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BC00D" w14:textId="77777777" w:rsidR="005117F3" w:rsidRPr="00D33B79" w:rsidRDefault="005117F3" w:rsidP="00E02FE3">
      <w:pPr>
        <w:jc w:val="left"/>
        <w:rPr>
          <w:sz w:val="44"/>
          <w:szCs w:val="44"/>
        </w:rPr>
      </w:pPr>
      <w:r w:rsidRPr="00D33B79">
        <w:rPr>
          <w:noProof/>
          <w:sz w:val="44"/>
          <w:szCs w:val="44"/>
        </w:rPr>
        <w:drawing>
          <wp:inline distT="0" distB="0" distL="0" distR="0" wp14:anchorId="429FBB3E" wp14:editId="04DF03C8">
            <wp:extent cx="2255520" cy="469265"/>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5520" cy="469265"/>
                    </a:xfrm>
                    <a:prstGeom prst="rect">
                      <a:avLst/>
                    </a:prstGeom>
                    <a:noFill/>
                  </pic:spPr>
                </pic:pic>
              </a:graphicData>
            </a:graphic>
          </wp:inline>
        </w:drawing>
      </w:r>
    </w:p>
    <w:p w14:paraId="64137F39" w14:textId="77777777" w:rsidR="006314A7" w:rsidRPr="00D33B79" w:rsidRDefault="006314A7" w:rsidP="006314A7">
      <w:pPr>
        <w:jc w:val="center"/>
        <w:rPr>
          <w:b/>
          <w:sz w:val="52"/>
        </w:rPr>
      </w:pPr>
    </w:p>
    <w:p w14:paraId="5B049901" w14:textId="77777777" w:rsidR="006314A7" w:rsidRPr="00D33B79" w:rsidRDefault="006314A7" w:rsidP="006314A7">
      <w:pPr>
        <w:jc w:val="center"/>
        <w:rPr>
          <w:b/>
          <w:sz w:val="52"/>
        </w:rPr>
      </w:pPr>
    </w:p>
    <w:p w14:paraId="5A6E9966" w14:textId="77777777" w:rsidR="006314A7" w:rsidRPr="00D33B79" w:rsidRDefault="006314A7" w:rsidP="006314A7">
      <w:pPr>
        <w:jc w:val="center"/>
        <w:rPr>
          <w:b/>
          <w:sz w:val="52"/>
        </w:rPr>
      </w:pPr>
      <w:r w:rsidRPr="00D33B79">
        <w:rPr>
          <w:b/>
          <w:sz w:val="52"/>
        </w:rPr>
        <w:t>建设项目环境影响报告表</w:t>
      </w:r>
    </w:p>
    <w:p w14:paraId="5FFFB652" w14:textId="77777777" w:rsidR="006314A7" w:rsidRPr="00D33B79" w:rsidRDefault="006314A7" w:rsidP="006314A7">
      <w:pPr>
        <w:jc w:val="center"/>
      </w:pPr>
    </w:p>
    <w:p w14:paraId="70024094" w14:textId="77777777" w:rsidR="006314A7" w:rsidRPr="00D33B79" w:rsidRDefault="006314A7" w:rsidP="006314A7">
      <w:pPr>
        <w:jc w:val="center"/>
        <w:rPr>
          <w:sz w:val="28"/>
        </w:rPr>
      </w:pPr>
    </w:p>
    <w:p w14:paraId="217450F9" w14:textId="77777777" w:rsidR="006314A7" w:rsidRPr="00D33B79" w:rsidRDefault="006314A7" w:rsidP="006314A7">
      <w:pPr>
        <w:jc w:val="center"/>
        <w:rPr>
          <w:sz w:val="28"/>
        </w:rPr>
      </w:pPr>
    </w:p>
    <w:p w14:paraId="065326D2" w14:textId="77777777" w:rsidR="006314A7" w:rsidRPr="00D33B79" w:rsidRDefault="006314A7" w:rsidP="006314A7">
      <w:pPr>
        <w:jc w:val="center"/>
        <w:rPr>
          <w:sz w:val="28"/>
        </w:rPr>
      </w:pPr>
    </w:p>
    <w:p w14:paraId="3F04E8E8" w14:textId="77777777" w:rsidR="006314A7" w:rsidRPr="00D33B79" w:rsidRDefault="006314A7" w:rsidP="006314A7">
      <w:pPr>
        <w:jc w:val="center"/>
        <w:rPr>
          <w:sz w:val="28"/>
        </w:rPr>
      </w:pPr>
    </w:p>
    <w:p w14:paraId="3A67E2F9" w14:textId="77777777" w:rsidR="006314A7" w:rsidRPr="00D33B79" w:rsidRDefault="006314A7" w:rsidP="006314A7">
      <w:pPr>
        <w:jc w:val="center"/>
        <w:rPr>
          <w:sz w:val="28"/>
        </w:rPr>
      </w:pPr>
    </w:p>
    <w:p w14:paraId="3E7B4A5E" w14:textId="77777777" w:rsidR="006314A7" w:rsidRPr="00D33B79" w:rsidRDefault="006314A7" w:rsidP="006314A7">
      <w:pPr>
        <w:jc w:val="center"/>
        <w:rPr>
          <w:sz w:val="28"/>
        </w:rPr>
      </w:pPr>
    </w:p>
    <w:p w14:paraId="1AE0BECF" w14:textId="77777777" w:rsidR="007538E4" w:rsidRDefault="006314A7" w:rsidP="00C3665B">
      <w:pPr>
        <w:ind w:leftChars="303" w:left="3114" w:hangingChars="885" w:hanging="2478"/>
        <w:rPr>
          <w:sz w:val="28"/>
          <w:szCs w:val="28"/>
          <w:u w:val="single"/>
        </w:rPr>
      </w:pPr>
      <w:r w:rsidRPr="00D33B79">
        <w:rPr>
          <w:sz w:val="28"/>
        </w:rPr>
        <w:t>项目名称：</w:t>
      </w:r>
      <w:r w:rsidR="00C3665B" w:rsidRPr="00D33B79">
        <w:rPr>
          <w:rFonts w:hint="eastAsia"/>
          <w:sz w:val="28"/>
          <w:szCs w:val="28"/>
          <w:u w:val="single"/>
        </w:rPr>
        <w:t xml:space="preserve">     </w:t>
      </w:r>
      <w:bookmarkStart w:id="0" w:name="_Hlk533712730"/>
      <w:r w:rsidR="007538E4" w:rsidRPr="007538E4">
        <w:rPr>
          <w:rFonts w:hint="eastAsia"/>
          <w:sz w:val="28"/>
          <w:szCs w:val="28"/>
          <w:u w:val="single"/>
        </w:rPr>
        <w:t>扬子石化塑料厂</w:t>
      </w:r>
      <w:r w:rsidR="007538E4" w:rsidRPr="007538E4">
        <w:rPr>
          <w:rFonts w:hint="eastAsia"/>
          <w:sz w:val="28"/>
          <w:szCs w:val="28"/>
          <w:u w:val="single"/>
        </w:rPr>
        <w:t>2PP</w:t>
      </w:r>
      <w:r w:rsidR="007538E4" w:rsidRPr="007538E4">
        <w:rPr>
          <w:rFonts w:hint="eastAsia"/>
          <w:sz w:val="28"/>
          <w:szCs w:val="28"/>
          <w:u w:val="single"/>
        </w:rPr>
        <w:t>装置气相聚丙烯产品</w:t>
      </w:r>
      <w:r w:rsidR="007538E4">
        <w:rPr>
          <w:rFonts w:hint="eastAsia"/>
          <w:sz w:val="28"/>
          <w:szCs w:val="28"/>
          <w:u w:val="single"/>
        </w:rPr>
        <w:t xml:space="preserve"> </w:t>
      </w:r>
      <w:r w:rsidR="007538E4">
        <w:rPr>
          <w:sz w:val="28"/>
          <w:szCs w:val="28"/>
          <w:u w:val="single"/>
        </w:rPr>
        <w:t xml:space="preserve">       </w:t>
      </w:r>
    </w:p>
    <w:p w14:paraId="3B04C9B1" w14:textId="77777777" w:rsidR="006314A7" w:rsidRPr="00D33B79" w:rsidRDefault="007538E4" w:rsidP="007538E4">
      <w:pPr>
        <w:ind w:leftChars="1103" w:left="2316" w:firstLineChars="400" w:firstLine="1120"/>
        <w:rPr>
          <w:sz w:val="28"/>
          <w:szCs w:val="28"/>
          <w:u w:val="single"/>
        </w:rPr>
      </w:pPr>
      <w:r w:rsidRPr="007538E4">
        <w:rPr>
          <w:rFonts w:hint="eastAsia"/>
          <w:sz w:val="28"/>
          <w:szCs w:val="28"/>
          <w:u w:val="single"/>
        </w:rPr>
        <w:t>VOC</w:t>
      </w:r>
      <w:r w:rsidRPr="007538E4">
        <w:rPr>
          <w:rFonts w:hint="eastAsia"/>
          <w:sz w:val="28"/>
          <w:szCs w:val="28"/>
          <w:u w:val="single"/>
        </w:rPr>
        <w:t>深度脱除改造项目</w:t>
      </w:r>
      <w:bookmarkEnd w:id="0"/>
      <w:r w:rsidR="00F301EE">
        <w:rPr>
          <w:rFonts w:hint="eastAsia"/>
          <w:sz w:val="28"/>
          <w:szCs w:val="28"/>
          <w:u w:val="single"/>
        </w:rPr>
        <w:t>（重新报批）</w:t>
      </w:r>
    </w:p>
    <w:p w14:paraId="41BA5182" w14:textId="77777777" w:rsidR="006314A7" w:rsidRPr="00D33B79" w:rsidRDefault="006314A7" w:rsidP="006314A7">
      <w:pPr>
        <w:ind w:firstLineChars="500" w:firstLine="1400"/>
        <w:rPr>
          <w:sz w:val="28"/>
          <w:u w:val="single"/>
        </w:rPr>
      </w:pPr>
    </w:p>
    <w:p w14:paraId="23D5C9A3" w14:textId="77777777" w:rsidR="006314A7" w:rsidRPr="00D33B79" w:rsidRDefault="006314A7" w:rsidP="00AB5881">
      <w:pPr>
        <w:ind w:firstLineChars="200" w:firstLine="560"/>
        <w:rPr>
          <w:sz w:val="28"/>
        </w:rPr>
      </w:pPr>
      <w:r w:rsidRPr="00D33B79">
        <w:rPr>
          <w:sz w:val="28"/>
        </w:rPr>
        <w:t>建设单位（盖章）：</w:t>
      </w:r>
      <w:r w:rsidR="00A10A68" w:rsidRPr="00D33B79">
        <w:rPr>
          <w:sz w:val="28"/>
          <w:u w:val="single"/>
        </w:rPr>
        <w:t xml:space="preserve"> </w:t>
      </w:r>
      <w:r w:rsidRPr="00D33B79">
        <w:rPr>
          <w:sz w:val="28"/>
          <w:u w:val="single"/>
        </w:rPr>
        <w:t xml:space="preserve"> </w:t>
      </w:r>
      <w:r w:rsidR="00F57F04" w:rsidRPr="00D33B79">
        <w:rPr>
          <w:sz w:val="28"/>
          <w:u w:val="single"/>
        </w:rPr>
        <w:t xml:space="preserve">  </w:t>
      </w:r>
      <w:r w:rsidR="002176BA" w:rsidRPr="00D33B79">
        <w:rPr>
          <w:sz w:val="28"/>
          <w:u w:val="single"/>
        </w:rPr>
        <w:t xml:space="preserve"> </w:t>
      </w:r>
      <w:r w:rsidR="00232F44" w:rsidRPr="00D33B79">
        <w:rPr>
          <w:sz w:val="28"/>
          <w:u w:val="single"/>
        </w:rPr>
        <w:t xml:space="preserve">  </w:t>
      </w:r>
      <w:r w:rsidR="001247A2" w:rsidRPr="00D33B79">
        <w:rPr>
          <w:rFonts w:hint="eastAsia"/>
          <w:sz w:val="28"/>
          <w:u w:val="single"/>
        </w:rPr>
        <w:t>中国石化扬子石油化工有限公司</w:t>
      </w:r>
      <w:r w:rsidR="008012A7" w:rsidRPr="00D33B79">
        <w:rPr>
          <w:sz w:val="28"/>
          <w:u w:val="single"/>
        </w:rPr>
        <w:t xml:space="preserve"> </w:t>
      </w:r>
      <w:r w:rsidR="008713B0" w:rsidRPr="00D33B79">
        <w:rPr>
          <w:sz w:val="28"/>
          <w:u w:val="single"/>
        </w:rPr>
        <w:t xml:space="preserve">  </w:t>
      </w:r>
      <w:r w:rsidR="001247A2" w:rsidRPr="00D33B79">
        <w:rPr>
          <w:sz w:val="28"/>
          <w:u w:val="single"/>
        </w:rPr>
        <w:t xml:space="preserve">  </w:t>
      </w:r>
      <w:r w:rsidR="008713B0" w:rsidRPr="00D33B79">
        <w:rPr>
          <w:sz w:val="28"/>
          <w:u w:val="single"/>
        </w:rPr>
        <w:t xml:space="preserve"> </w:t>
      </w:r>
      <w:r w:rsidR="008012A7" w:rsidRPr="00D33B79">
        <w:rPr>
          <w:sz w:val="28"/>
          <w:u w:val="single"/>
        </w:rPr>
        <w:t xml:space="preserve"> </w:t>
      </w:r>
    </w:p>
    <w:p w14:paraId="5BA52AC9" w14:textId="77777777" w:rsidR="006314A7" w:rsidRPr="00D33B79" w:rsidRDefault="006314A7" w:rsidP="006314A7">
      <w:pPr>
        <w:rPr>
          <w:sz w:val="28"/>
        </w:rPr>
      </w:pPr>
    </w:p>
    <w:p w14:paraId="6A67402D" w14:textId="77777777" w:rsidR="006314A7" w:rsidRPr="00D33B79" w:rsidRDefault="006314A7" w:rsidP="006314A7">
      <w:pPr>
        <w:rPr>
          <w:sz w:val="28"/>
        </w:rPr>
      </w:pPr>
    </w:p>
    <w:p w14:paraId="1615F26A" w14:textId="77777777" w:rsidR="006314A7" w:rsidRPr="00D33B79" w:rsidRDefault="006314A7" w:rsidP="006314A7">
      <w:pPr>
        <w:rPr>
          <w:sz w:val="28"/>
        </w:rPr>
      </w:pPr>
    </w:p>
    <w:p w14:paraId="63018DD8" w14:textId="77777777" w:rsidR="00BA77D5" w:rsidRPr="00D33B79" w:rsidRDefault="00BA77D5" w:rsidP="006314A7">
      <w:pPr>
        <w:rPr>
          <w:sz w:val="28"/>
        </w:rPr>
      </w:pPr>
    </w:p>
    <w:p w14:paraId="4DAB804B" w14:textId="6192C7B1" w:rsidR="006314A7" w:rsidRPr="00D33B79" w:rsidRDefault="006314A7" w:rsidP="00BA77D5">
      <w:pPr>
        <w:jc w:val="center"/>
        <w:rPr>
          <w:sz w:val="28"/>
        </w:rPr>
      </w:pPr>
      <w:r w:rsidRPr="00D33B79">
        <w:rPr>
          <w:sz w:val="28"/>
        </w:rPr>
        <w:t>编制日期：</w:t>
      </w:r>
      <w:r w:rsidR="00CB6B57">
        <w:rPr>
          <w:sz w:val="28"/>
        </w:rPr>
        <w:t>2020</w:t>
      </w:r>
      <w:r w:rsidRPr="00D33B79">
        <w:rPr>
          <w:sz w:val="28"/>
        </w:rPr>
        <w:t>年</w:t>
      </w:r>
      <w:r w:rsidR="00CB6B57">
        <w:rPr>
          <w:sz w:val="28"/>
        </w:rPr>
        <w:t>7</w:t>
      </w:r>
      <w:r w:rsidRPr="00D33B79">
        <w:rPr>
          <w:sz w:val="28"/>
        </w:rPr>
        <w:t>月</w:t>
      </w:r>
    </w:p>
    <w:p w14:paraId="47659B81" w14:textId="77777777" w:rsidR="006314A7" w:rsidRPr="00D33B79" w:rsidRDefault="006314A7" w:rsidP="00BA77D5">
      <w:pPr>
        <w:jc w:val="center"/>
        <w:rPr>
          <w:sz w:val="28"/>
        </w:rPr>
      </w:pPr>
      <w:r w:rsidRPr="00D33B79">
        <w:rPr>
          <w:sz w:val="28"/>
        </w:rPr>
        <w:t>江苏省环境保护厅制</w:t>
      </w:r>
    </w:p>
    <w:p w14:paraId="200B9109" w14:textId="77777777" w:rsidR="002A7C1B" w:rsidRDefault="002A7C1B">
      <w:pPr>
        <w:widowControl/>
        <w:jc w:val="left"/>
        <w:rPr>
          <w:b/>
          <w:sz w:val="32"/>
        </w:rPr>
      </w:pPr>
      <w:r>
        <w:rPr>
          <w:b/>
          <w:sz w:val="32"/>
        </w:rPr>
        <w:br w:type="page"/>
      </w:r>
    </w:p>
    <w:p w14:paraId="76C7D2B2" w14:textId="77777777" w:rsidR="006314A7" w:rsidRPr="00D33B79" w:rsidRDefault="006314A7" w:rsidP="006314A7">
      <w:pPr>
        <w:spacing w:before="600"/>
        <w:jc w:val="center"/>
        <w:rPr>
          <w:b/>
          <w:sz w:val="32"/>
        </w:rPr>
      </w:pPr>
      <w:r w:rsidRPr="00D33B79">
        <w:rPr>
          <w:b/>
          <w:sz w:val="32"/>
        </w:rPr>
        <w:lastRenderedPageBreak/>
        <w:t>《建设项目环境影响报告表》编制说明</w:t>
      </w:r>
    </w:p>
    <w:p w14:paraId="6AEADAFE" w14:textId="77777777" w:rsidR="006314A7" w:rsidRPr="00D33B79" w:rsidRDefault="006314A7" w:rsidP="006314A7">
      <w:pPr>
        <w:jc w:val="center"/>
        <w:rPr>
          <w:b/>
          <w:sz w:val="32"/>
        </w:rPr>
      </w:pPr>
    </w:p>
    <w:p w14:paraId="4EE02481" w14:textId="77777777" w:rsidR="006314A7" w:rsidRPr="00D33B79" w:rsidRDefault="006314A7" w:rsidP="006314A7">
      <w:pPr>
        <w:spacing w:line="500" w:lineRule="exact"/>
        <w:ind w:firstLine="405"/>
        <w:rPr>
          <w:spacing w:val="-10"/>
          <w:sz w:val="24"/>
        </w:rPr>
      </w:pPr>
      <w:r w:rsidRPr="00D33B79">
        <w:rPr>
          <w:spacing w:val="-10"/>
          <w:sz w:val="24"/>
        </w:rPr>
        <w:t>《建设项目环境影响报告表》由具有从事环境影响评价工作资质的单位编制。</w:t>
      </w:r>
    </w:p>
    <w:p w14:paraId="07E547CD"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1. </w:t>
      </w:r>
      <w:r w:rsidRPr="00D33B79">
        <w:rPr>
          <w:spacing w:val="-10"/>
          <w:sz w:val="24"/>
        </w:rPr>
        <w:t>项目名称</w:t>
      </w:r>
      <w:r w:rsidRPr="00D33B79">
        <w:rPr>
          <w:spacing w:val="-10"/>
          <w:sz w:val="24"/>
        </w:rPr>
        <w:t>——</w:t>
      </w:r>
      <w:r w:rsidRPr="00D33B79">
        <w:rPr>
          <w:spacing w:val="-10"/>
          <w:sz w:val="24"/>
        </w:rPr>
        <w:t>指项目立项批复时的名称，应不超过</w:t>
      </w:r>
      <w:r w:rsidRPr="00D33B79">
        <w:rPr>
          <w:spacing w:val="-10"/>
          <w:sz w:val="24"/>
        </w:rPr>
        <w:t>30</w:t>
      </w:r>
      <w:r w:rsidRPr="00D33B79">
        <w:rPr>
          <w:spacing w:val="-10"/>
          <w:sz w:val="24"/>
        </w:rPr>
        <w:t>个字（两个英文字段作一个汉字）。</w:t>
      </w:r>
    </w:p>
    <w:p w14:paraId="02003C46"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2. </w:t>
      </w:r>
      <w:r w:rsidRPr="00D33B79">
        <w:rPr>
          <w:spacing w:val="-10"/>
          <w:sz w:val="24"/>
        </w:rPr>
        <w:t>建设地点</w:t>
      </w:r>
      <w:r w:rsidRPr="00D33B79">
        <w:rPr>
          <w:spacing w:val="-10"/>
          <w:sz w:val="24"/>
        </w:rPr>
        <w:t>——</w:t>
      </w:r>
      <w:r w:rsidRPr="00D33B79">
        <w:rPr>
          <w:spacing w:val="-10"/>
          <w:sz w:val="24"/>
        </w:rPr>
        <w:t>指项目所在地详细地址，公路、铁路应填写起止地点。</w:t>
      </w:r>
    </w:p>
    <w:p w14:paraId="5E14F0C4"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3. </w:t>
      </w:r>
      <w:r w:rsidRPr="00D33B79">
        <w:rPr>
          <w:spacing w:val="-10"/>
          <w:sz w:val="24"/>
        </w:rPr>
        <w:t>行业类别</w:t>
      </w:r>
      <w:r w:rsidRPr="00D33B79">
        <w:rPr>
          <w:spacing w:val="-10"/>
          <w:sz w:val="24"/>
        </w:rPr>
        <w:t>——</w:t>
      </w:r>
      <w:r w:rsidRPr="00D33B79">
        <w:rPr>
          <w:spacing w:val="-10"/>
          <w:sz w:val="24"/>
        </w:rPr>
        <w:t>按国标填写。</w:t>
      </w:r>
    </w:p>
    <w:p w14:paraId="646576E8"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4. </w:t>
      </w:r>
      <w:r w:rsidRPr="00D33B79">
        <w:rPr>
          <w:spacing w:val="-10"/>
          <w:sz w:val="24"/>
        </w:rPr>
        <w:t>总投资</w:t>
      </w:r>
      <w:r w:rsidRPr="00D33B79">
        <w:rPr>
          <w:spacing w:val="-10"/>
          <w:sz w:val="24"/>
        </w:rPr>
        <w:t>——</w:t>
      </w:r>
      <w:r w:rsidRPr="00D33B79">
        <w:rPr>
          <w:spacing w:val="-10"/>
          <w:sz w:val="24"/>
        </w:rPr>
        <w:t>指项目投资总额。</w:t>
      </w:r>
    </w:p>
    <w:p w14:paraId="238F7BBF"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5. </w:t>
      </w:r>
      <w:r w:rsidRPr="00D33B79">
        <w:rPr>
          <w:spacing w:val="-10"/>
          <w:sz w:val="24"/>
        </w:rPr>
        <w:t>主要环境保护目标</w:t>
      </w:r>
      <w:r w:rsidRPr="00D33B79">
        <w:rPr>
          <w:spacing w:val="-10"/>
          <w:sz w:val="24"/>
        </w:rPr>
        <w:t>——</w:t>
      </w:r>
      <w:r w:rsidRPr="00D33B79">
        <w:rPr>
          <w:spacing w:val="-10"/>
          <w:sz w:val="24"/>
        </w:rPr>
        <w:t>指项目区周围一定范围内集中居民住宅区、学校、医院、保护文物、风景名胜区、水源地和生态敏感点等，应尽可能给出保护目标、性质、规模和距厂界距离等。</w:t>
      </w:r>
    </w:p>
    <w:p w14:paraId="528B2394"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6. </w:t>
      </w:r>
      <w:r w:rsidRPr="00D33B79">
        <w:rPr>
          <w:spacing w:val="-10"/>
          <w:sz w:val="24"/>
        </w:rPr>
        <w:t>结论与建议</w:t>
      </w:r>
      <w:r w:rsidRPr="00D33B79">
        <w:rPr>
          <w:spacing w:val="-10"/>
          <w:sz w:val="24"/>
        </w:rPr>
        <w:t>——</w:t>
      </w:r>
      <w:r w:rsidRPr="00D33B79">
        <w:rPr>
          <w:spacing w:val="-10"/>
          <w:sz w:val="24"/>
        </w:rPr>
        <w:t>给出本项目清洁生产、达标排放和总量控制的分析结论，确定污染防治措施的有效性，说明本项目对环境造成的影响，给出建设项目环境可行性的明确结论。同时提出减少环境影响的其他建议。</w:t>
      </w:r>
    </w:p>
    <w:p w14:paraId="3EE0D2C3"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7. </w:t>
      </w:r>
      <w:r w:rsidRPr="00D33B79">
        <w:rPr>
          <w:spacing w:val="-10"/>
          <w:sz w:val="24"/>
        </w:rPr>
        <w:t>预审意见</w:t>
      </w:r>
      <w:r w:rsidRPr="00D33B79">
        <w:rPr>
          <w:spacing w:val="-10"/>
          <w:sz w:val="24"/>
        </w:rPr>
        <w:t>——</w:t>
      </w:r>
      <w:r w:rsidRPr="00D33B79">
        <w:rPr>
          <w:spacing w:val="-10"/>
          <w:sz w:val="24"/>
        </w:rPr>
        <w:t>由行业主管部门填写答复意见，无主管部门项目，可不填。</w:t>
      </w:r>
    </w:p>
    <w:p w14:paraId="52024F31" w14:textId="77777777" w:rsidR="006314A7" w:rsidRPr="00D33B79" w:rsidRDefault="006314A7" w:rsidP="006314A7">
      <w:pPr>
        <w:spacing w:line="500" w:lineRule="exact"/>
        <w:ind w:firstLineChars="200" w:firstLine="440"/>
        <w:rPr>
          <w:spacing w:val="-10"/>
          <w:sz w:val="24"/>
        </w:rPr>
      </w:pPr>
      <w:r w:rsidRPr="00D33B79">
        <w:rPr>
          <w:spacing w:val="-10"/>
          <w:sz w:val="24"/>
        </w:rPr>
        <w:t xml:space="preserve">8. </w:t>
      </w:r>
      <w:r w:rsidRPr="00D33B79">
        <w:rPr>
          <w:spacing w:val="-10"/>
          <w:sz w:val="24"/>
        </w:rPr>
        <w:t>审批意见</w:t>
      </w:r>
      <w:r w:rsidRPr="00D33B79">
        <w:rPr>
          <w:spacing w:val="-10"/>
          <w:sz w:val="24"/>
        </w:rPr>
        <w:t>——</w:t>
      </w:r>
      <w:r w:rsidRPr="00D33B79">
        <w:rPr>
          <w:spacing w:val="-10"/>
          <w:sz w:val="24"/>
        </w:rPr>
        <w:t>由负责审批该项目的环境保护行政主管部门批复。</w:t>
      </w:r>
    </w:p>
    <w:p w14:paraId="3DA4E829" w14:textId="77777777" w:rsidR="006314A7" w:rsidRPr="00D33B79" w:rsidRDefault="006314A7" w:rsidP="006314A7">
      <w:pPr>
        <w:sectPr w:rsidR="006314A7" w:rsidRPr="00D33B79" w:rsidSect="008811B1">
          <w:footerReference w:type="even" r:id="rId9"/>
          <w:footerReference w:type="default" r:id="rId10"/>
          <w:pgSz w:w="11907" w:h="16840" w:code="9"/>
          <w:pgMar w:top="1361" w:right="1361" w:bottom="1361" w:left="1361" w:header="851" w:footer="992" w:gutter="0"/>
          <w:pgNumType w:start="0"/>
          <w:cols w:space="425"/>
          <w:titlePg/>
          <w:docGrid w:type="lines" w:linePitch="312"/>
        </w:sectPr>
      </w:pPr>
    </w:p>
    <w:p w14:paraId="7A6B532B" w14:textId="77777777" w:rsidR="00C47C98" w:rsidRPr="00D33B79" w:rsidRDefault="00C47C98" w:rsidP="00553306">
      <w:pPr>
        <w:pStyle w:val="1"/>
        <w:ind w:firstLineChars="100" w:firstLine="281"/>
      </w:pPr>
      <w:r w:rsidRPr="00D33B79">
        <w:lastRenderedPageBreak/>
        <w:t>一、建设项目基本情况</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024"/>
        <w:gridCol w:w="1656"/>
        <w:gridCol w:w="479"/>
        <w:gridCol w:w="1070"/>
        <w:gridCol w:w="222"/>
        <w:gridCol w:w="564"/>
        <w:gridCol w:w="338"/>
        <w:gridCol w:w="981"/>
        <w:gridCol w:w="904"/>
        <w:gridCol w:w="224"/>
        <w:gridCol w:w="938"/>
      </w:tblGrid>
      <w:tr w:rsidR="00D33B79" w:rsidRPr="00D33B79" w14:paraId="49F87EEF" w14:textId="77777777" w:rsidTr="00A15D8D">
        <w:trPr>
          <w:cantSplit/>
          <w:trHeight w:hRule="exact" w:val="400"/>
        </w:trPr>
        <w:tc>
          <w:tcPr>
            <w:tcW w:w="1076" w:type="pct"/>
            <w:vAlign w:val="center"/>
          </w:tcPr>
          <w:p w14:paraId="02629681" w14:textId="77777777" w:rsidR="00F57F04" w:rsidRPr="00D33B79" w:rsidRDefault="00F57F04" w:rsidP="00F57F04">
            <w:pPr>
              <w:jc w:val="center"/>
              <w:rPr>
                <w:szCs w:val="21"/>
              </w:rPr>
            </w:pPr>
            <w:r w:rsidRPr="00D33B79">
              <w:rPr>
                <w:szCs w:val="21"/>
              </w:rPr>
              <w:t>项目名称</w:t>
            </w:r>
          </w:p>
        </w:tc>
        <w:tc>
          <w:tcPr>
            <w:tcW w:w="3924" w:type="pct"/>
            <w:gridSpan w:val="10"/>
            <w:vAlign w:val="center"/>
          </w:tcPr>
          <w:p w14:paraId="1B348C56" w14:textId="77777777" w:rsidR="00F57F04" w:rsidRPr="00D33B79" w:rsidRDefault="007538E4" w:rsidP="00F57F04">
            <w:pPr>
              <w:jc w:val="center"/>
              <w:rPr>
                <w:szCs w:val="21"/>
              </w:rPr>
            </w:pPr>
            <w:r w:rsidRPr="007538E4">
              <w:rPr>
                <w:rFonts w:hint="eastAsia"/>
                <w:szCs w:val="21"/>
              </w:rPr>
              <w:t>扬子石化塑料厂</w:t>
            </w:r>
            <w:r w:rsidRPr="007538E4">
              <w:rPr>
                <w:rFonts w:hint="eastAsia"/>
                <w:szCs w:val="21"/>
              </w:rPr>
              <w:t>2PP</w:t>
            </w:r>
            <w:r w:rsidRPr="007538E4">
              <w:rPr>
                <w:rFonts w:hint="eastAsia"/>
                <w:szCs w:val="21"/>
              </w:rPr>
              <w:t>装置气相聚丙烯产品</w:t>
            </w:r>
            <w:r w:rsidRPr="007538E4">
              <w:rPr>
                <w:rFonts w:hint="eastAsia"/>
                <w:szCs w:val="21"/>
              </w:rPr>
              <w:t>VOC</w:t>
            </w:r>
            <w:r w:rsidRPr="007538E4">
              <w:rPr>
                <w:rFonts w:hint="eastAsia"/>
                <w:szCs w:val="21"/>
              </w:rPr>
              <w:t>深度脱除改造项目</w:t>
            </w:r>
          </w:p>
        </w:tc>
      </w:tr>
      <w:tr w:rsidR="00D33B79" w:rsidRPr="00D33B79" w14:paraId="675746AD" w14:textId="77777777" w:rsidTr="00A15D8D">
        <w:trPr>
          <w:cantSplit/>
          <w:trHeight w:hRule="exact" w:val="400"/>
        </w:trPr>
        <w:tc>
          <w:tcPr>
            <w:tcW w:w="1076" w:type="pct"/>
            <w:vAlign w:val="center"/>
          </w:tcPr>
          <w:p w14:paraId="5D2A7070" w14:textId="77777777" w:rsidR="00F57F04" w:rsidRPr="00D33B79" w:rsidRDefault="00F57F04" w:rsidP="00F57F04">
            <w:pPr>
              <w:jc w:val="center"/>
              <w:rPr>
                <w:szCs w:val="21"/>
              </w:rPr>
            </w:pPr>
            <w:r w:rsidRPr="00D33B79">
              <w:rPr>
                <w:szCs w:val="21"/>
              </w:rPr>
              <w:t>建设单位</w:t>
            </w:r>
          </w:p>
        </w:tc>
        <w:tc>
          <w:tcPr>
            <w:tcW w:w="3924" w:type="pct"/>
            <w:gridSpan w:val="10"/>
            <w:vAlign w:val="center"/>
          </w:tcPr>
          <w:p w14:paraId="40285BD1" w14:textId="77777777" w:rsidR="00F57F04" w:rsidRPr="00D33B79" w:rsidRDefault="00A90B9B" w:rsidP="00F57F04">
            <w:pPr>
              <w:jc w:val="center"/>
              <w:rPr>
                <w:szCs w:val="21"/>
              </w:rPr>
            </w:pPr>
            <w:r w:rsidRPr="00D33B79">
              <w:rPr>
                <w:rFonts w:hint="eastAsia"/>
                <w:szCs w:val="21"/>
              </w:rPr>
              <w:t>中国石化扬子石油化工有限公司</w:t>
            </w:r>
          </w:p>
        </w:tc>
      </w:tr>
      <w:tr w:rsidR="00D33B79" w:rsidRPr="00D33B79" w14:paraId="4500DA95" w14:textId="77777777" w:rsidTr="00A15D8D">
        <w:trPr>
          <w:trHeight w:hRule="exact" w:val="400"/>
        </w:trPr>
        <w:tc>
          <w:tcPr>
            <w:tcW w:w="1076" w:type="pct"/>
            <w:vAlign w:val="center"/>
          </w:tcPr>
          <w:p w14:paraId="1A3F4E51" w14:textId="77777777" w:rsidR="00F57F04" w:rsidRPr="00D33B79" w:rsidRDefault="00F57F04" w:rsidP="00F57F04">
            <w:pPr>
              <w:jc w:val="center"/>
              <w:rPr>
                <w:szCs w:val="21"/>
              </w:rPr>
            </w:pPr>
            <w:r w:rsidRPr="00D33B79">
              <w:rPr>
                <w:szCs w:val="21"/>
              </w:rPr>
              <w:t>法人代表</w:t>
            </w:r>
          </w:p>
        </w:tc>
        <w:tc>
          <w:tcPr>
            <w:tcW w:w="1705" w:type="pct"/>
            <w:gridSpan w:val="3"/>
            <w:vAlign w:val="center"/>
          </w:tcPr>
          <w:p w14:paraId="09AC2962" w14:textId="77777777" w:rsidR="00F57F04" w:rsidRPr="00D33B79" w:rsidRDefault="007478C7" w:rsidP="00F57F04">
            <w:pPr>
              <w:jc w:val="center"/>
              <w:rPr>
                <w:szCs w:val="21"/>
              </w:rPr>
            </w:pPr>
            <w:r w:rsidRPr="00D33B79">
              <w:rPr>
                <w:rFonts w:hint="eastAsia"/>
                <w:szCs w:val="21"/>
                <w:lang w:val="en-GB"/>
              </w:rPr>
              <w:t>洪剑桥</w:t>
            </w:r>
          </w:p>
        </w:tc>
        <w:tc>
          <w:tcPr>
            <w:tcW w:w="598" w:type="pct"/>
            <w:gridSpan w:val="3"/>
            <w:vAlign w:val="center"/>
          </w:tcPr>
          <w:p w14:paraId="2CBC51AB" w14:textId="77777777" w:rsidR="00F57F04" w:rsidRPr="00D33B79" w:rsidRDefault="00F57F04" w:rsidP="00F57F04">
            <w:pPr>
              <w:jc w:val="center"/>
              <w:rPr>
                <w:szCs w:val="21"/>
              </w:rPr>
            </w:pPr>
            <w:r w:rsidRPr="00D33B79">
              <w:rPr>
                <w:szCs w:val="21"/>
              </w:rPr>
              <w:t>联系人</w:t>
            </w:r>
          </w:p>
        </w:tc>
        <w:tc>
          <w:tcPr>
            <w:tcW w:w="1622" w:type="pct"/>
            <w:gridSpan w:val="4"/>
            <w:vAlign w:val="center"/>
          </w:tcPr>
          <w:p w14:paraId="4F95E862" w14:textId="77777777" w:rsidR="00F57F04" w:rsidRPr="00D33B79" w:rsidRDefault="000E177F" w:rsidP="00F57F04">
            <w:pPr>
              <w:jc w:val="center"/>
              <w:rPr>
                <w:szCs w:val="21"/>
              </w:rPr>
            </w:pPr>
            <w:r w:rsidRPr="00D33B79">
              <w:rPr>
                <w:rFonts w:hint="eastAsia"/>
                <w:szCs w:val="21"/>
              </w:rPr>
              <w:t>徐霞</w:t>
            </w:r>
          </w:p>
        </w:tc>
      </w:tr>
      <w:tr w:rsidR="00D33B79" w:rsidRPr="00D33B79" w14:paraId="5152D38B" w14:textId="77777777" w:rsidTr="00A15D8D">
        <w:trPr>
          <w:cantSplit/>
          <w:trHeight w:hRule="exact" w:val="400"/>
        </w:trPr>
        <w:tc>
          <w:tcPr>
            <w:tcW w:w="1076" w:type="pct"/>
            <w:vAlign w:val="center"/>
          </w:tcPr>
          <w:p w14:paraId="4CCE5DF2" w14:textId="77777777" w:rsidR="00F57F04" w:rsidRPr="00D33B79" w:rsidRDefault="00F57F04" w:rsidP="00F57F04">
            <w:pPr>
              <w:jc w:val="center"/>
              <w:rPr>
                <w:szCs w:val="21"/>
              </w:rPr>
            </w:pPr>
            <w:r w:rsidRPr="00D33B79">
              <w:rPr>
                <w:szCs w:val="21"/>
              </w:rPr>
              <w:t>通讯地址</w:t>
            </w:r>
          </w:p>
        </w:tc>
        <w:tc>
          <w:tcPr>
            <w:tcW w:w="3924" w:type="pct"/>
            <w:gridSpan w:val="10"/>
            <w:vAlign w:val="center"/>
          </w:tcPr>
          <w:p w14:paraId="23F6E242" w14:textId="77777777" w:rsidR="00F57F04" w:rsidRPr="00D33B79" w:rsidRDefault="001247A2" w:rsidP="00F57F04">
            <w:pPr>
              <w:jc w:val="center"/>
              <w:rPr>
                <w:szCs w:val="21"/>
              </w:rPr>
            </w:pPr>
            <w:r w:rsidRPr="00D33B79">
              <w:rPr>
                <w:rFonts w:hint="eastAsia"/>
                <w:szCs w:val="21"/>
              </w:rPr>
              <w:t>南京市</w:t>
            </w:r>
            <w:proofErr w:type="gramStart"/>
            <w:r w:rsidRPr="00D33B79">
              <w:rPr>
                <w:rFonts w:hint="eastAsia"/>
                <w:szCs w:val="21"/>
              </w:rPr>
              <w:t>六合区</w:t>
            </w:r>
            <w:proofErr w:type="gramEnd"/>
            <w:r w:rsidRPr="00D33B79">
              <w:rPr>
                <w:rFonts w:hint="eastAsia"/>
                <w:szCs w:val="21"/>
              </w:rPr>
              <w:t>新华路</w:t>
            </w:r>
            <w:r w:rsidRPr="00D33B79">
              <w:rPr>
                <w:rFonts w:hint="eastAsia"/>
                <w:szCs w:val="21"/>
              </w:rPr>
              <w:t>777</w:t>
            </w:r>
          </w:p>
        </w:tc>
      </w:tr>
      <w:tr w:rsidR="00D33B79" w:rsidRPr="00D33B79" w14:paraId="4157DFEF" w14:textId="77777777" w:rsidTr="00A15D8D">
        <w:trPr>
          <w:trHeight w:hRule="exact" w:val="400"/>
        </w:trPr>
        <w:tc>
          <w:tcPr>
            <w:tcW w:w="1076" w:type="pct"/>
            <w:vAlign w:val="center"/>
          </w:tcPr>
          <w:p w14:paraId="718A65F7" w14:textId="77777777" w:rsidR="00F57F04" w:rsidRPr="00D33B79" w:rsidRDefault="00F57F04" w:rsidP="00F57F04">
            <w:pPr>
              <w:jc w:val="center"/>
              <w:rPr>
                <w:szCs w:val="21"/>
              </w:rPr>
            </w:pPr>
            <w:r w:rsidRPr="00D33B79">
              <w:rPr>
                <w:szCs w:val="21"/>
              </w:rPr>
              <w:t>联系电话</w:t>
            </w:r>
          </w:p>
        </w:tc>
        <w:tc>
          <w:tcPr>
            <w:tcW w:w="1136" w:type="pct"/>
            <w:gridSpan w:val="2"/>
            <w:vAlign w:val="center"/>
          </w:tcPr>
          <w:p w14:paraId="6576B934" w14:textId="77777777" w:rsidR="00F57F04" w:rsidRPr="00D33B79" w:rsidRDefault="001247A2" w:rsidP="00F57F04">
            <w:pPr>
              <w:jc w:val="center"/>
              <w:rPr>
                <w:szCs w:val="21"/>
              </w:rPr>
            </w:pPr>
            <w:r w:rsidRPr="00D33B79">
              <w:rPr>
                <w:rFonts w:hint="eastAsia"/>
                <w:szCs w:val="21"/>
              </w:rPr>
              <w:t>025-57787547</w:t>
            </w:r>
          </w:p>
        </w:tc>
        <w:tc>
          <w:tcPr>
            <w:tcW w:w="687" w:type="pct"/>
            <w:gridSpan w:val="2"/>
            <w:vAlign w:val="center"/>
          </w:tcPr>
          <w:p w14:paraId="16ABDF21" w14:textId="77777777" w:rsidR="00F57F04" w:rsidRPr="00D33B79" w:rsidRDefault="00F57F04" w:rsidP="00F57F04">
            <w:pPr>
              <w:jc w:val="center"/>
              <w:rPr>
                <w:szCs w:val="21"/>
              </w:rPr>
            </w:pPr>
            <w:r w:rsidRPr="00D33B79">
              <w:rPr>
                <w:szCs w:val="21"/>
              </w:rPr>
              <w:t>传真</w:t>
            </w:r>
          </w:p>
        </w:tc>
        <w:tc>
          <w:tcPr>
            <w:tcW w:w="300" w:type="pct"/>
            <w:vAlign w:val="center"/>
          </w:tcPr>
          <w:p w14:paraId="5A9BA34B" w14:textId="77777777" w:rsidR="00F57F04" w:rsidRPr="00D33B79" w:rsidRDefault="00232F44" w:rsidP="00F57F04">
            <w:pPr>
              <w:ind w:left="420" w:hangingChars="200" w:hanging="420"/>
              <w:jc w:val="center"/>
              <w:rPr>
                <w:szCs w:val="21"/>
              </w:rPr>
            </w:pPr>
            <w:r w:rsidRPr="00D33B79">
              <w:rPr>
                <w:szCs w:val="21"/>
              </w:rPr>
              <w:t>/</w:t>
            </w:r>
          </w:p>
        </w:tc>
        <w:tc>
          <w:tcPr>
            <w:tcW w:w="1183" w:type="pct"/>
            <w:gridSpan w:val="3"/>
            <w:vAlign w:val="center"/>
          </w:tcPr>
          <w:p w14:paraId="1FD457D4" w14:textId="77777777" w:rsidR="00F57F04" w:rsidRPr="00D33B79" w:rsidRDefault="00F57F04" w:rsidP="00F57F04">
            <w:pPr>
              <w:jc w:val="center"/>
              <w:rPr>
                <w:szCs w:val="21"/>
              </w:rPr>
            </w:pPr>
            <w:r w:rsidRPr="00D33B79">
              <w:rPr>
                <w:szCs w:val="21"/>
              </w:rPr>
              <w:t>邮政编码</w:t>
            </w:r>
          </w:p>
        </w:tc>
        <w:tc>
          <w:tcPr>
            <w:tcW w:w="618" w:type="pct"/>
            <w:gridSpan w:val="2"/>
            <w:vAlign w:val="center"/>
          </w:tcPr>
          <w:p w14:paraId="303A22DA" w14:textId="77777777" w:rsidR="00F57F04" w:rsidRPr="00D33B79" w:rsidRDefault="001247A2" w:rsidP="00F57F04">
            <w:pPr>
              <w:jc w:val="center"/>
              <w:rPr>
                <w:szCs w:val="21"/>
              </w:rPr>
            </w:pPr>
            <w:r w:rsidRPr="00D33B79">
              <w:rPr>
                <w:szCs w:val="21"/>
              </w:rPr>
              <w:t>210048</w:t>
            </w:r>
          </w:p>
        </w:tc>
      </w:tr>
      <w:tr w:rsidR="00D33B79" w:rsidRPr="00D33B79" w14:paraId="2B226136" w14:textId="77777777" w:rsidTr="00A15D8D">
        <w:trPr>
          <w:cantSplit/>
          <w:trHeight w:hRule="exact" w:val="400"/>
        </w:trPr>
        <w:tc>
          <w:tcPr>
            <w:tcW w:w="1076" w:type="pct"/>
            <w:vAlign w:val="center"/>
          </w:tcPr>
          <w:p w14:paraId="6336AC63" w14:textId="77777777" w:rsidR="00F57F04" w:rsidRPr="00D33B79" w:rsidRDefault="00F57F04" w:rsidP="00F57F04">
            <w:pPr>
              <w:jc w:val="center"/>
              <w:rPr>
                <w:szCs w:val="21"/>
              </w:rPr>
            </w:pPr>
            <w:r w:rsidRPr="00D33B79">
              <w:rPr>
                <w:szCs w:val="21"/>
              </w:rPr>
              <w:t>建设地点</w:t>
            </w:r>
          </w:p>
        </w:tc>
        <w:tc>
          <w:tcPr>
            <w:tcW w:w="3924" w:type="pct"/>
            <w:gridSpan w:val="10"/>
            <w:vAlign w:val="center"/>
          </w:tcPr>
          <w:p w14:paraId="438046A1" w14:textId="77777777" w:rsidR="00F57F04" w:rsidRPr="00D33B79" w:rsidRDefault="001335CB" w:rsidP="00F57F04">
            <w:pPr>
              <w:jc w:val="center"/>
              <w:rPr>
                <w:szCs w:val="21"/>
              </w:rPr>
            </w:pPr>
            <w:r w:rsidRPr="007538E4">
              <w:rPr>
                <w:rFonts w:hint="eastAsia"/>
                <w:szCs w:val="21"/>
              </w:rPr>
              <w:t>位于现有扬子石化</w:t>
            </w:r>
            <w:r w:rsidR="007538E4" w:rsidRPr="007538E4">
              <w:rPr>
                <w:rFonts w:hint="eastAsia"/>
                <w:szCs w:val="21"/>
              </w:rPr>
              <w:t>聚丙烯装置界区内</w:t>
            </w:r>
          </w:p>
        </w:tc>
      </w:tr>
      <w:tr w:rsidR="00D33B79" w:rsidRPr="00D33B79" w14:paraId="6FF966A8" w14:textId="77777777" w:rsidTr="00A15D8D">
        <w:trPr>
          <w:trHeight w:hRule="exact" w:val="514"/>
        </w:trPr>
        <w:tc>
          <w:tcPr>
            <w:tcW w:w="1076" w:type="pct"/>
            <w:vAlign w:val="center"/>
          </w:tcPr>
          <w:p w14:paraId="60F81C79" w14:textId="77777777" w:rsidR="00F57F04" w:rsidRPr="00D33B79" w:rsidRDefault="00F57F04" w:rsidP="00F57F04">
            <w:pPr>
              <w:jc w:val="center"/>
              <w:rPr>
                <w:spacing w:val="-10"/>
                <w:szCs w:val="21"/>
              </w:rPr>
            </w:pPr>
            <w:r w:rsidRPr="00D33B79">
              <w:rPr>
                <w:spacing w:val="-10"/>
                <w:szCs w:val="21"/>
              </w:rPr>
              <w:t>立项审批部门</w:t>
            </w:r>
          </w:p>
        </w:tc>
        <w:tc>
          <w:tcPr>
            <w:tcW w:w="1705" w:type="pct"/>
            <w:gridSpan w:val="3"/>
            <w:vAlign w:val="center"/>
          </w:tcPr>
          <w:p w14:paraId="29692F37" w14:textId="77777777" w:rsidR="00F57F04" w:rsidRPr="00D33B79" w:rsidRDefault="00D00922" w:rsidP="00A036F9">
            <w:pPr>
              <w:jc w:val="center"/>
              <w:rPr>
                <w:szCs w:val="21"/>
              </w:rPr>
            </w:pPr>
            <w:r>
              <w:rPr>
                <w:rFonts w:hint="eastAsia"/>
                <w:szCs w:val="21"/>
              </w:rPr>
              <w:t>南京市</w:t>
            </w:r>
            <w:r w:rsidR="00287814">
              <w:rPr>
                <w:rFonts w:hint="eastAsia"/>
                <w:szCs w:val="21"/>
              </w:rPr>
              <w:t>江北新区</w:t>
            </w:r>
            <w:r w:rsidR="00A90B9B" w:rsidRPr="00D33B79">
              <w:rPr>
                <w:rFonts w:hint="eastAsia"/>
                <w:szCs w:val="21"/>
              </w:rPr>
              <w:t>行政</w:t>
            </w:r>
            <w:proofErr w:type="gramStart"/>
            <w:r w:rsidR="00A90B9B" w:rsidRPr="00D33B79">
              <w:rPr>
                <w:rFonts w:hint="eastAsia"/>
                <w:szCs w:val="21"/>
              </w:rPr>
              <w:t>审批局</w:t>
            </w:r>
            <w:proofErr w:type="gramEnd"/>
          </w:p>
        </w:tc>
        <w:tc>
          <w:tcPr>
            <w:tcW w:w="598" w:type="pct"/>
            <w:gridSpan w:val="3"/>
            <w:vAlign w:val="center"/>
          </w:tcPr>
          <w:p w14:paraId="434521FA" w14:textId="77777777" w:rsidR="00F57F04" w:rsidRPr="00D33B79" w:rsidRDefault="00EC7235" w:rsidP="00F57F04">
            <w:pPr>
              <w:jc w:val="center"/>
              <w:rPr>
                <w:szCs w:val="21"/>
              </w:rPr>
            </w:pPr>
            <w:r w:rsidRPr="00D33B79">
              <w:rPr>
                <w:rFonts w:hint="eastAsia"/>
                <w:szCs w:val="21"/>
              </w:rPr>
              <w:t>项目代码</w:t>
            </w:r>
          </w:p>
        </w:tc>
        <w:tc>
          <w:tcPr>
            <w:tcW w:w="1622" w:type="pct"/>
            <w:gridSpan w:val="4"/>
            <w:vAlign w:val="center"/>
          </w:tcPr>
          <w:p w14:paraId="4E355B39" w14:textId="77777777" w:rsidR="00A036F9" w:rsidRPr="00D33B79" w:rsidRDefault="00D5504D" w:rsidP="00A036F9">
            <w:pPr>
              <w:adjustRightInd w:val="0"/>
              <w:snapToGrid w:val="0"/>
              <w:jc w:val="center"/>
              <w:rPr>
                <w:szCs w:val="21"/>
              </w:rPr>
            </w:pPr>
            <w:r>
              <w:rPr>
                <w:rFonts w:hint="eastAsia"/>
                <w:szCs w:val="21"/>
              </w:rPr>
              <w:t>2</w:t>
            </w:r>
            <w:r>
              <w:rPr>
                <w:szCs w:val="21"/>
              </w:rPr>
              <w:t>018-320161-26-03-674881</w:t>
            </w:r>
          </w:p>
        </w:tc>
      </w:tr>
      <w:tr w:rsidR="00D33B79" w:rsidRPr="00D33B79" w14:paraId="3C2084F6" w14:textId="77777777" w:rsidTr="00A15D8D">
        <w:trPr>
          <w:trHeight w:hRule="exact" w:val="1277"/>
        </w:trPr>
        <w:tc>
          <w:tcPr>
            <w:tcW w:w="1076" w:type="pct"/>
            <w:vAlign w:val="center"/>
          </w:tcPr>
          <w:p w14:paraId="4DE429C6" w14:textId="77777777" w:rsidR="00EF23B3" w:rsidRPr="00D33B79" w:rsidRDefault="00EF23B3" w:rsidP="00EF23B3">
            <w:pPr>
              <w:jc w:val="center"/>
              <w:rPr>
                <w:szCs w:val="21"/>
              </w:rPr>
            </w:pPr>
            <w:r w:rsidRPr="00D33B79">
              <w:rPr>
                <w:szCs w:val="21"/>
              </w:rPr>
              <w:t>建设性质</w:t>
            </w:r>
          </w:p>
        </w:tc>
        <w:tc>
          <w:tcPr>
            <w:tcW w:w="1705" w:type="pct"/>
            <w:gridSpan w:val="3"/>
            <w:vAlign w:val="center"/>
          </w:tcPr>
          <w:p w14:paraId="45237CC0" w14:textId="77777777" w:rsidR="00EF23B3" w:rsidRPr="00D33B79" w:rsidRDefault="00B514E8" w:rsidP="00EF23B3">
            <w:pPr>
              <w:spacing w:line="500" w:lineRule="exact"/>
              <w:jc w:val="center"/>
              <w:rPr>
                <w:szCs w:val="21"/>
              </w:rPr>
            </w:pPr>
            <w:r w:rsidRPr="00D33B79">
              <w:rPr>
                <w:rFonts w:hint="eastAsia"/>
                <w:szCs w:val="21"/>
              </w:rPr>
              <w:t>技改</w:t>
            </w:r>
            <w:r w:rsidR="00DA3434">
              <w:rPr>
                <w:rFonts w:hint="eastAsia"/>
                <w:szCs w:val="21"/>
              </w:rPr>
              <w:t>（重新报批）</w:t>
            </w:r>
          </w:p>
        </w:tc>
        <w:tc>
          <w:tcPr>
            <w:tcW w:w="598" w:type="pct"/>
            <w:gridSpan w:val="3"/>
            <w:vAlign w:val="center"/>
          </w:tcPr>
          <w:p w14:paraId="7D75BA32" w14:textId="77777777" w:rsidR="00EF23B3" w:rsidRPr="00D33B79" w:rsidRDefault="00EF23B3" w:rsidP="00EF23B3">
            <w:pPr>
              <w:jc w:val="center"/>
              <w:rPr>
                <w:szCs w:val="21"/>
              </w:rPr>
            </w:pPr>
            <w:r w:rsidRPr="00D33B79">
              <w:rPr>
                <w:szCs w:val="21"/>
              </w:rPr>
              <w:t>行业类别</w:t>
            </w:r>
          </w:p>
          <w:p w14:paraId="2875184F" w14:textId="77777777" w:rsidR="00EF23B3" w:rsidRPr="00D33B79" w:rsidRDefault="00EF23B3" w:rsidP="00EF23B3">
            <w:pPr>
              <w:jc w:val="center"/>
              <w:rPr>
                <w:szCs w:val="21"/>
              </w:rPr>
            </w:pPr>
            <w:r w:rsidRPr="00D33B79">
              <w:rPr>
                <w:szCs w:val="21"/>
              </w:rPr>
              <w:t>及代码</w:t>
            </w:r>
          </w:p>
        </w:tc>
        <w:tc>
          <w:tcPr>
            <w:tcW w:w="1622" w:type="pct"/>
            <w:gridSpan w:val="4"/>
            <w:vAlign w:val="center"/>
          </w:tcPr>
          <w:p w14:paraId="2F326A30" w14:textId="77777777" w:rsidR="00EF23B3" w:rsidRPr="00D33B79" w:rsidRDefault="007538E4" w:rsidP="00EF23B3">
            <w:pPr>
              <w:adjustRightInd w:val="0"/>
              <w:snapToGrid w:val="0"/>
              <w:jc w:val="center"/>
              <w:rPr>
                <w:szCs w:val="21"/>
              </w:rPr>
            </w:pPr>
            <w:r>
              <w:rPr>
                <w:szCs w:val="21"/>
              </w:rPr>
              <w:t>C2</w:t>
            </w:r>
            <w:r w:rsidR="007F671B">
              <w:rPr>
                <w:szCs w:val="21"/>
              </w:rPr>
              <w:t>619</w:t>
            </w:r>
            <w:r w:rsidR="00EF23B3" w:rsidRPr="00D33B79">
              <w:rPr>
                <w:szCs w:val="21"/>
              </w:rPr>
              <w:t xml:space="preserve"> </w:t>
            </w:r>
            <w:r w:rsidR="007F671B">
              <w:rPr>
                <w:rFonts w:hint="eastAsia"/>
                <w:szCs w:val="21"/>
              </w:rPr>
              <w:t>其他基础化学原料制造</w:t>
            </w:r>
          </w:p>
        </w:tc>
      </w:tr>
      <w:tr w:rsidR="00D33B79" w:rsidRPr="00D33B79" w14:paraId="4AE8B2C4" w14:textId="77777777" w:rsidTr="00A15D8D">
        <w:trPr>
          <w:trHeight w:hRule="exact" w:val="775"/>
        </w:trPr>
        <w:tc>
          <w:tcPr>
            <w:tcW w:w="1076" w:type="pct"/>
            <w:vAlign w:val="center"/>
          </w:tcPr>
          <w:p w14:paraId="46999CD2" w14:textId="77777777" w:rsidR="00EF23B3" w:rsidRPr="00D33B79" w:rsidRDefault="00EF23B3" w:rsidP="00EF23B3">
            <w:pPr>
              <w:jc w:val="center"/>
              <w:rPr>
                <w:szCs w:val="21"/>
              </w:rPr>
            </w:pPr>
            <w:r w:rsidRPr="00D33B79">
              <w:rPr>
                <w:szCs w:val="21"/>
              </w:rPr>
              <w:t>占地面积</w:t>
            </w:r>
          </w:p>
          <w:p w14:paraId="0E21FAC2" w14:textId="77777777" w:rsidR="00EF23B3" w:rsidRPr="00D33B79" w:rsidRDefault="00EF23B3" w:rsidP="00EF23B3">
            <w:pPr>
              <w:jc w:val="center"/>
              <w:rPr>
                <w:szCs w:val="21"/>
              </w:rPr>
            </w:pPr>
            <w:r w:rsidRPr="00D33B79">
              <w:rPr>
                <w:szCs w:val="21"/>
              </w:rPr>
              <w:t>(</w:t>
            </w:r>
            <w:r w:rsidRPr="00D33B79">
              <w:rPr>
                <w:szCs w:val="21"/>
              </w:rPr>
              <w:t>平方米</w:t>
            </w:r>
            <w:r w:rsidRPr="00D33B79">
              <w:rPr>
                <w:szCs w:val="21"/>
              </w:rPr>
              <w:t>)</w:t>
            </w:r>
          </w:p>
        </w:tc>
        <w:tc>
          <w:tcPr>
            <w:tcW w:w="1705" w:type="pct"/>
            <w:gridSpan w:val="3"/>
            <w:vAlign w:val="center"/>
          </w:tcPr>
          <w:p w14:paraId="489DAF7B" w14:textId="73AFB8DE" w:rsidR="00EF23B3" w:rsidRPr="00D33B79" w:rsidRDefault="00EF23B3" w:rsidP="00EF23B3">
            <w:pPr>
              <w:jc w:val="center"/>
              <w:rPr>
                <w:spacing w:val="-6"/>
                <w:szCs w:val="21"/>
              </w:rPr>
            </w:pPr>
            <w:r w:rsidRPr="00D33B79">
              <w:rPr>
                <w:spacing w:val="-6"/>
                <w:szCs w:val="21"/>
              </w:rPr>
              <w:t>--</w:t>
            </w:r>
            <w:r w:rsidR="0070638D">
              <w:rPr>
                <w:spacing w:val="-6"/>
                <w:szCs w:val="21"/>
              </w:rPr>
              <w:t>3</w:t>
            </w:r>
            <w:r w:rsidR="00DA3C88">
              <w:rPr>
                <w:spacing w:val="-6"/>
                <w:szCs w:val="21"/>
              </w:rPr>
              <w:t>00m</w:t>
            </w:r>
            <w:r w:rsidR="00DA3C88" w:rsidRPr="00DA3C88">
              <w:rPr>
                <w:spacing w:val="-6"/>
                <w:szCs w:val="21"/>
                <w:vertAlign w:val="superscript"/>
              </w:rPr>
              <w:t>2</w:t>
            </w:r>
          </w:p>
        </w:tc>
        <w:tc>
          <w:tcPr>
            <w:tcW w:w="598" w:type="pct"/>
            <w:gridSpan w:val="3"/>
            <w:vAlign w:val="center"/>
          </w:tcPr>
          <w:p w14:paraId="6461D4B4" w14:textId="77777777" w:rsidR="00EF23B3" w:rsidRPr="00D33B79" w:rsidRDefault="00EF23B3" w:rsidP="00EF23B3">
            <w:pPr>
              <w:jc w:val="center"/>
              <w:rPr>
                <w:szCs w:val="21"/>
              </w:rPr>
            </w:pPr>
            <w:r w:rsidRPr="00D33B79">
              <w:rPr>
                <w:szCs w:val="21"/>
              </w:rPr>
              <w:t>绿化面积</w:t>
            </w:r>
          </w:p>
          <w:p w14:paraId="1829E11F" w14:textId="77777777" w:rsidR="00EF23B3" w:rsidRPr="00D33B79" w:rsidRDefault="00EF23B3" w:rsidP="00EF23B3">
            <w:pPr>
              <w:jc w:val="center"/>
              <w:rPr>
                <w:szCs w:val="21"/>
              </w:rPr>
            </w:pPr>
            <w:r w:rsidRPr="00D33B79">
              <w:rPr>
                <w:szCs w:val="21"/>
              </w:rPr>
              <w:t>(</w:t>
            </w:r>
            <w:r w:rsidRPr="00D33B79">
              <w:rPr>
                <w:szCs w:val="21"/>
              </w:rPr>
              <w:t>平方米</w:t>
            </w:r>
            <w:r w:rsidRPr="00D33B79">
              <w:rPr>
                <w:szCs w:val="21"/>
              </w:rPr>
              <w:t>)</w:t>
            </w:r>
          </w:p>
        </w:tc>
        <w:tc>
          <w:tcPr>
            <w:tcW w:w="1622" w:type="pct"/>
            <w:gridSpan w:val="4"/>
            <w:vAlign w:val="center"/>
          </w:tcPr>
          <w:p w14:paraId="19AE3309" w14:textId="77777777" w:rsidR="00EF23B3" w:rsidRPr="00D33B79" w:rsidRDefault="00EF23B3" w:rsidP="00EF23B3">
            <w:pPr>
              <w:adjustRightInd w:val="0"/>
              <w:snapToGrid w:val="0"/>
              <w:jc w:val="center"/>
              <w:rPr>
                <w:szCs w:val="21"/>
              </w:rPr>
            </w:pPr>
            <w:r w:rsidRPr="00D33B79">
              <w:rPr>
                <w:szCs w:val="21"/>
              </w:rPr>
              <w:t>--</w:t>
            </w:r>
            <w:r w:rsidRPr="00D33B79">
              <w:rPr>
                <w:szCs w:val="21"/>
              </w:rPr>
              <w:t>（本项目无新增）</w:t>
            </w:r>
          </w:p>
        </w:tc>
      </w:tr>
      <w:tr w:rsidR="00D33B79" w:rsidRPr="00D33B79" w14:paraId="2B9B77FF" w14:textId="77777777" w:rsidTr="00A15D8D">
        <w:trPr>
          <w:trHeight w:hRule="exact" w:val="937"/>
        </w:trPr>
        <w:tc>
          <w:tcPr>
            <w:tcW w:w="1076" w:type="pct"/>
            <w:vAlign w:val="center"/>
          </w:tcPr>
          <w:p w14:paraId="5C1EE284" w14:textId="77777777" w:rsidR="008012A7" w:rsidRPr="00D33B79" w:rsidRDefault="008012A7" w:rsidP="008012A7">
            <w:pPr>
              <w:jc w:val="center"/>
              <w:rPr>
                <w:szCs w:val="21"/>
              </w:rPr>
            </w:pPr>
            <w:r w:rsidRPr="00D33B79">
              <w:rPr>
                <w:szCs w:val="21"/>
              </w:rPr>
              <w:t>总投资</w:t>
            </w:r>
          </w:p>
          <w:p w14:paraId="27E4CF93" w14:textId="77777777" w:rsidR="008012A7" w:rsidRPr="00D33B79" w:rsidRDefault="008012A7" w:rsidP="008012A7">
            <w:pPr>
              <w:jc w:val="center"/>
              <w:rPr>
                <w:szCs w:val="21"/>
              </w:rPr>
            </w:pPr>
            <w:r w:rsidRPr="00D33B79">
              <w:rPr>
                <w:szCs w:val="21"/>
              </w:rPr>
              <w:t>（万元）</w:t>
            </w:r>
          </w:p>
        </w:tc>
        <w:tc>
          <w:tcPr>
            <w:tcW w:w="881" w:type="pct"/>
            <w:vAlign w:val="center"/>
          </w:tcPr>
          <w:p w14:paraId="0FFC0A47" w14:textId="77777777" w:rsidR="008012A7" w:rsidRPr="00D33B79" w:rsidRDefault="00A630A1" w:rsidP="008012A7">
            <w:pPr>
              <w:jc w:val="center"/>
              <w:rPr>
                <w:szCs w:val="21"/>
              </w:rPr>
            </w:pPr>
            <w:r>
              <w:rPr>
                <w:szCs w:val="21"/>
              </w:rPr>
              <w:t>3244</w:t>
            </w:r>
          </w:p>
        </w:tc>
        <w:tc>
          <w:tcPr>
            <w:tcW w:w="824" w:type="pct"/>
            <w:gridSpan w:val="2"/>
            <w:vAlign w:val="center"/>
          </w:tcPr>
          <w:p w14:paraId="53231165" w14:textId="77777777" w:rsidR="008012A7" w:rsidRPr="00D33B79" w:rsidRDefault="008012A7" w:rsidP="008012A7">
            <w:pPr>
              <w:jc w:val="center"/>
              <w:rPr>
                <w:szCs w:val="21"/>
              </w:rPr>
            </w:pPr>
            <w:r w:rsidRPr="00D33B79">
              <w:rPr>
                <w:szCs w:val="21"/>
              </w:rPr>
              <w:t>其中：环保投资</w:t>
            </w:r>
            <w:r w:rsidRPr="00D33B79">
              <w:rPr>
                <w:szCs w:val="21"/>
              </w:rPr>
              <w:t>(</w:t>
            </w:r>
            <w:r w:rsidRPr="00D33B79">
              <w:rPr>
                <w:szCs w:val="21"/>
              </w:rPr>
              <w:t>万元</w:t>
            </w:r>
            <w:r w:rsidRPr="00D33B79">
              <w:rPr>
                <w:szCs w:val="21"/>
              </w:rPr>
              <w:t>)</w:t>
            </w:r>
          </w:p>
        </w:tc>
        <w:tc>
          <w:tcPr>
            <w:tcW w:w="598" w:type="pct"/>
            <w:gridSpan w:val="3"/>
            <w:vAlign w:val="center"/>
          </w:tcPr>
          <w:p w14:paraId="035F3419" w14:textId="77777777" w:rsidR="008012A7" w:rsidRPr="001979AB" w:rsidRDefault="001979AB" w:rsidP="008012A7">
            <w:pPr>
              <w:jc w:val="center"/>
              <w:rPr>
                <w:szCs w:val="21"/>
              </w:rPr>
            </w:pPr>
            <w:r w:rsidRPr="001979AB">
              <w:rPr>
                <w:szCs w:val="21"/>
              </w:rPr>
              <w:t>35</w:t>
            </w:r>
            <w:r w:rsidR="0031072A" w:rsidRPr="001979AB">
              <w:rPr>
                <w:szCs w:val="21"/>
              </w:rPr>
              <w:t xml:space="preserve"> </w:t>
            </w:r>
          </w:p>
        </w:tc>
        <w:tc>
          <w:tcPr>
            <w:tcW w:w="1122" w:type="pct"/>
            <w:gridSpan w:val="3"/>
            <w:vAlign w:val="center"/>
          </w:tcPr>
          <w:p w14:paraId="765E65D7" w14:textId="77777777" w:rsidR="008012A7" w:rsidRPr="001979AB" w:rsidRDefault="008012A7" w:rsidP="008012A7">
            <w:pPr>
              <w:jc w:val="center"/>
              <w:rPr>
                <w:szCs w:val="21"/>
              </w:rPr>
            </w:pPr>
            <w:r w:rsidRPr="001979AB">
              <w:rPr>
                <w:szCs w:val="21"/>
              </w:rPr>
              <w:t>环保投资占总投资比例</w:t>
            </w:r>
          </w:p>
        </w:tc>
        <w:tc>
          <w:tcPr>
            <w:tcW w:w="500" w:type="pct"/>
            <w:vAlign w:val="center"/>
          </w:tcPr>
          <w:p w14:paraId="1E75E33E" w14:textId="53F781D6" w:rsidR="008012A7" w:rsidRPr="001979AB" w:rsidRDefault="00EB04E9" w:rsidP="00700097">
            <w:pPr>
              <w:jc w:val="center"/>
              <w:rPr>
                <w:szCs w:val="21"/>
              </w:rPr>
            </w:pPr>
            <w:r>
              <w:rPr>
                <w:szCs w:val="21"/>
              </w:rPr>
              <w:t>1.08</w:t>
            </w:r>
            <w:r w:rsidR="007F3736" w:rsidRPr="001979AB">
              <w:rPr>
                <w:rFonts w:hint="eastAsia"/>
                <w:szCs w:val="21"/>
              </w:rPr>
              <w:t>%</w:t>
            </w:r>
          </w:p>
        </w:tc>
      </w:tr>
      <w:tr w:rsidR="00D33B79" w:rsidRPr="00D33B79" w14:paraId="414F7B93" w14:textId="77777777" w:rsidTr="00A15D8D">
        <w:trPr>
          <w:cantSplit/>
          <w:trHeight w:hRule="exact" w:val="767"/>
        </w:trPr>
        <w:tc>
          <w:tcPr>
            <w:tcW w:w="1076" w:type="pct"/>
            <w:vAlign w:val="center"/>
          </w:tcPr>
          <w:p w14:paraId="06574D81" w14:textId="77777777" w:rsidR="008012A7" w:rsidRPr="00D33B79" w:rsidRDefault="008012A7" w:rsidP="008012A7">
            <w:pPr>
              <w:jc w:val="center"/>
              <w:rPr>
                <w:szCs w:val="21"/>
              </w:rPr>
            </w:pPr>
            <w:r w:rsidRPr="00D33B79">
              <w:rPr>
                <w:szCs w:val="21"/>
              </w:rPr>
              <w:t>评价经费</w:t>
            </w:r>
          </w:p>
          <w:p w14:paraId="5E44F580" w14:textId="77777777" w:rsidR="008012A7" w:rsidRPr="00D33B79" w:rsidRDefault="008012A7" w:rsidP="008012A7">
            <w:pPr>
              <w:jc w:val="center"/>
              <w:rPr>
                <w:szCs w:val="21"/>
              </w:rPr>
            </w:pPr>
            <w:r w:rsidRPr="00D33B79">
              <w:rPr>
                <w:szCs w:val="21"/>
              </w:rPr>
              <w:t>(</w:t>
            </w:r>
            <w:r w:rsidRPr="00D33B79">
              <w:rPr>
                <w:szCs w:val="21"/>
              </w:rPr>
              <w:t>万元</w:t>
            </w:r>
            <w:r w:rsidRPr="00D33B79">
              <w:rPr>
                <w:szCs w:val="21"/>
              </w:rPr>
              <w:t>)</w:t>
            </w:r>
          </w:p>
        </w:tc>
        <w:tc>
          <w:tcPr>
            <w:tcW w:w="881" w:type="pct"/>
            <w:vAlign w:val="center"/>
          </w:tcPr>
          <w:p w14:paraId="168B0CB7" w14:textId="77777777" w:rsidR="008012A7" w:rsidRPr="00D33B79" w:rsidRDefault="00C01F88" w:rsidP="008012A7">
            <w:pPr>
              <w:jc w:val="center"/>
              <w:rPr>
                <w:szCs w:val="21"/>
              </w:rPr>
            </w:pPr>
            <w:r w:rsidRPr="00D33B79">
              <w:rPr>
                <w:szCs w:val="21"/>
              </w:rPr>
              <w:t>/</w:t>
            </w:r>
          </w:p>
        </w:tc>
        <w:tc>
          <w:tcPr>
            <w:tcW w:w="824" w:type="pct"/>
            <w:gridSpan w:val="2"/>
            <w:vAlign w:val="center"/>
          </w:tcPr>
          <w:p w14:paraId="6F737A74" w14:textId="77777777" w:rsidR="008012A7" w:rsidRPr="00D33B79" w:rsidRDefault="008012A7" w:rsidP="008012A7">
            <w:pPr>
              <w:jc w:val="center"/>
              <w:rPr>
                <w:szCs w:val="21"/>
              </w:rPr>
            </w:pPr>
            <w:r w:rsidRPr="00D33B79">
              <w:rPr>
                <w:szCs w:val="21"/>
              </w:rPr>
              <w:t>投产日期</w:t>
            </w:r>
          </w:p>
        </w:tc>
        <w:tc>
          <w:tcPr>
            <w:tcW w:w="2219" w:type="pct"/>
            <w:gridSpan w:val="7"/>
            <w:vAlign w:val="center"/>
          </w:tcPr>
          <w:p w14:paraId="3C2DBA43" w14:textId="77777777" w:rsidR="008012A7" w:rsidRPr="00D33B79" w:rsidRDefault="00D5504D" w:rsidP="00C01F88">
            <w:pPr>
              <w:jc w:val="center"/>
              <w:rPr>
                <w:szCs w:val="21"/>
              </w:rPr>
            </w:pPr>
            <w:r>
              <w:rPr>
                <w:rFonts w:hint="eastAsia"/>
                <w:szCs w:val="21"/>
              </w:rPr>
              <w:t>2</w:t>
            </w:r>
            <w:r>
              <w:rPr>
                <w:szCs w:val="21"/>
              </w:rPr>
              <w:t>020</w:t>
            </w:r>
            <w:r>
              <w:rPr>
                <w:rFonts w:hint="eastAsia"/>
                <w:szCs w:val="21"/>
              </w:rPr>
              <w:t>年</w:t>
            </w:r>
          </w:p>
        </w:tc>
      </w:tr>
      <w:tr w:rsidR="00D33B79" w:rsidRPr="00D33B79" w14:paraId="74BCDED1" w14:textId="77777777" w:rsidTr="00A15D8D">
        <w:trPr>
          <w:cantSplit/>
          <w:trHeight w:hRule="exact" w:val="1487"/>
        </w:trPr>
        <w:tc>
          <w:tcPr>
            <w:tcW w:w="5000" w:type="pct"/>
            <w:gridSpan w:val="11"/>
          </w:tcPr>
          <w:p w14:paraId="21448B13" w14:textId="77777777" w:rsidR="008012A7" w:rsidRPr="00D33B79" w:rsidRDefault="008012A7" w:rsidP="008012A7">
            <w:r w:rsidRPr="00D33B79">
              <w:t>原辅材料</w:t>
            </w:r>
            <w:r w:rsidRPr="00D33B79">
              <w:t>(</w:t>
            </w:r>
            <w:r w:rsidRPr="00D33B79">
              <w:t>包括名称、用量</w:t>
            </w:r>
            <w:r w:rsidRPr="00D33B79">
              <w:t>)</w:t>
            </w:r>
            <w:r w:rsidRPr="00D33B79">
              <w:t>及主要设施规格、数量</w:t>
            </w:r>
          </w:p>
          <w:p w14:paraId="5D98151E" w14:textId="77777777" w:rsidR="008012A7" w:rsidRPr="00D33B79" w:rsidRDefault="008012A7" w:rsidP="008012A7">
            <w:pPr>
              <w:spacing w:line="360" w:lineRule="exact"/>
              <w:ind w:firstLineChars="200" w:firstLine="422"/>
              <w:rPr>
                <w:kern w:val="0"/>
                <w:szCs w:val="21"/>
              </w:rPr>
            </w:pPr>
            <w:r w:rsidRPr="00D33B79">
              <w:rPr>
                <w:b/>
                <w:kern w:val="0"/>
                <w:szCs w:val="21"/>
              </w:rPr>
              <w:t>原辅材料：</w:t>
            </w:r>
            <w:r w:rsidRPr="00D33B79">
              <w:rPr>
                <w:kern w:val="0"/>
                <w:szCs w:val="21"/>
              </w:rPr>
              <w:t>本项目</w:t>
            </w:r>
            <w:r w:rsidR="00404FA5">
              <w:rPr>
                <w:rFonts w:hint="eastAsia"/>
                <w:kern w:val="0"/>
                <w:szCs w:val="21"/>
              </w:rPr>
              <w:t>产能不增，无新增原辅材料</w:t>
            </w:r>
            <w:r w:rsidRPr="00D33B79">
              <w:rPr>
                <w:kern w:val="0"/>
                <w:szCs w:val="21"/>
              </w:rPr>
              <w:t>。</w:t>
            </w:r>
          </w:p>
          <w:p w14:paraId="2E6F0919" w14:textId="119FEEBF" w:rsidR="008012A7" w:rsidRPr="00D33B79" w:rsidRDefault="008012A7" w:rsidP="008012A7">
            <w:pPr>
              <w:spacing w:line="360" w:lineRule="exact"/>
              <w:ind w:firstLineChars="200" w:firstLine="422"/>
              <w:rPr>
                <w:kern w:val="0"/>
                <w:szCs w:val="21"/>
              </w:rPr>
            </w:pPr>
            <w:r w:rsidRPr="00D33B79">
              <w:rPr>
                <w:b/>
                <w:kern w:val="0"/>
                <w:szCs w:val="21"/>
              </w:rPr>
              <w:t>主要设施：</w:t>
            </w:r>
            <w:r w:rsidRPr="00D33B79">
              <w:rPr>
                <w:kern w:val="0"/>
                <w:szCs w:val="21"/>
              </w:rPr>
              <w:t>本项目主要生产设备见表</w:t>
            </w:r>
            <w:r w:rsidRPr="00D33B79">
              <w:rPr>
                <w:kern w:val="0"/>
                <w:szCs w:val="21"/>
              </w:rPr>
              <w:t>1-</w:t>
            </w:r>
            <w:r w:rsidR="00CB40D5">
              <w:rPr>
                <w:kern w:val="0"/>
                <w:szCs w:val="21"/>
              </w:rPr>
              <w:t>3</w:t>
            </w:r>
            <w:r w:rsidRPr="00D33B79">
              <w:rPr>
                <w:kern w:val="0"/>
                <w:szCs w:val="21"/>
              </w:rPr>
              <w:t>。</w:t>
            </w:r>
          </w:p>
        </w:tc>
      </w:tr>
      <w:tr w:rsidR="00D33B79" w:rsidRPr="00D33B79" w14:paraId="4856FE02" w14:textId="77777777" w:rsidTr="00A15D8D">
        <w:trPr>
          <w:cantSplit/>
          <w:trHeight w:hRule="exact" w:val="460"/>
        </w:trPr>
        <w:tc>
          <w:tcPr>
            <w:tcW w:w="5000" w:type="pct"/>
            <w:gridSpan w:val="11"/>
            <w:vAlign w:val="center"/>
          </w:tcPr>
          <w:p w14:paraId="0CBCF6DC" w14:textId="77777777" w:rsidR="008012A7" w:rsidRPr="00D33B79" w:rsidRDefault="008012A7" w:rsidP="008012A7">
            <w:pPr>
              <w:jc w:val="center"/>
            </w:pPr>
            <w:r w:rsidRPr="00D33B79">
              <w:t>水及能源消耗量</w:t>
            </w:r>
          </w:p>
        </w:tc>
      </w:tr>
      <w:tr w:rsidR="00D33B79" w:rsidRPr="00D33B79" w14:paraId="0D72D6A9" w14:textId="77777777" w:rsidTr="00A15D8D">
        <w:trPr>
          <w:trHeight w:hRule="exact" w:val="460"/>
        </w:trPr>
        <w:tc>
          <w:tcPr>
            <w:tcW w:w="2212" w:type="pct"/>
            <w:gridSpan w:val="3"/>
            <w:vAlign w:val="center"/>
          </w:tcPr>
          <w:p w14:paraId="4C5B7362" w14:textId="77777777" w:rsidR="008012A7" w:rsidRPr="00D33B79" w:rsidRDefault="008012A7" w:rsidP="008012A7">
            <w:pPr>
              <w:jc w:val="center"/>
            </w:pPr>
            <w:r w:rsidRPr="00D33B79">
              <w:t>名称</w:t>
            </w:r>
          </w:p>
        </w:tc>
        <w:tc>
          <w:tcPr>
            <w:tcW w:w="569" w:type="pct"/>
            <w:vAlign w:val="center"/>
          </w:tcPr>
          <w:p w14:paraId="6B665C94" w14:textId="77777777" w:rsidR="008012A7" w:rsidRPr="00D33B79" w:rsidRDefault="008012A7" w:rsidP="008012A7">
            <w:pPr>
              <w:jc w:val="center"/>
            </w:pPr>
            <w:r w:rsidRPr="00D33B79">
              <w:t>消耗量</w:t>
            </w:r>
          </w:p>
        </w:tc>
        <w:tc>
          <w:tcPr>
            <w:tcW w:w="1120" w:type="pct"/>
            <w:gridSpan w:val="4"/>
            <w:vAlign w:val="center"/>
          </w:tcPr>
          <w:p w14:paraId="50FA7BC5" w14:textId="77777777" w:rsidR="008012A7" w:rsidRPr="00D33B79" w:rsidRDefault="008012A7" w:rsidP="008012A7">
            <w:pPr>
              <w:jc w:val="center"/>
            </w:pPr>
            <w:r w:rsidRPr="00D33B79">
              <w:t>名称</w:t>
            </w:r>
          </w:p>
        </w:tc>
        <w:tc>
          <w:tcPr>
            <w:tcW w:w="1100" w:type="pct"/>
            <w:gridSpan w:val="3"/>
            <w:vAlign w:val="center"/>
          </w:tcPr>
          <w:p w14:paraId="346B24E3" w14:textId="77777777" w:rsidR="008012A7" w:rsidRPr="00D33B79" w:rsidRDefault="008012A7" w:rsidP="008012A7">
            <w:pPr>
              <w:jc w:val="center"/>
            </w:pPr>
            <w:r w:rsidRPr="00D33B79">
              <w:t>消耗量</w:t>
            </w:r>
          </w:p>
        </w:tc>
      </w:tr>
      <w:tr w:rsidR="00D33B79" w:rsidRPr="00D33B79" w14:paraId="5E551EBD" w14:textId="77777777" w:rsidTr="00A15D8D">
        <w:trPr>
          <w:trHeight w:hRule="exact" w:val="460"/>
        </w:trPr>
        <w:tc>
          <w:tcPr>
            <w:tcW w:w="2212" w:type="pct"/>
            <w:gridSpan w:val="3"/>
            <w:vAlign w:val="center"/>
          </w:tcPr>
          <w:p w14:paraId="09A1BBBC" w14:textId="77777777" w:rsidR="008012A7" w:rsidRPr="00D33B79" w:rsidRDefault="008012A7" w:rsidP="008012A7">
            <w:pPr>
              <w:jc w:val="center"/>
              <w:rPr>
                <w:szCs w:val="21"/>
              </w:rPr>
            </w:pPr>
            <w:r w:rsidRPr="00D33B79">
              <w:rPr>
                <w:szCs w:val="21"/>
              </w:rPr>
              <w:t>水（吨</w:t>
            </w:r>
            <w:r w:rsidRPr="00D33B79">
              <w:rPr>
                <w:szCs w:val="21"/>
              </w:rPr>
              <w:t>/</w:t>
            </w:r>
            <w:r w:rsidRPr="00D33B79">
              <w:rPr>
                <w:szCs w:val="21"/>
              </w:rPr>
              <w:t>年）</w:t>
            </w:r>
          </w:p>
        </w:tc>
        <w:tc>
          <w:tcPr>
            <w:tcW w:w="569" w:type="pct"/>
            <w:vAlign w:val="center"/>
          </w:tcPr>
          <w:p w14:paraId="1CABC077" w14:textId="77777777" w:rsidR="008012A7" w:rsidRPr="00D33B79" w:rsidRDefault="00F301EE" w:rsidP="00FA7325">
            <w:pPr>
              <w:jc w:val="center"/>
              <w:rPr>
                <w:szCs w:val="21"/>
              </w:rPr>
            </w:pPr>
            <w:r>
              <w:rPr>
                <w:szCs w:val="21"/>
              </w:rPr>
              <w:t>20000</w:t>
            </w:r>
          </w:p>
        </w:tc>
        <w:tc>
          <w:tcPr>
            <w:tcW w:w="1120" w:type="pct"/>
            <w:gridSpan w:val="4"/>
            <w:vAlign w:val="center"/>
          </w:tcPr>
          <w:p w14:paraId="04034C4F" w14:textId="77777777" w:rsidR="008012A7" w:rsidRPr="00D33B79" w:rsidRDefault="008012A7" w:rsidP="008012A7">
            <w:pPr>
              <w:jc w:val="center"/>
              <w:rPr>
                <w:szCs w:val="21"/>
              </w:rPr>
            </w:pPr>
            <w:r w:rsidRPr="00D33B79">
              <w:rPr>
                <w:szCs w:val="21"/>
              </w:rPr>
              <w:t>燃油（吨</w:t>
            </w:r>
            <w:r w:rsidRPr="00D33B79">
              <w:rPr>
                <w:szCs w:val="21"/>
              </w:rPr>
              <w:t>/</w:t>
            </w:r>
            <w:r w:rsidRPr="00D33B79">
              <w:rPr>
                <w:szCs w:val="21"/>
              </w:rPr>
              <w:t>年）</w:t>
            </w:r>
          </w:p>
        </w:tc>
        <w:tc>
          <w:tcPr>
            <w:tcW w:w="1100" w:type="pct"/>
            <w:gridSpan w:val="3"/>
            <w:vAlign w:val="center"/>
          </w:tcPr>
          <w:p w14:paraId="0D931339" w14:textId="77777777" w:rsidR="008012A7" w:rsidRPr="00D33B79" w:rsidRDefault="00232F44" w:rsidP="0031772E">
            <w:pPr>
              <w:jc w:val="center"/>
              <w:rPr>
                <w:szCs w:val="21"/>
              </w:rPr>
            </w:pPr>
            <w:r w:rsidRPr="00D33B79">
              <w:rPr>
                <w:szCs w:val="21"/>
              </w:rPr>
              <w:t>/</w:t>
            </w:r>
          </w:p>
        </w:tc>
      </w:tr>
      <w:tr w:rsidR="00D33B79" w:rsidRPr="00D33B79" w14:paraId="1F87E3DD" w14:textId="77777777" w:rsidTr="00A15D8D">
        <w:trPr>
          <w:trHeight w:hRule="exact" w:val="465"/>
        </w:trPr>
        <w:tc>
          <w:tcPr>
            <w:tcW w:w="2212" w:type="pct"/>
            <w:gridSpan w:val="3"/>
            <w:vAlign w:val="center"/>
          </w:tcPr>
          <w:p w14:paraId="028918DF" w14:textId="77777777" w:rsidR="008012A7" w:rsidRPr="00D33B79" w:rsidRDefault="008012A7" w:rsidP="008012A7">
            <w:pPr>
              <w:jc w:val="center"/>
              <w:rPr>
                <w:szCs w:val="21"/>
              </w:rPr>
            </w:pPr>
            <w:r w:rsidRPr="00D33B79">
              <w:rPr>
                <w:szCs w:val="21"/>
              </w:rPr>
              <w:t>电（万度</w:t>
            </w:r>
            <w:r w:rsidRPr="00D33B79">
              <w:rPr>
                <w:szCs w:val="21"/>
              </w:rPr>
              <w:t>/</w:t>
            </w:r>
            <w:r w:rsidRPr="00D33B79">
              <w:rPr>
                <w:szCs w:val="21"/>
              </w:rPr>
              <w:t>年）</w:t>
            </w:r>
          </w:p>
        </w:tc>
        <w:tc>
          <w:tcPr>
            <w:tcW w:w="569" w:type="pct"/>
            <w:vAlign w:val="center"/>
          </w:tcPr>
          <w:p w14:paraId="608BDF2D" w14:textId="77777777" w:rsidR="008012A7" w:rsidRPr="00D33B79" w:rsidRDefault="00F301EE" w:rsidP="008012A7">
            <w:pPr>
              <w:jc w:val="center"/>
              <w:rPr>
                <w:szCs w:val="21"/>
              </w:rPr>
            </w:pPr>
            <w:r>
              <w:rPr>
                <w:szCs w:val="21"/>
              </w:rPr>
              <w:t>149.52</w:t>
            </w:r>
          </w:p>
        </w:tc>
        <w:tc>
          <w:tcPr>
            <w:tcW w:w="1120" w:type="pct"/>
            <w:gridSpan w:val="4"/>
            <w:vAlign w:val="center"/>
          </w:tcPr>
          <w:p w14:paraId="70FDBC14" w14:textId="77777777" w:rsidR="008012A7" w:rsidRPr="00D33B79" w:rsidRDefault="00C01F88" w:rsidP="008012A7">
            <w:pPr>
              <w:jc w:val="center"/>
              <w:rPr>
                <w:szCs w:val="21"/>
              </w:rPr>
            </w:pPr>
            <w:r w:rsidRPr="00D33B79">
              <w:rPr>
                <w:szCs w:val="21"/>
              </w:rPr>
              <w:t>燃气</w:t>
            </w:r>
            <w:r w:rsidR="008012A7" w:rsidRPr="00D33B79">
              <w:rPr>
                <w:szCs w:val="21"/>
              </w:rPr>
              <w:t>（</w:t>
            </w:r>
            <w:r w:rsidRPr="00D33B79">
              <w:rPr>
                <w:szCs w:val="21"/>
              </w:rPr>
              <w:t>吨</w:t>
            </w:r>
            <w:r w:rsidR="008012A7" w:rsidRPr="00D33B79">
              <w:rPr>
                <w:szCs w:val="21"/>
              </w:rPr>
              <w:t>/</w:t>
            </w:r>
            <w:r w:rsidR="008012A7" w:rsidRPr="00D33B79">
              <w:rPr>
                <w:szCs w:val="21"/>
              </w:rPr>
              <w:t>年）</w:t>
            </w:r>
          </w:p>
        </w:tc>
        <w:tc>
          <w:tcPr>
            <w:tcW w:w="1100" w:type="pct"/>
            <w:gridSpan w:val="3"/>
            <w:vAlign w:val="center"/>
          </w:tcPr>
          <w:p w14:paraId="51255056" w14:textId="77777777" w:rsidR="008012A7" w:rsidRPr="00D33B79" w:rsidRDefault="00911BF2" w:rsidP="008012A7">
            <w:pPr>
              <w:jc w:val="center"/>
              <w:rPr>
                <w:szCs w:val="21"/>
              </w:rPr>
            </w:pPr>
            <w:r w:rsidRPr="00D33B79">
              <w:rPr>
                <w:szCs w:val="21"/>
              </w:rPr>
              <w:t>/</w:t>
            </w:r>
          </w:p>
        </w:tc>
      </w:tr>
      <w:tr w:rsidR="00D33B79" w:rsidRPr="00D33B79" w14:paraId="7B65B113" w14:textId="77777777" w:rsidTr="00A15D8D">
        <w:trPr>
          <w:trHeight w:hRule="exact" w:val="472"/>
        </w:trPr>
        <w:tc>
          <w:tcPr>
            <w:tcW w:w="2212" w:type="pct"/>
            <w:gridSpan w:val="3"/>
            <w:vAlign w:val="center"/>
          </w:tcPr>
          <w:p w14:paraId="3B3D48FC" w14:textId="77777777" w:rsidR="008012A7" w:rsidRPr="00D33B79" w:rsidRDefault="008012A7" w:rsidP="008012A7">
            <w:pPr>
              <w:jc w:val="center"/>
              <w:rPr>
                <w:szCs w:val="21"/>
              </w:rPr>
            </w:pPr>
            <w:r w:rsidRPr="00D33B79">
              <w:rPr>
                <w:szCs w:val="21"/>
              </w:rPr>
              <w:t>蒸汽（吨</w:t>
            </w:r>
            <w:r w:rsidRPr="00D33B79">
              <w:rPr>
                <w:szCs w:val="21"/>
              </w:rPr>
              <w:t>/</w:t>
            </w:r>
            <w:r w:rsidRPr="00D33B79">
              <w:rPr>
                <w:szCs w:val="21"/>
              </w:rPr>
              <w:t>年）</w:t>
            </w:r>
          </w:p>
        </w:tc>
        <w:tc>
          <w:tcPr>
            <w:tcW w:w="569" w:type="pct"/>
            <w:vAlign w:val="center"/>
          </w:tcPr>
          <w:p w14:paraId="3925D220" w14:textId="77777777" w:rsidR="008012A7" w:rsidRPr="00D33B79" w:rsidRDefault="00F301EE" w:rsidP="008012A7">
            <w:pPr>
              <w:jc w:val="center"/>
              <w:rPr>
                <w:szCs w:val="21"/>
              </w:rPr>
            </w:pPr>
            <w:r>
              <w:rPr>
                <w:szCs w:val="21"/>
              </w:rPr>
              <w:t>18400</w:t>
            </w:r>
          </w:p>
        </w:tc>
        <w:tc>
          <w:tcPr>
            <w:tcW w:w="1120" w:type="pct"/>
            <w:gridSpan w:val="4"/>
            <w:vAlign w:val="center"/>
          </w:tcPr>
          <w:p w14:paraId="7AFAE2A6" w14:textId="77777777" w:rsidR="008012A7" w:rsidRPr="00D33B79" w:rsidRDefault="00232F44" w:rsidP="008012A7">
            <w:pPr>
              <w:jc w:val="center"/>
              <w:rPr>
                <w:szCs w:val="21"/>
              </w:rPr>
            </w:pPr>
            <w:r w:rsidRPr="00D33B79">
              <w:rPr>
                <w:szCs w:val="21"/>
              </w:rPr>
              <w:t>其它（燃料气）</w:t>
            </w:r>
          </w:p>
        </w:tc>
        <w:tc>
          <w:tcPr>
            <w:tcW w:w="1100" w:type="pct"/>
            <w:gridSpan w:val="3"/>
            <w:vAlign w:val="center"/>
          </w:tcPr>
          <w:p w14:paraId="05D5F005" w14:textId="77777777" w:rsidR="008012A7" w:rsidRPr="00D33B79" w:rsidRDefault="00232F44" w:rsidP="00C01F88">
            <w:pPr>
              <w:jc w:val="center"/>
              <w:rPr>
                <w:szCs w:val="21"/>
              </w:rPr>
            </w:pPr>
            <w:r w:rsidRPr="00D33B79">
              <w:rPr>
                <w:szCs w:val="21"/>
              </w:rPr>
              <w:t>/</w:t>
            </w:r>
          </w:p>
        </w:tc>
      </w:tr>
      <w:tr w:rsidR="00D33B79" w:rsidRPr="00D33B79" w14:paraId="206C691E" w14:textId="77777777" w:rsidTr="00A15D8D">
        <w:trPr>
          <w:cantSplit/>
        </w:trPr>
        <w:tc>
          <w:tcPr>
            <w:tcW w:w="5000" w:type="pct"/>
            <w:gridSpan w:val="11"/>
          </w:tcPr>
          <w:p w14:paraId="07472E20" w14:textId="77777777" w:rsidR="008012A7" w:rsidRPr="00D33B79" w:rsidRDefault="000D20A3" w:rsidP="008012A7">
            <w:r>
              <w:rPr>
                <w:noProof/>
              </w:rPr>
              <w:pict w14:anchorId="7AA0C35B">
                <v:shapetype id="_x0000_t202" coordsize="21600,21600" o:spt="202" path="m,l,21600r21600,l21600,xe">
                  <v:stroke joinstyle="miter"/>
                  <v:path gradientshapeok="t" o:connecttype="rect"/>
                </v:shapetype>
                <v:shape id="文本框 2" o:spid="_x0000_s1026" type="#_x0000_t202" style="position:absolute;left:0;text-align:left;margin-left:143.25pt;margin-top:4.1pt;width:13.55pt;height:8.5pt;z-index:251780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" filled="f">
                  <v:textbox inset="0,0,0,0">
                    <w:txbxContent>
                      <w:p w14:paraId="18E42C34" w14:textId="77777777" w:rsidR="00A01EB7" w:rsidRDefault="00A01EB7" w:rsidP="00B6355D">
                        <w:pPr>
                          <w:spacing w:line="140" w:lineRule="exact"/>
                          <w:jc w:val="center"/>
                          <w:rPr>
                            <w:sz w:val="13"/>
                          </w:rPr>
                        </w:pPr>
                      </w:p>
                    </w:txbxContent>
                  </v:textbox>
                </v:shape>
              </w:pict>
            </w:r>
            <w:r>
              <w:rPr>
                <w:noProof/>
              </w:rPr>
              <w:pict w14:anchorId="047360A4">
                <v:shape id="_x0000_s1027" type="#_x0000_t202" style="position:absolute;left:0;text-align:left;margin-left:74.05pt;margin-top:3.75pt;width:10.5pt;height:7.8pt;z-index:2517760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" filled="f">
                  <v:textbox inset="0,0,0,0">
                    <w:txbxContent>
                      <w:p w14:paraId="51086CA1" w14:textId="77777777" w:rsidR="00A01EB7" w:rsidRDefault="00A01EB7" w:rsidP="00803445">
                        <w:pPr>
                          <w:spacing w:line="140" w:lineRule="exact"/>
                          <w:jc w:val="center"/>
                          <w:rPr>
                            <w:sz w:val="13"/>
                          </w:rPr>
                        </w:pPr>
                      </w:p>
                    </w:txbxContent>
                  </v:textbox>
                </v:shape>
              </w:pict>
            </w:r>
            <w:r w:rsidR="008012A7" w:rsidRPr="00D33B79">
              <w:t>废水（工业废水</w:t>
            </w:r>
            <w:bookmarkStart w:id="1" w:name="_Hlk517556896"/>
            <w:r w:rsidR="008012A7" w:rsidRPr="00D33B79">
              <w:t xml:space="preserve">  </w:t>
            </w:r>
            <w:bookmarkEnd w:id="1"/>
            <w:r w:rsidR="008012A7" w:rsidRPr="00D33B79">
              <w:t xml:space="preserve"> </w:t>
            </w:r>
            <w:r w:rsidR="008012A7" w:rsidRPr="00D33B79">
              <w:t>、生活废水</w:t>
            </w:r>
            <w:r w:rsidR="00803445" w:rsidRPr="00D33B79">
              <w:t xml:space="preserve">   </w:t>
            </w:r>
            <w:r w:rsidR="008012A7" w:rsidRPr="00D33B79">
              <w:t>）排水量及排放去向</w:t>
            </w:r>
          </w:p>
          <w:p w14:paraId="50C13DCB" w14:textId="094EEC73" w:rsidR="00700097" w:rsidRPr="00D33B79" w:rsidRDefault="00D90426" w:rsidP="00322E7F">
            <w:pPr>
              <w:spacing w:line="340" w:lineRule="exact"/>
              <w:ind w:firstLineChars="200" w:firstLine="420"/>
              <w:rPr>
                <w:szCs w:val="21"/>
              </w:rPr>
            </w:pPr>
            <w:r w:rsidRPr="00FE191D">
              <w:rPr>
                <w:szCs w:val="21"/>
              </w:rPr>
              <w:t>本项目</w:t>
            </w:r>
            <w:r w:rsidR="007538E4" w:rsidRPr="00FE191D">
              <w:rPr>
                <w:rFonts w:hint="eastAsia"/>
                <w:szCs w:val="21"/>
              </w:rPr>
              <w:t>运营期</w:t>
            </w:r>
            <w:r w:rsidR="00F301EE">
              <w:rPr>
                <w:rFonts w:hint="eastAsia"/>
                <w:szCs w:val="21"/>
              </w:rPr>
              <w:t>无新增生活废水，新增废水产生量为</w:t>
            </w:r>
            <w:r w:rsidR="00B6355D" w:rsidRPr="00FE191D">
              <w:rPr>
                <w:szCs w:val="21"/>
              </w:rPr>
              <w:t>新增</w:t>
            </w:r>
            <w:r w:rsidRPr="00FE191D">
              <w:rPr>
                <w:szCs w:val="21"/>
              </w:rPr>
              <w:t>废水</w:t>
            </w:r>
            <w:r w:rsidR="00B6355D" w:rsidRPr="00FE191D">
              <w:rPr>
                <w:szCs w:val="21"/>
              </w:rPr>
              <w:t>产生</w:t>
            </w:r>
            <w:r w:rsidR="00F301EE">
              <w:rPr>
                <w:rFonts w:hint="eastAsia"/>
                <w:szCs w:val="21"/>
              </w:rPr>
              <w:t>3</w:t>
            </w:r>
            <w:r w:rsidR="00F301EE">
              <w:rPr>
                <w:szCs w:val="21"/>
              </w:rPr>
              <w:t>3088t/a</w:t>
            </w:r>
            <w:r w:rsidR="00891526">
              <w:rPr>
                <w:rFonts w:hint="eastAsia"/>
                <w:szCs w:val="21"/>
              </w:rPr>
              <w:t>，新增的废水经</w:t>
            </w:r>
            <w:r w:rsidR="00322E7F">
              <w:rPr>
                <w:rFonts w:hint="eastAsia"/>
                <w:szCs w:val="21"/>
              </w:rPr>
              <w:t>水厂</w:t>
            </w:r>
            <w:r w:rsidR="00891526">
              <w:rPr>
                <w:rFonts w:hint="eastAsia"/>
                <w:szCs w:val="21"/>
              </w:rPr>
              <w:t>净</w:t>
            </w:r>
            <w:proofErr w:type="gramStart"/>
            <w:r w:rsidR="00891526">
              <w:rPr>
                <w:rFonts w:hint="eastAsia"/>
                <w:szCs w:val="21"/>
              </w:rPr>
              <w:t>一</w:t>
            </w:r>
            <w:proofErr w:type="gramEnd"/>
            <w:r w:rsidR="00891526">
              <w:rPr>
                <w:rFonts w:hint="eastAsia"/>
                <w:szCs w:val="21"/>
              </w:rPr>
              <w:t>污水处理</w:t>
            </w:r>
            <w:r w:rsidR="00322E7F">
              <w:rPr>
                <w:rFonts w:hint="eastAsia"/>
                <w:szCs w:val="21"/>
              </w:rPr>
              <w:t>装置</w:t>
            </w:r>
            <w:r w:rsidR="00891526">
              <w:rPr>
                <w:rFonts w:hint="eastAsia"/>
                <w:szCs w:val="21"/>
              </w:rPr>
              <w:t>处理后作为循环水场补水使用</w:t>
            </w:r>
            <w:r w:rsidR="006628AC" w:rsidRPr="00FE191D">
              <w:rPr>
                <w:szCs w:val="21"/>
              </w:rPr>
              <w:t>。</w:t>
            </w:r>
          </w:p>
        </w:tc>
      </w:tr>
      <w:tr w:rsidR="00D33B79" w:rsidRPr="00D33B79" w14:paraId="1DBF69DB" w14:textId="77777777" w:rsidTr="00A15D8D">
        <w:tc>
          <w:tcPr>
            <w:tcW w:w="5000" w:type="pct"/>
            <w:gridSpan w:val="11"/>
          </w:tcPr>
          <w:p w14:paraId="7A096B9A" w14:textId="77777777" w:rsidR="008012A7" w:rsidRPr="00D33B79" w:rsidRDefault="008012A7" w:rsidP="008012A7">
            <w:r w:rsidRPr="00D33B79">
              <w:t>放射性同位素和伴有电磁辐射的设施的使用情况</w:t>
            </w:r>
          </w:p>
          <w:p w14:paraId="5671ECA1" w14:textId="77777777" w:rsidR="008012A7" w:rsidRPr="00D33B79" w:rsidRDefault="008012A7" w:rsidP="008012A7">
            <w:pPr>
              <w:ind w:firstLine="480"/>
              <w:rPr>
                <w:szCs w:val="21"/>
              </w:rPr>
            </w:pPr>
            <w:r w:rsidRPr="00D33B79">
              <w:rPr>
                <w:szCs w:val="21"/>
              </w:rPr>
              <w:t>无</w:t>
            </w:r>
          </w:p>
          <w:p w14:paraId="6B8FB5BA" w14:textId="77777777" w:rsidR="008012A7" w:rsidRPr="00D33B79" w:rsidRDefault="008012A7" w:rsidP="008012A7">
            <w:pPr>
              <w:ind w:firstLine="480"/>
              <w:rPr>
                <w:szCs w:val="21"/>
              </w:rPr>
            </w:pPr>
          </w:p>
          <w:p w14:paraId="033B873A" w14:textId="77777777" w:rsidR="008012A7" w:rsidRPr="00D33B79" w:rsidRDefault="008012A7" w:rsidP="008012A7">
            <w:pPr>
              <w:ind w:firstLine="480"/>
              <w:rPr>
                <w:szCs w:val="21"/>
              </w:rPr>
            </w:pPr>
          </w:p>
        </w:tc>
      </w:tr>
      <w:tr w:rsidR="00D33B79" w:rsidRPr="00D33B79" w14:paraId="677CD480" w14:textId="77777777" w:rsidTr="00A15D8D">
        <w:tblPrEx>
          <w:tblBorders>
            <w:insideH w:val="single" w:sz="12" w:space="0" w:color="auto"/>
            <w:insideV w:val="single" w:sz="12" w:space="0" w:color="auto"/>
          </w:tblBorders>
        </w:tblPrEx>
        <w:trPr>
          <w:trHeight w:val="13578"/>
        </w:trPr>
        <w:tc>
          <w:tcPr>
            <w:tcW w:w="5000" w:type="pct"/>
            <w:gridSpan w:val="11"/>
            <w:tcBorders>
              <w:bottom w:val="single" w:sz="12" w:space="0" w:color="auto"/>
            </w:tcBorders>
          </w:tcPr>
          <w:p w14:paraId="534CA95D" w14:textId="77777777" w:rsidR="008012A7" w:rsidRPr="00D33B79" w:rsidRDefault="008012A7" w:rsidP="008012A7">
            <w:pPr>
              <w:spacing w:before="120"/>
              <w:rPr>
                <w:b/>
                <w:sz w:val="24"/>
              </w:rPr>
            </w:pPr>
            <w:r w:rsidRPr="00D33B79">
              <w:rPr>
                <w:b/>
                <w:sz w:val="24"/>
              </w:rPr>
              <w:lastRenderedPageBreak/>
              <w:t>工程内容及规模：</w:t>
            </w:r>
            <w:r w:rsidRPr="00D33B79">
              <w:rPr>
                <w:b/>
                <w:sz w:val="24"/>
              </w:rPr>
              <w:t>(</w:t>
            </w:r>
            <w:r w:rsidRPr="00D33B79">
              <w:rPr>
                <w:b/>
                <w:sz w:val="24"/>
              </w:rPr>
              <w:t>不够时可附另页</w:t>
            </w:r>
            <w:r w:rsidRPr="00D33B79">
              <w:rPr>
                <w:b/>
                <w:sz w:val="24"/>
              </w:rPr>
              <w:t>)</w:t>
            </w:r>
          </w:p>
          <w:p w14:paraId="3F0A251C" w14:textId="77777777" w:rsidR="008012A7" w:rsidRPr="00D33B79" w:rsidRDefault="00D113D3" w:rsidP="00D113D3">
            <w:pPr>
              <w:spacing w:line="500" w:lineRule="exact"/>
              <w:ind w:firstLineChars="200" w:firstLine="482"/>
              <w:rPr>
                <w:b/>
                <w:sz w:val="24"/>
                <w:szCs w:val="24"/>
              </w:rPr>
            </w:pPr>
            <w:r>
              <w:rPr>
                <w:b/>
                <w:sz w:val="24"/>
                <w:szCs w:val="24"/>
              </w:rPr>
              <w:t>1</w:t>
            </w:r>
            <w:r>
              <w:rPr>
                <w:rFonts w:hint="eastAsia"/>
                <w:b/>
                <w:sz w:val="24"/>
                <w:szCs w:val="24"/>
              </w:rPr>
              <w:t>.</w:t>
            </w:r>
            <w:r w:rsidR="008012A7" w:rsidRPr="00D33B79">
              <w:rPr>
                <w:b/>
                <w:sz w:val="24"/>
                <w:szCs w:val="24"/>
              </w:rPr>
              <w:t>项目由来</w:t>
            </w:r>
          </w:p>
          <w:p w14:paraId="033E723A" w14:textId="77777777" w:rsidR="00A90B9B" w:rsidRDefault="00A90B9B" w:rsidP="00A90B9B">
            <w:pPr>
              <w:spacing w:line="500" w:lineRule="exact"/>
              <w:ind w:firstLineChars="200" w:firstLine="480"/>
              <w:rPr>
                <w:sz w:val="24"/>
              </w:rPr>
            </w:pPr>
            <w:r w:rsidRPr="00D33B79">
              <w:rPr>
                <w:sz w:val="24"/>
              </w:rPr>
              <w:t>中国石化扬子石油化工有限公司（以下简称</w:t>
            </w:r>
            <w:r w:rsidR="00AD5885" w:rsidRPr="00D33B79">
              <w:rPr>
                <w:rFonts w:hint="eastAsia"/>
                <w:sz w:val="24"/>
              </w:rPr>
              <w:t>“</w:t>
            </w:r>
            <w:r w:rsidR="00AD5885" w:rsidRPr="00D33B79">
              <w:rPr>
                <w:sz w:val="24"/>
              </w:rPr>
              <w:t>扬子石化公司</w:t>
            </w:r>
            <w:r w:rsidR="00AD5885" w:rsidRPr="00D33B79">
              <w:rPr>
                <w:rFonts w:hint="eastAsia"/>
                <w:sz w:val="24"/>
              </w:rPr>
              <w:t>”</w:t>
            </w:r>
            <w:r w:rsidRPr="00D33B79">
              <w:rPr>
                <w:sz w:val="24"/>
              </w:rPr>
              <w:t>）是中国石油化工股份有限公司的全资子公司，公司位于南京市六合区，其前身是成立于</w:t>
            </w:r>
            <w:r w:rsidRPr="00D33B79">
              <w:rPr>
                <w:sz w:val="24"/>
              </w:rPr>
              <w:t>1983</w:t>
            </w:r>
            <w:r w:rsidRPr="00D33B79">
              <w:rPr>
                <w:sz w:val="24"/>
              </w:rPr>
              <w:t>年</w:t>
            </w:r>
            <w:r w:rsidRPr="00D33B79">
              <w:rPr>
                <w:sz w:val="24"/>
              </w:rPr>
              <w:t>9</w:t>
            </w:r>
            <w:r w:rsidRPr="00D33B79">
              <w:rPr>
                <w:sz w:val="24"/>
              </w:rPr>
              <w:t>月的扬子石油化工公司。扬子石化公司承担着供应中国经济最发达的地区之一江苏省和南京地区成品油和石化产品市场的重任，经过</w:t>
            </w:r>
            <w:r w:rsidRPr="00D33B79">
              <w:rPr>
                <w:sz w:val="24"/>
              </w:rPr>
              <w:t>30</w:t>
            </w:r>
            <w:r w:rsidRPr="00D33B79">
              <w:rPr>
                <w:sz w:val="24"/>
              </w:rPr>
              <w:t>年的发展，已经成为拥有</w:t>
            </w:r>
            <w:r w:rsidRPr="00D33B79">
              <w:rPr>
                <w:sz w:val="24"/>
              </w:rPr>
              <w:t>1250</w:t>
            </w:r>
            <w:r w:rsidRPr="00D33B79">
              <w:rPr>
                <w:sz w:val="24"/>
              </w:rPr>
              <w:t>万吨</w:t>
            </w:r>
            <w:r w:rsidRPr="00D33B79">
              <w:rPr>
                <w:sz w:val="24"/>
              </w:rPr>
              <w:t>/</w:t>
            </w:r>
            <w:r w:rsidRPr="00D33B79">
              <w:rPr>
                <w:sz w:val="24"/>
              </w:rPr>
              <w:t>年炼油能力、</w:t>
            </w:r>
            <w:r w:rsidRPr="00D33B79">
              <w:rPr>
                <w:sz w:val="24"/>
              </w:rPr>
              <w:t>8</w:t>
            </w:r>
            <w:r w:rsidRPr="00D33B79">
              <w:rPr>
                <w:rFonts w:hint="eastAsia"/>
                <w:sz w:val="24"/>
              </w:rPr>
              <w:t>2</w:t>
            </w:r>
            <w:r w:rsidRPr="00D33B79">
              <w:rPr>
                <w:sz w:val="24"/>
              </w:rPr>
              <w:t>万吨</w:t>
            </w:r>
            <w:r w:rsidRPr="00D33B79">
              <w:rPr>
                <w:sz w:val="24"/>
              </w:rPr>
              <w:t>/</w:t>
            </w:r>
            <w:r w:rsidRPr="00D33B79">
              <w:rPr>
                <w:sz w:val="24"/>
              </w:rPr>
              <w:t>年乙烯、</w:t>
            </w:r>
            <w:r w:rsidRPr="00D33B79">
              <w:rPr>
                <w:sz w:val="24"/>
              </w:rPr>
              <w:t>1</w:t>
            </w:r>
            <w:r w:rsidRPr="00D33B79">
              <w:rPr>
                <w:rFonts w:hint="eastAsia"/>
                <w:sz w:val="24"/>
              </w:rPr>
              <w:t>4</w:t>
            </w:r>
            <w:r w:rsidRPr="00D33B79">
              <w:rPr>
                <w:sz w:val="24"/>
              </w:rPr>
              <w:t>0</w:t>
            </w:r>
            <w:r w:rsidRPr="00D33B79">
              <w:rPr>
                <w:sz w:val="24"/>
              </w:rPr>
              <w:t>万吨</w:t>
            </w:r>
            <w:r w:rsidRPr="00D33B79">
              <w:rPr>
                <w:sz w:val="24"/>
              </w:rPr>
              <w:t>/</w:t>
            </w:r>
            <w:r w:rsidRPr="00D33B79">
              <w:rPr>
                <w:sz w:val="24"/>
              </w:rPr>
              <w:t>年芳烃的特大型石油化工企业，产品涵盖塑料、聚酯原料、橡胶原料、基本有机化工原料、成品油等五大类产品。</w:t>
            </w:r>
          </w:p>
          <w:p w14:paraId="0DB0C063" w14:textId="77777777" w:rsidR="00070FED" w:rsidRPr="00070FED" w:rsidRDefault="00070FED" w:rsidP="00070FED">
            <w:pPr>
              <w:adjustRightInd w:val="0"/>
              <w:snapToGrid w:val="0"/>
              <w:spacing w:line="500" w:lineRule="exact"/>
              <w:ind w:firstLineChars="200" w:firstLine="480"/>
              <w:rPr>
                <w:sz w:val="24"/>
              </w:rPr>
            </w:pPr>
            <w:r w:rsidRPr="00070FED">
              <w:rPr>
                <w:rFonts w:hint="eastAsia"/>
                <w:sz w:val="24"/>
              </w:rPr>
              <w:t>扬子石化</w:t>
            </w:r>
            <w:r w:rsidRPr="00070FED">
              <w:rPr>
                <w:rFonts w:hint="eastAsia"/>
                <w:sz w:val="24"/>
              </w:rPr>
              <w:t>2PP</w:t>
            </w:r>
            <w:r w:rsidRPr="00070FED">
              <w:rPr>
                <w:rFonts w:hint="eastAsia"/>
                <w:sz w:val="24"/>
              </w:rPr>
              <w:t>装置主打产品类型为注塑类型，主要用于汽车内饰件及保险杠，随着下游用户对健康安全要求的日益提高，汽车专用料的气味问题已经影响到产品的进一步推广，加上其他生产厂纷纷涉足这一产品领域，对扬子石化产品市场造成一定影响，如果不能从根本上解决这一问题，势必要影响到专用料的市场占有率和经济效益，进而对聚丙烯装置的竞争力和效益造成不良影响。</w:t>
            </w:r>
            <w:r w:rsidRPr="00070FED">
              <w:rPr>
                <w:rFonts w:hint="eastAsia"/>
                <w:sz w:val="24"/>
              </w:rPr>
              <w:t>2PP</w:t>
            </w:r>
            <w:r w:rsidRPr="00070FED">
              <w:rPr>
                <w:rFonts w:hint="eastAsia"/>
                <w:sz w:val="24"/>
              </w:rPr>
              <w:t>装置采用气相法工艺生产专用料，产品中残余溶剂及低聚物是造成产品气味问题的主要原因，世界先进的生产工艺都有相对应的处理系统进行脱气干燥操作。拟通过对聚丙烯颗粒进一步脱气，使聚丙烯专用料中残余溶剂及低聚物浓度降到极低，从而改善了该工艺用于汽车方面产品的质量。通过对聚丙烯装置脱气干燥系统的改造，能够从根本上解决目前影响汽车专用料进一步推广的瓶颈问题，进而实现满足用户要求，稳定和进一步开拓产品市场，创造更大的经济效益的目的。</w:t>
            </w:r>
          </w:p>
          <w:p w14:paraId="50D15AFA" w14:textId="77777777" w:rsidR="0013505A" w:rsidRDefault="002A263F" w:rsidP="0013505A">
            <w:pPr>
              <w:adjustRightInd w:val="0"/>
              <w:snapToGrid w:val="0"/>
              <w:spacing w:line="500" w:lineRule="exact"/>
              <w:ind w:firstLineChars="200" w:firstLine="480"/>
              <w:rPr>
                <w:sz w:val="24"/>
                <w:szCs w:val="24"/>
              </w:rPr>
            </w:pPr>
            <w:r w:rsidRPr="00D33B79">
              <w:rPr>
                <w:sz w:val="24"/>
                <w:szCs w:val="24"/>
              </w:rPr>
              <w:t>本项目</w:t>
            </w:r>
            <w:r w:rsidR="0013505A">
              <w:rPr>
                <w:rFonts w:hint="eastAsia"/>
                <w:sz w:val="24"/>
                <w:szCs w:val="24"/>
              </w:rPr>
              <w:t>利用</w:t>
            </w:r>
            <w:r w:rsidR="0013505A">
              <w:rPr>
                <w:rFonts w:hint="eastAsia"/>
                <w:sz w:val="24"/>
                <w:szCs w:val="24"/>
              </w:rPr>
              <w:t>V</w:t>
            </w:r>
            <w:r w:rsidR="0013505A">
              <w:rPr>
                <w:sz w:val="24"/>
                <w:szCs w:val="24"/>
              </w:rPr>
              <w:t>OC</w:t>
            </w:r>
            <w:r w:rsidR="0013505A">
              <w:rPr>
                <w:rFonts w:hint="eastAsia"/>
                <w:sz w:val="24"/>
                <w:szCs w:val="24"/>
              </w:rPr>
              <w:t>易在高温条件下从产品中脱除，在</w:t>
            </w:r>
            <w:r w:rsidR="0013505A" w:rsidRPr="0013505A">
              <w:rPr>
                <w:rFonts w:hint="eastAsia"/>
                <w:sz w:val="24"/>
                <w:szCs w:val="24"/>
              </w:rPr>
              <w:t>缓冲料斗</w:t>
            </w:r>
            <w:r w:rsidR="0013505A">
              <w:rPr>
                <w:rFonts w:hint="eastAsia"/>
                <w:sz w:val="24"/>
                <w:szCs w:val="24"/>
              </w:rPr>
              <w:t>和</w:t>
            </w:r>
            <w:r w:rsidR="0013505A" w:rsidRPr="0013505A">
              <w:rPr>
                <w:rFonts w:hint="eastAsia"/>
                <w:sz w:val="24"/>
                <w:szCs w:val="24"/>
              </w:rPr>
              <w:t>掺混料仓</w:t>
            </w:r>
            <w:r w:rsidR="0013505A">
              <w:rPr>
                <w:rFonts w:hint="eastAsia"/>
                <w:sz w:val="24"/>
                <w:szCs w:val="24"/>
              </w:rPr>
              <w:t>新增</w:t>
            </w:r>
            <w:r w:rsidR="0013505A" w:rsidRPr="0008185F">
              <w:rPr>
                <w:rFonts w:hint="eastAsia"/>
                <w:sz w:val="24"/>
                <w:szCs w:val="24"/>
              </w:rPr>
              <w:t>干燥塔</w:t>
            </w:r>
            <w:r w:rsidR="0013505A">
              <w:rPr>
                <w:rFonts w:hint="eastAsia"/>
                <w:sz w:val="24"/>
                <w:szCs w:val="24"/>
              </w:rPr>
              <w:t>，</w:t>
            </w:r>
            <w:r w:rsidR="007F601C">
              <w:rPr>
                <w:rFonts w:hint="eastAsia"/>
                <w:sz w:val="24"/>
                <w:szCs w:val="24"/>
              </w:rPr>
              <w:t>本项目</w:t>
            </w:r>
            <w:r w:rsidRPr="00D33B79">
              <w:rPr>
                <w:sz w:val="24"/>
                <w:szCs w:val="24"/>
              </w:rPr>
              <w:t>属于</w:t>
            </w:r>
            <w:r>
              <w:rPr>
                <w:rFonts w:hint="eastAsia"/>
                <w:sz w:val="24"/>
                <w:szCs w:val="24"/>
              </w:rPr>
              <w:t>现有产品升级改造</w:t>
            </w:r>
            <w:r w:rsidRPr="00D33B79">
              <w:rPr>
                <w:sz w:val="24"/>
                <w:szCs w:val="24"/>
              </w:rPr>
              <w:t>，项目建成后，</w:t>
            </w:r>
            <w:r w:rsidRPr="00D33B79">
              <w:rPr>
                <w:sz w:val="24"/>
              </w:rPr>
              <w:t>扬子石化公司</w:t>
            </w:r>
            <w:r w:rsidRPr="00D33B79">
              <w:rPr>
                <w:sz w:val="24"/>
                <w:szCs w:val="24"/>
              </w:rPr>
              <w:t>总产品及产能不发生变化。</w:t>
            </w:r>
          </w:p>
          <w:p w14:paraId="0A9BFE78" w14:textId="77777777" w:rsidR="00B3381D" w:rsidRPr="005240EC" w:rsidRDefault="0019282C" w:rsidP="0013505A">
            <w:pPr>
              <w:adjustRightInd w:val="0"/>
              <w:snapToGrid w:val="0"/>
              <w:spacing w:line="500" w:lineRule="exact"/>
              <w:ind w:firstLineChars="200" w:firstLine="480"/>
              <w:rPr>
                <w:sz w:val="24"/>
              </w:rPr>
            </w:pPr>
            <w:r w:rsidRPr="00D33B79">
              <w:rPr>
                <w:rFonts w:hint="eastAsia"/>
                <w:sz w:val="24"/>
                <w:szCs w:val="24"/>
              </w:rPr>
              <w:t>扬子石化</w:t>
            </w:r>
            <w:r w:rsidR="00184B21" w:rsidRPr="00184B21">
              <w:rPr>
                <w:rFonts w:hint="eastAsia"/>
                <w:sz w:val="24"/>
                <w:szCs w:val="24"/>
              </w:rPr>
              <w:t>聚丙烯</w:t>
            </w:r>
            <w:r w:rsidRPr="00D33B79">
              <w:rPr>
                <w:rFonts w:hint="eastAsia"/>
                <w:sz w:val="24"/>
                <w:szCs w:val="24"/>
              </w:rPr>
              <w:t>装置区</w:t>
            </w:r>
            <w:r w:rsidR="00721034" w:rsidRPr="00D33B79">
              <w:rPr>
                <w:rFonts w:hint="eastAsia"/>
                <w:sz w:val="24"/>
                <w:szCs w:val="24"/>
              </w:rPr>
              <w:t>位于</w:t>
            </w:r>
            <w:r w:rsidR="00721034" w:rsidRPr="00FE191D">
              <w:rPr>
                <w:rFonts w:hint="eastAsia"/>
                <w:sz w:val="24"/>
                <w:szCs w:val="24"/>
              </w:rPr>
              <w:t>南京市</w:t>
            </w:r>
            <w:proofErr w:type="gramStart"/>
            <w:r w:rsidR="00721034" w:rsidRPr="00FE191D">
              <w:rPr>
                <w:rFonts w:hint="eastAsia"/>
                <w:sz w:val="24"/>
                <w:szCs w:val="24"/>
              </w:rPr>
              <w:t>六合区</w:t>
            </w:r>
            <w:proofErr w:type="gramEnd"/>
            <w:r w:rsidR="00721034" w:rsidRPr="00FE191D">
              <w:rPr>
                <w:rFonts w:hint="eastAsia"/>
                <w:sz w:val="24"/>
                <w:szCs w:val="24"/>
              </w:rPr>
              <w:t>扬子石化厂区内</w:t>
            </w:r>
            <w:r w:rsidR="00721034" w:rsidRPr="00D33B79">
              <w:rPr>
                <w:rFonts w:hint="eastAsia"/>
                <w:sz w:val="24"/>
                <w:szCs w:val="24"/>
              </w:rPr>
              <w:t>，</w:t>
            </w:r>
            <w:r w:rsidR="002A263F" w:rsidRPr="002A263F">
              <w:rPr>
                <w:rFonts w:hint="eastAsia"/>
                <w:sz w:val="24"/>
                <w:szCs w:val="24"/>
              </w:rPr>
              <w:t>其建设过程中的环保手续履行情况如表</w:t>
            </w:r>
            <w:r w:rsidR="002A263F" w:rsidRPr="002A263F">
              <w:rPr>
                <w:rFonts w:hint="eastAsia"/>
                <w:sz w:val="24"/>
                <w:szCs w:val="24"/>
              </w:rPr>
              <w:t>1-1</w:t>
            </w:r>
            <w:r w:rsidR="002A263F" w:rsidRPr="002A263F">
              <w:rPr>
                <w:rFonts w:hint="eastAsia"/>
                <w:sz w:val="24"/>
                <w:szCs w:val="24"/>
              </w:rPr>
              <w:t>。</w:t>
            </w:r>
          </w:p>
          <w:p w14:paraId="1D7DE650" w14:textId="77777777" w:rsidR="002A263F" w:rsidRPr="009037ED" w:rsidRDefault="002A263F" w:rsidP="002A263F">
            <w:pPr>
              <w:pStyle w:val="aff9"/>
              <w:adjustRightInd w:val="0"/>
              <w:snapToGrid w:val="0"/>
              <w:spacing w:line="360" w:lineRule="auto"/>
              <w:rPr>
                <w:rFonts w:ascii="Times New Roman" w:hAnsi="Times New Roman"/>
              </w:rPr>
            </w:pPr>
            <w:r w:rsidRPr="009037ED">
              <w:rPr>
                <w:rFonts w:ascii="Times New Roman" w:hAnsi="Times New Roman"/>
              </w:rPr>
              <w:t>表</w:t>
            </w:r>
            <w:r w:rsidRPr="009037ED">
              <w:rPr>
                <w:rFonts w:ascii="Times New Roman" w:hAnsi="Times New Roman"/>
              </w:rPr>
              <w:t xml:space="preserve"> 1-1 </w:t>
            </w:r>
            <w:r w:rsidRPr="009037ED">
              <w:rPr>
                <w:rFonts w:ascii="Times New Roman" w:hAnsi="Times New Roman"/>
              </w:rPr>
              <w:t>现有工程环保手续执行情况</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15"/>
              <w:gridCol w:w="4528"/>
              <w:gridCol w:w="2485"/>
              <w:gridCol w:w="1656"/>
            </w:tblGrid>
            <w:tr w:rsidR="002A263F" w:rsidRPr="009037ED" w14:paraId="233DFBB5" w14:textId="77777777" w:rsidTr="00C460F0">
              <w:tc>
                <w:tcPr>
                  <w:tcW w:w="0" w:type="auto"/>
                  <w:vMerge w:val="restart"/>
                  <w:shd w:val="clear" w:color="auto" w:fill="auto"/>
                  <w:vAlign w:val="center"/>
                </w:tcPr>
                <w:p w14:paraId="01F93EB1" w14:textId="77777777" w:rsidR="002A263F" w:rsidRPr="005A6E91" w:rsidRDefault="002A263F" w:rsidP="002A263F">
                  <w:pPr>
                    <w:adjustRightInd w:val="0"/>
                    <w:snapToGrid w:val="0"/>
                    <w:jc w:val="center"/>
                    <w:rPr>
                      <w:b/>
                      <w:bCs/>
                      <w:szCs w:val="21"/>
                    </w:rPr>
                  </w:pPr>
                  <w:r w:rsidRPr="005A6E91">
                    <w:rPr>
                      <w:b/>
                      <w:bCs/>
                      <w:szCs w:val="21"/>
                    </w:rPr>
                    <w:t>序号</w:t>
                  </w:r>
                </w:p>
              </w:tc>
              <w:tc>
                <w:tcPr>
                  <w:tcW w:w="0" w:type="auto"/>
                  <w:vMerge w:val="restart"/>
                  <w:shd w:val="clear" w:color="auto" w:fill="auto"/>
                  <w:vAlign w:val="center"/>
                </w:tcPr>
                <w:p w14:paraId="51E6C58C" w14:textId="77777777" w:rsidR="002A263F" w:rsidRPr="005A6E91" w:rsidRDefault="002A263F" w:rsidP="002A263F">
                  <w:pPr>
                    <w:adjustRightInd w:val="0"/>
                    <w:snapToGrid w:val="0"/>
                    <w:jc w:val="center"/>
                    <w:rPr>
                      <w:b/>
                      <w:bCs/>
                      <w:szCs w:val="21"/>
                    </w:rPr>
                  </w:pPr>
                  <w:r w:rsidRPr="005A6E91">
                    <w:rPr>
                      <w:b/>
                      <w:bCs/>
                      <w:szCs w:val="21"/>
                    </w:rPr>
                    <w:t>项目名称</w:t>
                  </w:r>
                </w:p>
              </w:tc>
              <w:tc>
                <w:tcPr>
                  <w:tcW w:w="0" w:type="auto"/>
                  <w:gridSpan w:val="2"/>
                  <w:shd w:val="clear" w:color="auto" w:fill="auto"/>
                  <w:vAlign w:val="center"/>
                </w:tcPr>
                <w:p w14:paraId="1D355D03" w14:textId="77777777" w:rsidR="002A263F" w:rsidRPr="005A6E91" w:rsidRDefault="002A263F" w:rsidP="002A263F">
                  <w:pPr>
                    <w:adjustRightInd w:val="0"/>
                    <w:snapToGrid w:val="0"/>
                    <w:jc w:val="center"/>
                    <w:rPr>
                      <w:b/>
                      <w:bCs/>
                      <w:szCs w:val="21"/>
                    </w:rPr>
                  </w:pPr>
                  <w:r w:rsidRPr="005A6E91">
                    <w:rPr>
                      <w:b/>
                      <w:bCs/>
                      <w:szCs w:val="21"/>
                    </w:rPr>
                    <w:t>环保行政管理文件文号</w:t>
                  </w:r>
                </w:p>
              </w:tc>
            </w:tr>
            <w:tr w:rsidR="002A263F" w:rsidRPr="009037ED" w14:paraId="6FE59115" w14:textId="77777777" w:rsidTr="00C460F0">
              <w:tc>
                <w:tcPr>
                  <w:tcW w:w="0" w:type="auto"/>
                  <w:vMerge/>
                  <w:shd w:val="clear" w:color="auto" w:fill="auto"/>
                  <w:vAlign w:val="center"/>
                </w:tcPr>
                <w:p w14:paraId="1BEE0A66" w14:textId="77777777" w:rsidR="002A263F" w:rsidRPr="005A6E91" w:rsidRDefault="002A263F" w:rsidP="002A263F">
                  <w:pPr>
                    <w:adjustRightInd w:val="0"/>
                    <w:snapToGrid w:val="0"/>
                    <w:jc w:val="center"/>
                    <w:rPr>
                      <w:b/>
                      <w:bCs/>
                      <w:szCs w:val="21"/>
                    </w:rPr>
                  </w:pPr>
                </w:p>
              </w:tc>
              <w:tc>
                <w:tcPr>
                  <w:tcW w:w="0" w:type="auto"/>
                  <w:vMerge/>
                  <w:shd w:val="clear" w:color="auto" w:fill="auto"/>
                  <w:vAlign w:val="center"/>
                </w:tcPr>
                <w:p w14:paraId="1611B503" w14:textId="77777777" w:rsidR="002A263F" w:rsidRPr="005A6E91" w:rsidRDefault="002A263F" w:rsidP="002A263F">
                  <w:pPr>
                    <w:adjustRightInd w:val="0"/>
                    <w:snapToGrid w:val="0"/>
                    <w:jc w:val="center"/>
                    <w:rPr>
                      <w:b/>
                      <w:bCs/>
                      <w:szCs w:val="21"/>
                    </w:rPr>
                  </w:pPr>
                </w:p>
              </w:tc>
              <w:tc>
                <w:tcPr>
                  <w:tcW w:w="0" w:type="auto"/>
                  <w:shd w:val="clear" w:color="auto" w:fill="auto"/>
                  <w:vAlign w:val="center"/>
                </w:tcPr>
                <w:p w14:paraId="4059F248" w14:textId="77777777" w:rsidR="002A263F" w:rsidRPr="005A6E91" w:rsidRDefault="002A263F" w:rsidP="002A263F">
                  <w:pPr>
                    <w:adjustRightInd w:val="0"/>
                    <w:snapToGrid w:val="0"/>
                    <w:jc w:val="center"/>
                    <w:rPr>
                      <w:b/>
                      <w:szCs w:val="21"/>
                    </w:rPr>
                  </w:pPr>
                  <w:r w:rsidRPr="005A6E91">
                    <w:rPr>
                      <w:b/>
                      <w:szCs w:val="21"/>
                    </w:rPr>
                    <w:t>环评批复</w:t>
                  </w:r>
                </w:p>
              </w:tc>
              <w:tc>
                <w:tcPr>
                  <w:tcW w:w="0" w:type="auto"/>
                  <w:shd w:val="clear" w:color="auto" w:fill="auto"/>
                  <w:vAlign w:val="center"/>
                </w:tcPr>
                <w:p w14:paraId="55B084DA" w14:textId="77777777" w:rsidR="002A263F" w:rsidRPr="005A6E91" w:rsidRDefault="002A263F" w:rsidP="002A263F">
                  <w:pPr>
                    <w:adjustRightInd w:val="0"/>
                    <w:snapToGrid w:val="0"/>
                    <w:jc w:val="center"/>
                    <w:rPr>
                      <w:b/>
                      <w:szCs w:val="21"/>
                    </w:rPr>
                  </w:pPr>
                  <w:r w:rsidRPr="005A6E91">
                    <w:rPr>
                      <w:b/>
                      <w:szCs w:val="21"/>
                    </w:rPr>
                    <w:t>验收批复</w:t>
                  </w:r>
                </w:p>
              </w:tc>
            </w:tr>
            <w:tr w:rsidR="002A263F" w:rsidRPr="009037ED" w14:paraId="34AAF95E" w14:textId="77777777" w:rsidTr="00C460F0">
              <w:tc>
                <w:tcPr>
                  <w:tcW w:w="0" w:type="auto"/>
                  <w:shd w:val="clear" w:color="auto" w:fill="auto"/>
                  <w:vAlign w:val="center"/>
                </w:tcPr>
                <w:p w14:paraId="54FBD66D" w14:textId="77777777" w:rsidR="002A263F" w:rsidRPr="009037ED" w:rsidRDefault="002A263F" w:rsidP="002A263F">
                  <w:pPr>
                    <w:adjustRightInd w:val="0"/>
                    <w:snapToGrid w:val="0"/>
                    <w:jc w:val="center"/>
                    <w:rPr>
                      <w:bCs/>
                      <w:szCs w:val="21"/>
                    </w:rPr>
                  </w:pPr>
                  <w:r w:rsidRPr="009037ED">
                    <w:rPr>
                      <w:bCs/>
                      <w:szCs w:val="21"/>
                    </w:rPr>
                    <w:t>1</w:t>
                  </w:r>
                </w:p>
              </w:tc>
              <w:tc>
                <w:tcPr>
                  <w:tcW w:w="0" w:type="auto"/>
                  <w:shd w:val="clear" w:color="auto" w:fill="auto"/>
                  <w:vAlign w:val="center"/>
                </w:tcPr>
                <w:p w14:paraId="5C5E00EB" w14:textId="77777777" w:rsidR="002A263F" w:rsidRPr="002A263F" w:rsidRDefault="00B3381D" w:rsidP="002A263F">
                  <w:pPr>
                    <w:adjustRightInd w:val="0"/>
                    <w:snapToGrid w:val="0"/>
                    <w:jc w:val="center"/>
                    <w:rPr>
                      <w:bCs/>
                      <w:szCs w:val="21"/>
                      <w:highlight w:val="yellow"/>
                    </w:rPr>
                  </w:pPr>
                  <w:r w:rsidRPr="00B3381D">
                    <w:rPr>
                      <w:rFonts w:hint="eastAsia"/>
                      <w:bCs/>
                      <w:szCs w:val="21"/>
                    </w:rPr>
                    <w:t>扬子乙</w:t>
                  </w:r>
                  <w:r w:rsidR="00DB0AD2">
                    <w:rPr>
                      <w:rFonts w:hint="eastAsia"/>
                      <w:bCs/>
                      <w:szCs w:val="21"/>
                    </w:rPr>
                    <w:t>烯</w:t>
                  </w:r>
                  <w:r w:rsidRPr="00B3381D">
                    <w:rPr>
                      <w:rFonts w:hint="eastAsia"/>
                      <w:bCs/>
                      <w:szCs w:val="21"/>
                    </w:rPr>
                    <w:t>工程环境影响报告书</w:t>
                  </w:r>
                </w:p>
              </w:tc>
              <w:tc>
                <w:tcPr>
                  <w:tcW w:w="0" w:type="auto"/>
                  <w:shd w:val="clear" w:color="auto" w:fill="auto"/>
                  <w:vAlign w:val="center"/>
                </w:tcPr>
                <w:p w14:paraId="1D5611BD" w14:textId="77777777" w:rsidR="00377C63" w:rsidRPr="00377C63" w:rsidRDefault="00377C63" w:rsidP="00377C63">
                  <w:pPr>
                    <w:adjustRightInd w:val="0"/>
                    <w:snapToGrid w:val="0"/>
                    <w:jc w:val="center"/>
                    <w:rPr>
                      <w:bCs/>
                      <w:szCs w:val="21"/>
                    </w:rPr>
                  </w:pPr>
                  <w:r w:rsidRPr="00377C63">
                    <w:rPr>
                      <w:rFonts w:hint="eastAsia"/>
                      <w:bCs/>
                      <w:szCs w:val="21"/>
                    </w:rPr>
                    <w:t>江苏省环境保护局受国家环境保护局委托批复</w:t>
                  </w:r>
                </w:p>
                <w:p w14:paraId="09F33563" w14:textId="77777777" w:rsidR="002A263F" w:rsidRPr="002A263F" w:rsidRDefault="00377C63" w:rsidP="00377C63">
                  <w:pPr>
                    <w:adjustRightInd w:val="0"/>
                    <w:snapToGrid w:val="0"/>
                    <w:jc w:val="center"/>
                    <w:rPr>
                      <w:bCs/>
                      <w:szCs w:val="21"/>
                      <w:highlight w:val="yellow"/>
                    </w:rPr>
                  </w:pPr>
                  <w:r w:rsidRPr="00377C63">
                    <w:rPr>
                      <w:rFonts w:hint="eastAsia"/>
                      <w:bCs/>
                      <w:szCs w:val="21"/>
                    </w:rPr>
                    <w:t>苏环管（</w:t>
                  </w:r>
                  <w:r w:rsidRPr="00377C63">
                    <w:rPr>
                      <w:rFonts w:hint="eastAsia"/>
                      <w:bCs/>
                      <w:szCs w:val="21"/>
                    </w:rPr>
                    <w:t>85</w:t>
                  </w:r>
                  <w:r w:rsidRPr="00377C63">
                    <w:rPr>
                      <w:rFonts w:hint="eastAsia"/>
                      <w:bCs/>
                      <w:szCs w:val="21"/>
                    </w:rPr>
                    <w:t>）</w:t>
                  </w:r>
                  <w:r w:rsidRPr="00377C63">
                    <w:rPr>
                      <w:rFonts w:hint="eastAsia"/>
                      <w:bCs/>
                      <w:szCs w:val="21"/>
                    </w:rPr>
                    <w:t>18</w:t>
                  </w:r>
                  <w:r w:rsidRPr="00377C63">
                    <w:rPr>
                      <w:rFonts w:hint="eastAsia"/>
                      <w:bCs/>
                      <w:szCs w:val="21"/>
                    </w:rPr>
                    <w:t>号</w:t>
                  </w:r>
                </w:p>
              </w:tc>
              <w:tc>
                <w:tcPr>
                  <w:tcW w:w="0" w:type="auto"/>
                  <w:shd w:val="clear" w:color="auto" w:fill="auto"/>
                  <w:vAlign w:val="center"/>
                </w:tcPr>
                <w:p w14:paraId="5253D382" w14:textId="77777777" w:rsidR="00377C63" w:rsidRPr="00377C63" w:rsidRDefault="00377C63" w:rsidP="00377C63">
                  <w:pPr>
                    <w:adjustRightInd w:val="0"/>
                    <w:snapToGrid w:val="0"/>
                    <w:jc w:val="center"/>
                    <w:rPr>
                      <w:bCs/>
                      <w:szCs w:val="21"/>
                    </w:rPr>
                  </w:pPr>
                  <w:r w:rsidRPr="00377C63">
                    <w:rPr>
                      <w:rFonts w:hint="eastAsia"/>
                      <w:bCs/>
                      <w:szCs w:val="21"/>
                    </w:rPr>
                    <w:t>国家环境保护局</w:t>
                  </w:r>
                </w:p>
                <w:p w14:paraId="74E5F312" w14:textId="77777777" w:rsidR="002A263F" w:rsidRPr="002A263F" w:rsidRDefault="00377C63" w:rsidP="00377C63">
                  <w:pPr>
                    <w:adjustRightInd w:val="0"/>
                    <w:snapToGrid w:val="0"/>
                    <w:jc w:val="center"/>
                    <w:rPr>
                      <w:bCs/>
                      <w:szCs w:val="21"/>
                      <w:highlight w:val="yellow"/>
                    </w:rPr>
                  </w:pPr>
                  <w:r w:rsidRPr="00377C63">
                    <w:rPr>
                      <w:rFonts w:hint="eastAsia"/>
                      <w:bCs/>
                      <w:szCs w:val="21"/>
                    </w:rPr>
                    <w:t>（</w:t>
                  </w:r>
                  <w:r w:rsidRPr="00377C63">
                    <w:rPr>
                      <w:rFonts w:hint="eastAsia"/>
                      <w:bCs/>
                      <w:szCs w:val="21"/>
                    </w:rPr>
                    <w:t>91</w:t>
                  </w:r>
                  <w:r w:rsidRPr="00377C63">
                    <w:rPr>
                      <w:rFonts w:hint="eastAsia"/>
                      <w:bCs/>
                      <w:szCs w:val="21"/>
                    </w:rPr>
                    <w:t>）环监字第</w:t>
                  </w:r>
                  <w:r w:rsidRPr="00377C63">
                    <w:rPr>
                      <w:rFonts w:hint="eastAsia"/>
                      <w:bCs/>
                      <w:szCs w:val="21"/>
                    </w:rPr>
                    <w:t>390</w:t>
                  </w:r>
                  <w:r w:rsidRPr="00377C63">
                    <w:rPr>
                      <w:rFonts w:hint="eastAsia"/>
                      <w:bCs/>
                      <w:szCs w:val="21"/>
                    </w:rPr>
                    <w:t>号</w:t>
                  </w:r>
                </w:p>
              </w:tc>
            </w:tr>
            <w:tr w:rsidR="00377C63" w:rsidRPr="009037ED" w14:paraId="0C8A90D8" w14:textId="77777777" w:rsidTr="00C460F0">
              <w:tc>
                <w:tcPr>
                  <w:tcW w:w="0" w:type="auto"/>
                  <w:shd w:val="clear" w:color="auto" w:fill="auto"/>
                  <w:vAlign w:val="center"/>
                </w:tcPr>
                <w:p w14:paraId="1E2D607F" w14:textId="77777777" w:rsidR="00377C63" w:rsidRPr="009037ED" w:rsidRDefault="00656D9E" w:rsidP="002951EE">
                  <w:pPr>
                    <w:adjustRightInd w:val="0"/>
                    <w:snapToGrid w:val="0"/>
                    <w:jc w:val="center"/>
                    <w:rPr>
                      <w:bCs/>
                      <w:szCs w:val="21"/>
                    </w:rPr>
                  </w:pPr>
                  <w:r>
                    <w:rPr>
                      <w:rFonts w:hint="eastAsia"/>
                      <w:bCs/>
                      <w:szCs w:val="21"/>
                    </w:rPr>
                    <w:lastRenderedPageBreak/>
                    <w:t>2</w:t>
                  </w:r>
                </w:p>
              </w:tc>
              <w:tc>
                <w:tcPr>
                  <w:tcW w:w="0" w:type="auto"/>
                  <w:shd w:val="clear" w:color="auto" w:fill="auto"/>
                  <w:vAlign w:val="center"/>
                </w:tcPr>
                <w:p w14:paraId="4DDB9757" w14:textId="77777777" w:rsidR="00377C63" w:rsidRPr="00FE191D" w:rsidRDefault="00B3381D" w:rsidP="002951EE">
                  <w:pPr>
                    <w:adjustRightInd w:val="0"/>
                    <w:snapToGrid w:val="0"/>
                    <w:jc w:val="center"/>
                    <w:rPr>
                      <w:bCs/>
                      <w:szCs w:val="21"/>
                    </w:rPr>
                  </w:pPr>
                  <w:r w:rsidRPr="00B3381D">
                    <w:rPr>
                      <w:rFonts w:hint="eastAsia"/>
                      <w:bCs/>
                      <w:szCs w:val="21"/>
                    </w:rPr>
                    <w:t>南京扬子石油化工有限责任公司</w:t>
                  </w:r>
                  <w:r w:rsidRPr="00B3381D">
                    <w:rPr>
                      <w:rFonts w:hint="eastAsia"/>
                      <w:bCs/>
                      <w:szCs w:val="21"/>
                    </w:rPr>
                    <w:t>65</w:t>
                  </w:r>
                  <w:r w:rsidRPr="00B3381D">
                    <w:rPr>
                      <w:rFonts w:hint="eastAsia"/>
                      <w:bCs/>
                      <w:szCs w:val="21"/>
                    </w:rPr>
                    <w:t>万吨</w:t>
                  </w:r>
                  <w:r w:rsidRPr="00B3381D">
                    <w:rPr>
                      <w:rFonts w:hint="eastAsia"/>
                      <w:bCs/>
                      <w:szCs w:val="21"/>
                    </w:rPr>
                    <w:t>/</w:t>
                  </w:r>
                  <w:r w:rsidRPr="00B3381D">
                    <w:rPr>
                      <w:rFonts w:hint="eastAsia"/>
                      <w:bCs/>
                      <w:szCs w:val="21"/>
                    </w:rPr>
                    <w:t>年乙</w:t>
                  </w:r>
                  <w:r w:rsidR="00DB0AD2">
                    <w:rPr>
                      <w:rFonts w:hint="eastAsia"/>
                      <w:bCs/>
                      <w:szCs w:val="21"/>
                    </w:rPr>
                    <w:t>烯</w:t>
                  </w:r>
                  <w:r w:rsidRPr="00B3381D">
                    <w:rPr>
                      <w:rFonts w:hint="eastAsia"/>
                      <w:bCs/>
                      <w:szCs w:val="21"/>
                    </w:rPr>
                    <w:t>改造工程和</w:t>
                  </w:r>
                  <w:r w:rsidRPr="00B3381D">
                    <w:rPr>
                      <w:rFonts w:hint="eastAsia"/>
                      <w:bCs/>
                      <w:szCs w:val="21"/>
                    </w:rPr>
                    <w:t>140</w:t>
                  </w:r>
                  <w:r w:rsidRPr="00B3381D">
                    <w:rPr>
                      <w:rFonts w:hint="eastAsia"/>
                      <w:bCs/>
                      <w:szCs w:val="21"/>
                    </w:rPr>
                    <w:t>万吨</w:t>
                  </w:r>
                  <w:r w:rsidRPr="00B3381D">
                    <w:rPr>
                      <w:rFonts w:hint="eastAsia"/>
                      <w:bCs/>
                      <w:szCs w:val="21"/>
                    </w:rPr>
                    <w:t>/</w:t>
                  </w:r>
                  <w:r w:rsidRPr="00B3381D">
                    <w:rPr>
                      <w:rFonts w:hint="eastAsia"/>
                      <w:bCs/>
                      <w:szCs w:val="21"/>
                    </w:rPr>
                    <w:t>年中压加氢改质装置环境影响报告书</w:t>
                  </w:r>
                </w:p>
              </w:tc>
              <w:tc>
                <w:tcPr>
                  <w:tcW w:w="0" w:type="auto"/>
                  <w:shd w:val="clear" w:color="auto" w:fill="auto"/>
                  <w:vAlign w:val="center"/>
                </w:tcPr>
                <w:p w14:paraId="7C49CF13" w14:textId="77777777" w:rsidR="00377C63" w:rsidRPr="00377C63" w:rsidRDefault="00377C63" w:rsidP="00377C63">
                  <w:pPr>
                    <w:adjustRightInd w:val="0"/>
                    <w:snapToGrid w:val="0"/>
                    <w:jc w:val="center"/>
                    <w:rPr>
                      <w:bCs/>
                      <w:szCs w:val="21"/>
                    </w:rPr>
                  </w:pPr>
                  <w:r w:rsidRPr="00377C63">
                    <w:rPr>
                      <w:rFonts w:hint="eastAsia"/>
                      <w:bCs/>
                      <w:szCs w:val="21"/>
                    </w:rPr>
                    <w:t>国家环境保护总局</w:t>
                  </w:r>
                </w:p>
                <w:p w14:paraId="369A1060" w14:textId="77777777" w:rsidR="00377C63" w:rsidRPr="00FE191D" w:rsidRDefault="00377C63" w:rsidP="00377C63">
                  <w:pPr>
                    <w:adjustRightInd w:val="0"/>
                    <w:snapToGrid w:val="0"/>
                    <w:jc w:val="center"/>
                    <w:rPr>
                      <w:bCs/>
                      <w:szCs w:val="21"/>
                    </w:rPr>
                  </w:pPr>
                  <w:proofErr w:type="gramStart"/>
                  <w:r w:rsidRPr="00377C63">
                    <w:rPr>
                      <w:rFonts w:hint="eastAsia"/>
                      <w:bCs/>
                      <w:szCs w:val="21"/>
                    </w:rPr>
                    <w:t>环函</w:t>
                  </w:r>
                  <w:proofErr w:type="gramEnd"/>
                  <w:r w:rsidRPr="00377C63">
                    <w:rPr>
                      <w:rFonts w:hint="eastAsia"/>
                      <w:bCs/>
                      <w:szCs w:val="21"/>
                    </w:rPr>
                    <w:t>[1999]355</w:t>
                  </w:r>
                  <w:r w:rsidRPr="00377C63">
                    <w:rPr>
                      <w:rFonts w:hint="eastAsia"/>
                      <w:bCs/>
                      <w:szCs w:val="21"/>
                    </w:rPr>
                    <w:t>号</w:t>
                  </w:r>
                </w:p>
              </w:tc>
              <w:tc>
                <w:tcPr>
                  <w:tcW w:w="0" w:type="auto"/>
                  <w:shd w:val="clear" w:color="auto" w:fill="auto"/>
                  <w:vAlign w:val="center"/>
                </w:tcPr>
                <w:p w14:paraId="4F73121C" w14:textId="77777777" w:rsidR="00377C63" w:rsidRPr="00FE191D" w:rsidRDefault="00377C63" w:rsidP="002951EE">
                  <w:pPr>
                    <w:adjustRightInd w:val="0"/>
                    <w:snapToGrid w:val="0"/>
                    <w:jc w:val="center"/>
                    <w:rPr>
                      <w:bCs/>
                      <w:szCs w:val="21"/>
                    </w:rPr>
                  </w:pPr>
                  <w:proofErr w:type="gramStart"/>
                  <w:r w:rsidRPr="00377C63">
                    <w:rPr>
                      <w:rFonts w:hint="eastAsia"/>
                      <w:bCs/>
                      <w:szCs w:val="21"/>
                    </w:rPr>
                    <w:t>环验</w:t>
                  </w:r>
                  <w:r w:rsidRPr="00377C63">
                    <w:rPr>
                      <w:rFonts w:hint="eastAsia"/>
                      <w:bCs/>
                      <w:szCs w:val="21"/>
                    </w:rPr>
                    <w:t>[</w:t>
                  </w:r>
                  <w:proofErr w:type="gramEnd"/>
                  <w:r w:rsidRPr="00377C63">
                    <w:rPr>
                      <w:rFonts w:hint="eastAsia"/>
                      <w:bCs/>
                      <w:szCs w:val="21"/>
                    </w:rPr>
                    <w:t>2003]039</w:t>
                  </w:r>
                  <w:r w:rsidRPr="00377C63">
                    <w:rPr>
                      <w:rFonts w:hint="eastAsia"/>
                      <w:bCs/>
                      <w:szCs w:val="21"/>
                    </w:rPr>
                    <w:t>号</w:t>
                  </w:r>
                </w:p>
              </w:tc>
            </w:tr>
            <w:tr w:rsidR="002951EE" w:rsidRPr="009037ED" w14:paraId="754D013C" w14:textId="77777777" w:rsidTr="00C460F0">
              <w:tc>
                <w:tcPr>
                  <w:tcW w:w="0" w:type="auto"/>
                  <w:shd w:val="clear" w:color="auto" w:fill="auto"/>
                  <w:vAlign w:val="center"/>
                </w:tcPr>
                <w:p w14:paraId="3AE36BB0" w14:textId="77777777" w:rsidR="002951EE" w:rsidRPr="009037ED" w:rsidRDefault="00656D9E" w:rsidP="002951EE">
                  <w:pPr>
                    <w:adjustRightInd w:val="0"/>
                    <w:snapToGrid w:val="0"/>
                    <w:jc w:val="center"/>
                    <w:rPr>
                      <w:bCs/>
                      <w:szCs w:val="21"/>
                    </w:rPr>
                  </w:pPr>
                  <w:r>
                    <w:rPr>
                      <w:bCs/>
                      <w:szCs w:val="21"/>
                    </w:rPr>
                    <w:t>3</w:t>
                  </w:r>
                </w:p>
              </w:tc>
              <w:tc>
                <w:tcPr>
                  <w:tcW w:w="0" w:type="auto"/>
                  <w:shd w:val="clear" w:color="auto" w:fill="auto"/>
                  <w:vAlign w:val="center"/>
                </w:tcPr>
                <w:p w14:paraId="41A701C6" w14:textId="77777777" w:rsidR="002951EE" w:rsidRPr="002A263F" w:rsidRDefault="002951EE" w:rsidP="002951EE">
                  <w:pPr>
                    <w:adjustRightInd w:val="0"/>
                    <w:snapToGrid w:val="0"/>
                    <w:jc w:val="center"/>
                    <w:rPr>
                      <w:bCs/>
                      <w:szCs w:val="21"/>
                      <w:highlight w:val="yellow"/>
                    </w:rPr>
                  </w:pPr>
                  <w:r w:rsidRPr="00FE191D">
                    <w:rPr>
                      <w:rFonts w:hint="eastAsia"/>
                      <w:bCs/>
                      <w:szCs w:val="21"/>
                    </w:rPr>
                    <w:t>南京扬子石油化工有限责任公司</w:t>
                  </w:r>
                  <w:r w:rsidRPr="00FE191D">
                    <w:rPr>
                      <w:rFonts w:hint="eastAsia"/>
                      <w:bCs/>
                      <w:szCs w:val="21"/>
                    </w:rPr>
                    <w:t>20</w:t>
                  </w:r>
                  <w:r w:rsidRPr="00FE191D">
                    <w:rPr>
                      <w:rFonts w:hint="eastAsia"/>
                      <w:bCs/>
                      <w:szCs w:val="21"/>
                    </w:rPr>
                    <w:t>万吨</w:t>
                  </w:r>
                  <w:r w:rsidRPr="00FE191D">
                    <w:rPr>
                      <w:rFonts w:hint="eastAsia"/>
                      <w:bCs/>
                      <w:szCs w:val="21"/>
                    </w:rPr>
                    <w:t>/</w:t>
                  </w:r>
                  <w:proofErr w:type="gramStart"/>
                  <w:r w:rsidRPr="00FE191D">
                    <w:rPr>
                      <w:rFonts w:hint="eastAsia"/>
                      <w:bCs/>
                      <w:szCs w:val="21"/>
                    </w:rPr>
                    <w:t>年气相聚</w:t>
                  </w:r>
                  <w:proofErr w:type="gramEnd"/>
                  <w:r w:rsidRPr="00FE191D">
                    <w:rPr>
                      <w:rFonts w:hint="eastAsia"/>
                      <w:bCs/>
                      <w:szCs w:val="21"/>
                    </w:rPr>
                    <w:t>丙烯装置优化产品结构适应性改造项目</w:t>
                  </w:r>
                </w:p>
              </w:tc>
              <w:tc>
                <w:tcPr>
                  <w:tcW w:w="0" w:type="auto"/>
                  <w:shd w:val="clear" w:color="auto" w:fill="auto"/>
                  <w:vAlign w:val="center"/>
                </w:tcPr>
                <w:p w14:paraId="3EFBE3AB" w14:textId="77777777" w:rsidR="002951EE" w:rsidRPr="002A263F" w:rsidRDefault="002951EE" w:rsidP="002951EE">
                  <w:pPr>
                    <w:adjustRightInd w:val="0"/>
                    <w:snapToGrid w:val="0"/>
                    <w:jc w:val="center"/>
                    <w:rPr>
                      <w:bCs/>
                      <w:szCs w:val="21"/>
                      <w:highlight w:val="yellow"/>
                    </w:rPr>
                  </w:pPr>
                  <w:r w:rsidRPr="00FE191D">
                    <w:rPr>
                      <w:rFonts w:hint="eastAsia"/>
                      <w:bCs/>
                      <w:szCs w:val="21"/>
                    </w:rPr>
                    <w:t>宁环建</w:t>
                  </w:r>
                  <w:r w:rsidRPr="00FE191D">
                    <w:rPr>
                      <w:rFonts w:hint="eastAsia"/>
                      <w:bCs/>
                      <w:szCs w:val="21"/>
                    </w:rPr>
                    <w:t>[</w:t>
                  </w:r>
                  <w:r w:rsidRPr="00FE191D">
                    <w:rPr>
                      <w:bCs/>
                      <w:szCs w:val="21"/>
                    </w:rPr>
                    <w:t>2014]25</w:t>
                  </w:r>
                  <w:r w:rsidRPr="00FE191D">
                    <w:rPr>
                      <w:rFonts w:hint="eastAsia"/>
                      <w:bCs/>
                      <w:szCs w:val="21"/>
                    </w:rPr>
                    <w:t>号</w:t>
                  </w:r>
                </w:p>
              </w:tc>
              <w:tc>
                <w:tcPr>
                  <w:tcW w:w="0" w:type="auto"/>
                  <w:shd w:val="clear" w:color="auto" w:fill="auto"/>
                  <w:vAlign w:val="center"/>
                </w:tcPr>
                <w:p w14:paraId="6059EFAF" w14:textId="77777777" w:rsidR="002951EE" w:rsidRPr="002A263F" w:rsidRDefault="002951EE" w:rsidP="002951EE">
                  <w:pPr>
                    <w:adjustRightInd w:val="0"/>
                    <w:snapToGrid w:val="0"/>
                    <w:jc w:val="center"/>
                    <w:rPr>
                      <w:bCs/>
                      <w:szCs w:val="21"/>
                      <w:highlight w:val="yellow"/>
                    </w:rPr>
                  </w:pPr>
                  <w:proofErr w:type="gramStart"/>
                  <w:r w:rsidRPr="00FE191D">
                    <w:rPr>
                      <w:rFonts w:hint="eastAsia"/>
                      <w:bCs/>
                      <w:szCs w:val="21"/>
                    </w:rPr>
                    <w:t>宁环</w:t>
                  </w:r>
                  <w:proofErr w:type="gramEnd"/>
                  <w:r w:rsidRPr="00FE191D">
                    <w:rPr>
                      <w:rFonts w:hint="eastAsia"/>
                      <w:bCs/>
                      <w:szCs w:val="21"/>
                    </w:rPr>
                    <w:t>(</w:t>
                  </w:r>
                  <w:r w:rsidRPr="00FE191D">
                    <w:rPr>
                      <w:rFonts w:hint="eastAsia"/>
                      <w:bCs/>
                      <w:szCs w:val="21"/>
                    </w:rPr>
                    <w:t>园区</w:t>
                  </w:r>
                  <w:r w:rsidRPr="00FE191D">
                    <w:rPr>
                      <w:rFonts w:hint="eastAsia"/>
                      <w:bCs/>
                      <w:szCs w:val="21"/>
                    </w:rPr>
                    <w:t>)</w:t>
                  </w:r>
                  <w:r w:rsidRPr="00FE191D">
                    <w:rPr>
                      <w:rFonts w:hint="eastAsia"/>
                      <w:bCs/>
                      <w:szCs w:val="21"/>
                    </w:rPr>
                    <w:t>验</w:t>
                  </w:r>
                  <w:r>
                    <w:rPr>
                      <w:rFonts w:hint="eastAsia"/>
                      <w:bCs/>
                      <w:szCs w:val="21"/>
                    </w:rPr>
                    <w:t>[</w:t>
                  </w:r>
                  <w:r>
                    <w:rPr>
                      <w:bCs/>
                      <w:szCs w:val="21"/>
                    </w:rPr>
                    <w:t>2015]</w:t>
                  </w:r>
                  <w:r w:rsidRPr="00FE191D">
                    <w:rPr>
                      <w:rFonts w:hint="eastAsia"/>
                      <w:bCs/>
                      <w:szCs w:val="21"/>
                    </w:rPr>
                    <w:t>36</w:t>
                  </w:r>
                  <w:r w:rsidRPr="00FE191D">
                    <w:rPr>
                      <w:rFonts w:hint="eastAsia"/>
                      <w:bCs/>
                      <w:szCs w:val="21"/>
                    </w:rPr>
                    <w:t>号</w:t>
                  </w:r>
                </w:p>
              </w:tc>
            </w:tr>
            <w:tr w:rsidR="00F0779F" w:rsidRPr="009037ED" w14:paraId="33D0ADA5" w14:textId="77777777" w:rsidTr="00C460F0">
              <w:tc>
                <w:tcPr>
                  <w:tcW w:w="0" w:type="auto"/>
                  <w:shd w:val="clear" w:color="auto" w:fill="auto"/>
                  <w:vAlign w:val="center"/>
                </w:tcPr>
                <w:p w14:paraId="263553E2" w14:textId="77777777" w:rsidR="00F0779F" w:rsidRDefault="00F0779F" w:rsidP="002951EE">
                  <w:pPr>
                    <w:adjustRightInd w:val="0"/>
                    <w:snapToGrid w:val="0"/>
                    <w:jc w:val="center"/>
                    <w:rPr>
                      <w:bCs/>
                      <w:szCs w:val="21"/>
                    </w:rPr>
                  </w:pPr>
                  <w:r>
                    <w:rPr>
                      <w:rFonts w:hint="eastAsia"/>
                      <w:bCs/>
                      <w:szCs w:val="21"/>
                    </w:rPr>
                    <w:t>4</w:t>
                  </w:r>
                </w:p>
              </w:tc>
              <w:tc>
                <w:tcPr>
                  <w:tcW w:w="0" w:type="auto"/>
                  <w:shd w:val="clear" w:color="auto" w:fill="auto"/>
                  <w:vAlign w:val="center"/>
                </w:tcPr>
                <w:p w14:paraId="66DFCCF5" w14:textId="77777777" w:rsidR="00F0779F" w:rsidRPr="00FE191D" w:rsidRDefault="00F0779F" w:rsidP="002951EE">
                  <w:pPr>
                    <w:adjustRightInd w:val="0"/>
                    <w:snapToGrid w:val="0"/>
                    <w:jc w:val="center"/>
                    <w:rPr>
                      <w:bCs/>
                      <w:szCs w:val="21"/>
                    </w:rPr>
                  </w:pPr>
                  <w:r w:rsidRPr="00F0779F">
                    <w:rPr>
                      <w:rFonts w:hint="eastAsia"/>
                      <w:bCs/>
                      <w:szCs w:val="21"/>
                    </w:rPr>
                    <w:t>扬子石化塑料厂</w:t>
                  </w:r>
                  <w:r w:rsidRPr="00F0779F">
                    <w:rPr>
                      <w:rFonts w:hint="eastAsia"/>
                      <w:bCs/>
                      <w:szCs w:val="21"/>
                    </w:rPr>
                    <w:t>2PP</w:t>
                  </w:r>
                  <w:r w:rsidRPr="00F0779F">
                    <w:rPr>
                      <w:rFonts w:hint="eastAsia"/>
                      <w:bCs/>
                      <w:szCs w:val="21"/>
                    </w:rPr>
                    <w:t>装置气相聚丙烯产品</w:t>
                  </w:r>
                  <w:r w:rsidRPr="00F0779F">
                    <w:rPr>
                      <w:rFonts w:hint="eastAsia"/>
                      <w:bCs/>
                      <w:szCs w:val="21"/>
                    </w:rPr>
                    <w:t>VOC</w:t>
                  </w:r>
                  <w:r w:rsidRPr="00F0779F">
                    <w:rPr>
                      <w:rFonts w:hint="eastAsia"/>
                      <w:bCs/>
                      <w:szCs w:val="21"/>
                    </w:rPr>
                    <w:t>深度脱除改造项目</w:t>
                  </w:r>
                </w:p>
              </w:tc>
              <w:tc>
                <w:tcPr>
                  <w:tcW w:w="0" w:type="auto"/>
                  <w:shd w:val="clear" w:color="auto" w:fill="auto"/>
                  <w:vAlign w:val="center"/>
                </w:tcPr>
                <w:p w14:paraId="32C6B443" w14:textId="77777777" w:rsidR="00F0779F" w:rsidRPr="00FE191D" w:rsidRDefault="00F0779F" w:rsidP="002951EE">
                  <w:pPr>
                    <w:adjustRightInd w:val="0"/>
                    <w:snapToGrid w:val="0"/>
                    <w:jc w:val="center"/>
                    <w:rPr>
                      <w:bCs/>
                      <w:szCs w:val="21"/>
                    </w:rPr>
                  </w:pPr>
                  <w:proofErr w:type="gramStart"/>
                  <w:r w:rsidRPr="00F0779F">
                    <w:rPr>
                      <w:rFonts w:hint="eastAsia"/>
                      <w:bCs/>
                      <w:szCs w:val="21"/>
                    </w:rPr>
                    <w:t>宁环表复</w:t>
                  </w:r>
                  <w:proofErr w:type="gramEnd"/>
                  <w:r w:rsidRPr="00F0779F">
                    <w:rPr>
                      <w:rFonts w:hint="eastAsia"/>
                      <w:bCs/>
                      <w:szCs w:val="21"/>
                    </w:rPr>
                    <w:t>〔</w:t>
                  </w:r>
                  <w:r w:rsidRPr="00F0779F">
                    <w:rPr>
                      <w:rFonts w:hint="eastAsia"/>
                      <w:bCs/>
                      <w:szCs w:val="21"/>
                    </w:rPr>
                    <w:t>2019</w:t>
                  </w:r>
                  <w:r w:rsidRPr="00F0779F">
                    <w:rPr>
                      <w:rFonts w:hint="eastAsia"/>
                      <w:bCs/>
                      <w:szCs w:val="21"/>
                    </w:rPr>
                    <w:t>〕</w:t>
                  </w:r>
                  <w:r w:rsidRPr="00F0779F">
                    <w:rPr>
                      <w:rFonts w:hint="eastAsia"/>
                      <w:bCs/>
                      <w:szCs w:val="21"/>
                    </w:rPr>
                    <w:t>7</w:t>
                  </w:r>
                  <w:r w:rsidRPr="00F0779F">
                    <w:rPr>
                      <w:rFonts w:hint="eastAsia"/>
                      <w:bCs/>
                      <w:szCs w:val="21"/>
                    </w:rPr>
                    <w:t>号</w:t>
                  </w:r>
                </w:p>
              </w:tc>
              <w:tc>
                <w:tcPr>
                  <w:tcW w:w="0" w:type="auto"/>
                  <w:shd w:val="clear" w:color="auto" w:fill="auto"/>
                  <w:vAlign w:val="center"/>
                </w:tcPr>
                <w:p w14:paraId="0BFE3F57" w14:textId="3A8167CD" w:rsidR="00F0779F" w:rsidRPr="00FE191D" w:rsidRDefault="006616C9" w:rsidP="002951EE">
                  <w:pPr>
                    <w:adjustRightInd w:val="0"/>
                    <w:snapToGrid w:val="0"/>
                    <w:jc w:val="center"/>
                    <w:rPr>
                      <w:bCs/>
                      <w:szCs w:val="21"/>
                    </w:rPr>
                  </w:pPr>
                  <w:r>
                    <w:rPr>
                      <w:rFonts w:hint="eastAsia"/>
                      <w:bCs/>
                      <w:szCs w:val="21"/>
                    </w:rPr>
                    <w:t>重大变动</w:t>
                  </w:r>
                </w:p>
              </w:tc>
            </w:tr>
            <w:tr w:rsidR="00F0779F" w:rsidRPr="009037ED" w14:paraId="5EA2E283" w14:textId="77777777" w:rsidTr="00C460F0">
              <w:tc>
                <w:tcPr>
                  <w:tcW w:w="0" w:type="auto"/>
                  <w:shd w:val="clear" w:color="auto" w:fill="auto"/>
                  <w:vAlign w:val="center"/>
                </w:tcPr>
                <w:p w14:paraId="67A25FE4" w14:textId="77777777" w:rsidR="00F0779F" w:rsidRDefault="00F0779F" w:rsidP="002951EE">
                  <w:pPr>
                    <w:adjustRightInd w:val="0"/>
                    <w:snapToGrid w:val="0"/>
                    <w:jc w:val="center"/>
                    <w:rPr>
                      <w:bCs/>
                      <w:szCs w:val="21"/>
                    </w:rPr>
                  </w:pPr>
                  <w:r>
                    <w:rPr>
                      <w:rFonts w:hint="eastAsia"/>
                      <w:bCs/>
                      <w:szCs w:val="21"/>
                    </w:rPr>
                    <w:t>5</w:t>
                  </w:r>
                </w:p>
              </w:tc>
              <w:tc>
                <w:tcPr>
                  <w:tcW w:w="0" w:type="auto"/>
                  <w:shd w:val="clear" w:color="auto" w:fill="auto"/>
                  <w:vAlign w:val="center"/>
                </w:tcPr>
                <w:p w14:paraId="5B459C92" w14:textId="77777777" w:rsidR="00F0779F" w:rsidRPr="00FE191D" w:rsidRDefault="00F0779F" w:rsidP="002951EE">
                  <w:pPr>
                    <w:adjustRightInd w:val="0"/>
                    <w:snapToGrid w:val="0"/>
                    <w:jc w:val="center"/>
                    <w:rPr>
                      <w:bCs/>
                      <w:szCs w:val="21"/>
                    </w:rPr>
                  </w:pPr>
                  <w:r w:rsidRPr="00F0779F">
                    <w:rPr>
                      <w:rFonts w:hint="eastAsia"/>
                      <w:bCs/>
                      <w:szCs w:val="21"/>
                    </w:rPr>
                    <w:t>扬子石化塑料厂</w:t>
                  </w:r>
                  <w:r>
                    <w:rPr>
                      <w:rFonts w:hint="eastAsia"/>
                      <w:bCs/>
                      <w:szCs w:val="21"/>
                    </w:rPr>
                    <w:t>1</w:t>
                  </w:r>
                  <w:r>
                    <w:rPr>
                      <w:bCs/>
                      <w:szCs w:val="21"/>
                    </w:rPr>
                    <w:t>PP</w:t>
                  </w:r>
                  <w:r>
                    <w:rPr>
                      <w:rFonts w:hint="eastAsia"/>
                      <w:bCs/>
                      <w:szCs w:val="21"/>
                    </w:rPr>
                    <w:t>包装移</w:t>
                  </w:r>
                  <w:r>
                    <w:rPr>
                      <w:rFonts w:hint="eastAsia"/>
                      <w:bCs/>
                      <w:szCs w:val="21"/>
                    </w:rPr>
                    <w:t>6</w:t>
                  </w:r>
                  <w:r>
                    <w:rPr>
                      <w:rFonts w:hint="eastAsia"/>
                      <w:bCs/>
                      <w:szCs w:val="21"/>
                    </w:rPr>
                    <w:t>号</w:t>
                  </w:r>
                  <w:proofErr w:type="gramStart"/>
                  <w:r>
                    <w:rPr>
                      <w:rFonts w:hint="eastAsia"/>
                      <w:bCs/>
                      <w:szCs w:val="21"/>
                    </w:rPr>
                    <w:t>库配套</w:t>
                  </w:r>
                  <w:proofErr w:type="gramEnd"/>
                  <w:r>
                    <w:rPr>
                      <w:rFonts w:hint="eastAsia"/>
                      <w:bCs/>
                      <w:szCs w:val="21"/>
                    </w:rPr>
                    <w:t>改造项目</w:t>
                  </w:r>
                </w:p>
              </w:tc>
              <w:tc>
                <w:tcPr>
                  <w:tcW w:w="0" w:type="auto"/>
                  <w:shd w:val="clear" w:color="auto" w:fill="auto"/>
                  <w:vAlign w:val="center"/>
                </w:tcPr>
                <w:p w14:paraId="189478B7" w14:textId="77777777" w:rsidR="00F0779F" w:rsidRPr="00FE191D" w:rsidRDefault="00F0779F" w:rsidP="002951EE">
                  <w:pPr>
                    <w:adjustRightInd w:val="0"/>
                    <w:snapToGrid w:val="0"/>
                    <w:jc w:val="center"/>
                    <w:rPr>
                      <w:bCs/>
                      <w:szCs w:val="21"/>
                    </w:rPr>
                  </w:pPr>
                  <w:proofErr w:type="gramStart"/>
                  <w:r w:rsidRPr="00F0779F">
                    <w:rPr>
                      <w:rFonts w:hint="eastAsia"/>
                      <w:bCs/>
                      <w:szCs w:val="21"/>
                    </w:rPr>
                    <w:t>宁环表复</w:t>
                  </w:r>
                  <w:proofErr w:type="gramEnd"/>
                  <w:r w:rsidRPr="00F0779F">
                    <w:rPr>
                      <w:rFonts w:hint="eastAsia"/>
                      <w:bCs/>
                      <w:szCs w:val="21"/>
                    </w:rPr>
                    <w:t>〔</w:t>
                  </w:r>
                  <w:r w:rsidRPr="00F0779F">
                    <w:rPr>
                      <w:rFonts w:hint="eastAsia"/>
                      <w:bCs/>
                      <w:szCs w:val="21"/>
                    </w:rPr>
                    <w:t>2019</w:t>
                  </w:r>
                  <w:r w:rsidRPr="00F0779F">
                    <w:rPr>
                      <w:rFonts w:hint="eastAsia"/>
                      <w:bCs/>
                      <w:szCs w:val="21"/>
                    </w:rPr>
                    <w:t>〕</w:t>
                  </w:r>
                  <w:r>
                    <w:rPr>
                      <w:bCs/>
                      <w:szCs w:val="21"/>
                    </w:rPr>
                    <w:t>6</w:t>
                  </w:r>
                  <w:r w:rsidRPr="00F0779F">
                    <w:rPr>
                      <w:rFonts w:hint="eastAsia"/>
                      <w:bCs/>
                      <w:szCs w:val="21"/>
                    </w:rPr>
                    <w:t>号</w:t>
                  </w:r>
                </w:p>
              </w:tc>
              <w:tc>
                <w:tcPr>
                  <w:tcW w:w="0" w:type="auto"/>
                  <w:shd w:val="clear" w:color="auto" w:fill="auto"/>
                  <w:vAlign w:val="center"/>
                </w:tcPr>
                <w:p w14:paraId="12E7B8A2" w14:textId="2B83C72B" w:rsidR="00F0779F" w:rsidRPr="00FE191D" w:rsidRDefault="006616C9" w:rsidP="002951EE">
                  <w:pPr>
                    <w:adjustRightInd w:val="0"/>
                    <w:snapToGrid w:val="0"/>
                    <w:jc w:val="center"/>
                    <w:rPr>
                      <w:bCs/>
                      <w:szCs w:val="21"/>
                    </w:rPr>
                  </w:pPr>
                  <w:r>
                    <w:rPr>
                      <w:rFonts w:hint="eastAsia"/>
                      <w:bCs/>
                      <w:szCs w:val="21"/>
                    </w:rPr>
                    <w:t>未验收</w:t>
                  </w:r>
                </w:p>
              </w:tc>
            </w:tr>
            <w:tr w:rsidR="00F0779F" w:rsidRPr="009037ED" w14:paraId="6BEED0A2" w14:textId="77777777" w:rsidTr="00C460F0">
              <w:tc>
                <w:tcPr>
                  <w:tcW w:w="0" w:type="auto"/>
                  <w:shd w:val="clear" w:color="auto" w:fill="auto"/>
                  <w:vAlign w:val="center"/>
                </w:tcPr>
                <w:p w14:paraId="29D89641" w14:textId="77777777" w:rsidR="00F0779F" w:rsidRDefault="00F0779F" w:rsidP="002951EE">
                  <w:pPr>
                    <w:adjustRightInd w:val="0"/>
                    <w:snapToGrid w:val="0"/>
                    <w:jc w:val="center"/>
                    <w:rPr>
                      <w:bCs/>
                      <w:szCs w:val="21"/>
                    </w:rPr>
                  </w:pPr>
                  <w:r>
                    <w:rPr>
                      <w:rFonts w:hint="eastAsia"/>
                      <w:bCs/>
                      <w:szCs w:val="21"/>
                    </w:rPr>
                    <w:t>6</w:t>
                  </w:r>
                </w:p>
              </w:tc>
              <w:tc>
                <w:tcPr>
                  <w:tcW w:w="0" w:type="auto"/>
                  <w:shd w:val="clear" w:color="auto" w:fill="auto"/>
                  <w:vAlign w:val="center"/>
                </w:tcPr>
                <w:p w14:paraId="75090D35" w14:textId="77777777" w:rsidR="00F0779F" w:rsidRPr="00FE191D" w:rsidRDefault="00F0779F" w:rsidP="002951EE">
                  <w:pPr>
                    <w:adjustRightInd w:val="0"/>
                    <w:snapToGrid w:val="0"/>
                    <w:jc w:val="center"/>
                    <w:rPr>
                      <w:bCs/>
                      <w:szCs w:val="21"/>
                    </w:rPr>
                  </w:pPr>
                  <w:r>
                    <w:rPr>
                      <w:rFonts w:hint="eastAsia"/>
                      <w:bCs/>
                      <w:szCs w:val="21"/>
                    </w:rPr>
                    <w:t>扬子石化所料包装及仓储物流智能化改造项目</w:t>
                  </w:r>
                </w:p>
              </w:tc>
              <w:tc>
                <w:tcPr>
                  <w:tcW w:w="0" w:type="auto"/>
                  <w:shd w:val="clear" w:color="auto" w:fill="auto"/>
                  <w:vAlign w:val="center"/>
                </w:tcPr>
                <w:p w14:paraId="774CA309" w14:textId="77777777" w:rsidR="00F0779F" w:rsidRPr="00FE191D" w:rsidRDefault="00F0779F" w:rsidP="002951EE">
                  <w:pPr>
                    <w:adjustRightInd w:val="0"/>
                    <w:snapToGrid w:val="0"/>
                    <w:jc w:val="center"/>
                    <w:rPr>
                      <w:bCs/>
                      <w:szCs w:val="21"/>
                    </w:rPr>
                  </w:pPr>
                  <w:proofErr w:type="gramStart"/>
                  <w:r w:rsidRPr="00F0779F">
                    <w:rPr>
                      <w:rFonts w:hint="eastAsia"/>
                      <w:bCs/>
                      <w:szCs w:val="21"/>
                    </w:rPr>
                    <w:t>宁环表复</w:t>
                  </w:r>
                  <w:proofErr w:type="gramEnd"/>
                  <w:r w:rsidRPr="00F0779F">
                    <w:rPr>
                      <w:rFonts w:hint="eastAsia"/>
                      <w:bCs/>
                      <w:szCs w:val="21"/>
                    </w:rPr>
                    <w:t>〔</w:t>
                  </w:r>
                  <w:r w:rsidRPr="00F0779F">
                    <w:rPr>
                      <w:rFonts w:hint="eastAsia"/>
                      <w:bCs/>
                      <w:szCs w:val="21"/>
                    </w:rPr>
                    <w:t>2019</w:t>
                  </w:r>
                  <w:r w:rsidRPr="00F0779F">
                    <w:rPr>
                      <w:rFonts w:hint="eastAsia"/>
                      <w:bCs/>
                      <w:szCs w:val="21"/>
                    </w:rPr>
                    <w:t>〕</w:t>
                  </w:r>
                  <w:r>
                    <w:rPr>
                      <w:bCs/>
                      <w:szCs w:val="21"/>
                    </w:rPr>
                    <w:t>56</w:t>
                  </w:r>
                  <w:r w:rsidRPr="00F0779F">
                    <w:rPr>
                      <w:rFonts w:hint="eastAsia"/>
                      <w:bCs/>
                      <w:szCs w:val="21"/>
                    </w:rPr>
                    <w:t>号</w:t>
                  </w:r>
                </w:p>
              </w:tc>
              <w:tc>
                <w:tcPr>
                  <w:tcW w:w="0" w:type="auto"/>
                  <w:shd w:val="clear" w:color="auto" w:fill="auto"/>
                  <w:vAlign w:val="center"/>
                </w:tcPr>
                <w:p w14:paraId="521788FA" w14:textId="2367311C" w:rsidR="00F0779F" w:rsidRPr="00FE191D" w:rsidRDefault="006616C9" w:rsidP="002951EE">
                  <w:pPr>
                    <w:adjustRightInd w:val="0"/>
                    <w:snapToGrid w:val="0"/>
                    <w:jc w:val="center"/>
                    <w:rPr>
                      <w:bCs/>
                      <w:szCs w:val="21"/>
                    </w:rPr>
                  </w:pPr>
                  <w:r>
                    <w:rPr>
                      <w:rFonts w:hint="eastAsia"/>
                      <w:bCs/>
                      <w:szCs w:val="21"/>
                    </w:rPr>
                    <w:t>未验收</w:t>
                  </w:r>
                </w:p>
              </w:tc>
            </w:tr>
          </w:tbl>
          <w:p w14:paraId="43C6D3AF" w14:textId="7F49F244" w:rsidR="00174A84" w:rsidRDefault="00174A84" w:rsidP="00174A84">
            <w:pPr>
              <w:adjustRightInd w:val="0"/>
              <w:snapToGrid w:val="0"/>
              <w:spacing w:line="500" w:lineRule="exact"/>
              <w:ind w:firstLineChars="200" w:firstLine="480"/>
              <w:rPr>
                <w:sz w:val="24"/>
                <w:szCs w:val="24"/>
              </w:rPr>
            </w:pPr>
            <w:bookmarkStart w:id="2" w:name="_Hlk48756592"/>
            <w:r w:rsidRPr="00174A84">
              <w:rPr>
                <w:rFonts w:hint="eastAsia"/>
                <w:sz w:val="24"/>
                <w:szCs w:val="24"/>
              </w:rPr>
              <w:t>扬子石化塑料厂</w:t>
            </w:r>
            <w:r w:rsidRPr="00174A84">
              <w:rPr>
                <w:rFonts w:hint="eastAsia"/>
                <w:sz w:val="24"/>
                <w:szCs w:val="24"/>
              </w:rPr>
              <w:t>2PP</w:t>
            </w:r>
            <w:r w:rsidRPr="00174A84">
              <w:rPr>
                <w:rFonts w:hint="eastAsia"/>
                <w:sz w:val="24"/>
                <w:szCs w:val="24"/>
              </w:rPr>
              <w:t>装置气相聚丙烯产品</w:t>
            </w:r>
            <w:r w:rsidRPr="00174A84">
              <w:rPr>
                <w:rFonts w:hint="eastAsia"/>
                <w:sz w:val="24"/>
                <w:szCs w:val="24"/>
              </w:rPr>
              <w:t>VOC</w:t>
            </w:r>
            <w:r w:rsidRPr="00174A84">
              <w:rPr>
                <w:rFonts w:hint="eastAsia"/>
                <w:sz w:val="24"/>
                <w:szCs w:val="24"/>
              </w:rPr>
              <w:t>深度脱除改造项目</w:t>
            </w:r>
            <w:r>
              <w:rPr>
                <w:rFonts w:hint="eastAsia"/>
                <w:sz w:val="24"/>
                <w:szCs w:val="24"/>
              </w:rPr>
              <w:t>（</w:t>
            </w:r>
            <w:r w:rsidRPr="00174A84">
              <w:rPr>
                <w:rFonts w:hint="eastAsia"/>
                <w:sz w:val="24"/>
                <w:szCs w:val="24"/>
              </w:rPr>
              <w:t>简称“原项目”）环境影响评价已于</w:t>
            </w:r>
            <w:r w:rsidRPr="00174A84">
              <w:rPr>
                <w:rFonts w:hint="eastAsia"/>
                <w:sz w:val="24"/>
                <w:szCs w:val="24"/>
              </w:rPr>
              <w:t>201</w:t>
            </w:r>
            <w:r w:rsidR="00F0779F">
              <w:rPr>
                <w:sz w:val="24"/>
                <w:szCs w:val="24"/>
              </w:rPr>
              <w:t>9</w:t>
            </w:r>
            <w:r w:rsidRPr="00174A84">
              <w:rPr>
                <w:rFonts w:hint="eastAsia"/>
                <w:sz w:val="24"/>
                <w:szCs w:val="24"/>
              </w:rPr>
              <w:t>年</w:t>
            </w:r>
            <w:r w:rsidR="00F0779F">
              <w:rPr>
                <w:sz w:val="24"/>
                <w:szCs w:val="24"/>
              </w:rPr>
              <w:t>1</w:t>
            </w:r>
            <w:r w:rsidRPr="00174A84">
              <w:rPr>
                <w:rFonts w:hint="eastAsia"/>
                <w:sz w:val="24"/>
                <w:szCs w:val="24"/>
              </w:rPr>
              <w:t>月</w:t>
            </w:r>
            <w:r w:rsidR="00F0779F">
              <w:rPr>
                <w:sz w:val="24"/>
                <w:szCs w:val="24"/>
              </w:rPr>
              <w:t>24</w:t>
            </w:r>
            <w:r w:rsidRPr="00174A84">
              <w:rPr>
                <w:rFonts w:hint="eastAsia"/>
                <w:sz w:val="24"/>
                <w:szCs w:val="24"/>
              </w:rPr>
              <w:t>日取得了</w:t>
            </w:r>
            <w:r w:rsidR="00F0779F">
              <w:rPr>
                <w:rFonts w:hint="eastAsia"/>
                <w:sz w:val="24"/>
                <w:szCs w:val="24"/>
              </w:rPr>
              <w:t>南京市生态环境局</w:t>
            </w:r>
            <w:r w:rsidRPr="00174A84">
              <w:rPr>
                <w:rFonts w:hint="eastAsia"/>
                <w:sz w:val="24"/>
                <w:szCs w:val="24"/>
              </w:rPr>
              <w:t>的批复（</w:t>
            </w:r>
            <w:proofErr w:type="gramStart"/>
            <w:r w:rsidR="00F0779F">
              <w:rPr>
                <w:rFonts w:hint="eastAsia"/>
                <w:sz w:val="24"/>
                <w:szCs w:val="24"/>
              </w:rPr>
              <w:t>宁</w:t>
            </w:r>
            <w:r w:rsidRPr="00174A84">
              <w:rPr>
                <w:rFonts w:hint="eastAsia"/>
                <w:sz w:val="24"/>
                <w:szCs w:val="24"/>
              </w:rPr>
              <w:t>环</w:t>
            </w:r>
            <w:r w:rsidR="00F0779F">
              <w:rPr>
                <w:rFonts w:hint="eastAsia"/>
                <w:sz w:val="24"/>
                <w:szCs w:val="24"/>
              </w:rPr>
              <w:t>表复</w:t>
            </w:r>
            <w:proofErr w:type="gramEnd"/>
            <w:r w:rsidRPr="00174A84">
              <w:rPr>
                <w:rFonts w:hint="eastAsia"/>
                <w:sz w:val="24"/>
                <w:szCs w:val="24"/>
              </w:rPr>
              <w:t>〔</w:t>
            </w:r>
            <w:r w:rsidRPr="00174A84">
              <w:rPr>
                <w:rFonts w:hint="eastAsia"/>
                <w:sz w:val="24"/>
                <w:szCs w:val="24"/>
              </w:rPr>
              <w:t>201</w:t>
            </w:r>
            <w:r w:rsidR="00F0779F">
              <w:rPr>
                <w:sz w:val="24"/>
                <w:szCs w:val="24"/>
              </w:rPr>
              <w:t>9</w:t>
            </w:r>
            <w:r w:rsidRPr="00174A84">
              <w:rPr>
                <w:rFonts w:hint="eastAsia"/>
                <w:sz w:val="24"/>
                <w:szCs w:val="24"/>
              </w:rPr>
              <w:t>〕</w:t>
            </w:r>
            <w:r w:rsidR="00F0779F">
              <w:rPr>
                <w:sz w:val="24"/>
                <w:szCs w:val="24"/>
              </w:rPr>
              <w:t>7</w:t>
            </w:r>
            <w:r w:rsidRPr="00174A84">
              <w:rPr>
                <w:rFonts w:hint="eastAsia"/>
                <w:sz w:val="24"/>
                <w:szCs w:val="24"/>
              </w:rPr>
              <w:t>号）。</w:t>
            </w:r>
            <w:r w:rsidR="00691B76" w:rsidRPr="00691B76">
              <w:rPr>
                <w:rFonts w:hint="eastAsia"/>
                <w:sz w:val="24"/>
                <w:szCs w:val="24"/>
              </w:rPr>
              <w:t>工程项目从</w:t>
            </w:r>
            <w:r w:rsidR="00691B76" w:rsidRPr="00691B76">
              <w:rPr>
                <w:rFonts w:hint="eastAsia"/>
                <w:sz w:val="24"/>
                <w:szCs w:val="24"/>
              </w:rPr>
              <w:t>4</w:t>
            </w:r>
            <w:r w:rsidR="00691B76" w:rsidRPr="00691B76">
              <w:rPr>
                <w:rFonts w:hint="eastAsia"/>
                <w:sz w:val="24"/>
                <w:szCs w:val="24"/>
              </w:rPr>
              <w:t>月</w:t>
            </w:r>
            <w:r w:rsidR="00691B76" w:rsidRPr="00691B76">
              <w:rPr>
                <w:rFonts w:hint="eastAsia"/>
                <w:sz w:val="24"/>
                <w:szCs w:val="24"/>
              </w:rPr>
              <w:t>23</w:t>
            </w:r>
            <w:r w:rsidR="00691B76" w:rsidRPr="00691B76">
              <w:rPr>
                <w:rFonts w:hint="eastAsia"/>
                <w:sz w:val="24"/>
                <w:szCs w:val="24"/>
              </w:rPr>
              <w:t>日开始，在</w:t>
            </w:r>
            <w:r w:rsidR="00691B76" w:rsidRPr="00691B76">
              <w:rPr>
                <w:rFonts w:hint="eastAsia"/>
                <w:sz w:val="24"/>
                <w:szCs w:val="24"/>
              </w:rPr>
              <w:t>2PP</w:t>
            </w:r>
            <w:r w:rsidR="00691B76" w:rsidRPr="00691B76">
              <w:rPr>
                <w:rFonts w:hint="eastAsia"/>
                <w:sz w:val="24"/>
                <w:szCs w:val="24"/>
              </w:rPr>
              <w:t>造粒广场封闭施工。</w:t>
            </w:r>
            <w:r w:rsidR="00691B76" w:rsidRPr="00691B76">
              <w:rPr>
                <w:rFonts w:hint="eastAsia"/>
                <w:sz w:val="24"/>
                <w:szCs w:val="24"/>
              </w:rPr>
              <w:t>4~6</w:t>
            </w:r>
            <w:r w:rsidR="00691B76" w:rsidRPr="00691B76">
              <w:rPr>
                <w:rFonts w:hint="eastAsia"/>
                <w:sz w:val="24"/>
                <w:szCs w:val="24"/>
              </w:rPr>
              <w:t>月进行地基挖掘和钻地打桩，共设置</w:t>
            </w:r>
            <w:r w:rsidR="00691B76" w:rsidRPr="00691B76">
              <w:rPr>
                <w:rFonts w:hint="eastAsia"/>
                <w:sz w:val="24"/>
                <w:szCs w:val="24"/>
              </w:rPr>
              <w:t>38</w:t>
            </w:r>
            <w:r w:rsidR="00691B76" w:rsidRPr="00691B76">
              <w:rPr>
                <w:rFonts w:hint="eastAsia"/>
                <w:sz w:val="24"/>
                <w:szCs w:val="24"/>
              </w:rPr>
              <w:t>根</w:t>
            </w:r>
            <w:r w:rsidR="00691B76" w:rsidRPr="00691B76">
              <w:rPr>
                <w:rFonts w:hint="eastAsia"/>
                <w:sz w:val="24"/>
                <w:szCs w:val="24"/>
              </w:rPr>
              <w:t>30</w:t>
            </w:r>
            <w:r w:rsidR="00691B76" w:rsidRPr="00691B76">
              <w:rPr>
                <w:rFonts w:hint="eastAsia"/>
                <w:sz w:val="24"/>
                <w:szCs w:val="24"/>
              </w:rPr>
              <w:t>米深桩柱。</w:t>
            </w:r>
            <w:r w:rsidR="00691B76" w:rsidRPr="00691B76">
              <w:rPr>
                <w:rFonts w:hint="eastAsia"/>
                <w:sz w:val="24"/>
                <w:szCs w:val="24"/>
              </w:rPr>
              <w:t>6~7</w:t>
            </w:r>
            <w:r w:rsidR="00691B76" w:rsidRPr="00691B76">
              <w:rPr>
                <w:rFonts w:hint="eastAsia"/>
                <w:sz w:val="24"/>
                <w:szCs w:val="24"/>
              </w:rPr>
              <w:t>月开始制作地基随后土方回填，期间由于梅雨季节影响了工程进度</w:t>
            </w:r>
            <w:r w:rsidR="00691B76">
              <w:rPr>
                <w:rFonts w:hint="eastAsia"/>
                <w:sz w:val="24"/>
                <w:szCs w:val="24"/>
              </w:rPr>
              <w:t>。截至到目前，项目仅进行地基建设，未对主体工程进行施工，不存在拆除工程。</w:t>
            </w:r>
          </w:p>
          <w:bookmarkEnd w:id="2"/>
          <w:p w14:paraId="3DB3ABBA" w14:textId="52E00BB2" w:rsidR="00174A84" w:rsidRDefault="00174A84" w:rsidP="00174A84">
            <w:pPr>
              <w:adjustRightInd w:val="0"/>
              <w:snapToGrid w:val="0"/>
              <w:spacing w:line="500" w:lineRule="exact"/>
              <w:ind w:firstLineChars="200" w:firstLine="480"/>
              <w:rPr>
                <w:sz w:val="24"/>
                <w:szCs w:val="24"/>
              </w:rPr>
            </w:pPr>
            <w:r>
              <w:rPr>
                <w:rFonts w:hint="eastAsia"/>
                <w:sz w:val="24"/>
                <w:szCs w:val="24"/>
              </w:rPr>
              <w:t>根据《关于加强建设项目重大变动环评管理的通知》（</w:t>
            </w:r>
            <w:proofErr w:type="gramStart"/>
            <w:r>
              <w:rPr>
                <w:rFonts w:hint="eastAsia"/>
                <w:sz w:val="24"/>
                <w:szCs w:val="24"/>
              </w:rPr>
              <w:t>苏环办</w:t>
            </w:r>
            <w:proofErr w:type="gramEnd"/>
            <w:r>
              <w:rPr>
                <w:rFonts w:hint="eastAsia"/>
                <w:sz w:val="24"/>
                <w:szCs w:val="24"/>
              </w:rPr>
              <w:t>[</w:t>
            </w:r>
            <w:r>
              <w:rPr>
                <w:sz w:val="24"/>
                <w:szCs w:val="24"/>
              </w:rPr>
              <w:t>2015]256</w:t>
            </w:r>
            <w:r>
              <w:rPr>
                <w:rFonts w:hint="eastAsia"/>
                <w:sz w:val="24"/>
                <w:szCs w:val="24"/>
              </w:rPr>
              <w:t>号），</w:t>
            </w:r>
            <w:r w:rsidRPr="00130856">
              <w:rPr>
                <w:rFonts w:hint="eastAsia"/>
                <w:sz w:val="24"/>
                <w:szCs w:val="24"/>
              </w:rPr>
              <w:t>建设项目的性质、规模、地点、生产工艺和环境保护措施五个因素中的一项或一项以上发生重大变动，且可能导致环境影响显著变化（特别是不利环境影响加重</w:t>
            </w:r>
            <w:r w:rsidRPr="00130856">
              <w:rPr>
                <w:rFonts w:hint="eastAsia"/>
                <w:sz w:val="24"/>
                <w:szCs w:val="24"/>
              </w:rPr>
              <w:t>)</w:t>
            </w:r>
            <w:r w:rsidRPr="00130856">
              <w:rPr>
                <w:rFonts w:hint="eastAsia"/>
                <w:sz w:val="24"/>
                <w:szCs w:val="24"/>
              </w:rPr>
              <w:t>的，界定为重大变动</w:t>
            </w:r>
            <w:r>
              <w:rPr>
                <w:rFonts w:hint="eastAsia"/>
                <w:sz w:val="24"/>
                <w:szCs w:val="24"/>
              </w:rPr>
              <w:t>。对照《关于加强建设项目重大变动环评管理的通知》（</w:t>
            </w:r>
            <w:proofErr w:type="gramStart"/>
            <w:r>
              <w:rPr>
                <w:rFonts w:hint="eastAsia"/>
                <w:sz w:val="24"/>
                <w:szCs w:val="24"/>
              </w:rPr>
              <w:t>苏环办</w:t>
            </w:r>
            <w:proofErr w:type="gramEnd"/>
            <w:r>
              <w:rPr>
                <w:rFonts w:hint="eastAsia"/>
                <w:sz w:val="24"/>
                <w:szCs w:val="24"/>
              </w:rPr>
              <w:t>[</w:t>
            </w:r>
            <w:r>
              <w:rPr>
                <w:sz w:val="24"/>
                <w:szCs w:val="24"/>
              </w:rPr>
              <w:t>2015]256</w:t>
            </w:r>
            <w:r>
              <w:rPr>
                <w:rFonts w:hint="eastAsia"/>
                <w:sz w:val="24"/>
                <w:szCs w:val="24"/>
              </w:rPr>
              <w:t>号）中“其他工业类建设项目重大变动清单”，本项目因在设计过程中工艺发生改变（由氮气加热改为蒸汽加热），新增废气污染物</w:t>
            </w:r>
            <w:r w:rsidR="003337F6">
              <w:rPr>
                <w:rFonts w:hint="eastAsia"/>
                <w:sz w:val="24"/>
                <w:szCs w:val="24"/>
              </w:rPr>
              <w:t>NMHC</w:t>
            </w:r>
            <w:r w:rsidR="008646E7">
              <w:rPr>
                <w:rFonts w:hint="eastAsia"/>
                <w:sz w:val="24"/>
                <w:szCs w:val="24"/>
              </w:rPr>
              <w:t>和废水产生</w:t>
            </w:r>
            <w:r>
              <w:rPr>
                <w:rFonts w:hint="eastAsia"/>
                <w:sz w:val="24"/>
                <w:szCs w:val="24"/>
              </w:rPr>
              <w:t>，因此本项目属于重大变动。</w:t>
            </w:r>
          </w:p>
          <w:p w14:paraId="782D8234" w14:textId="2FF79FFC" w:rsidR="00691B76" w:rsidRDefault="00B32E6F" w:rsidP="00174A84">
            <w:pPr>
              <w:adjustRightInd w:val="0"/>
              <w:snapToGrid w:val="0"/>
              <w:spacing w:line="500" w:lineRule="exact"/>
              <w:ind w:firstLineChars="200" w:firstLine="480"/>
              <w:rPr>
                <w:sz w:val="24"/>
                <w:szCs w:val="24"/>
              </w:rPr>
            </w:pPr>
            <w:r>
              <w:rPr>
                <w:rFonts w:hint="eastAsia"/>
                <w:sz w:val="24"/>
                <w:szCs w:val="24"/>
              </w:rPr>
              <w:t>氮气脱除</w:t>
            </w:r>
            <w:r w:rsidR="00691B76">
              <w:rPr>
                <w:rFonts w:hint="eastAsia"/>
                <w:sz w:val="24"/>
                <w:szCs w:val="24"/>
              </w:rPr>
              <w:t>与</w:t>
            </w:r>
            <w:proofErr w:type="gramStart"/>
            <w:r>
              <w:rPr>
                <w:rFonts w:hint="eastAsia"/>
                <w:sz w:val="24"/>
                <w:szCs w:val="24"/>
              </w:rPr>
              <w:t>蒸气</w:t>
            </w:r>
            <w:proofErr w:type="gramEnd"/>
            <w:r>
              <w:rPr>
                <w:rFonts w:hint="eastAsia"/>
                <w:sz w:val="24"/>
                <w:szCs w:val="24"/>
              </w:rPr>
              <w:t>脱除</w:t>
            </w:r>
            <w:r w:rsidR="00691B76">
              <w:rPr>
                <w:rFonts w:hint="eastAsia"/>
                <w:sz w:val="24"/>
                <w:szCs w:val="24"/>
              </w:rPr>
              <w:t>的</w:t>
            </w:r>
            <w:r>
              <w:rPr>
                <w:rFonts w:hint="eastAsia"/>
                <w:sz w:val="24"/>
                <w:szCs w:val="24"/>
              </w:rPr>
              <w:t>工艺对比见表</w:t>
            </w:r>
            <w:r>
              <w:rPr>
                <w:rFonts w:hint="eastAsia"/>
                <w:sz w:val="24"/>
                <w:szCs w:val="24"/>
              </w:rPr>
              <w:t>1</w:t>
            </w:r>
            <w:r>
              <w:rPr>
                <w:sz w:val="24"/>
                <w:szCs w:val="24"/>
              </w:rPr>
              <w:t>-2</w:t>
            </w:r>
            <w:r>
              <w:rPr>
                <w:rFonts w:hint="eastAsia"/>
                <w:sz w:val="24"/>
                <w:szCs w:val="24"/>
              </w:rPr>
              <w:t>。</w:t>
            </w:r>
          </w:p>
          <w:p w14:paraId="6A4B18BE" w14:textId="285167F2" w:rsidR="00B32E6F" w:rsidRPr="00B32E6F" w:rsidRDefault="00B32E6F" w:rsidP="00B32E6F">
            <w:pPr>
              <w:pStyle w:val="aff9"/>
              <w:adjustRightInd w:val="0"/>
              <w:snapToGrid w:val="0"/>
              <w:spacing w:line="360" w:lineRule="auto"/>
              <w:rPr>
                <w:rFonts w:ascii="Times New Roman" w:hAnsi="Times New Roman"/>
              </w:rPr>
            </w:pPr>
            <w:r w:rsidRPr="00B32E6F">
              <w:rPr>
                <w:rFonts w:ascii="Times New Roman" w:hAnsi="Times New Roman" w:hint="eastAsia"/>
              </w:rPr>
              <w:t>表</w:t>
            </w:r>
            <w:r w:rsidRPr="00B32E6F">
              <w:rPr>
                <w:rFonts w:ascii="Times New Roman" w:hAnsi="Times New Roman" w:hint="eastAsia"/>
              </w:rPr>
              <w:t>1</w:t>
            </w:r>
            <w:r w:rsidRPr="00B32E6F">
              <w:rPr>
                <w:rFonts w:ascii="Times New Roman" w:hAnsi="Times New Roman"/>
              </w:rPr>
              <w:t>-2</w:t>
            </w:r>
            <w:r w:rsidRPr="00B32E6F">
              <w:rPr>
                <w:rFonts w:ascii="Times New Roman" w:hAnsi="Times New Roman" w:hint="eastAsia"/>
              </w:rPr>
              <w:t>氮气脱除与</w:t>
            </w:r>
            <w:proofErr w:type="gramStart"/>
            <w:r w:rsidRPr="00B32E6F">
              <w:rPr>
                <w:rFonts w:ascii="Times New Roman" w:hAnsi="Times New Roman" w:hint="eastAsia"/>
              </w:rPr>
              <w:t>蒸气</w:t>
            </w:r>
            <w:proofErr w:type="gramEnd"/>
            <w:r w:rsidRPr="00B32E6F">
              <w:rPr>
                <w:rFonts w:ascii="Times New Roman" w:hAnsi="Times New Roman" w:hint="eastAsia"/>
              </w:rPr>
              <w:t>脱除工艺特点对比表</w:t>
            </w:r>
          </w:p>
          <w:p w14:paraId="7D24A3E0" w14:textId="1FD7173F" w:rsidR="00B32E6F" w:rsidRPr="00174A84" w:rsidRDefault="00B32E6F" w:rsidP="00174A84">
            <w:pPr>
              <w:adjustRightInd w:val="0"/>
              <w:snapToGrid w:val="0"/>
              <w:spacing w:line="500" w:lineRule="exact"/>
              <w:ind w:firstLineChars="200" w:firstLine="480"/>
              <w:rPr>
                <w:sz w:val="24"/>
                <w:szCs w:val="24"/>
              </w:rPr>
            </w:pPr>
            <w:r>
              <w:rPr>
                <w:rFonts w:hint="eastAsia"/>
                <w:sz w:val="24"/>
                <w:szCs w:val="24"/>
              </w:rPr>
              <w:t>根据表</w:t>
            </w:r>
            <w:r>
              <w:rPr>
                <w:rFonts w:hint="eastAsia"/>
                <w:sz w:val="24"/>
                <w:szCs w:val="24"/>
              </w:rPr>
              <w:t>1-</w:t>
            </w:r>
            <w:r>
              <w:rPr>
                <w:sz w:val="24"/>
                <w:szCs w:val="24"/>
              </w:rPr>
              <w:t>2</w:t>
            </w:r>
            <w:r>
              <w:rPr>
                <w:rFonts w:hint="eastAsia"/>
                <w:sz w:val="24"/>
                <w:szCs w:val="24"/>
              </w:rPr>
              <w:t>的工艺变更对比，可知氮气脱除温度</w:t>
            </w:r>
            <w:r w:rsidR="00BE5966">
              <w:rPr>
                <w:rFonts w:hint="eastAsia"/>
                <w:sz w:val="24"/>
                <w:szCs w:val="24"/>
              </w:rPr>
              <w:t>波动范围较大</w:t>
            </w:r>
            <w:r>
              <w:rPr>
                <w:rFonts w:hint="eastAsia"/>
                <w:sz w:val="24"/>
                <w:szCs w:val="24"/>
              </w:rPr>
              <w:t>，脱除温度过底</w:t>
            </w:r>
            <w:r w:rsidR="00BE5966">
              <w:rPr>
                <w:rFonts w:hint="eastAsia"/>
                <w:sz w:val="24"/>
                <w:szCs w:val="24"/>
              </w:rPr>
              <w:t>无法为</w:t>
            </w:r>
            <w:proofErr w:type="gramStart"/>
            <w:r w:rsidR="00BE5966" w:rsidRPr="00BE5966">
              <w:rPr>
                <w:rFonts w:hint="eastAsia"/>
                <w:sz w:val="24"/>
                <w:szCs w:val="24"/>
              </w:rPr>
              <w:t>挥发份小分子</w:t>
            </w:r>
            <w:proofErr w:type="gramEnd"/>
            <w:r w:rsidR="00BE5966" w:rsidRPr="00BE5966">
              <w:rPr>
                <w:rFonts w:hint="eastAsia"/>
                <w:sz w:val="24"/>
                <w:szCs w:val="24"/>
              </w:rPr>
              <w:t>提供足够的逃逸能量</w:t>
            </w:r>
            <w:r w:rsidR="00BE5966">
              <w:rPr>
                <w:rFonts w:hint="eastAsia"/>
                <w:sz w:val="24"/>
                <w:szCs w:val="24"/>
              </w:rPr>
              <w:t>从而使得</w:t>
            </w:r>
            <w:r>
              <w:rPr>
                <w:rFonts w:hint="eastAsia"/>
                <w:sz w:val="24"/>
                <w:szCs w:val="24"/>
              </w:rPr>
              <w:t>脱除效果不好，而改用蒸汽可以更有效的控制温度从而达到</w:t>
            </w:r>
            <w:r>
              <w:rPr>
                <w:rFonts w:hint="eastAsia"/>
                <w:sz w:val="24"/>
                <w:szCs w:val="24"/>
              </w:rPr>
              <w:t>P</w:t>
            </w:r>
            <w:r>
              <w:rPr>
                <w:sz w:val="24"/>
                <w:szCs w:val="24"/>
              </w:rPr>
              <w:t>P</w:t>
            </w:r>
            <w:r>
              <w:rPr>
                <w:rFonts w:hint="eastAsia"/>
                <w:sz w:val="24"/>
                <w:szCs w:val="24"/>
              </w:rPr>
              <w:t>颗粒中</w:t>
            </w:r>
            <w:r>
              <w:rPr>
                <w:rFonts w:hint="eastAsia"/>
                <w:sz w:val="24"/>
                <w:szCs w:val="24"/>
              </w:rPr>
              <w:t>V</w:t>
            </w:r>
            <w:r>
              <w:rPr>
                <w:sz w:val="24"/>
                <w:szCs w:val="24"/>
              </w:rPr>
              <w:t>OCs</w:t>
            </w:r>
            <w:r>
              <w:rPr>
                <w:rFonts w:hint="eastAsia"/>
                <w:sz w:val="24"/>
                <w:szCs w:val="24"/>
              </w:rPr>
              <w:t>稳定脱除；同时氮气脱除技术使用大量电加热设备，不可避免的造成热量损失，使得能耗消耗比蒸汽脱除大。因此，企业根据实际运行效果及企业利益综合考虑决定对工艺进行更改</w:t>
            </w:r>
            <w:r w:rsidR="00BE5966">
              <w:rPr>
                <w:rFonts w:hint="eastAsia"/>
                <w:sz w:val="24"/>
                <w:szCs w:val="24"/>
              </w:rPr>
              <w:t>，使用蒸汽脱除</w:t>
            </w:r>
            <w:r w:rsidR="00BE5966">
              <w:rPr>
                <w:sz w:val="24"/>
                <w:szCs w:val="24"/>
              </w:rPr>
              <w:t>PP</w:t>
            </w:r>
            <w:r w:rsidR="00BE5966">
              <w:rPr>
                <w:rFonts w:hint="eastAsia"/>
                <w:sz w:val="24"/>
                <w:szCs w:val="24"/>
              </w:rPr>
              <w:t>颗粒中的</w:t>
            </w:r>
            <w:r w:rsidR="00BE5966">
              <w:rPr>
                <w:rFonts w:hint="eastAsia"/>
                <w:sz w:val="24"/>
                <w:szCs w:val="24"/>
              </w:rPr>
              <w:t>V</w:t>
            </w:r>
            <w:r w:rsidR="00BE5966">
              <w:rPr>
                <w:sz w:val="24"/>
                <w:szCs w:val="24"/>
              </w:rPr>
              <w:t>OC</w:t>
            </w:r>
            <w:r w:rsidR="00BE5966">
              <w:rPr>
                <w:rFonts w:hint="eastAsia"/>
                <w:sz w:val="24"/>
                <w:szCs w:val="24"/>
              </w:rPr>
              <w:t>。</w:t>
            </w:r>
          </w:p>
          <w:p w14:paraId="30CFDF87" w14:textId="471CFD77" w:rsidR="00924239" w:rsidRDefault="00924239" w:rsidP="00997180">
            <w:pPr>
              <w:snapToGrid w:val="0"/>
              <w:spacing w:line="500" w:lineRule="exact"/>
              <w:ind w:firstLineChars="200" w:firstLine="480"/>
              <w:rPr>
                <w:sz w:val="24"/>
                <w:szCs w:val="24"/>
              </w:rPr>
            </w:pPr>
            <w:r w:rsidRPr="00D33B79">
              <w:rPr>
                <w:sz w:val="24"/>
                <w:szCs w:val="24"/>
              </w:rPr>
              <w:t>为科学、客观地评价项目对环境所造成的影响，按照《中华人民共和国环境影响评价法》</w:t>
            </w:r>
            <w:r w:rsidR="00D14B21">
              <w:rPr>
                <w:rFonts w:hint="eastAsia"/>
                <w:sz w:val="24"/>
                <w:szCs w:val="24"/>
              </w:rPr>
              <w:t>、</w:t>
            </w:r>
            <w:r w:rsidRPr="00D33B79">
              <w:rPr>
                <w:sz w:val="24"/>
                <w:szCs w:val="24"/>
              </w:rPr>
              <w:t>国务院第</w:t>
            </w:r>
            <w:r w:rsidR="00670901" w:rsidRPr="00D33B79">
              <w:rPr>
                <w:sz w:val="24"/>
                <w:szCs w:val="24"/>
              </w:rPr>
              <w:t>682</w:t>
            </w:r>
            <w:r w:rsidRPr="00D33B79">
              <w:rPr>
                <w:sz w:val="24"/>
                <w:szCs w:val="24"/>
              </w:rPr>
              <w:t>号令《建设项目环境保护管理条例》</w:t>
            </w:r>
            <w:r w:rsidR="00D14B21">
              <w:rPr>
                <w:rFonts w:hint="eastAsia"/>
                <w:sz w:val="24"/>
                <w:szCs w:val="24"/>
              </w:rPr>
              <w:t>及《关于加强建设项目重大变动环评管理的通知》（</w:t>
            </w:r>
            <w:proofErr w:type="gramStart"/>
            <w:r w:rsidR="00D14B21">
              <w:rPr>
                <w:rFonts w:hint="eastAsia"/>
                <w:sz w:val="24"/>
                <w:szCs w:val="24"/>
              </w:rPr>
              <w:t>苏环办</w:t>
            </w:r>
            <w:proofErr w:type="gramEnd"/>
            <w:r w:rsidR="00D14B21">
              <w:rPr>
                <w:rFonts w:hint="eastAsia"/>
                <w:sz w:val="24"/>
                <w:szCs w:val="24"/>
              </w:rPr>
              <w:t>[</w:t>
            </w:r>
            <w:r w:rsidR="00D14B21">
              <w:rPr>
                <w:sz w:val="24"/>
                <w:szCs w:val="24"/>
              </w:rPr>
              <w:t>2015]256</w:t>
            </w:r>
            <w:r w:rsidR="00D14B21">
              <w:rPr>
                <w:rFonts w:hint="eastAsia"/>
                <w:sz w:val="24"/>
                <w:szCs w:val="24"/>
              </w:rPr>
              <w:t>号）</w:t>
            </w:r>
            <w:r w:rsidRPr="00D33B79">
              <w:rPr>
                <w:sz w:val="24"/>
                <w:szCs w:val="24"/>
              </w:rPr>
              <w:t>规定，本</w:t>
            </w:r>
            <w:r w:rsidR="00D14B21">
              <w:rPr>
                <w:rFonts w:hint="eastAsia"/>
                <w:sz w:val="24"/>
                <w:szCs w:val="24"/>
              </w:rPr>
              <w:t>次变动</w:t>
            </w:r>
            <w:r w:rsidRPr="00D33B79">
              <w:rPr>
                <w:sz w:val="24"/>
                <w:szCs w:val="24"/>
              </w:rPr>
              <w:t>需</w:t>
            </w:r>
            <w:r w:rsidR="00D14B21">
              <w:rPr>
                <w:rFonts w:hint="eastAsia"/>
                <w:sz w:val="24"/>
                <w:szCs w:val="24"/>
              </w:rPr>
              <w:t>重新</w:t>
            </w:r>
            <w:r w:rsidRPr="00D33B79">
              <w:rPr>
                <w:sz w:val="24"/>
                <w:szCs w:val="24"/>
              </w:rPr>
              <w:t>编制环境影响评价文</w:t>
            </w:r>
            <w:r w:rsidRPr="00D33B79">
              <w:rPr>
                <w:sz w:val="24"/>
                <w:szCs w:val="24"/>
              </w:rPr>
              <w:lastRenderedPageBreak/>
              <w:t>件。为此，</w:t>
            </w:r>
            <w:r w:rsidR="00991568" w:rsidRPr="00D33B79">
              <w:rPr>
                <w:sz w:val="24"/>
              </w:rPr>
              <w:t>扬子石化公司</w:t>
            </w:r>
            <w:r w:rsidRPr="00D33B79">
              <w:rPr>
                <w:sz w:val="24"/>
                <w:szCs w:val="24"/>
              </w:rPr>
              <w:t>委托江苏环保产业技术研究院股份公司（以下简称</w:t>
            </w:r>
            <w:r w:rsidR="00060512" w:rsidRPr="00D33B79">
              <w:rPr>
                <w:rFonts w:hint="eastAsia"/>
                <w:sz w:val="24"/>
                <w:szCs w:val="24"/>
              </w:rPr>
              <w:t>“</w:t>
            </w:r>
            <w:r w:rsidR="00060512" w:rsidRPr="00D33B79">
              <w:rPr>
                <w:sz w:val="24"/>
                <w:szCs w:val="24"/>
              </w:rPr>
              <w:t>环评单位</w:t>
            </w:r>
            <w:r w:rsidR="00060512" w:rsidRPr="00D33B79">
              <w:rPr>
                <w:rFonts w:hint="eastAsia"/>
                <w:sz w:val="24"/>
                <w:szCs w:val="24"/>
              </w:rPr>
              <w:t>”</w:t>
            </w:r>
            <w:r w:rsidRPr="00D33B79">
              <w:rPr>
                <w:sz w:val="24"/>
                <w:szCs w:val="24"/>
              </w:rPr>
              <w:t>）承担本</w:t>
            </w:r>
            <w:r w:rsidR="00D14B21">
              <w:rPr>
                <w:rFonts w:hint="eastAsia"/>
                <w:sz w:val="24"/>
                <w:szCs w:val="24"/>
              </w:rPr>
              <w:t>次</w:t>
            </w:r>
            <w:r w:rsidRPr="00D33B79">
              <w:rPr>
                <w:sz w:val="24"/>
                <w:szCs w:val="24"/>
              </w:rPr>
              <w:t>项目的环境影响评价报告表编制工作。环评</w:t>
            </w:r>
            <w:r w:rsidR="00564F37" w:rsidRPr="00D33B79">
              <w:rPr>
                <w:sz w:val="24"/>
                <w:szCs w:val="24"/>
              </w:rPr>
              <w:t>单位接到委托后，在现场踏勘调查、资料收集的基础上编制完成了本</w:t>
            </w:r>
            <w:r w:rsidRPr="00D33B79">
              <w:rPr>
                <w:sz w:val="24"/>
                <w:szCs w:val="24"/>
              </w:rPr>
              <w:t>环境影响报告表。</w:t>
            </w:r>
          </w:p>
          <w:p w14:paraId="3E349E84" w14:textId="00DEE049" w:rsidR="003105FC" w:rsidRDefault="003105FC" w:rsidP="00997180">
            <w:pPr>
              <w:snapToGrid w:val="0"/>
              <w:spacing w:line="500" w:lineRule="exact"/>
              <w:ind w:firstLineChars="200" w:firstLine="480"/>
              <w:rPr>
                <w:sz w:val="24"/>
                <w:szCs w:val="24"/>
              </w:rPr>
            </w:pPr>
            <w:r w:rsidRPr="003105FC">
              <w:rPr>
                <w:rFonts w:hint="eastAsia"/>
                <w:sz w:val="24"/>
                <w:szCs w:val="24"/>
              </w:rPr>
              <w:t>本项目因重大变动而调整的环境影响评价内容归纳见表</w:t>
            </w:r>
            <w:r w:rsidRPr="003105FC">
              <w:rPr>
                <w:rFonts w:hint="eastAsia"/>
                <w:sz w:val="24"/>
                <w:szCs w:val="24"/>
              </w:rPr>
              <w:t>1</w:t>
            </w:r>
            <w:r w:rsidR="00852E4D">
              <w:rPr>
                <w:sz w:val="24"/>
                <w:szCs w:val="24"/>
              </w:rPr>
              <w:t>-</w:t>
            </w:r>
            <w:r w:rsidR="00B32E6F">
              <w:rPr>
                <w:sz w:val="24"/>
                <w:szCs w:val="24"/>
              </w:rPr>
              <w:t>3</w:t>
            </w:r>
            <w:r w:rsidRPr="003105FC">
              <w:rPr>
                <w:rFonts w:hint="eastAsia"/>
                <w:sz w:val="24"/>
                <w:szCs w:val="24"/>
              </w:rPr>
              <w:t>。</w:t>
            </w:r>
          </w:p>
          <w:p w14:paraId="0DFBE377" w14:textId="505613EE" w:rsidR="00852E4D" w:rsidRPr="00852E4D" w:rsidRDefault="00852E4D" w:rsidP="00852E4D">
            <w:pPr>
              <w:pStyle w:val="aff9"/>
              <w:adjustRightInd w:val="0"/>
              <w:snapToGrid w:val="0"/>
              <w:spacing w:line="360" w:lineRule="auto"/>
              <w:rPr>
                <w:rFonts w:ascii="Times New Roman" w:hAnsi="Times New Roman"/>
              </w:rPr>
            </w:pPr>
            <w:r w:rsidRPr="00852E4D">
              <w:rPr>
                <w:rFonts w:ascii="Times New Roman" w:hAnsi="Times New Roman" w:hint="eastAsia"/>
              </w:rPr>
              <w:t>表</w:t>
            </w:r>
            <w:r w:rsidRPr="00852E4D">
              <w:rPr>
                <w:rFonts w:ascii="Times New Roman" w:hAnsi="Times New Roman" w:hint="eastAsia"/>
              </w:rPr>
              <w:t>1</w:t>
            </w:r>
            <w:r w:rsidRPr="00852E4D">
              <w:rPr>
                <w:rFonts w:ascii="Times New Roman" w:hAnsi="Times New Roman"/>
              </w:rPr>
              <w:t>-</w:t>
            </w:r>
            <w:r w:rsidR="00B32E6F">
              <w:rPr>
                <w:rFonts w:ascii="Times New Roman" w:hAnsi="Times New Roman"/>
              </w:rPr>
              <w:t>3</w:t>
            </w:r>
            <w:r w:rsidRPr="00852E4D">
              <w:rPr>
                <w:rFonts w:ascii="Times New Roman" w:hAnsi="Times New Roman"/>
              </w:rPr>
              <w:t xml:space="preserve"> </w:t>
            </w:r>
            <w:r w:rsidRPr="00852E4D">
              <w:rPr>
                <w:rFonts w:ascii="Times New Roman" w:hAnsi="Times New Roman" w:hint="eastAsia"/>
              </w:rPr>
              <w:t>因重大变动而调整的环境影响评价内容</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50"/>
              <w:gridCol w:w="3180"/>
              <w:gridCol w:w="1842"/>
              <w:gridCol w:w="1842"/>
              <w:gridCol w:w="1670"/>
            </w:tblGrid>
            <w:tr w:rsidR="007B406F" w:rsidRPr="00852E4D" w14:paraId="3C517C58" w14:textId="77777777" w:rsidTr="00A96CF6">
              <w:trPr>
                <w:jc w:val="center"/>
              </w:trPr>
              <w:tc>
                <w:tcPr>
                  <w:tcW w:w="2085" w:type="pct"/>
                  <w:gridSpan w:val="2"/>
                  <w:shd w:val="clear" w:color="auto" w:fill="auto"/>
                  <w:vAlign w:val="center"/>
                </w:tcPr>
                <w:p w14:paraId="23ED3DE1" w14:textId="77777777" w:rsidR="00852E4D" w:rsidRPr="00852E4D" w:rsidRDefault="00852E4D" w:rsidP="007B406F">
                  <w:pPr>
                    <w:pStyle w:val="aff"/>
                    <w:jc w:val="both"/>
                    <w:rPr>
                      <w:rFonts w:eastAsia="宋体"/>
                      <w:szCs w:val="21"/>
                    </w:rPr>
                  </w:pPr>
                  <w:r w:rsidRPr="00852E4D">
                    <w:rPr>
                      <w:rFonts w:eastAsia="宋体"/>
                      <w:szCs w:val="21"/>
                    </w:rPr>
                    <w:t>重大变动清单</w:t>
                  </w:r>
                </w:p>
              </w:tc>
              <w:tc>
                <w:tcPr>
                  <w:tcW w:w="1003" w:type="pct"/>
                  <w:shd w:val="clear" w:color="auto" w:fill="auto"/>
                  <w:vAlign w:val="center"/>
                </w:tcPr>
                <w:p w14:paraId="5F6B9B7B" w14:textId="1636BE77" w:rsidR="00852E4D" w:rsidRPr="00852E4D" w:rsidRDefault="00852E4D" w:rsidP="007B406F">
                  <w:pPr>
                    <w:pStyle w:val="aff"/>
                    <w:jc w:val="both"/>
                    <w:rPr>
                      <w:rFonts w:eastAsia="宋体"/>
                      <w:szCs w:val="21"/>
                    </w:rPr>
                  </w:pPr>
                  <w:r w:rsidRPr="00852E4D">
                    <w:rPr>
                      <w:rFonts w:eastAsia="宋体"/>
                      <w:szCs w:val="21"/>
                    </w:rPr>
                    <w:t>原环</w:t>
                  </w:r>
                  <w:proofErr w:type="gramStart"/>
                  <w:r w:rsidRPr="00852E4D">
                    <w:rPr>
                      <w:rFonts w:eastAsia="宋体"/>
                      <w:szCs w:val="21"/>
                    </w:rPr>
                    <w:t>评报告</w:t>
                  </w:r>
                  <w:proofErr w:type="gramEnd"/>
                  <w:r w:rsidRPr="00852E4D">
                    <w:rPr>
                      <w:rFonts w:eastAsia="宋体"/>
                      <w:szCs w:val="21"/>
                    </w:rPr>
                    <w:t>表</w:t>
                  </w:r>
                </w:p>
              </w:tc>
              <w:tc>
                <w:tcPr>
                  <w:tcW w:w="1003" w:type="pct"/>
                  <w:shd w:val="clear" w:color="auto" w:fill="auto"/>
                  <w:vAlign w:val="center"/>
                </w:tcPr>
                <w:p w14:paraId="3E38A71C" w14:textId="77777777" w:rsidR="00852E4D" w:rsidRPr="00852E4D" w:rsidRDefault="00852E4D" w:rsidP="007B406F">
                  <w:pPr>
                    <w:pStyle w:val="aff"/>
                    <w:jc w:val="both"/>
                    <w:rPr>
                      <w:rFonts w:eastAsia="宋体"/>
                      <w:szCs w:val="21"/>
                    </w:rPr>
                  </w:pPr>
                  <w:r w:rsidRPr="00852E4D">
                    <w:rPr>
                      <w:rFonts w:eastAsia="宋体"/>
                      <w:szCs w:val="21"/>
                    </w:rPr>
                    <w:t>工程变更后</w:t>
                  </w:r>
                </w:p>
              </w:tc>
              <w:tc>
                <w:tcPr>
                  <w:tcW w:w="909" w:type="pct"/>
                  <w:shd w:val="clear" w:color="auto" w:fill="auto"/>
                  <w:vAlign w:val="center"/>
                </w:tcPr>
                <w:p w14:paraId="1E6FA674" w14:textId="77777777" w:rsidR="00852E4D" w:rsidRPr="00852E4D" w:rsidRDefault="00852E4D" w:rsidP="007B406F">
                  <w:pPr>
                    <w:pStyle w:val="aff"/>
                    <w:jc w:val="both"/>
                    <w:rPr>
                      <w:rFonts w:eastAsia="宋体"/>
                      <w:szCs w:val="21"/>
                    </w:rPr>
                  </w:pPr>
                  <w:r w:rsidRPr="00852E4D">
                    <w:rPr>
                      <w:rFonts w:eastAsia="宋体"/>
                      <w:szCs w:val="21"/>
                    </w:rPr>
                    <w:t>是否属于重大变动</w:t>
                  </w:r>
                </w:p>
              </w:tc>
            </w:tr>
            <w:tr w:rsidR="007B406F" w:rsidRPr="00852E4D" w14:paraId="7F0754F6" w14:textId="77777777" w:rsidTr="00A96CF6">
              <w:trPr>
                <w:jc w:val="center"/>
              </w:trPr>
              <w:tc>
                <w:tcPr>
                  <w:tcW w:w="354" w:type="pct"/>
                  <w:shd w:val="clear" w:color="auto" w:fill="auto"/>
                  <w:vAlign w:val="center"/>
                </w:tcPr>
                <w:p w14:paraId="1D1C0B65" w14:textId="5EF7A93B" w:rsidR="00852E4D" w:rsidRPr="00852E4D" w:rsidRDefault="00852E4D" w:rsidP="007B406F">
                  <w:pPr>
                    <w:pStyle w:val="aff"/>
                    <w:jc w:val="both"/>
                    <w:rPr>
                      <w:rFonts w:eastAsia="宋体"/>
                      <w:szCs w:val="21"/>
                    </w:rPr>
                  </w:pPr>
                  <w:r w:rsidRPr="00852E4D">
                    <w:rPr>
                      <w:rFonts w:eastAsia="宋体"/>
                      <w:szCs w:val="21"/>
                    </w:rPr>
                    <w:t>性质</w:t>
                  </w:r>
                </w:p>
              </w:tc>
              <w:tc>
                <w:tcPr>
                  <w:tcW w:w="1731" w:type="pct"/>
                  <w:shd w:val="clear" w:color="auto" w:fill="auto"/>
                  <w:vAlign w:val="center"/>
                </w:tcPr>
                <w:p w14:paraId="57EDE9D9" w14:textId="3256CD59" w:rsidR="00852E4D" w:rsidRPr="00852E4D" w:rsidRDefault="00852E4D" w:rsidP="007B406F">
                  <w:pPr>
                    <w:pStyle w:val="aff"/>
                    <w:jc w:val="both"/>
                    <w:rPr>
                      <w:rFonts w:eastAsia="宋体"/>
                      <w:szCs w:val="21"/>
                    </w:rPr>
                  </w:pPr>
                  <w:r w:rsidRPr="00852E4D">
                    <w:rPr>
                      <w:rFonts w:eastAsia="宋体"/>
                      <w:szCs w:val="21"/>
                    </w:rPr>
                    <w:t>主要</w:t>
                  </w:r>
                  <w:r>
                    <w:rPr>
                      <w:rFonts w:eastAsia="宋体" w:hint="eastAsia"/>
                      <w:szCs w:val="21"/>
                    </w:rPr>
                    <w:t>产</w:t>
                  </w:r>
                  <w:r w:rsidRPr="00852E4D">
                    <w:rPr>
                      <w:rFonts w:eastAsia="宋体"/>
                      <w:szCs w:val="21"/>
                    </w:rPr>
                    <w:t>品品种发生变化</w:t>
                  </w:r>
                </w:p>
              </w:tc>
              <w:tc>
                <w:tcPr>
                  <w:tcW w:w="1003" w:type="pct"/>
                  <w:shd w:val="clear" w:color="auto" w:fill="auto"/>
                  <w:vAlign w:val="center"/>
                </w:tcPr>
                <w:p w14:paraId="3BF0D476" w14:textId="230E1BD1" w:rsidR="00852E4D" w:rsidRPr="00852E4D" w:rsidRDefault="00852E4D" w:rsidP="007B406F">
                  <w:pPr>
                    <w:pStyle w:val="aff"/>
                    <w:jc w:val="both"/>
                    <w:rPr>
                      <w:rFonts w:eastAsia="宋体"/>
                      <w:szCs w:val="21"/>
                    </w:rPr>
                  </w:pPr>
                  <w:r>
                    <w:rPr>
                      <w:rFonts w:eastAsia="宋体" w:hint="eastAsia"/>
                      <w:szCs w:val="21"/>
                    </w:rPr>
                    <w:t>不涉及</w:t>
                  </w:r>
                </w:p>
              </w:tc>
              <w:tc>
                <w:tcPr>
                  <w:tcW w:w="1003" w:type="pct"/>
                  <w:shd w:val="clear" w:color="auto" w:fill="auto"/>
                  <w:vAlign w:val="center"/>
                </w:tcPr>
                <w:p w14:paraId="028BD5A6" w14:textId="041A2E57" w:rsidR="00852E4D" w:rsidRPr="00852E4D" w:rsidRDefault="00852E4D" w:rsidP="007B406F">
                  <w:pPr>
                    <w:pStyle w:val="aff"/>
                    <w:jc w:val="both"/>
                    <w:rPr>
                      <w:rFonts w:eastAsia="宋体"/>
                      <w:szCs w:val="21"/>
                    </w:rPr>
                  </w:pPr>
                  <w:r>
                    <w:rPr>
                      <w:rFonts w:eastAsia="宋体" w:hint="eastAsia"/>
                      <w:szCs w:val="21"/>
                    </w:rPr>
                    <w:t>不涉及</w:t>
                  </w:r>
                </w:p>
              </w:tc>
              <w:tc>
                <w:tcPr>
                  <w:tcW w:w="909" w:type="pct"/>
                  <w:shd w:val="clear" w:color="auto" w:fill="auto"/>
                  <w:vAlign w:val="center"/>
                </w:tcPr>
                <w:p w14:paraId="5AA174B6" w14:textId="62626A94" w:rsidR="00852E4D" w:rsidRPr="00852E4D" w:rsidRDefault="006616C9" w:rsidP="007B406F">
                  <w:pPr>
                    <w:pStyle w:val="aff"/>
                    <w:jc w:val="both"/>
                    <w:rPr>
                      <w:rFonts w:eastAsia="宋体"/>
                      <w:szCs w:val="21"/>
                    </w:rPr>
                  </w:pPr>
                  <w:r>
                    <w:rPr>
                      <w:rFonts w:eastAsia="宋体" w:hint="eastAsia"/>
                      <w:szCs w:val="21"/>
                    </w:rPr>
                    <w:t>不属于</w:t>
                  </w:r>
                </w:p>
              </w:tc>
            </w:tr>
            <w:tr w:rsidR="007B406F" w:rsidRPr="00852E4D" w14:paraId="3FBEF1C7" w14:textId="77777777" w:rsidTr="00A96CF6">
              <w:trPr>
                <w:jc w:val="center"/>
              </w:trPr>
              <w:tc>
                <w:tcPr>
                  <w:tcW w:w="354" w:type="pct"/>
                  <w:vMerge w:val="restart"/>
                  <w:shd w:val="clear" w:color="auto" w:fill="auto"/>
                  <w:vAlign w:val="center"/>
                </w:tcPr>
                <w:p w14:paraId="1A6B1FF3" w14:textId="259E4668" w:rsidR="007B406F" w:rsidRPr="00852E4D" w:rsidRDefault="007B406F" w:rsidP="007B406F">
                  <w:pPr>
                    <w:pStyle w:val="aff"/>
                    <w:jc w:val="both"/>
                    <w:rPr>
                      <w:rFonts w:eastAsia="宋体"/>
                      <w:szCs w:val="21"/>
                    </w:rPr>
                  </w:pPr>
                  <w:r w:rsidRPr="00852E4D">
                    <w:rPr>
                      <w:rFonts w:eastAsia="宋体"/>
                      <w:szCs w:val="21"/>
                    </w:rPr>
                    <w:t>规模</w:t>
                  </w:r>
                </w:p>
              </w:tc>
              <w:tc>
                <w:tcPr>
                  <w:tcW w:w="1731" w:type="pct"/>
                  <w:shd w:val="clear" w:color="auto" w:fill="auto"/>
                  <w:vAlign w:val="center"/>
                </w:tcPr>
                <w:p w14:paraId="1AB5603B" w14:textId="3DC663AD" w:rsidR="007B406F" w:rsidRPr="00852E4D" w:rsidRDefault="007B406F" w:rsidP="007B406F">
                  <w:pPr>
                    <w:pStyle w:val="aff"/>
                    <w:jc w:val="both"/>
                    <w:rPr>
                      <w:rFonts w:eastAsia="宋体"/>
                      <w:szCs w:val="21"/>
                    </w:rPr>
                  </w:pPr>
                  <w:r w:rsidRPr="00852E4D">
                    <w:rPr>
                      <w:rFonts w:eastAsia="宋体"/>
                      <w:szCs w:val="21"/>
                    </w:rPr>
                    <w:t>生产能力增加</w:t>
                  </w:r>
                  <w:r w:rsidRPr="00852E4D">
                    <w:rPr>
                      <w:rFonts w:eastAsia="宋体"/>
                      <w:szCs w:val="21"/>
                    </w:rPr>
                    <w:t>30%</w:t>
                  </w:r>
                  <w:r w:rsidRPr="00852E4D">
                    <w:rPr>
                      <w:rFonts w:eastAsia="宋体"/>
                      <w:szCs w:val="21"/>
                    </w:rPr>
                    <w:t>及以上</w:t>
                  </w:r>
                </w:p>
              </w:tc>
              <w:tc>
                <w:tcPr>
                  <w:tcW w:w="1003" w:type="pct"/>
                  <w:shd w:val="clear" w:color="auto" w:fill="auto"/>
                  <w:vAlign w:val="center"/>
                </w:tcPr>
                <w:p w14:paraId="3B397EB1" w14:textId="08711470" w:rsidR="007B406F" w:rsidRPr="00852E4D" w:rsidRDefault="007B406F" w:rsidP="007B406F">
                  <w:pPr>
                    <w:pStyle w:val="aff"/>
                    <w:jc w:val="both"/>
                    <w:rPr>
                      <w:rFonts w:eastAsia="宋体"/>
                      <w:szCs w:val="21"/>
                    </w:rPr>
                  </w:pPr>
                  <w:r w:rsidRPr="00852E4D">
                    <w:rPr>
                      <w:rFonts w:eastAsia="宋体" w:hint="eastAsia"/>
                      <w:szCs w:val="21"/>
                    </w:rPr>
                    <w:t>PP</w:t>
                  </w:r>
                  <w:r w:rsidRPr="00852E4D">
                    <w:rPr>
                      <w:rFonts w:eastAsia="宋体" w:hint="eastAsia"/>
                      <w:szCs w:val="21"/>
                    </w:rPr>
                    <w:t>颗粒处理能力为</w:t>
                  </w:r>
                  <w:r w:rsidRPr="00852E4D">
                    <w:rPr>
                      <w:rFonts w:eastAsia="宋体" w:hint="eastAsia"/>
                      <w:szCs w:val="21"/>
                    </w:rPr>
                    <w:t>33t/h</w:t>
                  </w:r>
                </w:p>
              </w:tc>
              <w:tc>
                <w:tcPr>
                  <w:tcW w:w="1003" w:type="pct"/>
                  <w:shd w:val="clear" w:color="auto" w:fill="auto"/>
                  <w:vAlign w:val="center"/>
                </w:tcPr>
                <w:p w14:paraId="434BB5F3" w14:textId="16E0BE10" w:rsidR="007B406F" w:rsidRPr="00852E4D" w:rsidRDefault="007B406F" w:rsidP="007B406F">
                  <w:pPr>
                    <w:pStyle w:val="aff"/>
                    <w:jc w:val="both"/>
                    <w:rPr>
                      <w:rFonts w:eastAsia="宋体"/>
                      <w:szCs w:val="21"/>
                    </w:rPr>
                  </w:pPr>
                  <w:r w:rsidRPr="00852E4D">
                    <w:rPr>
                      <w:rFonts w:eastAsia="宋体" w:hint="eastAsia"/>
                      <w:szCs w:val="21"/>
                    </w:rPr>
                    <w:t>PP</w:t>
                  </w:r>
                  <w:r w:rsidRPr="00852E4D">
                    <w:rPr>
                      <w:rFonts w:eastAsia="宋体" w:hint="eastAsia"/>
                      <w:szCs w:val="21"/>
                    </w:rPr>
                    <w:t>颗粒处理能力为</w:t>
                  </w:r>
                  <w:r w:rsidRPr="00852E4D">
                    <w:rPr>
                      <w:rFonts w:eastAsia="宋体" w:hint="eastAsia"/>
                      <w:szCs w:val="21"/>
                    </w:rPr>
                    <w:t>33t/h</w:t>
                  </w:r>
                </w:p>
              </w:tc>
              <w:tc>
                <w:tcPr>
                  <w:tcW w:w="909" w:type="pct"/>
                  <w:shd w:val="clear" w:color="auto" w:fill="auto"/>
                  <w:vAlign w:val="center"/>
                </w:tcPr>
                <w:p w14:paraId="58DA0A03" w14:textId="314B7B7E" w:rsidR="007B406F" w:rsidRPr="00852E4D" w:rsidRDefault="007B406F" w:rsidP="007B406F">
                  <w:pPr>
                    <w:pStyle w:val="aff"/>
                    <w:jc w:val="both"/>
                    <w:rPr>
                      <w:rFonts w:eastAsia="宋体"/>
                      <w:szCs w:val="21"/>
                    </w:rPr>
                  </w:pPr>
                  <w:r>
                    <w:rPr>
                      <w:rFonts w:eastAsia="宋体" w:hint="eastAsia"/>
                      <w:szCs w:val="21"/>
                    </w:rPr>
                    <w:t>处理能力不变，不属于</w:t>
                  </w:r>
                </w:p>
              </w:tc>
            </w:tr>
            <w:tr w:rsidR="007B406F" w:rsidRPr="00852E4D" w14:paraId="1654435C" w14:textId="77777777" w:rsidTr="00A96CF6">
              <w:trPr>
                <w:jc w:val="center"/>
              </w:trPr>
              <w:tc>
                <w:tcPr>
                  <w:tcW w:w="354" w:type="pct"/>
                  <w:vMerge/>
                  <w:shd w:val="clear" w:color="auto" w:fill="auto"/>
                  <w:vAlign w:val="center"/>
                </w:tcPr>
                <w:p w14:paraId="1B4E2D39" w14:textId="77777777" w:rsidR="007B406F" w:rsidRPr="00852E4D" w:rsidRDefault="007B406F" w:rsidP="007B406F">
                  <w:pPr>
                    <w:pStyle w:val="aff"/>
                    <w:jc w:val="both"/>
                    <w:rPr>
                      <w:rFonts w:eastAsia="宋体"/>
                      <w:szCs w:val="21"/>
                    </w:rPr>
                  </w:pPr>
                </w:p>
              </w:tc>
              <w:tc>
                <w:tcPr>
                  <w:tcW w:w="1731" w:type="pct"/>
                  <w:shd w:val="clear" w:color="auto" w:fill="auto"/>
                  <w:vAlign w:val="center"/>
                </w:tcPr>
                <w:p w14:paraId="21299397" w14:textId="409FB1BB" w:rsidR="007B406F" w:rsidRPr="00852E4D" w:rsidRDefault="007B406F" w:rsidP="007B406F">
                  <w:pPr>
                    <w:pStyle w:val="aff"/>
                    <w:jc w:val="both"/>
                    <w:rPr>
                      <w:rFonts w:eastAsia="宋体"/>
                      <w:szCs w:val="21"/>
                    </w:rPr>
                  </w:pPr>
                  <w:r w:rsidRPr="00852E4D">
                    <w:rPr>
                      <w:rFonts w:eastAsia="宋体"/>
                      <w:szCs w:val="21"/>
                    </w:rPr>
                    <w:t>配套的仓储设施（储存危险化学品或其他环境风险大的物品）总储存容量增加</w:t>
                  </w:r>
                  <w:r w:rsidRPr="00852E4D">
                    <w:rPr>
                      <w:rFonts w:eastAsia="宋体"/>
                      <w:szCs w:val="21"/>
                    </w:rPr>
                    <w:t>30%</w:t>
                  </w:r>
                  <w:r w:rsidRPr="00852E4D">
                    <w:rPr>
                      <w:rFonts w:eastAsia="宋体"/>
                      <w:szCs w:val="21"/>
                    </w:rPr>
                    <w:t>及以上</w:t>
                  </w:r>
                </w:p>
              </w:tc>
              <w:tc>
                <w:tcPr>
                  <w:tcW w:w="1003" w:type="pct"/>
                  <w:shd w:val="clear" w:color="auto" w:fill="auto"/>
                  <w:vAlign w:val="center"/>
                </w:tcPr>
                <w:p w14:paraId="530FBDF4" w14:textId="03E6E30C" w:rsidR="007B406F" w:rsidRPr="00852E4D" w:rsidRDefault="007B406F" w:rsidP="007B406F">
                  <w:pPr>
                    <w:pStyle w:val="aff"/>
                    <w:jc w:val="both"/>
                    <w:rPr>
                      <w:rFonts w:eastAsia="宋体"/>
                      <w:szCs w:val="21"/>
                    </w:rPr>
                  </w:pPr>
                  <w:r>
                    <w:rPr>
                      <w:rFonts w:eastAsia="宋体" w:hint="eastAsia"/>
                      <w:szCs w:val="21"/>
                    </w:rPr>
                    <w:t>不涉及</w:t>
                  </w:r>
                </w:p>
              </w:tc>
              <w:tc>
                <w:tcPr>
                  <w:tcW w:w="1003" w:type="pct"/>
                  <w:shd w:val="clear" w:color="auto" w:fill="auto"/>
                  <w:vAlign w:val="center"/>
                </w:tcPr>
                <w:p w14:paraId="1DF71907" w14:textId="4BA0F3C3" w:rsidR="007B406F" w:rsidRPr="00852E4D" w:rsidRDefault="007B406F" w:rsidP="007B406F">
                  <w:pPr>
                    <w:pStyle w:val="aff"/>
                    <w:jc w:val="both"/>
                    <w:rPr>
                      <w:rFonts w:eastAsia="宋体"/>
                      <w:szCs w:val="21"/>
                    </w:rPr>
                  </w:pPr>
                  <w:r>
                    <w:rPr>
                      <w:rFonts w:eastAsia="宋体" w:hint="eastAsia"/>
                      <w:szCs w:val="21"/>
                    </w:rPr>
                    <w:t>不涉及</w:t>
                  </w:r>
                </w:p>
              </w:tc>
              <w:tc>
                <w:tcPr>
                  <w:tcW w:w="909" w:type="pct"/>
                  <w:shd w:val="clear" w:color="auto" w:fill="auto"/>
                  <w:vAlign w:val="center"/>
                </w:tcPr>
                <w:p w14:paraId="2B87DDC9" w14:textId="275D91C2" w:rsidR="007B406F" w:rsidRPr="00852E4D" w:rsidRDefault="006616C9" w:rsidP="007B406F">
                  <w:pPr>
                    <w:pStyle w:val="aff"/>
                    <w:jc w:val="both"/>
                    <w:rPr>
                      <w:rFonts w:eastAsia="宋体"/>
                      <w:szCs w:val="21"/>
                    </w:rPr>
                  </w:pPr>
                  <w:r>
                    <w:rPr>
                      <w:rFonts w:eastAsia="宋体" w:hint="eastAsia"/>
                      <w:szCs w:val="21"/>
                    </w:rPr>
                    <w:t>不属于</w:t>
                  </w:r>
                </w:p>
              </w:tc>
            </w:tr>
            <w:tr w:rsidR="007B406F" w:rsidRPr="00852E4D" w14:paraId="5BA2FF7A" w14:textId="77777777" w:rsidTr="00A96CF6">
              <w:trPr>
                <w:jc w:val="center"/>
              </w:trPr>
              <w:tc>
                <w:tcPr>
                  <w:tcW w:w="354" w:type="pct"/>
                  <w:vMerge/>
                  <w:shd w:val="clear" w:color="auto" w:fill="auto"/>
                  <w:vAlign w:val="center"/>
                </w:tcPr>
                <w:p w14:paraId="238172F9" w14:textId="77777777" w:rsidR="007B406F" w:rsidRPr="00852E4D" w:rsidRDefault="007B406F" w:rsidP="007B406F">
                  <w:pPr>
                    <w:pStyle w:val="aff"/>
                    <w:jc w:val="both"/>
                    <w:rPr>
                      <w:rFonts w:eastAsia="宋体"/>
                      <w:szCs w:val="21"/>
                    </w:rPr>
                  </w:pPr>
                </w:p>
              </w:tc>
              <w:tc>
                <w:tcPr>
                  <w:tcW w:w="1731" w:type="pct"/>
                  <w:vMerge w:val="restart"/>
                  <w:shd w:val="clear" w:color="auto" w:fill="auto"/>
                  <w:vAlign w:val="center"/>
                </w:tcPr>
                <w:p w14:paraId="3824786C" w14:textId="6C34440F" w:rsidR="007B406F" w:rsidRPr="00852E4D" w:rsidRDefault="007B406F" w:rsidP="007B406F">
                  <w:pPr>
                    <w:pStyle w:val="aff"/>
                    <w:jc w:val="both"/>
                    <w:rPr>
                      <w:rFonts w:eastAsia="宋体"/>
                      <w:szCs w:val="21"/>
                    </w:rPr>
                  </w:pPr>
                  <w:r w:rsidRPr="00852E4D">
                    <w:rPr>
                      <w:rFonts w:eastAsia="宋体"/>
                      <w:szCs w:val="21"/>
                    </w:rPr>
                    <w:t>新增生产装置，导致新增污染因子或污染物排放量增加；原有生产装置规模增加</w:t>
                  </w:r>
                  <w:r w:rsidRPr="00852E4D">
                    <w:rPr>
                      <w:rFonts w:eastAsia="宋体"/>
                      <w:szCs w:val="21"/>
                    </w:rPr>
                    <w:t>30%</w:t>
                  </w:r>
                  <w:r w:rsidRPr="00852E4D">
                    <w:rPr>
                      <w:rFonts w:eastAsia="宋体"/>
                      <w:szCs w:val="21"/>
                    </w:rPr>
                    <w:t>及以上，导致新增污染因子或污染物排放量增加。</w:t>
                  </w:r>
                </w:p>
              </w:tc>
              <w:tc>
                <w:tcPr>
                  <w:tcW w:w="1003" w:type="pct"/>
                  <w:shd w:val="clear" w:color="auto" w:fill="auto"/>
                  <w:vAlign w:val="center"/>
                </w:tcPr>
                <w:p w14:paraId="6A2CA963" w14:textId="78729218" w:rsidR="007B406F" w:rsidRPr="00852E4D" w:rsidRDefault="007B406F" w:rsidP="007B406F">
                  <w:pPr>
                    <w:pStyle w:val="aff"/>
                    <w:jc w:val="both"/>
                    <w:rPr>
                      <w:rFonts w:eastAsia="宋体"/>
                      <w:szCs w:val="21"/>
                    </w:rPr>
                  </w:pPr>
                  <w:r>
                    <w:rPr>
                      <w:rFonts w:eastAsia="宋体" w:hint="eastAsia"/>
                      <w:szCs w:val="21"/>
                    </w:rPr>
                    <w:t>生产装置为屋脊式干燥塔</w:t>
                  </w:r>
                </w:p>
              </w:tc>
              <w:tc>
                <w:tcPr>
                  <w:tcW w:w="1003" w:type="pct"/>
                  <w:shd w:val="clear" w:color="auto" w:fill="auto"/>
                  <w:vAlign w:val="center"/>
                </w:tcPr>
                <w:p w14:paraId="4E6B3938" w14:textId="736FCA64" w:rsidR="007B406F" w:rsidRPr="00852E4D" w:rsidRDefault="007B406F" w:rsidP="007B406F">
                  <w:pPr>
                    <w:pStyle w:val="aff"/>
                    <w:jc w:val="both"/>
                    <w:rPr>
                      <w:rFonts w:eastAsia="宋体"/>
                      <w:szCs w:val="21"/>
                    </w:rPr>
                  </w:pPr>
                  <w:r>
                    <w:rPr>
                      <w:rFonts w:eastAsia="宋体" w:hint="eastAsia"/>
                      <w:szCs w:val="21"/>
                    </w:rPr>
                    <w:t>生产装置为预热塔、</w:t>
                  </w:r>
                  <w:proofErr w:type="gramStart"/>
                  <w:r>
                    <w:rPr>
                      <w:rFonts w:eastAsia="宋体" w:hint="eastAsia"/>
                      <w:szCs w:val="21"/>
                    </w:rPr>
                    <w:t>脱挥塔</w:t>
                  </w:r>
                  <w:proofErr w:type="gramEnd"/>
                  <w:r>
                    <w:rPr>
                      <w:rFonts w:eastAsia="宋体" w:hint="eastAsia"/>
                      <w:szCs w:val="21"/>
                    </w:rPr>
                    <w:t>、颗粒干燥机。</w:t>
                  </w:r>
                </w:p>
              </w:tc>
              <w:tc>
                <w:tcPr>
                  <w:tcW w:w="909" w:type="pct"/>
                  <w:vMerge w:val="restart"/>
                  <w:shd w:val="clear" w:color="auto" w:fill="auto"/>
                  <w:vAlign w:val="center"/>
                </w:tcPr>
                <w:p w14:paraId="027EF5A9" w14:textId="19EAC64B" w:rsidR="007B406F" w:rsidRPr="00852E4D" w:rsidRDefault="007B406F" w:rsidP="007B406F">
                  <w:pPr>
                    <w:pStyle w:val="aff"/>
                    <w:jc w:val="both"/>
                    <w:rPr>
                      <w:rFonts w:eastAsia="宋体"/>
                      <w:szCs w:val="21"/>
                    </w:rPr>
                  </w:pPr>
                  <w:r>
                    <w:rPr>
                      <w:rFonts w:eastAsia="宋体" w:hint="eastAsia"/>
                      <w:szCs w:val="21"/>
                    </w:rPr>
                    <w:t>生产装置发生改变，新增污染物因子</w:t>
                  </w:r>
                  <w:r>
                    <w:rPr>
                      <w:rFonts w:eastAsia="宋体" w:hint="eastAsia"/>
                      <w:szCs w:val="21"/>
                    </w:rPr>
                    <w:t>N</w:t>
                  </w:r>
                  <w:r>
                    <w:rPr>
                      <w:rFonts w:eastAsia="宋体"/>
                      <w:szCs w:val="21"/>
                    </w:rPr>
                    <w:t>MHC</w:t>
                  </w:r>
                  <w:r>
                    <w:rPr>
                      <w:rFonts w:eastAsia="宋体" w:hint="eastAsia"/>
                      <w:szCs w:val="21"/>
                    </w:rPr>
                    <w:t>，颗粒物排放量增加，属于重大变动</w:t>
                  </w:r>
                </w:p>
              </w:tc>
            </w:tr>
            <w:tr w:rsidR="007B406F" w:rsidRPr="00852E4D" w14:paraId="2131A87D" w14:textId="77777777" w:rsidTr="00A96CF6">
              <w:trPr>
                <w:jc w:val="center"/>
              </w:trPr>
              <w:tc>
                <w:tcPr>
                  <w:tcW w:w="354" w:type="pct"/>
                  <w:vMerge/>
                  <w:shd w:val="clear" w:color="auto" w:fill="auto"/>
                  <w:vAlign w:val="center"/>
                </w:tcPr>
                <w:p w14:paraId="6A335E84" w14:textId="77777777" w:rsidR="007B406F" w:rsidRPr="00852E4D" w:rsidRDefault="007B406F" w:rsidP="007B406F">
                  <w:pPr>
                    <w:pStyle w:val="aff"/>
                    <w:jc w:val="both"/>
                    <w:rPr>
                      <w:rFonts w:eastAsia="宋体"/>
                      <w:szCs w:val="21"/>
                    </w:rPr>
                  </w:pPr>
                </w:p>
              </w:tc>
              <w:tc>
                <w:tcPr>
                  <w:tcW w:w="1731" w:type="pct"/>
                  <w:vMerge/>
                  <w:shd w:val="clear" w:color="auto" w:fill="auto"/>
                  <w:vAlign w:val="center"/>
                </w:tcPr>
                <w:p w14:paraId="4FBDEAEF" w14:textId="77777777" w:rsidR="007B406F" w:rsidRPr="00852E4D" w:rsidRDefault="007B406F" w:rsidP="007B406F">
                  <w:pPr>
                    <w:pStyle w:val="aff"/>
                    <w:jc w:val="both"/>
                    <w:rPr>
                      <w:rFonts w:eastAsia="宋体"/>
                      <w:szCs w:val="21"/>
                    </w:rPr>
                  </w:pPr>
                </w:p>
              </w:tc>
              <w:tc>
                <w:tcPr>
                  <w:tcW w:w="1003" w:type="pct"/>
                  <w:shd w:val="clear" w:color="auto" w:fill="auto"/>
                  <w:vAlign w:val="center"/>
                </w:tcPr>
                <w:p w14:paraId="43EAABC4" w14:textId="12D45FF9" w:rsidR="007B406F" w:rsidRDefault="007B406F" w:rsidP="007B406F">
                  <w:pPr>
                    <w:pStyle w:val="aff"/>
                    <w:jc w:val="both"/>
                    <w:rPr>
                      <w:rFonts w:eastAsia="宋体"/>
                      <w:szCs w:val="21"/>
                    </w:rPr>
                  </w:pPr>
                  <w:r>
                    <w:rPr>
                      <w:rFonts w:eastAsia="宋体" w:hint="eastAsia"/>
                      <w:szCs w:val="21"/>
                    </w:rPr>
                    <w:t>颗粒物排放量为</w:t>
                  </w:r>
                  <w:r>
                    <w:rPr>
                      <w:rFonts w:eastAsia="宋体" w:hint="eastAsia"/>
                      <w:szCs w:val="21"/>
                    </w:rPr>
                    <w:t>0</w:t>
                  </w:r>
                  <w:r>
                    <w:rPr>
                      <w:rFonts w:eastAsia="宋体"/>
                      <w:szCs w:val="21"/>
                    </w:rPr>
                    <w:t>.532t/a</w:t>
                  </w:r>
                  <w:r>
                    <w:rPr>
                      <w:rFonts w:eastAsia="宋体" w:hint="eastAsia"/>
                      <w:szCs w:val="21"/>
                    </w:rPr>
                    <w:t>。</w:t>
                  </w:r>
                </w:p>
              </w:tc>
              <w:tc>
                <w:tcPr>
                  <w:tcW w:w="1003" w:type="pct"/>
                  <w:shd w:val="clear" w:color="auto" w:fill="auto"/>
                  <w:vAlign w:val="center"/>
                </w:tcPr>
                <w:p w14:paraId="1CCC48FC" w14:textId="7C144477" w:rsidR="007B406F" w:rsidRDefault="007B406F" w:rsidP="007B406F">
                  <w:pPr>
                    <w:pStyle w:val="aff"/>
                    <w:jc w:val="both"/>
                    <w:rPr>
                      <w:rFonts w:eastAsia="宋体"/>
                      <w:szCs w:val="21"/>
                    </w:rPr>
                  </w:pPr>
                  <w:r>
                    <w:rPr>
                      <w:rFonts w:eastAsia="宋体" w:hint="eastAsia"/>
                      <w:szCs w:val="21"/>
                    </w:rPr>
                    <w:t>颗粒物排放量为</w:t>
                  </w:r>
                  <w:r>
                    <w:rPr>
                      <w:rFonts w:eastAsia="宋体" w:hint="eastAsia"/>
                      <w:szCs w:val="21"/>
                    </w:rPr>
                    <w:t>2</w:t>
                  </w:r>
                  <w:r>
                    <w:rPr>
                      <w:rFonts w:eastAsia="宋体"/>
                      <w:szCs w:val="21"/>
                    </w:rPr>
                    <w:t>.576 t/a</w:t>
                  </w:r>
                  <w:r>
                    <w:rPr>
                      <w:rFonts w:eastAsia="宋体" w:hint="eastAsia"/>
                      <w:szCs w:val="21"/>
                    </w:rPr>
                    <w:t>，</w:t>
                  </w:r>
                  <w:r>
                    <w:rPr>
                      <w:rFonts w:eastAsia="宋体"/>
                      <w:szCs w:val="21"/>
                    </w:rPr>
                    <w:t>NMHC</w:t>
                  </w:r>
                  <w:r>
                    <w:rPr>
                      <w:rFonts w:eastAsia="宋体" w:hint="eastAsia"/>
                      <w:szCs w:val="21"/>
                    </w:rPr>
                    <w:t>排放量为</w:t>
                  </w:r>
                  <w:r>
                    <w:rPr>
                      <w:rFonts w:eastAsia="宋体" w:hint="eastAsia"/>
                      <w:szCs w:val="21"/>
                    </w:rPr>
                    <w:t>2</w:t>
                  </w:r>
                  <w:r>
                    <w:rPr>
                      <w:rFonts w:eastAsia="宋体"/>
                      <w:szCs w:val="21"/>
                    </w:rPr>
                    <w:t>.48 t/a</w:t>
                  </w:r>
                  <w:r>
                    <w:rPr>
                      <w:rFonts w:eastAsia="宋体" w:hint="eastAsia"/>
                      <w:szCs w:val="21"/>
                    </w:rPr>
                    <w:t>。</w:t>
                  </w:r>
                </w:p>
              </w:tc>
              <w:tc>
                <w:tcPr>
                  <w:tcW w:w="909" w:type="pct"/>
                  <w:vMerge/>
                  <w:shd w:val="clear" w:color="auto" w:fill="auto"/>
                  <w:vAlign w:val="center"/>
                </w:tcPr>
                <w:p w14:paraId="6418A9A9" w14:textId="77777777" w:rsidR="007B406F" w:rsidRPr="00852E4D" w:rsidRDefault="007B406F" w:rsidP="007B406F">
                  <w:pPr>
                    <w:pStyle w:val="aff"/>
                    <w:jc w:val="both"/>
                    <w:rPr>
                      <w:rFonts w:eastAsia="宋体"/>
                      <w:szCs w:val="21"/>
                    </w:rPr>
                  </w:pPr>
                </w:p>
              </w:tc>
            </w:tr>
            <w:tr w:rsidR="00852E4D" w:rsidRPr="00852E4D" w14:paraId="747E19B0" w14:textId="77777777" w:rsidTr="00A96CF6">
              <w:trPr>
                <w:jc w:val="center"/>
              </w:trPr>
              <w:tc>
                <w:tcPr>
                  <w:tcW w:w="354" w:type="pct"/>
                  <w:vMerge w:val="restart"/>
                  <w:shd w:val="clear" w:color="auto" w:fill="auto"/>
                  <w:vAlign w:val="center"/>
                </w:tcPr>
                <w:p w14:paraId="39A8E402" w14:textId="1DEF1EE4" w:rsidR="00852E4D" w:rsidRPr="00852E4D" w:rsidRDefault="00852E4D" w:rsidP="007B406F">
                  <w:pPr>
                    <w:pStyle w:val="aff"/>
                    <w:jc w:val="both"/>
                    <w:rPr>
                      <w:rFonts w:eastAsia="宋体"/>
                      <w:szCs w:val="21"/>
                    </w:rPr>
                  </w:pPr>
                  <w:r w:rsidRPr="00852E4D">
                    <w:rPr>
                      <w:rFonts w:eastAsia="宋体"/>
                      <w:color w:val="333333"/>
                      <w:kern w:val="0"/>
                      <w:szCs w:val="21"/>
                    </w:rPr>
                    <w:t>地点</w:t>
                  </w:r>
                </w:p>
              </w:tc>
              <w:tc>
                <w:tcPr>
                  <w:tcW w:w="1731" w:type="pct"/>
                  <w:shd w:val="clear" w:color="auto" w:fill="auto"/>
                  <w:vAlign w:val="center"/>
                </w:tcPr>
                <w:p w14:paraId="1F3FF46C" w14:textId="783AB946" w:rsidR="00852E4D" w:rsidRPr="00852E4D" w:rsidRDefault="00852E4D" w:rsidP="007B406F">
                  <w:pPr>
                    <w:pStyle w:val="aff"/>
                    <w:jc w:val="both"/>
                    <w:rPr>
                      <w:rFonts w:eastAsia="宋体"/>
                      <w:szCs w:val="21"/>
                    </w:rPr>
                  </w:pPr>
                  <w:r w:rsidRPr="00852E4D">
                    <w:rPr>
                      <w:rFonts w:eastAsia="宋体"/>
                      <w:szCs w:val="21"/>
                    </w:rPr>
                    <w:t>项目重新选址</w:t>
                  </w:r>
                </w:p>
              </w:tc>
              <w:tc>
                <w:tcPr>
                  <w:tcW w:w="1003" w:type="pct"/>
                  <w:shd w:val="clear" w:color="auto" w:fill="auto"/>
                  <w:vAlign w:val="center"/>
                </w:tcPr>
                <w:p w14:paraId="7390A8F3" w14:textId="0202504D" w:rsidR="00852E4D" w:rsidRPr="00852E4D" w:rsidRDefault="00852E4D" w:rsidP="007B406F">
                  <w:pPr>
                    <w:pStyle w:val="aff"/>
                    <w:jc w:val="both"/>
                    <w:rPr>
                      <w:rFonts w:eastAsia="宋体"/>
                      <w:szCs w:val="21"/>
                    </w:rPr>
                  </w:pPr>
                  <w:r>
                    <w:rPr>
                      <w:rFonts w:eastAsia="宋体" w:hint="eastAsia"/>
                      <w:szCs w:val="21"/>
                    </w:rPr>
                    <w:t>扬子厂址内</w:t>
                  </w:r>
                </w:p>
              </w:tc>
              <w:tc>
                <w:tcPr>
                  <w:tcW w:w="1003" w:type="pct"/>
                  <w:shd w:val="clear" w:color="auto" w:fill="auto"/>
                  <w:vAlign w:val="center"/>
                </w:tcPr>
                <w:p w14:paraId="0FAE6AB1" w14:textId="190457E3" w:rsidR="00852E4D" w:rsidRPr="00852E4D" w:rsidRDefault="00852E4D" w:rsidP="007B406F">
                  <w:pPr>
                    <w:pStyle w:val="aff"/>
                    <w:jc w:val="both"/>
                    <w:rPr>
                      <w:rFonts w:eastAsia="宋体"/>
                      <w:szCs w:val="21"/>
                    </w:rPr>
                  </w:pPr>
                  <w:r>
                    <w:rPr>
                      <w:rFonts w:eastAsia="宋体" w:hint="eastAsia"/>
                      <w:szCs w:val="21"/>
                    </w:rPr>
                    <w:t>扬子厂址内</w:t>
                  </w:r>
                </w:p>
              </w:tc>
              <w:tc>
                <w:tcPr>
                  <w:tcW w:w="909" w:type="pct"/>
                  <w:shd w:val="clear" w:color="auto" w:fill="auto"/>
                  <w:vAlign w:val="center"/>
                </w:tcPr>
                <w:p w14:paraId="313FB7E2" w14:textId="42AB5F89" w:rsidR="00852E4D" w:rsidRPr="00852E4D" w:rsidRDefault="00852E4D" w:rsidP="007B406F">
                  <w:pPr>
                    <w:pStyle w:val="aff"/>
                    <w:jc w:val="both"/>
                    <w:rPr>
                      <w:rFonts w:eastAsia="宋体"/>
                      <w:szCs w:val="21"/>
                    </w:rPr>
                  </w:pPr>
                  <w:r>
                    <w:rPr>
                      <w:rFonts w:eastAsia="宋体" w:hint="eastAsia"/>
                      <w:szCs w:val="21"/>
                    </w:rPr>
                    <w:t>厂址未变化，不属于</w:t>
                  </w:r>
                </w:p>
              </w:tc>
            </w:tr>
            <w:tr w:rsidR="007B406F" w:rsidRPr="00852E4D" w14:paraId="0D9D55B1" w14:textId="77777777" w:rsidTr="00A96CF6">
              <w:trPr>
                <w:jc w:val="center"/>
              </w:trPr>
              <w:tc>
                <w:tcPr>
                  <w:tcW w:w="354" w:type="pct"/>
                  <w:vMerge/>
                  <w:shd w:val="clear" w:color="auto" w:fill="auto"/>
                  <w:vAlign w:val="center"/>
                </w:tcPr>
                <w:p w14:paraId="5A0400FE" w14:textId="77777777" w:rsidR="007B406F" w:rsidRPr="00852E4D" w:rsidRDefault="007B406F" w:rsidP="007B406F">
                  <w:pPr>
                    <w:pStyle w:val="aff"/>
                    <w:jc w:val="both"/>
                    <w:rPr>
                      <w:rFonts w:eastAsia="宋体"/>
                      <w:color w:val="333333"/>
                      <w:kern w:val="0"/>
                      <w:szCs w:val="21"/>
                    </w:rPr>
                  </w:pPr>
                </w:p>
              </w:tc>
              <w:tc>
                <w:tcPr>
                  <w:tcW w:w="1731" w:type="pct"/>
                  <w:shd w:val="clear" w:color="auto" w:fill="auto"/>
                  <w:vAlign w:val="center"/>
                </w:tcPr>
                <w:p w14:paraId="66A70562" w14:textId="7F201BA6" w:rsidR="007B406F" w:rsidRPr="00852E4D" w:rsidRDefault="007B406F" w:rsidP="007B406F">
                  <w:pPr>
                    <w:pStyle w:val="aff"/>
                    <w:jc w:val="both"/>
                    <w:rPr>
                      <w:rFonts w:eastAsia="宋体"/>
                      <w:szCs w:val="21"/>
                    </w:rPr>
                  </w:pPr>
                  <w:r w:rsidRPr="00852E4D">
                    <w:rPr>
                      <w:rFonts w:eastAsia="宋体"/>
                      <w:szCs w:val="21"/>
                    </w:rPr>
                    <w:t>在原厂址内调整（包括总平面布置或生产装置发生变化）导致不利环境影响显著增加</w:t>
                  </w:r>
                </w:p>
              </w:tc>
              <w:tc>
                <w:tcPr>
                  <w:tcW w:w="1003" w:type="pct"/>
                  <w:shd w:val="clear" w:color="auto" w:fill="auto"/>
                  <w:vAlign w:val="center"/>
                </w:tcPr>
                <w:p w14:paraId="30867D22" w14:textId="33145242" w:rsidR="007B406F" w:rsidRPr="00852E4D" w:rsidRDefault="0070638D" w:rsidP="007B406F">
                  <w:pPr>
                    <w:pStyle w:val="aff"/>
                    <w:jc w:val="both"/>
                    <w:rPr>
                      <w:rFonts w:eastAsia="宋体"/>
                      <w:szCs w:val="21"/>
                    </w:rPr>
                  </w:pPr>
                  <w:r>
                    <w:rPr>
                      <w:rFonts w:eastAsia="宋体" w:hint="eastAsia"/>
                      <w:szCs w:val="21"/>
                    </w:rPr>
                    <w:t>原装置占地</w:t>
                  </w:r>
                  <w:r>
                    <w:rPr>
                      <w:rFonts w:eastAsia="宋体" w:hint="eastAsia"/>
                      <w:szCs w:val="21"/>
                    </w:rPr>
                    <w:t>2</w:t>
                  </w:r>
                  <w:r>
                    <w:rPr>
                      <w:rFonts w:eastAsia="宋体"/>
                      <w:szCs w:val="21"/>
                    </w:rPr>
                    <w:t>00</w:t>
                  </w:r>
                  <w:r>
                    <w:rPr>
                      <w:rFonts w:eastAsia="宋体" w:hint="eastAsia"/>
                      <w:szCs w:val="21"/>
                    </w:rPr>
                    <w:t>m</w:t>
                  </w:r>
                  <w:r w:rsidRPr="0070638D">
                    <w:rPr>
                      <w:rFonts w:eastAsia="宋体"/>
                      <w:szCs w:val="21"/>
                      <w:vertAlign w:val="superscript"/>
                    </w:rPr>
                    <w:t>2</w:t>
                  </w:r>
                </w:p>
              </w:tc>
              <w:tc>
                <w:tcPr>
                  <w:tcW w:w="1003" w:type="pct"/>
                  <w:shd w:val="clear" w:color="auto" w:fill="auto"/>
                  <w:vAlign w:val="center"/>
                </w:tcPr>
                <w:p w14:paraId="327B56D9" w14:textId="3740BB71" w:rsidR="007B406F" w:rsidRPr="00852E4D" w:rsidRDefault="0070638D" w:rsidP="007B406F">
                  <w:pPr>
                    <w:pStyle w:val="aff"/>
                    <w:jc w:val="both"/>
                    <w:rPr>
                      <w:rFonts w:eastAsia="宋体"/>
                      <w:szCs w:val="21"/>
                    </w:rPr>
                  </w:pPr>
                  <w:r>
                    <w:rPr>
                      <w:rFonts w:eastAsia="宋体" w:hint="eastAsia"/>
                      <w:szCs w:val="21"/>
                    </w:rPr>
                    <w:t>本次装置占</w:t>
                  </w:r>
                  <w:r>
                    <w:rPr>
                      <w:rFonts w:eastAsia="宋体" w:hint="eastAsia"/>
                      <w:szCs w:val="21"/>
                    </w:rPr>
                    <w:t>3</w:t>
                  </w:r>
                  <w:r>
                    <w:rPr>
                      <w:rFonts w:eastAsia="宋体"/>
                      <w:szCs w:val="21"/>
                    </w:rPr>
                    <w:t>00</w:t>
                  </w:r>
                  <w:r>
                    <w:rPr>
                      <w:rFonts w:eastAsia="宋体" w:hint="eastAsia"/>
                      <w:szCs w:val="21"/>
                    </w:rPr>
                    <w:t xml:space="preserve"> m</w:t>
                  </w:r>
                  <w:r w:rsidRPr="0070638D">
                    <w:rPr>
                      <w:rFonts w:eastAsia="宋体"/>
                      <w:szCs w:val="21"/>
                      <w:vertAlign w:val="superscript"/>
                    </w:rPr>
                    <w:t>2</w:t>
                  </w:r>
                </w:p>
              </w:tc>
              <w:tc>
                <w:tcPr>
                  <w:tcW w:w="909" w:type="pct"/>
                  <w:shd w:val="clear" w:color="auto" w:fill="auto"/>
                  <w:vAlign w:val="center"/>
                </w:tcPr>
                <w:p w14:paraId="40BF7FF9" w14:textId="5BC32269" w:rsidR="007B406F" w:rsidRPr="00852E4D" w:rsidRDefault="006616C9" w:rsidP="007B406F">
                  <w:pPr>
                    <w:pStyle w:val="aff"/>
                    <w:jc w:val="both"/>
                    <w:rPr>
                      <w:rFonts w:eastAsia="宋体"/>
                      <w:szCs w:val="21"/>
                    </w:rPr>
                  </w:pPr>
                  <w:r>
                    <w:rPr>
                      <w:rFonts w:eastAsia="宋体" w:hint="eastAsia"/>
                      <w:szCs w:val="21"/>
                    </w:rPr>
                    <w:t>不属于</w:t>
                  </w:r>
                </w:p>
              </w:tc>
            </w:tr>
            <w:tr w:rsidR="007B406F" w:rsidRPr="00852E4D" w14:paraId="0DF933FB" w14:textId="77777777" w:rsidTr="00A96CF6">
              <w:trPr>
                <w:jc w:val="center"/>
              </w:trPr>
              <w:tc>
                <w:tcPr>
                  <w:tcW w:w="354" w:type="pct"/>
                  <w:vMerge/>
                  <w:shd w:val="clear" w:color="auto" w:fill="auto"/>
                  <w:vAlign w:val="center"/>
                </w:tcPr>
                <w:p w14:paraId="759AF369" w14:textId="77777777" w:rsidR="007B406F" w:rsidRPr="00852E4D" w:rsidRDefault="007B406F" w:rsidP="007B406F">
                  <w:pPr>
                    <w:pStyle w:val="aff"/>
                    <w:jc w:val="both"/>
                    <w:rPr>
                      <w:rFonts w:eastAsia="宋体"/>
                      <w:color w:val="333333"/>
                      <w:kern w:val="0"/>
                      <w:szCs w:val="21"/>
                    </w:rPr>
                  </w:pPr>
                </w:p>
              </w:tc>
              <w:tc>
                <w:tcPr>
                  <w:tcW w:w="1731" w:type="pct"/>
                  <w:shd w:val="clear" w:color="auto" w:fill="auto"/>
                  <w:vAlign w:val="center"/>
                </w:tcPr>
                <w:p w14:paraId="5478F5C9" w14:textId="3E54C5C6" w:rsidR="007B406F" w:rsidRPr="00852E4D" w:rsidRDefault="007B406F" w:rsidP="007B406F">
                  <w:pPr>
                    <w:pStyle w:val="aff"/>
                    <w:jc w:val="both"/>
                    <w:rPr>
                      <w:rFonts w:eastAsia="宋体"/>
                      <w:szCs w:val="21"/>
                    </w:rPr>
                  </w:pPr>
                  <w:r w:rsidRPr="00852E4D">
                    <w:rPr>
                      <w:rFonts w:eastAsia="宋体"/>
                      <w:szCs w:val="21"/>
                    </w:rPr>
                    <w:t>防护距离边界发生变化并新增了敏感点</w:t>
                  </w:r>
                </w:p>
              </w:tc>
              <w:tc>
                <w:tcPr>
                  <w:tcW w:w="1003" w:type="pct"/>
                  <w:shd w:val="clear" w:color="auto" w:fill="auto"/>
                  <w:vAlign w:val="center"/>
                </w:tcPr>
                <w:p w14:paraId="3F79F690" w14:textId="05C6CFCB" w:rsidR="007B406F" w:rsidRPr="00852E4D" w:rsidRDefault="007B406F" w:rsidP="007B406F">
                  <w:pPr>
                    <w:pStyle w:val="aff"/>
                    <w:jc w:val="both"/>
                    <w:rPr>
                      <w:rFonts w:eastAsia="宋体"/>
                      <w:szCs w:val="21"/>
                    </w:rPr>
                  </w:pPr>
                  <w:r>
                    <w:rPr>
                      <w:rFonts w:eastAsia="宋体" w:hint="eastAsia"/>
                      <w:szCs w:val="21"/>
                    </w:rPr>
                    <w:t>不涉及</w:t>
                  </w:r>
                </w:p>
              </w:tc>
              <w:tc>
                <w:tcPr>
                  <w:tcW w:w="1003" w:type="pct"/>
                  <w:shd w:val="clear" w:color="auto" w:fill="auto"/>
                  <w:vAlign w:val="center"/>
                </w:tcPr>
                <w:p w14:paraId="44F4C449" w14:textId="371E4DD7" w:rsidR="007B406F" w:rsidRPr="00852E4D" w:rsidRDefault="007B406F" w:rsidP="007B406F">
                  <w:pPr>
                    <w:pStyle w:val="aff"/>
                    <w:jc w:val="both"/>
                    <w:rPr>
                      <w:rFonts w:eastAsia="宋体"/>
                      <w:szCs w:val="21"/>
                    </w:rPr>
                  </w:pPr>
                  <w:r>
                    <w:rPr>
                      <w:rFonts w:eastAsia="宋体" w:hint="eastAsia"/>
                      <w:szCs w:val="21"/>
                    </w:rPr>
                    <w:t>不涉及</w:t>
                  </w:r>
                </w:p>
              </w:tc>
              <w:tc>
                <w:tcPr>
                  <w:tcW w:w="909" w:type="pct"/>
                  <w:shd w:val="clear" w:color="auto" w:fill="auto"/>
                  <w:vAlign w:val="center"/>
                </w:tcPr>
                <w:p w14:paraId="7D1AF36A" w14:textId="2E109C10" w:rsidR="007B406F" w:rsidRPr="00852E4D" w:rsidRDefault="006616C9" w:rsidP="007B406F">
                  <w:pPr>
                    <w:pStyle w:val="aff"/>
                    <w:jc w:val="both"/>
                    <w:rPr>
                      <w:rFonts w:eastAsia="宋体"/>
                      <w:szCs w:val="21"/>
                    </w:rPr>
                  </w:pPr>
                  <w:r>
                    <w:rPr>
                      <w:rFonts w:eastAsia="宋体" w:hint="eastAsia"/>
                      <w:szCs w:val="21"/>
                    </w:rPr>
                    <w:t>不属于</w:t>
                  </w:r>
                </w:p>
              </w:tc>
            </w:tr>
            <w:tr w:rsidR="007B406F" w:rsidRPr="00852E4D" w14:paraId="6E55EAE0" w14:textId="77777777" w:rsidTr="00A96CF6">
              <w:trPr>
                <w:jc w:val="center"/>
              </w:trPr>
              <w:tc>
                <w:tcPr>
                  <w:tcW w:w="354" w:type="pct"/>
                  <w:vMerge/>
                  <w:shd w:val="clear" w:color="auto" w:fill="auto"/>
                  <w:vAlign w:val="center"/>
                </w:tcPr>
                <w:p w14:paraId="43573A99" w14:textId="77777777" w:rsidR="007B406F" w:rsidRPr="00852E4D" w:rsidRDefault="007B406F" w:rsidP="007B406F">
                  <w:pPr>
                    <w:pStyle w:val="aff"/>
                    <w:jc w:val="both"/>
                    <w:rPr>
                      <w:rFonts w:eastAsia="宋体"/>
                      <w:color w:val="333333"/>
                      <w:kern w:val="0"/>
                      <w:szCs w:val="21"/>
                    </w:rPr>
                  </w:pPr>
                </w:p>
              </w:tc>
              <w:tc>
                <w:tcPr>
                  <w:tcW w:w="1731" w:type="pct"/>
                  <w:shd w:val="clear" w:color="auto" w:fill="auto"/>
                  <w:vAlign w:val="center"/>
                </w:tcPr>
                <w:p w14:paraId="046FE125" w14:textId="7BD14FCA" w:rsidR="007B406F" w:rsidRPr="00852E4D" w:rsidRDefault="007B406F" w:rsidP="007B406F">
                  <w:pPr>
                    <w:pStyle w:val="aff"/>
                    <w:jc w:val="both"/>
                    <w:rPr>
                      <w:rFonts w:eastAsia="宋体"/>
                      <w:szCs w:val="21"/>
                    </w:rPr>
                  </w:pPr>
                  <w:r w:rsidRPr="00852E4D">
                    <w:rPr>
                      <w:rFonts w:eastAsia="宋体"/>
                      <w:szCs w:val="21"/>
                    </w:rPr>
                    <w:t>厂外管线路由调整，穿越新的环境敏感区；在现有环境敏感区内路由发生变动且环境影响或环境风险显著增大</w:t>
                  </w:r>
                </w:p>
              </w:tc>
              <w:tc>
                <w:tcPr>
                  <w:tcW w:w="1003" w:type="pct"/>
                  <w:shd w:val="clear" w:color="auto" w:fill="auto"/>
                  <w:vAlign w:val="center"/>
                </w:tcPr>
                <w:p w14:paraId="531CE896" w14:textId="30A60B18" w:rsidR="007B406F" w:rsidRPr="00852E4D" w:rsidRDefault="007B406F" w:rsidP="007B406F">
                  <w:pPr>
                    <w:pStyle w:val="aff"/>
                    <w:jc w:val="both"/>
                    <w:rPr>
                      <w:rFonts w:eastAsia="宋体"/>
                      <w:szCs w:val="21"/>
                    </w:rPr>
                  </w:pPr>
                  <w:r>
                    <w:rPr>
                      <w:rFonts w:eastAsia="宋体" w:hint="eastAsia"/>
                      <w:szCs w:val="21"/>
                    </w:rPr>
                    <w:t>不涉及</w:t>
                  </w:r>
                </w:p>
              </w:tc>
              <w:tc>
                <w:tcPr>
                  <w:tcW w:w="1003" w:type="pct"/>
                  <w:shd w:val="clear" w:color="auto" w:fill="auto"/>
                  <w:vAlign w:val="center"/>
                </w:tcPr>
                <w:p w14:paraId="17139969" w14:textId="6D045DA0" w:rsidR="007B406F" w:rsidRPr="00852E4D" w:rsidRDefault="007B406F" w:rsidP="007B406F">
                  <w:pPr>
                    <w:pStyle w:val="aff"/>
                    <w:jc w:val="both"/>
                    <w:rPr>
                      <w:rFonts w:eastAsia="宋体"/>
                      <w:szCs w:val="21"/>
                    </w:rPr>
                  </w:pPr>
                  <w:r>
                    <w:rPr>
                      <w:rFonts w:eastAsia="宋体" w:hint="eastAsia"/>
                      <w:szCs w:val="21"/>
                    </w:rPr>
                    <w:t>不涉及</w:t>
                  </w:r>
                </w:p>
              </w:tc>
              <w:tc>
                <w:tcPr>
                  <w:tcW w:w="909" w:type="pct"/>
                  <w:shd w:val="clear" w:color="auto" w:fill="auto"/>
                  <w:vAlign w:val="center"/>
                </w:tcPr>
                <w:p w14:paraId="65F11F98" w14:textId="049F3E96" w:rsidR="007B406F" w:rsidRPr="00852E4D" w:rsidRDefault="006616C9" w:rsidP="007B406F">
                  <w:pPr>
                    <w:pStyle w:val="aff"/>
                    <w:jc w:val="both"/>
                    <w:rPr>
                      <w:rFonts w:eastAsia="宋体"/>
                      <w:szCs w:val="21"/>
                    </w:rPr>
                  </w:pPr>
                  <w:r>
                    <w:rPr>
                      <w:rFonts w:eastAsia="宋体" w:hint="eastAsia"/>
                      <w:szCs w:val="21"/>
                    </w:rPr>
                    <w:t>不属于</w:t>
                  </w:r>
                </w:p>
              </w:tc>
            </w:tr>
            <w:tr w:rsidR="00852E4D" w:rsidRPr="00852E4D" w14:paraId="7D8A2E1B" w14:textId="77777777" w:rsidTr="00A96CF6">
              <w:trPr>
                <w:jc w:val="center"/>
              </w:trPr>
              <w:tc>
                <w:tcPr>
                  <w:tcW w:w="354" w:type="pct"/>
                  <w:shd w:val="clear" w:color="auto" w:fill="auto"/>
                  <w:vAlign w:val="center"/>
                </w:tcPr>
                <w:p w14:paraId="608D65F7" w14:textId="65CEF0F9" w:rsidR="00852E4D" w:rsidRPr="00852E4D" w:rsidRDefault="00852E4D" w:rsidP="007B406F">
                  <w:pPr>
                    <w:pStyle w:val="aff"/>
                    <w:jc w:val="both"/>
                    <w:rPr>
                      <w:rFonts w:eastAsia="宋体"/>
                      <w:color w:val="333333"/>
                      <w:kern w:val="0"/>
                      <w:szCs w:val="21"/>
                    </w:rPr>
                  </w:pPr>
                  <w:r w:rsidRPr="00852E4D">
                    <w:rPr>
                      <w:rFonts w:eastAsia="宋体"/>
                      <w:color w:val="333333"/>
                      <w:kern w:val="0"/>
                      <w:szCs w:val="21"/>
                    </w:rPr>
                    <w:t>生产工艺</w:t>
                  </w:r>
                </w:p>
              </w:tc>
              <w:tc>
                <w:tcPr>
                  <w:tcW w:w="1731" w:type="pct"/>
                  <w:shd w:val="clear" w:color="auto" w:fill="auto"/>
                  <w:vAlign w:val="center"/>
                </w:tcPr>
                <w:p w14:paraId="2B8DA01B" w14:textId="73825DC4" w:rsidR="00852E4D" w:rsidRPr="00852E4D" w:rsidRDefault="00852E4D" w:rsidP="007B406F">
                  <w:pPr>
                    <w:pStyle w:val="aff"/>
                    <w:jc w:val="both"/>
                    <w:rPr>
                      <w:rFonts w:eastAsia="宋体"/>
                      <w:szCs w:val="21"/>
                    </w:rPr>
                  </w:pPr>
                  <w:r w:rsidRPr="00852E4D">
                    <w:rPr>
                      <w:rFonts w:eastAsia="宋体"/>
                      <w:szCs w:val="21"/>
                    </w:rPr>
                    <w:t>主要生产装置类型、主要原辅材料类型、主要燃料类型、以及其他生产工艺和技术调整且导致新增污染因子或污染物排放量增加</w:t>
                  </w:r>
                </w:p>
              </w:tc>
              <w:tc>
                <w:tcPr>
                  <w:tcW w:w="1003" w:type="pct"/>
                  <w:shd w:val="clear" w:color="auto" w:fill="auto"/>
                  <w:vAlign w:val="center"/>
                </w:tcPr>
                <w:p w14:paraId="7343EA72" w14:textId="5312E068" w:rsidR="00852E4D" w:rsidRPr="00852E4D" w:rsidRDefault="007B406F" w:rsidP="007B406F">
                  <w:pPr>
                    <w:pStyle w:val="aff"/>
                    <w:jc w:val="both"/>
                    <w:rPr>
                      <w:rFonts w:eastAsia="宋体"/>
                      <w:szCs w:val="21"/>
                    </w:rPr>
                  </w:pPr>
                  <w:r>
                    <w:rPr>
                      <w:rFonts w:eastAsia="宋体" w:hint="eastAsia"/>
                      <w:szCs w:val="21"/>
                    </w:rPr>
                    <w:t>使用热氮气加热</w:t>
                  </w:r>
                  <w:r>
                    <w:rPr>
                      <w:rFonts w:eastAsia="宋体" w:hint="eastAsia"/>
                      <w:szCs w:val="21"/>
                    </w:rPr>
                    <w:t>P</w:t>
                  </w:r>
                  <w:r>
                    <w:rPr>
                      <w:rFonts w:eastAsia="宋体"/>
                      <w:szCs w:val="21"/>
                    </w:rPr>
                    <w:t>P</w:t>
                  </w:r>
                  <w:r>
                    <w:rPr>
                      <w:rFonts w:eastAsia="宋体" w:hint="eastAsia"/>
                      <w:szCs w:val="21"/>
                    </w:rPr>
                    <w:t>颗粒，</w:t>
                  </w:r>
                  <w:r>
                    <w:rPr>
                      <w:rFonts w:eastAsia="宋体" w:hint="eastAsia"/>
                      <w:szCs w:val="21"/>
                    </w:rPr>
                    <w:t>1</w:t>
                  </w:r>
                  <w:r>
                    <w:rPr>
                      <w:rFonts w:eastAsia="宋体" w:hint="eastAsia"/>
                      <w:szCs w:val="21"/>
                    </w:rPr>
                    <w:t>个排气筒</w:t>
                  </w:r>
                </w:p>
              </w:tc>
              <w:tc>
                <w:tcPr>
                  <w:tcW w:w="1003" w:type="pct"/>
                  <w:shd w:val="clear" w:color="auto" w:fill="auto"/>
                  <w:vAlign w:val="center"/>
                </w:tcPr>
                <w:p w14:paraId="0F8611ED" w14:textId="1EF0446F" w:rsidR="00852E4D" w:rsidRPr="00852E4D" w:rsidRDefault="007B406F" w:rsidP="007B406F">
                  <w:pPr>
                    <w:pStyle w:val="aff"/>
                    <w:jc w:val="both"/>
                    <w:rPr>
                      <w:rFonts w:eastAsia="宋体"/>
                      <w:szCs w:val="21"/>
                    </w:rPr>
                  </w:pPr>
                  <w:r>
                    <w:rPr>
                      <w:rFonts w:eastAsia="宋体" w:hint="eastAsia"/>
                      <w:szCs w:val="21"/>
                    </w:rPr>
                    <w:t>使用蒸汽加热</w:t>
                  </w:r>
                  <w:r>
                    <w:rPr>
                      <w:rFonts w:eastAsia="宋体" w:hint="eastAsia"/>
                      <w:szCs w:val="21"/>
                    </w:rPr>
                    <w:t>P</w:t>
                  </w:r>
                  <w:r>
                    <w:rPr>
                      <w:rFonts w:eastAsia="宋体"/>
                      <w:szCs w:val="21"/>
                    </w:rPr>
                    <w:t>P</w:t>
                  </w:r>
                  <w:r>
                    <w:rPr>
                      <w:rFonts w:eastAsia="宋体" w:hint="eastAsia"/>
                      <w:szCs w:val="21"/>
                    </w:rPr>
                    <w:t>颗粒，</w:t>
                  </w:r>
                  <w:r>
                    <w:rPr>
                      <w:rFonts w:eastAsia="宋体" w:hint="eastAsia"/>
                      <w:szCs w:val="21"/>
                    </w:rPr>
                    <w:t>2</w:t>
                  </w:r>
                  <w:r>
                    <w:rPr>
                      <w:rFonts w:eastAsia="宋体" w:hint="eastAsia"/>
                      <w:szCs w:val="21"/>
                    </w:rPr>
                    <w:t>个排气筒，新增废水产生。</w:t>
                  </w:r>
                </w:p>
              </w:tc>
              <w:tc>
                <w:tcPr>
                  <w:tcW w:w="909" w:type="pct"/>
                  <w:shd w:val="clear" w:color="auto" w:fill="auto"/>
                  <w:vAlign w:val="center"/>
                </w:tcPr>
                <w:p w14:paraId="256A63FA" w14:textId="70BCBC44" w:rsidR="00852E4D" w:rsidRPr="007B406F" w:rsidRDefault="007B406F" w:rsidP="007B406F">
                  <w:pPr>
                    <w:pStyle w:val="aff"/>
                    <w:jc w:val="both"/>
                    <w:rPr>
                      <w:rFonts w:eastAsia="宋体"/>
                      <w:szCs w:val="21"/>
                    </w:rPr>
                  </w:pPr>
                  <w:r>
                    <w:rPr>
                      <w:rFonts w:eastAsia="宋体" w:hint="eastAsia"/>
                      <w:szCs w:val="21"/>
                    </w:rPr>
                    <w:t>工艺发生改变，新增污染物因子</w:t>
                  </w:r>
                  <w:r>
                    <w:rPr>
                      <w:rFonts w:eastAsia="宋体" w:hint="eastAsia"/>
                      <w:szCs w:val="21"/>
                    </w:rPr>
                    <w:t>N</w:t>
                  </w:r>
                  <w:r>
                    <w:rPr>
                      <w:rFonts w:eastAsia="宋体"/>
                      <w:szCs w:val="21"/>
                    </w:rPr>
                    <w:t>MHC</w:t>
                  </w:r>
                  <w:r>
                    <w:rPr>
                      <w:rFonts w:eastAsia="宋体" w:hint="eastAsia"/>
                      <w:szCs w:val="21"/>
                    </w:rPr>
                    <w:t>，颗粒物排放量增加，属于重大变动</w:t>
                  </w:r>
                </w:p>
              </w:tc>
            </w:tr>
            <w:tr w:rsidR="00A96CF6" w:rsidRPr="00852E4D" w14:paraId="46E8ECFB" w14:textId="77777777" w:rsidTr="00A96CF6">
              <w:trPr>
                <w:jc w:val="center"/>
              </w:trPr>
              <w:tc>
                <w:tcPr>
                  <w:tcW w:w="354" w:type="pct"/>
                  <w:vMerge w:val="restart"/>
                  <w:shd w:val="clear" w:color="auto" w:fill="auto"/>
                  <w:vAlign w:val="center"/>
                </w:tcPr>
                <w:p w14:paraId="1487F642" w14:textId="357D1570" w:rsidR="00A96CF6" w:rsidRPr="00852E4D" w:rsidRDefault="00A96CF6" w:rsidP="007B406F">
                  <w:pPr>
                    <w:pStyle w:val="aff"/>
                    <w:jc w:val="both"/>
                    <w:rPr>
                      <w:rFonts w:eastAsia="宋体"/>
                      <w:color w:val="333333"/>
                      <w:kern w:val="0"/>
                      <w:szCs w:val="21"/>
                    </w:rPr>
                  </w:pPr>
                  <w:r w:rsidRPr="00852E4D">
                    <w:rPr>
                      <w:rFonts w:eastAsia="宋体"/>
                      <w:color w:val="333333"/>
                      <w:kern w:val="0"/>
                      <w:szCs w:val="21"/>
                    </w:rPr>
                    <w:t>环境保护措施</w:t>
                  </w:r>
                </w:p>
              </w:tc>
              <w:tc>
                <w:tcPr>
                  <w:tcW w:w="1731" w:type="pct"/>
                  <w:vMerge w:val="restart"/>
                  <w:shd w:val="clear" w:color="auto" w:fill="auto"/>
                  <w:vAlign w:val="center"/>
                </w:tcPr>
                <w:p w14:paraId="3EFEFC45" w14:textId="7D09D4C7" w:rsidR="00A96CF6" w:rsidRPr="00852E4D" w:rsidRDefault="00A96CF6" w:rsidP="007B406F">
                  <w:pPr>
                    <w:pStyle w:val="aff"/>
                    <w:jc w:val="both"/>
                    <w:rPr>
                      <w:rFonts w:eastAsia="宋体"/>
                      <w:szCs w:val="21"/>
                    </w:rPr>
                  </w:pPr>
                  <w:r w:rsidRPr="00852E4D">
                    <w:rPr>
                      <w:rFonts w:eastAsia="宋体"/>
                      <w:szCs w:val="21"/>
                    </w:rPr>
                    <w:t>污染防治措施的工艺、规模、处置去向、排放形式等调整，导致新增污染因子或污染物排放量、范围或强度增加；其他可能导致环境影响或环境风险增大的环保措施变动</w:t>
                  </w:r>
                </w:p>
              </w:tc>
              <w:tc>
                <w:tcPr>
                  <w:tcW w:w="1003" w:type="pct"/>
                  <w:tcBorders>
                    <w:bottom w:val="single" w:sz="6" w:space="0" w:color="auto"/>
                  </w:tcBorders>
                  <w:shd w:val="clear" w:color="auto" w:fill="auto"/>
                  <w:vAlign w:val="center"/>
                </w:tcPr>
                <w:p w14:paraId="5720C90B" w14:textId="091A59A0" w:rsidR="00A96CF6" w:rsidRPr="00852E4D" w:rsidRDefault="00A96CF6" w:rsidP="007B406F">
                  <w:pPr>
                    <w:pStyle w:val="aff"/>
                    <w:jc w:val="both"/>
                    <w:rPr>
                      <w:rFonts w:eastAsia="宋体"/>
                      <w:szCs w:val="21"/>
                    </w:rPr>
                  </w:pPr>
                  <w:r>
                    <w:rPr>
                      <w:rFonts w:eastAsia="宋体" w:hint="eastAsia"/>
                      <w:szCs w:val="21"/>
                    </w:rPr>
                    <w:t>进料废气经布袋除尘器处理后外排；脱除废气经收集后送燃气管网；</w:t>
                  </w:r>
                  <w:r w:rsidRPr="00852E4D">
                    <w:rPr>
                      <w:rFonts w:eastAsia="宋体" w:hint="eastAsia"/>
                      <w:szCs w:val="21"/>
                    </w:rPr>
                    <w:t xml:space="preserve"> </w:t>
                  </w:r>
                </w:p>
              </w:tc>
              <w:tc>
                <w:tcPr>
                  <w:tcW w:w="1003" w:type="pct"/>
                  <w:shd w:val="clear" w:color="auto" w:fill="auto"/>
                  <w:vAlign w:val="center"/>
                </w:tcPr>
                <w:p w14:paraId="1FCD8D01" w14:textId="3AF80908" w:rsidR="00A96CF6" w:rsidRPr="00852E4D" w:rsidRDefault="00A96CF6" w:rsidP="00A96CF6">
                  <w:pPr>
                    <w:pStyle w:val="aff"/>
                    <w:rPr>
                      <w:rFonts w:eastAsia="宋体"/>
                      <w:szCs w:val="21"/>
                    </w:rPr>
                  </w:pPr>
                  <w:r w:rsidRPr="00A96CF6">
                    <w:rPr>
                      <w:rFonts w:eastAsia="宋体" w:hint="eastAsia"/>
                      <w:szCs w:val="21"/>
                    </w:rPr>
                    <w:t>进料废气</w:t>
                  </w:r>
                  <w:r>
                    <w:rPr>
                      <w:rFonts w:eastAsia="宋体" w:hint="eastAsia"/>
                      <w:szCs w:val="21"/>
                    </w:rPr>
                    <w:t>经布袋除尘器处理后外排；脱除废气经收集后送燃气管网；干燥尾气外排。</w:t>
                  </w:r>
                </w:p>
              </w:tc>
              <w:tc>
                <w:tcPr>
                  <w:tcW w:w="909" w:type="pct"/>
                  <w:vMerge w:val="restart"/>
                  <w:shd w:val="clear" w:color="auto" w:fill="auto"/>
                  <w:vAlign w:val="center"/>
                </w:tcPr>
                <w:p w14:paraId="2BA72952" w14:textId="7E7F1767" w:rsidR="00A96CF6" w:rsidRPr="00852E4D" w:rsidRDefault="00A96CF6" w:rsidP="007B406F">
                  <w:pPr>
                    <w:pStyle w:val="aff"/>
                    <w:jc w:val="both"/>
                    <w:rPr>
                      <w:rFonts w:eastAsia="宋体"/>
                      <w:szCs w:val="21"/>
                    </w:rPr>
                  </w:pPr>
                  <w:r>
                    <w:rPr>
                      <w:rFonts w:eastAsia="宋体" w:hint="eastAsia"/>
                      <w:szCs w:val="21"/>
                    </w:rPr>
                    <w:t>污染防治措施</w:t>
                  </w:r>
                  <w:proofErr w:type="gramStart"/>
                  <w:r>
                    <w:rPr>
                      <w:rFonts w:eastAsia="宋体" w:hint="eastAsia"/>
                      <w:szCs w:val="21"/>
                    </w:rPr>
                    <w:t>施</w:t>
                  </w:r>
                  <w:proofErr w:type="gramEnd"/>
                  <w:r>
                    <w:rPr>
                      <w:rFonts w:eastAsia="宋体" w:hint="eastAsia"/>
                      <w:szCs w:val="21"/>
                    </w:rPr>
                    <w:t>发生改变，新增废水产生量，新增污染因子</w:t>
                  </w:r>
                  <w:r>
                    <w:rPr>
                      <w:rFonts w:eastAsia="宋体" w:hint="eastAsia"/>
                      <w:szCs w:val="21"/>
                    </w:rPr>
                    <w:t>N</w:t>
                  </w:r>
                  <w:r>
                    <w:rPr>
                      <w:rFonts w:eastAsia="宋体"/>
                      <w:szCs w:val="21"/>
                    </w:rPr>
                    <w:t>MHC</w:t>
                  </w:r>
                  <w:r>
                    <w:rPr>
                      <w:rFonts w:eastAsia="宋体" w:hint="eastAsia"/>
                      <w:szCs w:val="21"/>
                    </w:rPr>
                    <w:t>，颗粒物</w:t>
                  </w:r>
                  <w:r w:rsidR="00447C45">
                    <w:rPr>
                      <w:rFonts w:eastAsia="宋体" w:hint="eastAsia"/>
                      <w:szCs w:val="21"/>
                    </w:rPr>
                    <w:t>排放量增加。属</w:t>
                  </w:r>
                  <w:r w:rsidR="00447C45">
                    <w:rPr>
                      <w:rFonts w:eastAsia="宋体" w:hint="eastAsia"/>
                      <w:szCs w:val="21"/>
                    </w:rPr>
                    <w:lastRenderedPageBreak/>
                    <w:t>于重大变动</w:t>
                  </w:r>
                </w:p>
              </w:tc>
            </w:tr>
            <w:tr w:rsidR="00A96CF6" w:rsidRPr="00852E4D" w14:paraId="1ED5F714" w14:textId="77777777" w:rsidTr="00A96CF6">
              <w:trPr>
                <w:jc w:val="center"/>
              </w:trPr>
              <w:tc>
                <w:tcPr>
                  <w:tcW w:w="354" w:type="pct"/>
                  <w:vMerge/>
                  <w:shd w:val="clear" w:color="auto" w:fill="auto"/>
                  <w:vAlign w:val="center"/>
                </w:tcPr>
                <w:p w14:paraId="40407F1D" w14:textId="77777777" w:rsidR="00A96CF6" w:rsidRPr="00852E4D" w:rsidRDefault="00A96CF6" w:rsidP="007B406F">
                  <w:pPr>
                    <w:pStyle w:val="aff"/>
                    <w:jc w:val="both"/>
                    <w:rPr>
                      <w:rFonts w:eastAsia="宋体"/>
                      <w:color w:val="333333"/>
                      <w:kern w:val="0"/>
                      <w:szCs w:val="21"/>
                    </w:rPr>
                  </w:pPr>
                </w:p>
              </w:tc>
              <w:tc>
                <w:tcPr>
                  <w:tcW w:w="1731" w:type="pct"/>
                  <w:vMerge/>
                  <w:shd w:val="clear" w:color="auto" w:fill="auto"/>
                  <w:vAlign w:val="center"/>
                </w:tcPr>
                <w:p w14:paraId="05594F16" w14:textId="77777777" w:rsidR="00A96CF6" w:rsidRPr="00852E4D" w:rsidRDefault="00A96CF6" w:rsidP="007B406F">
                  <w:pPr>
                    <w:pStyle w:val="aff"/>
                    <w:jc w:val="both"/>
                    <w:rPr>
                      <w:rFonts w:eastAsia="宋体"/>
                      <w:szCs w:val="21"/>
                    </w:rPr>
                  </w:pPr>
                </w:p>
              </w:tc>
              <w:tc>
                <w:tcPr>
                  <w:tcW w:w="1003" w:type="pct"/>
                  <w:tcBorders>
                    <w:top w:val="single" w:sz="6" w:space="0" w:color="auto"/>
                    <w:bottom w:val="single" w:sz="6" w:space="0" w:color="auto"/>
                  </w:tcBorders>
                  <w:shd w:val="clear" w:color="auto" w:fill="auto"/>
                  <w:vAlign w:val="center"/>
                </w:tcPr>
                <w:p w14:paraId="4E3BA069" w14:textId="52ED13E9" w:rsidR="00A96CF6" w:rsidRDefault="00A96CF6" w:rsidP="007B406F">
                  <w:pPr>
                    <w:pStyle w:val="aff"/>
                    <w:jc w:val="both"/>
                    <w:rPr>
                      <w:rFonts w:eastAsia="宋体"/>
                      <w:szCs w:val="21"/>
                    </w:rPr>
                  </w:pPr>
                  <w:r>
                    <w:rPr>
                      <w:rFonts w:eastAsia="宋体" w:hint="eastAsia"/>
                      <w:szCs w:val="21"/>
                    </w:rPr>
                    <w:t>无废水产生</w:t>
                  </w:r>
                </w:p>
              </w:tc>
              <w:tc>
                <w:tcPr>
                  <w:tcW w:w="1003" w:type="pct"/>
                  <w:shd w:val="clear" w:color="auto" w:fill="auto"/>
                  <w:vAlign w:val="center"/>
                </w:tcPr>
                <w:p w14:paraId="6085B66E" w14:textId="1DCF763F" w:rsidR="00A96CF6" w:rsidRPr="00A96CF6" w:rsidRDefault="00A96CF6" w:rsidP="00A96CF6">
                  <w:pPr>
                    <w:pStyle w:val="aff"/>
                    <w:rPr>
                      <w:rFonts w:eastAsia="宋体"/>
                      <w:szCs w:val="21"/>
                    </w:rPr>
                  </w:pPr>
                  <w:r>
                    <w:rPr>
                      <w:rFonts w:hint="eastAsia"/>
                    </w:rPr>
                    <w:t>凝结废水和</w:t>
                  </w:r>
                  <w:r w:rsidRPr="00A96CF6">
                    <w:rPr>
                      <w:rFonts w:hint="eastAsia"/>
                    </w:rPr>
                    <w:t>过滤</w:t>
                  </w:r>
                  <w:r w:rsidRPr="00A96CF6">
                    <w:rPr>
                      <w:rFonts w:hint="eastAsia"/>
                    </w:rPr>
                    <w:lastRenderedPageBreak/>
                    <w:t>冷却器冲洗废水</w:t>
                  </w:r>
                  <w:r>
                    <w:rPr>
                      <w:rFonts w:hint="eastAsia"/>
                    </w:rPr>
                    <w:t>经处理后回用于循环水场补水</w:t>
                  </w:r>
                </w:p>
              </w:tc>
              <w:tc>
                <w:tcPr>
                  <w:tcW w:w="909" w:type="pct"/>
                  <w:vMerge/>
                  <w:shd w:val="clear" w:color="auto" w:fill="auto"/>
                  <w:vAlign w:val="center"/>
                </w:tcPr>
                <w:p w14:paraId="04B49572" w14:textId="77777777" w:rsidR="00A96CF6" w:rsidRPr="00852E4D" w:rsidRDefault="00A96CF6" w:rsidP="007B406F">
                  <w:pPr>
                    <w:pStyle w:val="aff"/>
                    <w:jc w:val="both"/>
                    <w:rPr>
                      <w:rFonts w:eastAsia="宋体"/>
                      <w:szCs w:val="21"/>
                    </w:rPr>
                  </w:pPr>
                </w:p>
              </w:tc>
            </w:tr>
            <w:tr w:rsidR="00A96CF6" w:rsidRPr="00852E4D" w14:paraId="764D75C4" w14:textId="77777777" w:rsidTr="00A96CF6">
              <w:trPr>
                <w:jc w:val="center"/>
              </w:trPr>
              <w:tc>
                <w:tcPr>
                  <w:tcW w:w="354" w:type="pct"/>
                  <w:vMerge/>
                  <w:shd w:val="clear" w:color="auto" w:fill="auto"/>
                  <w:vAlign w:val="center"/>
                </w:tcPr>
                <w:p w14:paraId="107EA114" w14:textId="77777777" w:rsidR="00A96CF6" w:rsidRPr="00852E4D" w:rsidRDefault="00A96CF6" w:rsidP="00A96CF6">
                  <w:pPr>
                    <w:pStyle w:val="aff"/>
                    <w:jc w:val="both"/>
                    <w:rPr>
                      <w:rFonts w:eastAsia="宋体"/>
                      <w:color w:val="333333"/>
                      <w:kern w:val="0"/>
                      <w:szCs w:val="21"/>
                    </w:rPr>
                  </w:pPr>
                </w:p>
              </w:tc>
              <w:tc>
                <w:tcPr>
                  <w:tcW w:w="1731" w:type="pct"/>
                  <w:vMerge/>
                  <w:shd w:val="clear" w:color="auto" w:fill="auto"/>
                  <w:vAlign w:val="center"/>
                </w:tcPr>
                <w:p w14:paraId="64F63057" w14:textId="77777777" w:rsidR="00A96CF6" w:rsidRPr="00852E4D" w:rsidRDefault="00A96CF6" w:rsidP="00A96CF6">
                  <w:pPr>
                    <w:pStyle w:val="aff"/>
                    <w:jc w:val="both"/>
                    <w:rPr>
                      <w:rFonts w:eastAsia="宋体"/>
                      <w:szCs w:val="21"/>
                    </w:rPr>
                  </w:pPr>
                </w:p>
              </w:tc>
              <w:tc>
                <w:tcPr>
                  <w:tcW w:w="1003" w:type="pct"/>
                  <w:tcBorders>
                    <w:top w:val="single" w:sz="6" w:space="0" w:color="auto"/>
                    <w:bottom w:val="single" w:sz="4" w:space="0" w:color="auto"/>
                  </w:tcBorders>
                  <w:shd w:val="clear" w:color="auto" w:fill="auto"/>
                  <w:vAlign w:val="center"/>
                </w:tcPr>
                <w:p w14:paraId="53A95CA9" w14:textId="4F7A7AB3" w:rsidR="00A96CF6" w:rsidRDefault="00A96CF6" w:rsidP="00A96CF6">
                  <w:pPr>
                    <w:pStyle w:val="aff"/>
                    <w:jc w:val="both"/>
                    <w:rPr>
                      <w:rFonts w:eastAsia="宋体"/>
                      <w:szCs w:val="21"/>
                    </w:rPr>
                  </w:pPr>
                  <w:r>
                    <w:rPr>
                      <w:rFonts w:eastAsia="宋体" w:hint="eastAsia"/>
                      <w:szCs w:val="21"/>
                    </w:rPr>
                    <w:t>颗粒物排放量为</w:t>
                  </w:r>
                  <w:r>
                    <w:rPr>
                      <w:rFonts w:eastAsia="宋体" w:hint="eastAsia"/>
                      <w:szCs w:val="21"/>
                    </w:rPr>
                    <w:t>0</w:t>
                  </w:r>
                  <w:r>
                    <w:rPr>
                      <w:rFonts w:eastAsia="宋体"/>
                      <w:szCs w:val="21"/>
                    </w:rPr>
                    <w:t>.532t/a</w:t>
                  </w:r>
                  <w:r>
                    <w:rPr>
                      <w:rFonts w:eastAsia="宋体" w:hint="eastAsia"/>
                      <w:szCs w:val="21"/>
                    </w:rPr>
                    <w:t>。</w:t>
                  </w:r>
                </w:p>
              </w:tc>
              <w:tc>
                <w:tcPr>
                  <w:tcW w:w="1003" w:type="pct"/>
                  <w:shd w:val="clear" w:color="auto" w:fill="auto"/>
                  <w:vAlign w:val="center"/>
                </w:tcPr>
                <w:p w14:paraId="23549E2E" w14:textId="28C210C7" w:rsidR="00A96CF6" w:rsidRDefault="00A96CF6" w:rsidP="00A96CF6">
                  <w:pPr>
                    <w:pStyle w:val="aff"/>
                  </w:pPr>
                  <w:r>
                    <w:rPr>
                      <w:rFonts w:eastAsia="宋体" w:hint="eastAsia"/>
                      <w:szCs w:val="21"/>
                    </w:rPr>
                    <w:t>颗粒物排放量为</w:t>
                  </w:r>
                  <w:r>
                    <w:rPr>
                      <w:rFonts w:eastAsia="宋体" w:hint="eastAsia"/>
                      <w:szCs w:val="21"/>
                    </w:rPr>
                    <w:t>2</w:t>
                  </w:r>
                  <w:r>
                    <w:rPr>
                      <w:rFonts w:eastAsia="宋体"/>
                      <w:szCs w:val="21"/>
                    </w:rPr>
                    <w:t>.576 t/a</w:t>
                  </w:r>
                  <w:r>
                    <w:rPr>
                      <w:rFonts w:eastAsia="宋体" w:hint="eastAsia"/>
                      <w:szCs w:val="21"/>
                    </w:rPr>
                    <w:t>，</w:t>
                  </w:r>
                  <w:r>
                    <w:rPr>
                      <w:rFonts w:eastAsia="宋体"/>
                      <w:szCs w:val="21"/>
                    </w:rPr>
                    <w:t>NMHC</w:t>
                  </w:r>
                  <w:r>
                    <w:rPr>
                      <w:rFonts w:eastAsia="宋体" w:hint="eastAsia"/>
                      <w:szCs w:val="21"/>
                    </w:rPr>
                    <w:t>排放量为</w:t>
                  </w:r>
                  <w:r>
                    <w:rPr>
                      <w:rFonts w:eastAsia="宋体" w:hint="eastAsia"/>
                      <w:szCs w:val="21"/>
                    </w:rPr>
                    <w:t>2</w:t>
                  </w:r>
                  <w:r>
                    <w:rPr>
                      <w:rFonts w:eastAsia="宋体"/>
                      <w:szCs w:val="21"/>
                    </w:rPr>
                    <w:t>.48 t/a</w:t>
                  </w:r>
                  <w:r>
                    <w:rPr>
                      <w:rFonts w:eastAsia="宋体" w:hint="eastAsia"/>
                      <w:szCs w:val="21"/>
                    </w:rPr>
                    <w:t>。</w:t>
                  </w:r>
                </w:p>
              </w:tc>
              <w:tc>
                <w:tcPr>
                  <w:tcW w:w="909" w:type="pct"/>
                  <w:vMerge/>
                  <w:shd w:val="clear" w:color="auto" w:fill="auto"/>
                  <w:vAlign w:val="center"/>
                </w:tcPr>
                <w:p w14:paraId="00451BF0" w14:textId="77777777" w:rsidR="00A96CF6" w:rsidRPr="00852E4D" w:rsidRDefault="00A96CF6" w:rsidP="00A96CF6">
                  <w:pPr>
                    <w:pStyle w:val="aff"/>
                    <w:jc w:val="both"/>
                    <w:rPr>
                      <w:rFonts w:eastAsia="宋体"/>
                      <w:szCs w:val="21"/>
                    </w:rPr>
                  </w:pPr>
                </w:p>
              </w:tc>
            </w:tr>
          </w:tbl>
          <w:p w14:paraId="31BF1988" w14:textId="77777777" w:rsidR="00232F44" w:rsidRPr="00D33B79" w:rsidRDefault="00D113D3" w:rsidP="00D113D3">
            <w:pPr>
              <w:snapToGrid w:val="0"/>
              <w:spacing w:line="500" w:lineRule="exact"/>
              <w:rPr>
                <w:b/>
                <w:sz w:val="24"/>
                <w:szCs w:val="24"/>
              </w:rPr>
            </w:pPr>
            <w:r>
              <w:rPr>
                <w:b/>
                <w:sz w:val="24"/>
                <w:szCs w:val="24"/>
              </w:rPr>
              <w:t>1</w:t>
            </w:r>
            <w:r>
              <w:rPr>
                <w:rFonts w:hint="eastAsia"/>
                <w:b/>
                <w:sz w:val="24"/>
                <w:szCs w:val="24"/>
              </w:rPr>
              <w:t>.</w:t>
            </w:r>
            <w:r>
              <w:rPr>
                <w:b/>
                <w:sz w:val="24"/>
                <w:szCs w:val="24"/>
              </w:rPr>
              <w:t>2</w:t>
            </w:r>
            <w:r w:rsidR="00232F44" w:rsidRPr="00D33B79">
              <w:rPr>
                <w:b/>
                <w:sz w:val="24"/>
                <w:szCs w:val="24"/>
              </w:rPr>
              <w:t xml:space="preserve">. </w:t>
            </w:r>
            <w:r w:rsidR="00232F44" w:rsidRPr="00D33B79">
              <w:rPr>
                <w:b/>
                <w:sz w:val="24"/>
                <w:szCs w:val="24"/>
              </w:rPr>
              <w:t>分析判定情况</w:t>
            </w:r>
          </w:p>
          <w:p w14:paraId="0B4347EF" w14:textId="77777777" w:rsidR="00232F44" w:rsidRPr="00D33B79" w:rsidRDefault="00232F44" w:rsidP="00232F44">
            <w:pPr>
              <w:snapToGrid w:val="0"/>
              <w:spacing w:line="500" w:lineRule="exact"/>
              <w:ind w:firstLineChars="200" w:firstLine="482"/>
              <w:rPr>
                <w:b/>
                <w:bCs/>
                <w:sz w:val="24"/>
                <w:szCs w:val="24"/>
              </w:rPr>
            </w:pPr>
            <w:r w:rsidRPr="00D33B79">
              <w:rPr>
                <w:b/>
                <w:bCs/>
                <w:sz w:val="24"/>
                <w:szCs w:val="24"/>
              </w:rPr>
              <w:t>（</w:t>
            </w:r>
            <w:r w:rsidRPr="00D33B79">
              <w:rPr>
                <w:b/>
                <w:bCs/>
                <w:sz w:val="24"/>
                <w:szCs w:val="24"/>
              </w:rPr>
              <w:t>1</w:t>
            </w:r>
            <w:r w:rsidRPr="00D33B79">
              <w:rPr>
                <w:b/>
                <w:bCs/>
                <w:sz w:val="24"/>
                <w:szCs w:val="24"/>
              </w:rPr>
              <w:t>）政策相符性分析</w:t>
            </w:r>
          </w:p>
          <w:p w14:paraId="2F2B40EA" w14:textId="7BBB1FD9" w:rsidR="000D5752" w:rsidRPr="00D33B79" w:rsidRDefault="000D5752" w:rsidP="001A4165">
            <w:pPr>
              <w:snapToGrid w:val="0"/>
              <w:spacing w:line="500" w:lineRule="exact"/>
              <w:ind w:firstLineChars="200" w:firstLine="480"/>
              <w:rPr>
                <w:bCs/>
                <w:sz w:val="24"/>
                <w:szCs w:val="24"/>
              </w:rPr>
            </w:pPr>
            <w:r w:rsidRPr="00D33B79">
              <w:rPr>
                <w:bCs/>
                <w:sz w:val="24"/>
                <w:szCs w:val="24"/>
              </w:rPr>
              <w:t>本项目</w:t>
            </w:r>
            <w:bookmarkStart w:id="3" w:name="_Hlk533169968"/>
            <w:r w:rsidR="00D97919">
              <w:rPr>
                <w:rFonts w:hint="eastAsia"/>
                <w:bCs/>
                <w:sz w:val="24"/>
                <w:szCs w:val="24"/>
              </w:rPr>
              <w:t>位于聚丙烯</w:t>
            </w:r>
            <w:r w:rsidR="00D97919">
              <w:rPr>
                <w:bCs/>
                <w:sz w:val="24"/>
                <w:szCs w:val="24"/>
              </w:rPr>
              <w:t>2PP</w:t>
            </w:r>
            <w:r w:rsidR="00D97919">
              <w:rPr>
                <w:rFonts w:hint="eastAsia"/>
                <w:bCs/>
                <w:sz w:val="24"/>
                <w:szCs w:val="24"/>
              </w:rPr>
              <w:t>生产装置</w:t>
            </w:r>
            <w:bookmarkEnd w:id="3"/>
            <w:r w:rsidR="00D97919">
              <w:rPr>
                <w:rFonts w:hint="eastAsia"/>
                <w:bCs/>
                <w:sz w:val="24"/>
                <w:szCs w:val="24"/>
              </w:rPr>
              <w:t>内</w:t>
            </w:r>
            <w:r w:rsidR="0013505A">
              <w:rPr>
                <w:rFonts w:hint="eastAsia"/>
                <w:bCs/>
                <w:sz w:val="24"/>
                <w:szCs w:val="24"/>
              </w:rPr>
              <w:t>，</w:t>
            </w:r>
            <w:bookmarkStart w:id="4" w:name="_Hlk533170031"/>
            <w:r w:rsidR="00D97919">
              <w:rPr>
                <w:rFonts w:hint="eastAsia"/>
                <w:bCs/>
                <w:sz w:val="24"/>
                <w:szCs w:val="24"/>
              </w:rPr>
              <w:t>聚丙烯</w:t>
            </w:r>
            <w:r w:rsidR="00D97919">
              <w:rPr>
                <w:bCs/>
                <w:sz w:val="24"/>
                <w:szCs w:val="24"/>
              </w:rPr>
              <w:t>2PP</w:t>
            </w:r>
            <w:r w:rsidR="00D97919">
              <w:rPr>
                <w:rFonts w:hint="eastAsia"/>
                <w:bCs/>
                <w:sz w:val="24"/>
                <w:szCs w:val="24"/>
              </w:rPr>
              <w:t>材料为热塑性弹性材料</w:t>
            </w:r>
            <w:bookmarkEnd w:id="4"/>
            <w:r w:rsidRPr="00D33B79">
              <w:rPr>
                <w:bCs/>
                <w:sz w:val="24"/>
                <w:szCs w:val="24"/>
              </w:rPr>
              <w:t>，</w:t>
            </w:r>
            <w:bookmarkStart w:id="5" w:name="_Hlk533169957"/>
            <w:r w:rsidR="00D97919">
              <w:rPr>
                <w:rFonts w:hint="eastAsia"/>
                <w:bCs/>
                <w:sz w:val="24"/>
                <w:szCs w:val="24"/>
              </w:rPr>
              <w:t>本项目属聚丙烯产品</w:t>
            </w:r>
            <w:r w:rsidR="00D97919">
              <w:rPr>
                <w:bCs/>
                <w:sz w:val="24"/>
                <w:szCs w:val="24"/>
              </w:rPr>
              <w:t>VOC</w:t>
            </w:r>
            <w:r w:rsidR="00D97919">
              <w:rPr>
                <w:rFonts w:hint="eastAsia"/>
                <w:bCs/>
                <w:sz w:val="24"/>
                <w:szCs w:val="24"/>
              </w:rPr>
              <w:t>脱除升级改造</w:t>
            </w:r>
            <w:r w:rsidR="00D97919" w:rsidRPr="00D33B79">
              <w:rPr>
                <w:bCs/>
                <w:sz w:val="24"/>
                <w:szCs w:val="24"/>
              </w:rPr>
              <w:t>项目</w:t>
            </w:r>
            <w:r w:rsidR="00D97919">
              <w:rPr>
                <w:rFonts w:hint="eastAsia"/>
                <w:bCs/>
                <w:sz w:val="24"/>
                <w:szCs w:val="24"/>
              </w:rPr>
              <w:t>，加强了产品的质量</w:t>
            </w:r>
            <w:bookmarkEnd w:id="5"/>
            <w:r w:rsidR="00D97919">
              <w:rPr>
                <w:rFonts w:hint="eastAsia"/>
                <w:bCs/>
                <w:sz w:val="24"/>
                <w:szCs w:val="24"/>
              </w:rPr>
              <w:t>，</w:t>
            </w:r>
            <w:r w:rsidR="004E1E25" w:rsidRPr="00D33B79">
              <w:rPr>
                <w:bCs/>
                <w:sz w:val="24"/>
                <w:szCs w:val="24"/>
              </w:rPr>
              <w:t>对照</w:t>
            </w:r>
            <w:r w:rsidR="004E1E25" w:rsidRPr="00D33B79">
              <w:rPr>
                <w:sz w:val="24"/>
                <w:szCs w:val="24"/>
              </w:rPr>
              <w:t>《产业结构调整指导目录》（</w:t>
            </w:r>
            <w:r w:rsidR="004E1E25" w:rsidRPr="00D33B79">
              <w:rPr>
                <w:sz w:val="24"/>
                <w:szCs w:val="24"/>
              </w:rPr>
              <w:t>20</w:t>
            </w:r>
            <w:r w:rsidR="00CB6B57">
              <w:rPr>
                <w:sz w:val="24"/>
                <w:szCs w:val="24"/>
              </w:rPr>
              <w:t>19</w:t>
            </w:r>
            <w:r w:rsidR="004E1E25" w:rsidRPr="00D33B79">
              <w:rPr>
                <w:sz w:val="24"/>
                <w:szCs w:val="24"/>
              </w:rPr>
              <w:t>年本）</w:t>
            </w:r>
            <w:r w:rsidR="00232F44" w:rsidRPr="00D33B79">
              <w:rPr>
                <w:sz w:val="24"/>
                <w:szCs w:val="24"/>
              </w:rPr>
              <w:t>，</w:t>
            </w:r>
            <w:r w:rsidRPr="00D33B79">
              <w:rPr>
                <w:rFonts w:hint="eastAsia"/>
                <w:sz w:val="24"/>
                <w:szCs w:val="24"/>
              </w:rPr>
              <w:t>本项目</w:t>
            </w:r>
            <w:r w:rsidR="001A4165" w:rsidRPr="00D33B79">
              <w:rPr>
                <w:bCs/>
                <w:sz w:val="24"/>
                <w:szCs w:val="24"/>
              </w:rPr>
              <w:t>属于《产业结构调整指导目录（</w:t>
            </w:r>
            <w:r w:rsidR="001A4165" w:rsidRPr="00D33B79">
              <w:rPr>
                <w:bCs/>
                <w:sz w:val="24"/>
                <w:szCs w:val="24"/>
              </w:rPr>
              <w:t>201</w:t>
            </w:r>
            <w:r w:rsidR="006616C9">
              <w:rPr>
                <w:sz w:val="24"/>
                <w:szCs w:val="24"/>
              </w:rPr>
              <w:t>9</w:t>
            </w:r>
            <w:r w:rsidR="001A4165" w:rsidRPr="00D33B79">
              <w:rPr>
                <w:bCs/>
                <w:sz w:val="24"/>
                <w:szCs w:val="24"/>
              </w:rPr>
              <w:t>年本）》中的鼓励类中的</w:t>
            </w:r>
            <w:r w:rsidR="00B615D2" w:rsidRPr="00D33B79">
              <w:rPr>
                <w:rFonts w:hint="eastAsia"/>
                <w:bCs/>
                <w:sz w:val="24"/>
                <w:szCs w:val="24"/>
              </w:rPr>
              <w:t>“</w:t>
            </w:r>
            <w:r w:rsidR="00A851DE">
              <w:rPr>
                <w:rFonts w:hint="eastAsia"/>
                <w:bCs/>
                <w:sz w:val="24"/>
                <w:szCs w:val="24"/>
              </w:rPr>
              <w:t>十一</w:t>
            </w:r>
            <w:r w:rsidR="001A4165" w:rsidRPr="00D33B79">
              <w:rPr>
                <w:bCs/>
                <w:sz w:val="24"/>
                <w:szCs w:val="24"/>
              </w:rPr>
              <w:t>、</w:t>
            </w:r>
            <w:r w:rsidR="00A851DE">
              <w:rPr>
                <w:rFonts w:hint="eastAsia"/>
                <w:bCs/>
                <w:sz w:val="24"/>
                <w:szCs w:val="24"/>
              </w:rPr>
              <w:t>石油化工</w:t>
            </w:r>
            <w:r w:rsidR="00B615D2" w:rsidRPr="00D33B79">
              <w:rPr>
                <w:rFonts w:hint="eastAsia"/>
                <w:bCs/>
                <w:sz w:val="24"/>
                <w:szCs w:val="24"/>
              </w:rPr>
              <w:t>”</w:t>
            </w:r>
            <w:r w:rsidR="001A4165" w:rsidRPr="00D33B79">
              <w:rPr>
                <w:bCs/>
                <w:sz w:val="24"/>
                <w:szCs w:val="24"/>
              </w:rPr>
              <w:t>的</w:t>
            </w:r>
            <w:r w:rsidR="00B615D2" w:rsidRPr="00D33B79">
              <w:rPr>
                <w:rFonts w:hint="eastAsia"/>
                <w:bCs/>
                <w:sz w:val="24"/>
                <w:szCs w:val="24"/>
              </w:rPr>
              <w:t>“</w:t>
            </w:r>
            <w:r w:rsidR="00A851DE">
              <w:rPr>
                <w:bCs/>
                <w:sz w:val="24"/>
                <w:szCs w:val="24"/>
              </w:rPr>
              <w:t>13</w:t>
            </w:r>
            <w:r w:rsidR="00A851DE">
              <w:rPr>
                <w:rFonts w:hint="eastAsia"/>
                <w:bCs/>
                <w:sz w:val="24"/>
                <w:szCs w:val="24"/>
              </w:rPr>
              <w:t>、聚丙烯热塑性弹性体（</w:t>
            </w:r>
            <w:r w:rsidR="00A851DE">
              <w:rPr>
                <w:rFonts w:hint="eastAsia"/>
                <w:bCs/>
                <w:sz w:val="24"/>
                <w:szCs w:val="24"/>
              </w:rPr>
              <w:t>P</w:t>
            </w:r>
            <w:r w:rsidR="00A851DE">
              <w:rPr>
                <w:bCs/>
                <w:sz w:val="24"/>
                <w:szCs w:val="24"/>
              </w:rPr>
              <w:t>TPE</w:t>
            </w:r>
            <w:r w:rsidR="00A851DE">
              <w:rPr>
                <w:rFonts w:hint="eastAsia"/>
                <w:bCs/>
                <w:sz w:val="24"/>
                <w:szCs w:val="24"/>
              </w:rPr>
              <w:t>）、</w:t>
            </w:r>
            <w:r w:rsidR="00234D4F" w:rsidRPr="00234D4F">
              <w:rPr>
                <w:rFonts w:hint="eastAsia"/>
                <w:bCs/>
                <w:sz w:val="24"/>
                <w:szCs w:val="24"/>
              </w:rPr>
              <w:t>热塑性聚酯弹性体</w:t>
            </w:r>
            <w:r w:rsidR="00A851DE">
              <w:rPr>
                <w:rFonts w:hint="eastAsia"/>
                <w:bCs/>
                <w:sz w:val="24"/>
                <w:szCs w:val="24"/>
              </w:rPr>
              <w:t>（</w:t>
            </w:r>
            <w:r w:rsidR="00A851DE">
              <w:rPr>
                <w:bCs/>
                <w:sz w:val="24"/>
                <w:szCs w:val="24"/>
              </w:rPr>
              <w:t>TPEE</w:t>
            </w:r>
            <w:r w:rsidR="00A851DE">
              <w:rPr>
                <w:rFonts w:hint="eastAsia"/>
                <w:bCs/>
                <w:sz w:val="24"/>
                <w:szCs w:val="24"/>
              </w:rPr>
              <w:t>）、苯乙烯</w:t>
            </w:r>
            <w:r w:rsidR="00A851DE">
              <w:rPr>
                <w:rFonts w:hint="eastAsia"/>
                <w:bCs/>
                <w:sz w:val="24"/>
                <w:szCs w:val="24"/>
              </w:rPr>
              <w:t>-</w:t>
            </w:r>
            <w:r w:rsidR="00A851DE">
              <w:rPr>
                <w:rFonts w:hint="eastAsia"/>
                <w:bCs/>
                <w:sz w:val="24"/>
                <w:szCs w:val="24"/>
              </w:rPr>
              <w:t>异戊二烯</w:t>
            </w:r>
            <w:r w:rsidR="00A851DE">
              <w:rPr>
                <w:rFonts w:hint="eastAsia"/>
                <w:bCs/>
                <w:sz w:val="24"/>
                <w:szCs w:val="24"/>
              </w:rPr>
              <w:t>-</w:t>
            </w:r>
            <w:r w:rsidR="00A851DE">
              <w:rPr>
                <w:rFonts w:hint="eastAsia"/>
                <w:bCs/>
                <w:sz w:val="24"/>
                <w:szCs w:val="24"/>
              </w:rPr>
              <w:t>苯乙烯热塑性嵌段共聚物（</w:t>
            </w:r>
            <w:r w:rsidR="00A851DE">
              <w:rPr>
                <w:rFonts w:hint="eastAsia"/>
                <w:bCs/>
                <w:sz w:val="24"/>
                <w:szCs w:val="24"/>
              </w:rPr>
              <w:t>S</w:t>
            </w:r>
            <w:r w:rsidR="00A851DE">
              <w:rPr>
                <w:bCs/>
                <w:sz w:val="24"/>
                <w:szCs w:val="24"/>
              </w:rPr>
              <w:t>IS</w:t>
            </w:r>
            <w:r w:rsidR="00A851DE">
              <w:rPr>
                <w:rFonts w:hint="eastAsia"/>
                <w:bCs/>
                <w:sz w:val="24"/>
                <w:szCs w:val="24"/>
              </w:rPr>
              <w:t>）、热塑性聚氨酯弹性体等热塑性弹性材料开发与生产</w:t>
            </w:r>
            <w:r w:rsidR="00B615D2" w:rsidRPr="00D33B79">
              <w:rPr>
                <w:rFonts w:hint="eastAsia"/>
                <w:bCs/>
                <w:sz w:val="24"/>
                <w:szCs w:val="24"/>
              </w:rPr>
              <w:t>”</w:t>
            </w:r>
            <w:r w:rsidR="001A4165" w:rsidRPr="00D33B79">
              <w:rPr>
                <w:bCs/>
                <w:sz w:val="24"/>
                <w:szCs w:val="24"/>
              </w:rPr>
              <w:t>，为国家鼓励类项目</w:t>
            </w:r>
            <w:r w:rsidR="00AD78A5" w:rsidRPr="00D33B79">
              <w:rPr>
                <w:rFonts w:hint="eastAsia"/>
                <w:bCs/>
                <w:sz w:val="24"/>
                <w:szCs w:val="24"/>
              </w:rPr>
              <w:t>。</w:t>
            </w:r>
          </w:p>
          <w:p w14:paraId="2966277A" w14:textId="77777777" w:rsidR="001A4165" w:rsidRPr="00D33B79" w:rsidRDefault="000D5752" w:rsidP="001A4165">
            <w:pPr>
              <w:snapToGrid w:val="0"/>
              <w:spacing w:line="500" w:lineRule="exact"/>
              <w:ind w:firstLineChars="200" w:firstLine="480"/>
              <w:rPr>
                <w:bCs/>
                <w:sz w:val="24"/>
                <w:szCs w:val="24"/>
              </w:rPr>
            </w:pPr>
            <w:r w:rsidRPr="00D33B79">
              <w:rPr>
                <w:rFonts w:hint="eastAsia"/>
                <w:bCs/>
                <w:sz w:val="24"/>
                <w:szCs w:val="24"/>
              </w:rPr>
              <w:t>对照</w:t>
            </w:r>
            <w:r w:rsidRPr="00D33B79">
              <w:rPr>
                <w:sz w:val="24"/>
                <w:szCs w:val="24"/>
              </w:rPr>
              <w:t>《江苏省工业和信息产业结构调整指导目录（</w:t>
            </w:r>
            <w:r w:rsidRPr="00D33B79">
              <w:rPr>
                <w:sz w:val="24"/>
                <w:szCs w:val="24"/>
              </w:rPr>
              <w:t>2012</w:t>
            </w:r>
            <w:r w:rsidRPr="00D33B79">
              <w:rPr>
                <w:sz w:val="24"/>
                <w:szCs w:val="24"/>
              </w:rPr>
              <w:t>年本）》和《关于修改</w:t>
            </w:r>
            <w:r w:rsidRPr="00D33B79">
              <w:rPr>
                <w:sz w:val="24"/>
                <w:szCs w:val="24"/>
              </w:rPr>
              <w:t>&lt;</w:t>
            </w:r>
            <w:r w:rsidRPr="00D33B79">
              <w:rPr>
                <w:sz w:val="24"/>
                <w:szCs w:val="24"/>
              </w:rPr>
              <w:t>江苏省工业和信息产业结构调整指导目录（</w:t>
            </w:r>
            <w:r w:rsidRPr="00D33B79">
              <w:rPr>
                <w:sz w:val="24"/>
                <w:szCs w:val="24"/>
              </w:rPr>
              <w:t>2012</w:t>
            </w:r>
            <w:r w:rsidRPr="00D33B79">
              <w:rPr>
                <w:sz w:val="24"/>
                <w:szCs w:val="24"/>
              </w:rPr>
              <w:t>年本）</w:t>
            </w:r>
            <w:r w:rsidRPr="00D33B79">
              <w:rPr>
                <w:sz w:val="24"/>
                <w:szCs w:val="24"/>
              </w:rPr>
              <w:t>&gt;</w:t>
            </w:r>
            <w:r w:rsidRPr="00D33B79">
              <w:rPr>
                <w:sz w:val="24"/>
                <w:szCs w:val="24"/>
              </w:rPr>
              <w:t>部分条目的通知》</w:t>
            </w:r>
            <w:r w:rsidRPr="00D33B79">
              <w:rPr>
                <w:rFonts w:hint="eastAsia"/>
                <w:sz w:val="24"/>
                <w:szCs w:val="24"/>
              </w:rPr>
              <w:t>，</w:t>
            </w:r>
            <w:r w:rsidR="001A4165" w:rsidRPr="00D33B79">
              <w:rPr>
                <w:bCs/>
                <w:sz w:val="24"/>
                <w:szCs w:val="24"/>
              </w:rPr>
              <w:t>本项目属于《江苏省工业和信息产业结构调整指导目录（</w:t>
            </w:r>
            <w:r w:rsidR="001A4165" w:rsidRPr="00D33B79">
              <w:rPr>
                <w:bCs/>
                <w:sz w:val="24"/>
                <w:szCs w:val="24"/>
              </w:rPr>
              <w:t>2012</w:t>
            </w:r>
            <w:r w:rsidR="001A4165" w:rsidRPr="00D33B79">
              <w:rPr>
                <w:bCs/>
                <w:sz w:val="24"/>
                <w:szCs w:val="24"/>
              </w:rPr>
              <w:t>年本）》（苏政办发</w:t>
            </w:r>
            <w:r w:rsidR="001A4165" w:rsidRPr="00D33B79">
              <w:rPr>
                <w:bCs/>
                <w:sz w:val="24"/>
                <w:szCs w:val="24"/>
              </w:rPr>
              <w:t>[2013]9</w:t>
            </w:r>
            <w:r w:rsidR="001A4165" w:rsidRPr="00D33B79">
              <w:rPr>
                <w:bCs/>
                <w:sz w:val="24"/>
                <w:szCs w:val="24"/>
              </w:rPr>
              <w:t>号）中鼓励类</w:t>
            </w:r>
            <w:r w:rsidR="00B615D2" w:rsidRPr="00D33B79">
              <w:rPr>
                <w:rFonts w:hint="eastAsia"/>
                <w:bCs/>
                <w:sz w:val="24"/>
                <w:szCs w:val="24"/>
              </w:rPr>
              <w:t>“</w:t>
            </w:r>
            <w:r w:rsidR="00A851DE">
              <w:rPr>
                <w:rFonts w:hint="eastAsia"/>
                <w:bCs/>
                <w:sz w:val="24"/>
                <w:szCs w:val="24"/>
              </w:rPr>
              <w:t>十一</w:t>
            </w:r>
            <w:r w:rsidR="00A851DE" w:rsidRPr="00D33B79">
              <w:rPr>
                <w:bCs/>
                <w:sz w:val="24"/>
                <w:szCs w:val="24"/>
              </w:rPr>
              <w:t>、</w:t>
            </w:r>
            <w:r w:rsidR="00A851DE">
              <w:rPr>
                <w:rFonts w:hint="eastAsia"/>
                <w:bCs/>
                <w:sz w:val="24"/>
                <w:szCs w:val="24"/>
              </w:rPr>
              <w:t>石油化工</w:t>
            </w:r>
            <w:r w:rsidR="00B615D2" w:rsidRPr="00D33B79">
              <w:rPr>
                <w:rFonts w:hint="eastAsia"/>
                <w:bCs/>
                <w:sz w:val="24"/>
                <w:szCs w:val="24"/>
              </w:rPr>
              <w:t>”</w:t>
            </w:r>
            <w:r w:rsidR="001A4165" w:rsidRPr="00D33B79">
              <w:rPr>
                <w:bCs/>
                <w:sz w:val="24"/>
                <w:szCs w:val="24"/>
              </w:rPr>
              <w:t>中的</w:t>
            </w:r>
            <w:r w:rsidR="00B615D2" w:rsidRPr="00D33B79">
              <w:rPr>
                <w:rFonts w:hint="eastAsia"/>
                <w:bCs/>
                <w:sz w:val="24"/>
                <w:szCs w:val="24"/>
              </w:rPr>
              <w:t>“</w:t>
            </w:r>
            <w:r w:rsidR="00A851DE">
              <w:rPr>
                <w:bCs/>
                <w:sz w:val="24"/>
                <w:szCs w:val="24"/>
              </w:rPr>
              <w:t>13</w:t>
            </w:r>
            <w:r w:rsidR="00A851DE">
              <w:rPr>
                <w:rFonts w:hint="eastAsia"/>
                <w:bCs/>
                <w:sz w:val="24"/>
                <w:szCs w:val="24"/>
              </w:rPr>
              <w:t>、聚丙烯热塑性弹性体（</w:t>
            </w:r>
            <w:r w:rsidR="00A851DE">
              <w:rPr>
                <w:rFonts w:hint="eastAsia"/>
                <w:bCs/>
                <w:sz w:val="24"/>
                <w:szCs w:val="24"/>
              </w:rPr>
              <w:t>P</w:t>
            </w:r>
            <w:r w:rsidR="00A851DE">
              <w:rPr>
                <w:bCs/>
                <w:sz w:val="24"/>
                <w:szCs w:val="24"/>
              </w:rPr>
              <w:t>TPE</w:t>
            </w:r>
            <w:r w:rsidR="00A851DE">
              <w:rPr>
                <w:rFonts w:hint="eastAsia"/>
                <w:bCs/>
                <w:sz w:val="24"/>
                <w:szCs w:val="24"/>
              </w:rPr>
              <w:t>）、</w:t>
            </w:r>
            <w:r w:rsidR="00234D4F" w:rsidRPr="00234D4F">
              <w:rPr>
                <w:rFonts w:hint="eastAsia"/>
                <w:bCs/>
                <w:sz w:val="24"/>
                <w:szCs w:val="24"/>
              </w:rPr>
              <w:t>热塑性聚酯弹性体</w:t>
            </w:r>
            <w:r w:rsidR="00A851DE">
              <w:rPr>
                <w:rFonts w:hint="eastAsia"/>
                <w:bCs/>
                <w:sz w:val="24"/>
                <w:szCs w:val="24"/>
              </w:rPr>
              <w:t>（</w:t>
            </w:r>
            <w:r w:rsidR="00A851DE">
              <w:rPr>
                <w:bCs/>
                <w:sz w:val="24"/>
                <w:szCs w:val="24"/>
              </w:rPr>
              <w:t>TPEE</w:t>
            </w:r>
            <w:r w:rsidR="00A851DE">
              <w:rPr>
                <w:rFonts w:hint="eastAsia"/>
                <w:bCs/>
                <w:sz w:val="24"/>
                <w:szCs w:val="24"/>
              </w:rPr>
              <w:t>）、苯乙烯</w:t>
            </w:r>
            <w:r w:rsidR="00A851DE">
              <w:rPr>
                <w:rFonts w:hint="eastAsia"/>
                <w:bCs/>
                <w:sz w:val="24"/>
                <w:szCs w:val="24"/>
              </w:rPr>
              <w:t>-</w:t>
            </w:r>
            <w:r w:rsidR="00A851DE">
              <w:rPr>
                <w:rFonts w:hint="eastAsia"/>
                <w:bCs/>
                <w:sz w:val="24"/>
                <w:szCs w:val="24"/>
              </w:rPr>
              <w:t>异戊二烯</w:t>
            </w:r>
            <w:r w:rsidR="00A851DE">
              <w:rPr>
                <w:rFonts w:hint="eastAsia"/>
                <w:bCs/>
                <w:sz w:val="24"/>
                <w:szCs w:val="24"/>
              </w:rPr>
              <w:t>-</w:t>
            </w:r>
            <w:r w:rsidR="00A851DE">
              <w:rPr>
                <w:rFonts w:hint="eastAsia"/>
                <w:bCs/>
                <w:sz w:val="24"/>
                <w:szCs w:val="24"/>
              </w:rPr>
              <w:t>苯乙烯热塑性嵌段共聚物（</w:t>
            </w:r>
            <w:r w:rsidR="00A851DE">
              <w:rPr>
                <w:rFonts w:hint="eastAsia"/>
                <w:bCs/>
                <w:sz w:val="24"/>
                <w:szCs w:val="24"/>
              </w:rPr>
              <w:t>S</w:t>
            </w:r>
            <w:r w:rsidR="00A851DE">
              <w:rPr>
                <w:bCs/>
                <w:sz w:val="24"/>
                <w:szCs w:val="24"/>
              </w:rPr>
              <w:t>IS</w:t>
            </w:r>
            <w:r w:rsidR="00A851DE">
              <w:rPr>
                <w:rFonts w:hint="eastAsia"/>
                <w:bCs/>
                <w:sz w:val="24"/>
                <w:szCs w:val="24"/>
              </w:rPr>
              <w:t>）、热塑性聚氨酯弹性体等热塑性弹性材料开发与生产</w:t>
            </w:r>
            <w:r w:rsidR="00B615D2" w:rsidRPr="00D33B79">
              <w:rPr>
                <w:rFonts w:hint="eastAsia"/>
                <w:bCs/>
                <w:sz w:val="24"/>
                <w:szCs w:val="24"/>
              </w:rPr>
              <w:t>”</w:t>
            </w:r>
            <w:r w:rsidR="001A4165" w:rsidRPr="00D33B79">
              <w:rPr>
                <w:bCs/>
                <w:sz w:val="24"/>
                <w:szCs w:val="24"/>
              </w:rPr>
              <w:t>，为江苏省鼓励类项目。</w:t>
            </w:r>
          </w:p>
          <w:p w14:paraId="4F053E53" w14:textId="21390BE0" w:rsidR="00B62FC1" w:rsidRDefault="00EC3522" w:rsidP="008129B9">
            <w:pPr>
              <w:snapToGrid w:val="0"/>
              <w:spacing w:line="500" w:lineRule="exact"/>
              <w:ind w:firstLineChars="200" w:firstLine="480"/>
              <w:rPr>
                <w:bCs/>
                <w:sz w:val="24"/>
                <w:szCs w:val="24"/>
              </w:rPr>
            </w:pPr>
            <w:r w:rsidRPr="00D33B79">
              <w:rPr>
                <w:bCs/>
                <w:sz w:val="24"/>
                <w:szCs w:val="24"/>
              </w:rPr>
              <w:t>本项目为</w:t>
            </w:r>
            <w:r w:rsidR="00016AAA">
              <w:rPr>
                <w:rFonts w:hint="eastAsia"/>
                <w:bCs/>
                <w:sz w:val="24"/>
                <w:szCs w:val="24"/>
              </w:rPr>
              <w:t>聚丙烯产品</w:t>
            </w:r>
            <w:r w:rsidR="002A263F">
              <w:rPr>
                <w:bCs/>
                <w:sz w:val="24"/>
                <w:szCs w:val="24"/>
              </w:rPr>
              <w:t>VOC</w:t>
            </w:r>
            <w:r w:rsidR="002A263F">
              <w:rPr>
                <w:rFonts w:hint="eastAsia"/>
                <w:bCs/>
                <w:sz w:val="24"/>
                <w:szCs w:val="24"/>
              </w:rPr>
              <w:t>脱除升级改造</w:t>
            </w:r>
            <w:r w:rsidRPr="00D33B79">
              <w:rPr>
                <w:bCs/>
                <w:sz w:val="24"/>
                <w:szCs w:val="24"/>
              </w:rPr>
              <w:t>项目，符合《国务院关于印发大气污染防治行动计划的通知》（国发</w:t>
            </w:r>
            <w:r w:rsidRPr="00D33B79">
              <w:rPr>
                <w:bCs/>
                <w:sz w:val="24"/>
                <w:szCs w:val="24"/>
              </w:rPr>
              <w:t>[2013]37</w:t>
            </w:r>
            <w:r w:rsidRPr="00D33B79">
              <w:rPr>
                <w:bCs/>
                <w:sz w:val="24"/>
                <w:szCs w:val="24"/>
              </w:rPr>
              <w:t>号）</w:t>
            </w:r>
            <w:r w:rsidR="004E7869" w:rsidRPr="004E7869">
              <w:rPr>
                <w:rFonts w:hint="eastAsia"/>
                <w:bCs/>
                <w:sz w:val="24"/>
                <w:szCs w:val="24"/>
              </w:rPr>
              <w:t>推进挥发性有机物污染治理</w:t>
            </w:r>
            <w:r w:rsidRPr="00D33B79">
              <w:rPr>
                <w:bCs/>
                <w:sz w:val="24"/>
                <w:szCs w:val="24"/>
              </w:rPr>
              <w:t>的要求。</w:t>
            </w:r>
          </w:p>
          <w:p w14:paraId="7A09E233" w14:textId="229E9B49" w:rsidR="001922A1" w:rsidRDefault="001922A1" w:rsidP="008129B9">
            <w:pPr>
              <w:snapToGrid w:val="0"/>
              <w:spacing w:line="500" w:lineRule="exact"/>
              <w:ind w:firstLineChars="200" w:firstLine="480"/>
              <w:rPr>
                <w:bCs/>
                <w:sz w:val="24"/>
                <w:szCs w:val="24"/>
              </w:rPr>
            </w:pPr>
            <w:r>
              <w:rPr>
                <w:rFonts w:hint="eastAsia"/>
                <w:bCs/>
                <w:sz w:val="24"/>
                <w:szCs w:val="24"/>
              </w:rPr>
              <w:t>本项目为聚丙烯产品</w:t>
            </w:r>
            <w:r>
              <w:rPr>
                <w:rFonts w:hint="eastAsia"/>
                <w:bCs/>
                <w:sz w:val="24"/>
                <w:szCs w:val="24"/>
              </w:rPr>
              <w:t>V</w:t>
            </w:r>
            <w:r>
              <w:rPr>
                <w:bCs/>
                <w:sz w:val="24"/>
                <w:szCs w:val="24"/>
              </w:rPr>
              <w:t>OC</w:t>
            </w:r>
            <w:r>
              <w:rPr>
                <w:rFonts w:hint="eastAsia"/>
                <w:bCs/>
                <w:sz w:val="24"/>
                <w:szCs w:val="24"/>
              </w:rPr>
              <w:t>脱除升级改造项目，符合</w:t>
            </w:r>
            <w:r w:rsidRPr="001922A1">
              <w:rPr>
                <w:rFonts w:hint="eastAsia"/>
                <w:bCs/>
                <w:sz w:val="24"/>
                <w:szCs w:val="24"/>
              </w:rPr>
              <w:t>《省政府办公厅关于江苏省化工园区（集中区）环境治理工程的实施意见》（苏政办发</w:t>
            </w:r>
            <w:r w:rsidRPr="001922A1">
              <w:rPr>
                <w:rFonts w:hint="eastAsia"/>
                <w:bCs/>
                <w:sz w:val="24"/>
                <w:szCs w:val="24"/>
              </w:rPr>
              <w:t>[2019]15</w:t>
            </w:r>
            <w:r w:rsidRPr="001922A1">
              <w:rPr>
                <w:rFonts w:hint="eastAsia"/>
                <w:bCs/>
                <w:sz w:val="24"/>
                <w:szCs w:val="24"/>
              </w:rPr>
              <w:t>号）</w:t>
            </w:r>
            <w:r>
              <w:rPr>
                <w:rFonts w:hint="eastAsia"/>
                <w:bCs/>
                <w:sz w:val="24"/>
                <w:szCs w:val="24"/>
              </w:rPr>
              <w:t>、</w:t>
            </w:r>
            <w:r w:rsidRPr="001922A1">
              <w:rPr>
                <w:rFonts w:hint="eastAsia"/>
                <w:bCs/>
                <w:sz w:val="24"/>
                <w:szCs w:val="24"/>
              </w:rPr>
              <w:t>《省委办公厅</w:t>
            </w:r>
            <w:r w:rsidRPr="001922A1">
              <w:rPr>
                <w:rFonts w:hint="eastAsia"/>
                <w:bCs/>
                <w:sz w:val="24"/>
                <w:szCs w:val="24"/>
              </w:rPr>
              <w:t xml:space="preserve"> </w:t>
            </w:r>
            <w:r w:rsidRPr="001922A1">
              <w:rPr>
                <w:rFonts w:hint="eastAsia"/>
                <w:bCs/>
                <w:sz w:val="24"/>
                <w:szCs w:val="24"/>
              </w:rPr>
              <w:t>省政府办公厅关于印发</w:t>
            </w:r>
            <w:r w:rsidRPr="001922A1">
              <w:rPr>
                <w:rFonts w:hint="eastAsia"/>
                <w:bCs/>
                <w:sz w:val="24"/>
                <w:szCs w:val="24"/>
              </w:rPr>
              <w:t>&lt;</w:t>
            </w:r>
            <w:r w:rsidRPr="001922A1">
              <w:rPr>
                <w:rFonts w:hint="eastAsia"/>
                <w:bCs/>
                <w:sz w:val="24"/>
                <w:szCs w:val="24"/>
              </w:rPr>
              <w:t>江苏省化工产业安全环保整治提升方案</w:t>
            </w:r>
            <w:r w:rsidRPr="001922A1">
              <w:rPr>
                <w:rFonts w:hint="eastAsia"/>
                <w:bCs/>
                <w:sz w:val="24"/>
                <w:szCs w:val="24"/>
              </w:rPr>
              <w:t>&gt;</w:t>
            </w:r>
            <w:r w:rsidRPr="001922A1">
              <w:rPr>
                <w:rFonts w:hint="eastAsia"/>
                <w:bCs/>
                <w:sz w:val="24"/>
                <w:szCs w:val="24"/>
              </w:rPr>
              <w:t>的通知》（</w:t>
            </w:r>
            <w:proofErr w:type="gramStart"/>
            <w:r w:rsidRPr="001922A1">
              <w:rPr>
                <w:rFonts w:hint="eastAsia"/>
                <w:bCs/>
                <w:sz w:val="24"/>
                <w:szCs w:val="24"/>
              </w:rPr>
              <w:t>苏办</w:t>
            </w:r>
            <w:proofErr w:type="gramEnd"/>
            <w:r w:rsidRPr="001922A1">
              <w:rPr>
                <w:rFonts w:hint="eastAsia"/>
                <w:bCs/>
                <w:sz w:val="24"/>
                <w:szCs w:val="24"/>
              </w:rPr>
              <w:t>[2019]96</w:t>
            </w:r>
            <w:r w:rsidRPr="001922A1">
              <w:rPr>
                <w:rFonts w:hint="eastAsia"/>
                <w:bCs/>
                <w:sz w:val="24"/>
                <w:szCs w:val="24"/>
              </w:rPr>
              <w:t>号）</w:t>
            </w:r>
            <w:r>
              <w:rPr>
                <w:rFonts w:hint="eastAsia"/>
                <w:bCs/>
                <w:sz w:val="24"/>
                <w:szCs w:val="24"/>
              </w:rPr>
              <w:t>、</w:t>
            </w:r>
            <w:r w:rsidRPr="001922A1">
              <w:rPr>
                <w:rFonts w:hint="eastAsia"/>
                <w:bCs/>
                <w:sz w:val="24"/>
                <w:szCs w:val="24"/>
              </w:rPr>
              <w:t>《省政府办公厅关于加强危险废物污染防治工作的意见》（苏政办发</w:t>
            </w:r>
            <w:r w:rsidRPr="001922A1">
              <w:rPr>
                <w:rFonts w:hint="eastAsia"/>
                <w:bCs/>
                <w:sz w:val="24"/>
                <w:szCs w:val="24"/>
              </w:rPr>
              <w:t>[2018]91</w:t>
            </w:r>
            <w:r w:rsidRPr="001922A1">
              <w:rPr>
                <w:rFonts w:hint="eastAsia"/>
                <w:bCs/>
                <w:sz w:val="24"/>
                <w:szCs w:val="24"/>
              </w:rPr>
              <w:t>号）、《省生态环境厅关于进一步加强危险废物污染防治工作的实施意见》（</w:t>
            </w:r>
            <w:proofErr w:type="gramStart"/>
            <w:r w:rsidRPr="001922A1">
              <w:rPr>
                <w:rFonts w:hint="eastAsia"/>
                <w:bCs/>
                <w:sz w:val="24"/>
                <w:szCs w:val="24"/>
              </w:rPr>
              <w:t>苏环办</w:t>
            </w:r>
            <w:proofErr w:type="gramEnd"/>
            <w:r w:rsidRPr="001922A1">
              <w:rPr>
                <w:rFonts w:hint="eastAsia"/>
                <w:bCs/>
                <w:sz w:val="24"/>
                <w:szCs w:val="24"/>
              </w:rPr>
              <w:t>[2019]327</w:t>
            </w:r>
            <w:r w:rsidRPr="001922A1">
              <w:rPr>
                <w:rFonts w:hint="eastAsia"/>
                <w:bCs/>
                <w:sz w:val="24"/>
                <w:szCs w:val="24"/>
              </w:rPr>
              <w:t>号）</w:t>
            </w:r>
            <w:r>
              <w:rPr>
                <w:rFonts w:hint="eastAsia"/>
                <w:bCs/>
                <w:sz w:val="24"/>
                <w:szCs w:val="24"/>
              </w:rPr>
              <w:t>、</w:t>
            </w:r>
            <w:r w:rsidRPr="001922A1">
              <w:rPr>
                <w:rFonts w:hint="eastAsia"/>
                <w:bCs/>
                <w:sz w:val="24"/>
                <w:szCs w:val="24"/>
              </w:rPr>
              <w:t>《市政府办公厅关于印发南京市打好固废治理攻坚战实施方案的通知》（宁政办发</w:t>
            </w:r>
            <w:r w:rsidRPr="001922A1">
              <w:rPr>
                <w:rFonts w:hint="eastAsia"/>
                <w:bCs/>
                <w:sz w:val="24"/>
                <w:szCs w:val="24"/>
              </w:rPr>
              <w:t>[2019]14</w:t>
            </w:r>
            <w:r w:rsidRPr="001922A1">
              <w:rPr>
                <w:rFonts w:hint="eastAsia"/>
                <w:bCs/>
                <w:sz w:val="24"/>
                <w:szCs w:val="24"/>
              </w:rPr>
              <w:t>）</w:t>
            </w:r>
            <w:r>
              <w:rPr>
                <w:rFonts w:hint="eastAsia"/>
                <w:bCs/>
                <w:sz w:val="24"/>
                <w:szCs w:val="24"/>
              </w:rPr>
              <w:t>、</w:t>
            </w:r>
            <w:r w:rsidRPr="001922A1">
              <w:rPr>
                <w:rFonts w:hint="eastAsia"/>
                <w:bCs/>
                <w:sz w:val="24"/>
                <w:szCs w:val="24"/>
              </w:rPr>
              <w:t>省政府关于深入推进全省化工行业转型发展的实施意见</w:t>
            </w:r>
            <w:proofErr w:type="gramStart"/>
            <w:r w:rsidRPr="001922A1">
              <w:rPr>
                <w:rFonts w:hint="eastAsia"/>
                <w:bCs/>
                <w:sz w:val="24"/>
                <w:szCs w:val="24"/>
              </w:rPr>
              <w:t>》</w:t>
            </w:r>
            <w:proofErr w:type="gramEnd"/>
            <w:r w:rsidRPr="001922A1">
              <w:rPr>
                <w:rFonts w:hint="eastAsia"/>
                <w:bCs/>
                <w:sz w:val="24"/>
                <w:szCs w:val="24"/>
              </w:rPr>
              <w:t>（苏政发</w:t>
            </w:r>
            <w:r w:rsidRPr="001922A1">
              <w:rPr>
                <w:rFonts w:hint="eastAsia"/>
                <w:bCs/>
                <w:sz w:val="24"/>
                <w:szCs w:val="24"/>
              </w:rPr>
              <w:t>[2016]128</w:t>
            </w:r>
            <w:r w:rsidRPr="001922A1">
              <w:rPr>
                <w:rFonts w:hint="eastAsia"/>
                <w:bCs/>
                <w:sz w:val="24"/>
                <w:szCs w:val="24"/>
              </w:rPr>
              <w:t>号）和《市政府关于深入推进全市化工行业转型发展的实施意见》（宁政发</w:t>
            </w:r>
            <w:r w:rsidRPr="001922A1">
              <w:rPr>
                <w:rFonts w:hint="eastAsia"/>
                <w:bCs/>
                <w:sz w:val="24"/>
                <w:szCs w:val="24"/>
              </w:rPr>
              <w:t>[2017]160</w:t>
            </w:r>
            <w:r w:rsidRPr="001922A1">
              <w:rPr>
                <w:rFonts w:hint="eastAsia"/>
                <w:bCs/>
                <w:sz w:val="24"/>
                <w:szCs w:val="24"/>
              </w:rPr>
              <w:t>号）</w:t>
            </w:r>
            <w:r>
              <w:rPr>
                <w:rFonts w:hint="eastAsia"/>
                <w:bCs/>
                <w:sz w:val="24"/>
                <w:szCs w:val="24"/>
              </w:rPr>
              <w:t>、</w:t>
            </w:r>
            <w:r w:rsidRPr="001922A1">
              <w:rPr>
                <w:rFonts w:hint="eastAsia"/>
                <w:bCs/>
                <w:sz w:val="24"/>
                <w:szCs w:val="24"/>
              </w:rPr>
              <w:t>《江苏省</w:t>
            </w:r>
            <w:r w:rsidRPr="001922A1">
              <w:rPr>
                <w:rFonts w:hint="eastAsia"/>
                <w:bCs/>
                <w:sz w:val="24"/>
                <w:szCs w:val="24"/>
              </w:rPr>
              <w:lastRenderedPageBreak/>
              <w:t>石化产业规划布局方案》（苏</w:t>
            </w:r>
            <w:proofErr w:type="gramStart"/>
            <w:r w:rsidRPr="001922A1">
              <w:rPr>
                <w:rFonts w:hint="eastAsia"/>
                <w:bCs/>
                <w:sz w:val="24"/>
                <w:szCs w:val="24"/>
              </w:rPr>
              <w:t>发改工业发</w:t>
            </w:r>
            <w:proofErr w:type="gramEnd"/>
            <w:r w:rsidRPr="001922A1">
              <w:rPr>
                <w:rFonts w:hint="eastAsia"/>
                <w:bCs/>
                <w:sz w:val="24"/>
                <w:szCs w:val="24"/>
              </w:rPr>
              <w:t>[2015]1481</w:t>
            </w:r>
            <w:r w:rsidRPr="001922A1">
              <w:rPr>
                <w:rFonts w:hint="eastAsia"/>
                <w:bCs/>
                <w:sz w:val="24"/>
                <w:szCs w:val="24"/>
              </w:rPr>
              <w:t>号）</w:t>
            </w:r>
            <w:r>
              <w:rPr>
                <w:rFonts w:hint="eastAsia"/>
                <w:bCs/>
                <w:sz w:val="24"/>
                <w:szCs w:val="24"/>
              </w:rPr>
              <w:t>。</w:t>
            </w:r>
          </w:p>
          <w:p w14:paraId="1734C92D" w14:textId="77777777" w:rsidR="00970FF7" w:rsidRPr="00D33B79" w:rsidRDefault="00970FF7" w:rsidP="008129B9">
            <w:pPr>
              <w:snapToGrid w:val="0"/>
              <w:spacing w:line="500" w:lineRule="exact"/>
              <w:ind w:firstLineChars="200" w:firstLine="480"/>
              <w:rPr>
                <w:bCs/>
                <w:sz w:val="24"/>
                <w:szCs w:val="24"/>
              </w:rPr>
            </w:pPr>
            <w:r w:rsidRPr="00D33B79">
              <w:rPr>
                <w:rFonts w:hint="eastAsia"/>
                <w:sz w:val="24"/>
                <w:szCs w:val="24"/>
              </w:rPr>
              <w:t>对照中共南京市委办公厅南京市人民政府办公厅关于印发《南京市制造业新增项目禁止和限制目录（</w:t>
            </w:r>
            <w:r w:rsidRPr="00D33B79">
              <w:rPr>
                <w:rFonts w:hint="eastAsia"/>
                <w:sz w:val="24"/>
                <w:szCs w:val="24"/>
              </w:rPr>
              <w:t>2018</w:t>
            </w:r>
            <w:r w:rsidRPr="00D33B79">
              <w:rPr>
                <w:rFonts w:hint="eastAsia"/>
                <w:sz w:val="24"/>
                <w:szCs w:val="24"/>
              </w:rPr>
              <w:t>年版）》的通知，本项目不属于南京市禁止和限制新建（扩建）的制造业行业项目。</w:t>
            </w:r>
          </w:p>
          <w:p w14:paraId="5F1680B6" w14:textId="77777777" w:rsidR="00232F44" w:rsidRPr="00D33B79" w:rsidRDefault="00F5199D" w:rsidP="00232F44">
            <w:pPr>
              <w:snapToGrid w:val="0"/>
              <w:spacing w:line="500" w:lineRule="exact"/>
              <w:ind w:firstLineChars="200" w:firstLine="480"/>
              <w:rPr>
                <w:sz w:val="24"/>
                <w:szCs w:val="24"/>
              </w:rPr>
            </w:pPr>
            <w:r w:rsidRPr="00D33B79">
              <w:rPr>
                <w:rFonts w:hint="eastAsia"/>
                <w:sz w:val="24"/>
                <w:szCs w:val="24"/>
              </w:rPr>
              <w:t>综上所述</w:t>
            </w:r>
            <w:r w:rsidR="00232F44" w:rsidRPr="00D33B79">
              <w:rPr>
                <w:sz w:val="24"/>
                <w:szCs w:val="24"/>
              </w:rPr>
              <w:t>，本项目的建设符合国家和地方产业政策。</w:t>
            </w:r>
          </w:p>
          <w:p w14:paraId="7D54BD40" w14:textId="77777777" w:rsidR="00232F44" w:rsidRPr="00D33B79" w:rsidRDefault="00232F44" w:rsidP="00232F44">
            <w:pPr>
              <w:snapToGrid w:val="0"/>
              <w:spacing w:line="500" w:lineRule="exact"/>
              <w:ind w:firstLineChars="200" w:firstLine="482"/>
              <w:rPr>
                <w:sz w:val="24"/>
                <w:szCs w:val="24"/>
              </w:rPr>
            </w:pPr>
            <w:r w:rsidRPr="00D33B79">
              <w:rPr>
                <w:b/>
                <w:bCs/>
                <w:sz w:val="24"/>
                <w:szCs w:val="24"/>
              </w:rPr>
              <w:t>（</w:t>
            </w:r>
            <w:r w:rsidRPr="00D33B79">
              <w:rPr>
                <w:b/>
                <w:bCs/>
                <w:sz w:val="24"/>
                <w:szCs w:val="24"/>
              </w:rPr>
              <w:t>2</w:t>
            </w:r>
            <w:r w:rsidRPr="00D33B79">
              <w:rPr>
                <w:b/>
                <w:bCs/>
                <w:sz w:val="24"/>
                <w:szCs w:val="24"/>
              </w:rPr>
              <w:t>）规划相符性分析</w:t>
            </w:r>
          </w:p>
          <w:p w14:paraId="36ED391C" w14:textId="77777777" w:rsidR="00041215" w:rsidRPr="00D33B79" w:rsidRDefault="00243BA9" w:rsidP="00041215">
            <w:pPr>
              <w:spacing w:line="500" w:lineRule="exact"/>
              <w:ind w:firstLineChars="200" w:firstLine="482"/>
              <w:rPr>
                <w:rFonts w:ascii="宋体" w:hAnsi="宋体" w:cs="宋体"/>
                <w:b/>
                <w:sz w:val="24"/>
                <w:szCs w:val="24"/>
              </w:rPr>
            </w:pPr>
            <w:r w:rsidRPr="00D33B79">
              <w:rPr>
                <w:rFonts w:ascii="宋体" w:hAnsi="宋体" w:cs="宋体" w:hint="eastAsia"/>
                <w:b/>
                <w:sz w:val="24"/>
                <w:szCs w:val="24"/>
              </w:rPr>
              <w:t>①</w:t>
            </w:r>
            <w:r w:rsidR="00E1227E" w:rsidRPr="00D33B79">
              <w:rPr>
                <w:b/>
                <w:sz w:val="24"/>
              </w:rPr>
              <w:t>与南京市城市总体规划（</w:t>
            </w:r>
            <w:r w:rsidR="00E1227E" w:rsidRPr="00D33B79">
              <w:rPr>
                <w:b/>
                <w:sz w:val="24"/>
              </w:rPr>
              <w:t>2011-2020</w:t>
            </w:r>
            <w:r w:rsidR="00E1227E" w:rsidRPr="00D33B79">
              <w:rPr>
                <w:b/>
                <w:sz w:val="24"/>
              </w:rPr>
              <w:t>）的相符性</w:t>
            </w:r>
          </w:p>
          <w:p w14:paraId="45B4C090" w14:textId="77777777" w:rsidR="00E1227E" w:rsidRPr="00D33B79" w:rsidRDefault="00E1227E" w:rsidP="00E1227E">
            <w:pPr>
              <w:spacing w:line="480" w:lineRule="exact"/>
              <w:ind w:firstLineChars="200" w:firstLine="480"/>
              <w:rPr>
                <w:sz w:val="24"/>
              </w:rPr>
            </w:pPr>
            <w:bookmarkStart w:id="6" w:name="OLE_LINK32"/>
            <w:bookmarkStart w:id="7" w:name="OLE_LINK33"/>
            <w:r w:rsidRPr="00D33B79">
              <w:rPr>
                <w:sz w:val="24"/>
                <w:szCs w:val="28"/>
              </w:rPr>
              <w:t>《南京市城市总体规划（</w:t>
            </w:r>
            <w:r w:rsidRPr="00D33B79">
              <w:rPr>
                <w:sz w:val="24"/>
                <w:szCs w:val="28"/>
              </w:rPr>
              <w:t>2011-2020</w:t>
            </w:r>
            <w:r w:rsidRPr="00D33B79">
              <w:rPr>
                <w:sz w:val="24"/>
                <w:szCs w:val="28"/>
              </w:rPr>
              <w:t>）》</w:t>
            </w:r>
            <w:bookmarkEnd w:id="6"/>
            <w:bookmarkEnd w:id="7"/>
            <w:r w:rsidRPr="00D33B79">
              <w:rPr>
                <w:sz w:val="24"/>
                <w:szCs w:val="28"/>
              </w:rPr>
              <w:t>针对</w:t>
            </w:r>
            <w:r w:rsidRPr="00D33B79">
              <w:rPr>
                <w:sz w:val="24"/>
              </w:rPr>
              <w:t>南京化学工业园区的产业定位为，结合国家产业政策和国际市场需求，围绕重点培育和发展的战略性新兴产业，在拓展延伸石油化工、</w:t>
            </w:r>
            <w:proofErr w:type="gramStart"/>
            <w:r w:rsidRPr="00D33B79">
              <w:rPr>
                <w:sz w:val="24"/>
              </w:rPr>
              <w:t>碳一化工</w:t>
            </w:r>
            <w:proofErr w:type="gramEnd"/>
            <w:r w:rsidRPr="00D33B79">
              <w:rPr>
                <w:sz w:val="24"/>
              </w:rPr>
              <w:t>两大产业链的基础上，实施投资主体多元化，引进一批</w:t>
            </w:r>
            <w:r w:rsidR="00060512" w:rsidRPr="00D33B79">
              <w:rPr>
                <w:rFonts w:hint="eastAsia"/>
                <w:sz w:val="24"/>
              </w:rPr>
              <w:t>“</w:t>
            </w:r>
            <w:r w:rsidR="00060512" w:rsidRPr="00D33B79">
              <w:rPr>
                <w:sz w:val="24"/>
              </w:rPr>
              <w:t>三高两低</w:t>
            </w:r>
            <w:r w:rsidR="00060512" w:rsidRPr="00D33B79">
              <w:rPr>
                <w:rFonts w:hint="eastAsia"/>
                <w:sz w:val="24"/>
              </w:rPr>
              <w:t>”</w:t>
            </w:r>
            <w:r w:rsidRPr="00D33B79">
              <w:rPr>
                <w:sz w:val="24"/>
              </w:rPr>
              <w:t>（技术含量高、产业关联度高、综合效益高、环境污染低、资源消耗低）的项目，深化技术改造石油化工基数改造和产品升级，以甲醇、乙烯、芳烃三大产品链为基础，打造五个特色产业集群，即</w:t>
            </w:r>
            <w:r w:rsidRPr="00D33B79">
              <w:rPr>
                <w:sz w:val="24"/>
              </w:rPr>
              <w:t>EO/PO</w:t>
            </w:r>
            <w:r w:rsidRPr="00D33B79">
              <w:rPr>
                <w:sz w:val="24"/>
              </w:rPr>
              <w:t>特色产业集群、芳烃特色产业集群、醋酸特色产业集群、生命科学材料产业集群、高端专用化学品产业集群。大力推进扬子石化油品质量升级，积极发展多元化原料路线生产低碳烯烃和以化工新材料为主体的下游加工项目。</w:t>
            </w:r>
          </w:p>
          <w:p w14:paraId="424C228A" w14:textId="77777777" w:rsidR="00371082" w:rsidRPr="00D33B79" w:rsidRDefault="00E1227E" w:rsidP="00E1227E">
            <w:pPr>
              <w:spacing w:line="500" w:lineRule="exact"/>
              <w:ind w:firstLineChars="200" w:firstLine="480"/>
              <w:rPr>
                <w:sz w:val="24"/>
                <w:szCs w:val="28"/>
              </w:rPr>
            </w:pPr>
            <w:r w:rsidRPr="00D33B79">
              <w:rPr>
                <w:rFonts w:hint="eastAsia"/>
                <w:sz w:val="24"/>
                <w:szCs w:val="28"/>
              </w:rPr>
              <w:t>本次</w:t>
            </w:r>
            <w:r w:rsidR="002A3699" w:rsidRPr="00D33B79">
              <w:rPr>
                <w:rFonts w:hint="eastAsia"/>
                <w:sz w:val="24"/>
                <w:szCs w:val="28"/>
              </w:rPr>
              <w:t>技改</w:t>
            </w:r>
            <w:r w:rsidRPr="00D33B79">
              <w:rPr>
                <w:sz w:val="24"/>
                <w:szCs w:val="28"/>
              </w:rPr>
              <w:t>项目位于扬子石化公司</w:t>
            </w:r>
            <w:r w:rsidR="00051159" w:rsidRPr="00051159">
              <w:rPr>
                <w:rFonts w:hint="eastAsia"/>
                <w:sz w:val="24"/>
                <w:szCs w:val="28"/>
              </w:rPr>
              <w:t>塑料厂</w:t>
            </w:r>
            <w:r w:rsidR="00051159" w:rsidRPr="00051159">
              <w:rPr>
                <w:rFonts w:hint="eastAsia"/>
                <w:sz w:val="24"/>
                <w:szCs w:val="28"/>
              </w:rPr>
              <w:t>2PP</w:t>
            </w:r>
            <w:r w:rsidR="00051159" w:rsidRPr="00051159">
              <w:rPr>
                <w:rFonts w:hint="eastAsia"/>
                <w:sz w:val="24"/>
                <w:szCs w:val="28"/>
              </w:rPr>
              <w:t>装置</w:t>
            </w:r>
            <w:r w:rsidRPr="00D33B79">
              <w:rPr>
                <w:sz w:val="24"/>
                <w:szCs w:val="28"/>
              </w:rPr>
              <w:t>内，属于南京化学工业园区工业用地，</w:t>
            </w:r>
            <w:r w:rsidR="007B3549">
              <w:rPr>
                <w:rFonts w:hint="eastAsia"/>
                <w:sz w:val="24"/>
                <w:szCs w:val="28"/>
              </w:rPr>
              <w:t>本项目</w:t>
            </w:r>
            <w:r w:rsidRPr="00D33B79">
              <w:rPr>
                <w:rFonts w:hint="eastAsia"/>
                <w:sz w:val="24"/>
                <w:szCs w:val="28"/>
              </w:rPr>
              <w:t>为</w:t>
            </w:r>
            <w:r w:rsidR="00051159" w:rsidRPr="00051159">
              <w:rPr>
                <w:rFonts w:hint="eastAsia"/>
                <w:sz w:val="24"/>
                <w:szCs w:val="28"/>
              </w:rPr>
              <w:t>聚丙烯产品</w:t>
            </w:r>
            <w:r w:rsidR="00D97919">
              <w:rPr>
                <w:rFonts w:hint="eastAsia"/>
                <w:sz w:val="24"/>
                <w:szCs w:val="28"/>
              </w:rPr>
              <w:t>升级改造</w:t>
            </w:r>
            <w:r w:rsidR="004208FC">
              <w:rPr>
                <w:rFonts w:hint="eastAsia"/>
                <w:sz w:val="24"/>
                <w:szCs w:val="28"/>
              </w:rPr>
              <w:t>技改</w:t>
            </w:r>
            <w:r w:rsidR="00D97919">
              <w:rPr>
                <w:rFonts w:hint="eastAsia"/>
                <w:sz w:val="24"/>
                <w:szCs w:val="28"/>
              </w:rPr>
              <w:t>项目</w:t>
            </w:r>
            <w:r w:rsidRPr="00D33B79">
              <w:rPr>
                <w:sz w:val="24"/>
                <w:szCs w:val="28"/>
              </w:rPr>
              <w:t>，</w:t>
            </w:r>
            <w:r w:rsidRPr="00D33B79">
              <w:rPr>
                <w:rFonts w:hint="eastAsia"/>
                <w:sz w:val="24"/>
                <w:szCs w:val="28"/>
              </w:rPr>
              <w:t>因此本</w:t>
            </w:r>
            <w:r w:rsidRPr="00D33B79">
              <w:rPr>
                <w:sz w:val="24"/>
                <w:szCs w:val="28"/>
              </w:rPr>
              <w:t>项目的建设与《南京市城市总体规划（</w:t>
            </w:r>
            <w:r w:rsidRPr="00D33B79">
              <w:rPr>
                <w:sz w:val="24"/>
                <w:szCs w:val="28"/>
              </w:rPr>
              <w:t>2011-2020</w:t>
            </w:r>
            <w:r w:rsidRPr="00D33B79">
              <w:rPr>
                <w:sz w:val="24"/>
                <w:szCs w:val="28"/>
              </w:rPr>
              <w:t>）》对</w:t>
            </w:r>
            <w:r w:rsidRPr="00D33B79">
              <w:rPr>
                <w:sz w:val="24"/>
              </w:rPr>
              <w:t>南京化学工业园区的用地布局和产业定位相符。</w:t>
            </w:r>
          </w:p>
          <w:p w14:paraId="7DD5D3E2" w14:textId="77777777" w:rsidR="00243BA9" w:rsidRPr="00D33B79" w:rsidRDefault="00041215" w:rsidP="00243BA9">
            <w:pPr>
              <w:snapToGrid w:val="0"/>
              <w:spacing w:line="500" w:lineRule="exact"/>
              <w:ind w:firstLineChars="200" w:firstLine="482"/>
              <w:rPr>
                <w:b/>
                <w:sz w:val="24"/>
                <w:szCs w:val="24"/>
              </w:rPr>
            </w:pPr>
            <w:r w:rsidRPr="00D33B79">
              <w:rPr>
                <w:rFonts w:ascii="宋体" w:hAnsi="宋体" w:cs="宋体" w:hint="eastAsia"/>
                <w:b/>
                <w:sz w:val="24"/>
                <w:szCs w:val="24"/>
              </w:rPr>
              <w:t>②</w:t>
            </w:r>
            <w:r w:rsidR="000976C4" w:rsidRPr="00D33B79">
              <w:rPr>
                <w:rFonts w:hint="eastAsia"/>
                <w:b/>
                <w:sz w:val="24"/>
                <w:szCs w:val="24"/>
              </w:rPr>
              <w:t>与南京江北新区总体规划（</w:t>
            </w:r>
            <w:r w:rsidR="000976C4" w:rsidRPr="00D33B79">
              <w:rPr>
                <w:rFonts w:hint="eastAsia"/>
                <w:b/>
                <w:sz w:val="24"/>
                <w:szCs w:val="24"/>
              </w:rPr>
              <w:t>2014-2030</w:t>
            </w:r>
            <w:r w:rsidR="000976C4" w:rsidRPr="00D33B79">
              <w:rPr>
                <w:rFonts w:hint="eastAsia"/>
                <w:b/>
                <w:sz w:val="24"/>
                <w:szCs w:val="24"/>
              </w:rPr>
              <w:t>）的相符性</w:t>
            </w:r>
          </w:p>
          <w:p w14:paraId="0F2E7772" w14:textId="77777777" w:rsidR="00243BA9" w:rsidRPr="00D33B79" w:rsidRDefault="000976C4" w:rsidP="007304A7">
            <w:pPr>
              <w:snapToGrid w:val="0"/>
              <w:spacing w:line="500" w:lineRule="exact"/>
              <w:ind w:firstLineChars="200" w:firstLine="480"/>
              <w:rPr>
                <w:sz w:val="24"/>
                <w:szCs w:val="28"/>
              </w:rPr>
            </w:pPr>
            <w:bookmarkStart w:id="8" w:name="_Hlk46258692"/>
            <w:r w:rsidRPr="00D33B79">
              <w:rPr>
                <w:sz w:val="24"/>
                <w:szCs w:val="28"/>
              </w:rPr>
              <w:t>《南京江北新区总体规划（</w:t>
            </w:r>
            <w:r w:rsidRPr="00D33B79">
              <w:rPr>
                <w:sz w:val="24"/>
                <w:szCs w:val="28"/>
              </w:rPr>
              <w:t>2014-2030</w:t>
            </w:r>
            <w:r w:rsidRPr="00D33B79">
              <w:rPr>
                <w:sz w:val="24"/>
                <w:szCs w:val="28"/>
              </w:rPr>
              <w:t>）》</w:t>
            </w:r>
            <w:bookmarkEnd w:id="8"/>
            <w:r w:rsidRPr="00D33B79">
              <w:rPr>
                <w:sz w:val="24"/>
                <w:szCs w:val="28"/>
              </w:rPr>
              <w:t>第二产业布局及产业发展策略中的石油化工业规划是以南京化工园（长芦片）为主体，按照国际先进水平进行技术改造，以新材料产业作为南京</w:t>
            </w:r>
            <w:proofErr w:type="gramStart"/>
            <w:r w:rsidRPr="00D33B79">
              <w:rPr>
                <w:sz w:val="24"/>
                <w:szCs w:val="28"/>
              </w:rPr>
              <w:t>化工园</w:t>
            </w:r>
            <w:proofErr w:type="gramEnd"/>
            <w:r w:rsidRPr="00D33B79">
              <w:rPr>
                <w:sz w:val="24"/>
                <w:szCs w:val="28"/>
              </w:rPr>
              <w:t>转型提升的方向和支柱产业，与新材料产业</w:t>
            </w:r>
            <w:proofErr w:type="gramStart"/>
            <w:r w:rsidRPr="00D33B79">
              <w:rPr>
                <w:sz w:val="24"/>
                <w:szCs w:val="28"/>
              </w:rPr>
              <w:t>园双品牌</w:t>
            </w:r>
            <w:proofErr w:type="gramEnd"/>
            <w:r w:rsidRPr="00D33B79">
              <w:rPr>
                <w:sz w:val="24"/>
                <w:szCs w:val="28"/>
              </w:rPr>
              <w:t>运作，建设</w:t>
            </w:r>
            <w:r w:rsidR="00060512" w:rsidRPr="00D33B79">
              <w:rPr>
                <w:rFonts w:hint="eastAsia"/>
                <w:sz w:val="24"/>
                <w:szCs w:val="28"/>
              </w:rPr>
              <w:t>“</w:t>
            </w:r>
            <w:r w:rsidRPr="00D33B79">
              <w:rPr>
                <w:sz w:val="24"/>
                <w:szCs w:val="28"/>
              </w:rPr>
              <w:t>国际一流、国内领先</w:t>
            </w:r>
            <w:r w:rsidR="00060512" w:rsidRPr="00D33B79">
              <w:rPr>
                <w:rFonts w:hint="eastAsia"/>
                <w:sz w:val="24"/>
                <w:szCs w:val="28"/>
              </w:rPr>
              <w:t>”</w:t>
            </w:r>
            <w:r w:rsidRPr="00D33B79">
              <w:rPr>
                <w:sz w:val="24"/>
                <w:szCs w:val="28"/>
              </w:rPr>
              <w:t>的绿色化工高端产业基地以及新材料产业基地。</w:t>
            </w:r>
          </w:p>
          <w:p w14:paraId="04A90B16" w14:textId="77777777" w:rsidR="000976C4" w:rsidRPr="00D33B79" w:rsidRDefault="000976C4" w:rsidP="00D32074">
            <w:pPr>
              <w:pStyle w:val="aff8"/>
              <w:spacing w:line="500" w:lineRule="exact"/>
              <w:rPr>
                <w:rFonts w:ascii="Times New Roman" w:hAnsi="Times New Roman"/>
                <w:b/>
              </w:rPr>
            </w:pPr>
            <w:r w:rsidRPr="00D33B79">
              <w:rPr>
                <w:rFonts w:ascii="Times New Roman" w:hAnsi="Times New Roman"/>
                <w:szCs w:val="28"/>
              </w:rPr>
              <w:t>本项目地处南京化工园区长芦片区</w:t>
            </w:r>
            <w:r w:rsidR="00177925">
              <w:rPr>
                <w:rFonts w:ascii="Times New Roman" w:hAnsi="Times New Roman" w:hint="eastAsia"/>
                <w:szCs w:val="28"/>
              </w:rPr>
              <w:t>（见附图</w:t>
            </w:r>
            <w:r w:rsidR="00177925">
              <w:rPr>
                <w:rFonts w:ascii="Times New Roman" w:hAnsi="Times New Roman" w:hint="eastAsia"/>
                <w:szCs w:val="28"/>
              </w:rPr>
              <w:t>1</w:t>
            </w:r>
            <w:r w:rsidR="00177925">
              <w:rPr>
                <w:rFonts w:ascii="Times New Roman" w:hAnsi="Times New Roman" w:hint="eastAsia"/>
                <w:szCs w:val="28"/>
              </w:rPr>
              <w:t>）</w:t>
            </w:r>
            <w:r w:rsidRPr="00D33B79">
              <w:rPr>
                <w:rFonts w:ascii="Times New Roman" w:hAnsi="Times New Roman"/>
                <w:szCs w:val="28"/>
              </w:rPr>
              <w:t>，</w:t>
            </w:r>
            <w:r w:rsidRPr="00D33B79">
              <w:rPr>
                <w:szCs w:val="28"/>
              </w:rPr>
              <w:t>属于</w:t>
            </w:r>
            <w:r w:rsidR="00173C0D">
              <w:rPr>
                <w:rFonts w:hint="eastAsia"/>
                <w:bCs/>
                <w:szCs w:val="24"/>
              </w:rPr>
              <w:t>现有产品</w:t>
            </w:r>
            <w:r w:rsidR="00173C0D" w:rsidRPr="005676D1">
              <w:rPr>
                <w:rFonts w:ascii="Times New Roman" w:hAnsi="Times New Roman" w:cs="Times New Roman"/>
                <w:bCs/>
                <w:szCs w:val="24"/>
              </w:rPr>
              <w:t>VOC</w:t>
            </w:r>
            <w:r w:rsidR="00173C0D">
              <w:rPr>
                <w:rFonts w:hint="eastAsia"/>
                <w:bCs/>
                <w:szCs w:val="24"/>
              </w:rPr>
              <w:t>脱除升级改造</w:t>
            </w:r>
            <w:r w:rsidR="00173C0D" w:rsidRPr="00D33B79">
              <w:rPr>
                <w:bCs/>
                <w:szCs w:val="24"/>
              </w:rPr>
              <w:t>项目</w:t>
            </w:r>
            <w:r w:rsidRPr="00D33B79">
              <w:rPr>
                <w:rFonts w:ascii="Times New Roman" w:hAnsi="Times New Roman"/>
                <w:szCs w:val="28"/>
              </w:rPr>
              <w:t>，与《南京江北新区总体规划（</w:t>
            </w:r>
            <w:r w:rsidRPr="00D33B79">
              <w:rPr>
                <w:rFonts w:ascii="Times New Roman" w:hAnsi="Times New Roman"/>
                <w:szCs w:val="28"/>
              </w:rPr>
              <w:t>2014-2030</w:t>
            </w:r>
            <w:r w:rsidRPr="00D33B79">
              <w:rPr>
                <w:rFonts w:ascii="Times New Roman" w:hAnsi="Times New Roman"/>
                <w:szCs w:val="28"/>
              </w:rPr>
              <w:t>）》相符</w:t>
            </w:r>
            <w:r w:rsidR="00177925">
              <w:rPr>
                <w:rFonts w:ascii="Times New Roman" w:hAnsi="Times New Roman" w:hint="eastAsia"/>
                <w:szCs w:val="28"/>
              </w:rPr>
              <w:t>。</w:t>
            </w:r>
          </w:p>
          <w:p w14:paraId="641B0715" w14:textId="77777777" w:rsidR="007304A7" w:rsidRPr="00D33B79" w:rsidRDefault="00EF20BE" w:rsidP="00041215">
            <w:pPr>
              <w:snapToGrid w:val="0"/>
              <w:spacing w:line="500" w:lineRule="exact"/>
              <w:ind w:firstLineChars="200" w:firstLine="482"/>
              <w:rPr>
                <w:b/>
                <w:sz w:val="24"/>
                <w:szCs w:val="24"/>
              </w:rPr>
            </w:pPr>
            <w:r w:rsidRPr="00D33B79">
              <w:rPr>
                <w:rFonts w:ascii="宋体" w:hAnsi="宋体" w:cs="宋体" w:hint="eastAsia"/>
                <w:b/>
                <w:sz w:val="24"/>
                <w:szCs w:val="24"/>
              </w:rPr>
              <w:t>③</w:t>
            </w:r>
            <w:bookmarkStart w:id="9" w:name="_Hlk46258711"/>
            <w:r w:rsidR="00EA1AEF" w:rsidRPr="00EA1AEF">
              <w:rPr>
                <w:rFonts w:hint="eastAsia"/>
                <w:b/>
                <w:sz w:val="24"/>
                <w:szCs w:val="24"/>
              </w:rPr>
              <w:t>南京江北新材料科技</w:t>
            </w:r>
            <w:proofErr w:type="gramStart"/>
            <w:r w:rsidR="00EA1AEF" w:rsidRPr="00EA1AEF">
              <w:rPr>
                <w:rFonts w:hint="eastAsia"/>
                <w:b/>
                <w:sz w:val="24"/>
                <w:szCs w:val="24"/>
              </w:rPr>
              <w:t>园总体</w:t>
            </w:r>
            <w:proofErr w:type="gramEnd"/>
            <w:r w:rsidR="00EA1AEF" w:rsidRPr="00EA1AEF">
              <w:rPr>
                <w:rFonts w:hint="eastAsia"/>
                <w:b/>
                <w:sz w:val="24"/>
                <w:szCs w:val="24"/>
              </w:rPr>
              <w:t>发展规划</w:t>
            </w:r>
            <w:bookmarkEnd w:id="9"/>
            <w:r w:rsidR="00EA1AEF" w:rsidRPr="00EA1AEF">
              <w:rPr>
                <w:rFonts w:hint="eastAsia"/>
                <w:b/>
                <w:sz w:val="24"/>
                <w:szCs w:val="24"/>
              </w:rPr>
              <w:t>的相符性</w:t>
            </w:r>
          </w:p>
          <w:p w14:paraId="7BEBA464" w14:textId="77777777" w:rsidR="00A74438" w:rsidRPr="00D33B79" w:rsidRDefault="00A74438" w:rsidP="00A74438">
            <w:pPr>
              <w:spacing w:line="500" w:lineRule="exact"/>
              <w:ind w:firstLineChars="200" w:firstLine="480"/>
              <w:rPr>
                <w:sz w:val="24"/>
                <w:szCs w:val="24"/>
              </w:rPr>
            </w:pPr>
            <w:r w:rsidRPr="00D33B79">
              <w:rPr>
                <w:rFonts w:hint="eastAsia"/>
                <w:sz w:val="24"/>
                <w:szCs w:val="24"/>
              </w:rPr>
              <w:t>本</w:t>
            </w:r>
            <w:r w:rsidRPr="00D33B79">
              <w:rPr>
                <w:sz w:val="24"/>
                <w:szCs w:val="24"/>
              </w:rPr>
              <w:t>项目</w:t>
            </w:r>
            <w:r w:rsidRPr="00D33B79">
              <w:rPr>
                <w:rFonts w:hint="eastAsia"/>
                <w:sz w:val="24"/>
                <w:szCs w:val="24"/>
              </w:rPr>
              <w:t>位于</w:t>
            </w:r>
            <w:r w:rsidRPr="00D33B79">
              <w:rPr>
                <w:sz w:val="24"/>
                <w:szCs w:val="28"/>
              </w:rPr>
              <w:t>扬子石化公司</w:t>
            </w:r>
            <w:r w:rsidR="004E7869" w:rsidRPr="004E7869">
              <w:rPr>
                <w:rFonts w:hint="eastAsia"/>
                <w:sz w:val="24"/>
                <w:szCs w:val="28"/>
              </w:rPr>
              <w:t>聚丙烯装置界</w:t>
            </w:r>
            <w:r w:rsidRPr="00D33B79">
              <w:rPr>
                <w:sz w:val="24"/>
                <w:szCs w:val="28"/>
              </w:rPr>
              <w:t>内，扬子石化公司地处</w:t>
            </w:r>
            <w:r w:rsidR="004E62CE" w:rsidRPr="004E62CE">
              <w:rPr>
                <w:rFonts w:hint="eastAsia"/>
                <w:sz w:val="24"/>
                <w:szCs w:val="28"/>
              </w:rPr>
              <w:t>南京江北新材料科技园</w:t>
            </w:r>
            <w:r w:rsidRPr="00D33B79">
              <w:rPr>
                <w:sz w:val="24"/>
                <w:szCs w:val="28"/>
              </w:rPr>
              <w:t>长</w:t>
            </w:r>
            <w:proofErr w:type="gramStart"/>
            <w:r w:rsidRPr="00D33B79">
              <w:rPr>
                <w:sz w:val="24"/>
                <w:szCs w:val="28"/>
              </w:rPr>
              <w:t>芦</w:t>
            </w:r>
            <w:proofErr w:type="gramEnd"/>
            <w:r w:rsidRPr="00D33B79">
              <w:rPr>
                <w:sz w:val="24"/>
                <w:szCs w:val="28"/>
              </w:rPr>
              <w:t>片区，该片区以高新技术为先导，以石油化工及其产品的深加工、精细化工项目</w:t>
            </w:r>
            <w:r w:rsidRPr="00D33B79">
              <w:rPr>
                <w:sz w:val="24"/>
                <w:szCs w:val="28"/>
              </w:rPr>
              <w:lastRenderedPageBreak/>
              <w:t>为主要内容，重点发展石油和天然气化工、基础有机化工原料、精细化工、高分子材料、生命医药和新型化工材料六大领域。</w:t>
            </w:r>
            <w:r w:rsidRPr="00D33B79">
              <w:rPr>
                <w:rFonts w:hint="eastAsia"/>
                <w:sz w:val="24"/>
                <w:szCs w:val="28"/>
              </w:rPr>
              <w:t>该项目</w:t>
            </w:r>
            <w:r w:rsidR="00813039">
              <w:rPr>
                <w:rFonts w:hint="eastAsia"/>
                <w:sz w:val="24"/>
                <w:szCs w:val="28"/>
              </w:rPr>
              <w:t>为</w:t>
            </w:r>
            <w:r w:rsidR="00173C0D">
              <w:rPr>
                <w:rFonts w:hint="eastAsia"/>
                <w:bCs/>
                <w:sz w:val="24"/>
                <w:szCs w:val="24"/>
              </w:rPr>
              <w:t>现有产品</w:t>
            </w:r>
            <w:r w:rsidR="00173C0D">
              <w:rPr>
                <w:bCs/>
                <w:sz w:val="24"/>
                <w:szCs w:val="24"/>
              </w:rPr>
              <w:t>VOC</w:t>
            </w:r>
            <w:r w:rsidR="00173C0D">
              <w:rPr>
                <w:rFonts w:hint="eastAsia"/>
                <w:bCs/>
                <w:sz w:val="24"/>
                <w:szCs w:val="24"/>
              </w:rPr>
              <w:t>脱除升级改造</w:t>
            </w:r>
            <w:r w:rsidR="00173C0D" w:rsidRPr="00D33B79">
              <w:rPr>
                <w:bCs/>
                <w:sz w:val="24"/>
                <w:szCs w:val="24"/>
              </w:rPr>
              <w:t>项目</w:t>
            </w:r>
            <w:r w:rsidRPr="00D33B79">
              <w:rPr>
                <w:sz w:val="24"/>
                <w:szCs w:val="28"/>
              </w:rPr>
              <w:t>，</w:t>
            </w:r>
            <w:r w:rsidR="005676D1">
              <w:rPr>
                <w:rFonts w:hint="eastAsia"/>
                <w:sz w:val="24"/>
                <w:szCs w:val="28"/>
              </w:rPr>
              <w:t>属</w:t>
            </w:r>
            <w:r w:rsidR="005676D1" w:rsidRPr="009B0EAF">
              <w:rPr>
                <w:rFonts w:hint="eastAsia"/>
                <w:sz w:val="24"/>
                <w:szCs w:val="28"/>
              </w:rPr>
              <w:t>高分子材料</w:t>
            </w:r>
            <w:r w:rsidR="005676D1">
              <w:rPr>
                <w:rFonts w:hint="eastAsia"/>
                <w:sz w:val="24"/>
                <w:szCs w:val="28"/>
              </w:rPr>
              <w:t>产品升级改造</w:t>
            </w:r>
            <w:r w:rsidR="005676D1" w:rsidRPr="00D33B79">
              <w:rPr>
                <w:rFonts w:hint="eastAsia"/>
                <w:sz w:val="24"/>
                <w:szCs w:val="28"/>
              </w:rPr>
              <w:t>项目</w:t>
            </w:r>
            <w:r w:rsidR="005676D1">
              <w:rPr>
                <w:rFonts w:hint="eastAsia"/>
                <w:sz w:val="24"/>
                <w:szCs w:val="28"/>
              </w:rPr>
              <w:t>，</w:t>
            </w:r>
            <w:r w:rsidRPr="00D33B79">
              <w:rPr>
                <w:sz w:val="24"/>
                <w:szCs w:val="28"/>
              </w:rPr>
              <w:t>与</w:t>
            </w:r>
            <w:r w:rsidRPr="00D33B79">
              <w:rPr>
                <w:sz w:val="24"/>
              </w:rPr>
              <w:t>南京化学工业园区规划相符。</w:t>
            </w:r>
          </w:p>
          <w:p w14:paraId="1A0E8285" w14:textId="77777777" w:rsidR="00232F44" w:rsidRPr="00D33B79" w:rsidRDefault="00232F44" w:rsidP="00232F44">
            <w:pPr>
              <w:snapToGrid w:val="0"/>
              <w:spacing w:line="500" w:lineRule="exact"/>
              <w:ind w:firstLineChars="200" w:firstLine="482"/>
              <w:rPr>
                <w:b/>
                <w:sz w:val="24"/>
                <w:szCs w:val="24"/>
              </w:rPr>
            </w:pPr>
            <w:r w:rsidRPr="00D33B79">
              <w:rPr>
                <w:b/>
                <w:bCs/>
                <w:sz w:val="24"/>
                <w:szCs w:val="24"/>
              </w:rPr>
              <w:t>（</w:t>
            </w:r>
            <w:r w:rsidRPr="00D33B79">
              <w:rPr>
                <w:b/>
                <w:bCs/>
                <w:sz w:val="24"/>
                <w:szCs w:val="24"/>
              </w:rPr>
              <w:t>3</w:t>
            </w:r>
            <w:r w:rsidRPr="00D33B79">
              <w:rPr>
                <w:b/>
                <w:bCs/>
                <w:sz w:val="24"/>
                <w:szCs w:val="24"/>
              </w:rPr>
              <w:t>）与</w:t>
            </w:r>
            <w:r w:rsidRPr="00D33B79">
              <w:rPr>
                <w:b/>
                <w:bCs/>
                <w:sz w:val="24"/>
                <w:szCs w:val="24"/>
              </w:rPr>
              <w:t>“</w:t>
            </w:r>
            <w:r w:rsidRPr="00D33B79">
              <w:rPr>
                <w:b/>
                <w:bCs/>
                <w:sz w:val="24"/>
                <w:szCs w:val="24"/>
              </w:rPr>
              <w:t>三线一单</w:t>
            </w:r>
            <w:r w:rsidRPr="00D33B79">
              <w:rPr>
                <w:b/>
                <w:bCs/>
                <w:sz w:val="24"/>
                <w:szCs w:val="24"/>
              </w:rPr>
              <w:t>”</w:t>
            </w:r>
            <w:r w:rsidRPr="00D33B79">
              <w:rPr>
                <w:b/>
                <w:bCs/>
                <w:sz w:val="24"/>
                <w:szCs w:val="24"/>
              </w:rPr>
              <w:t>相符性分析</w:t>
            </w:r>
          </w:p>
          <w:p w14:paraId="39B1FB43" w14:textId="77777777" w:rsidR="00232F44" w:rsidRPr="00D33B79" w:rsidRDefault="00232F44" w:rsidP="00232F44">
            <w:pPr>
              <w:snapToGrid w:val="0"/>
              <w:spacing w:line="500" w:lineRule="exact"/>
              <w:ind w:firstLineChars="200" w:firstLine="482"/>
              <w:rPr>
                <w:b/>
                <w:sz w:val="24"/>
                <w:szCs w:val="24"/>
              </w:rPr>
            </w:pPr>
            <w:r w:rsidRPr="00D33B79">
              <w:rPr>
                <w:rFonts w:ascii="宋体" w:hAnsi="宋体" w:cs="宋体" w:hint="eastAsia"/>
                <w:b/>
                <w:sz w:val="24"/>
                <w:szCs w:val="24"/>
              </w:rPr>
              <w:t>①</w:t>
            </w:r>
            <w:r w:rsidRPr="00D33B79">
              <w:rPr>
                <w:b/>
                <w:sz w:val="24"/>
                <w:szCs w:val="24"/>
              </w:rPr>
              <w:t>生态保护红线</w:t>
            </w:r>
          </w:p>
          <w:p w14:paraId="7C011619" w14:textId="18C1CAC5" w:rsidR="00A74438" w:rsidRPr="00D33B79" w:rsidRDefault="00A74438" w:rsidP="00CB6B57">
            <w:pPr>
              <w:spacing w:line="500" w:lineRule="exact"/>
              <w:ind w:firstLineChars="200" w:firstLine="480"/>
              <w:rPr>
                <w:sz w:val="24"/>
                <w:szCs w:val="28"/>
              </w:rPr>
            </w:pPr>
            <w:r w:rsidRPr="00D33B79">
              <w:rPr>
                <w:sz w:val="24"/>
                <w:szCs w:val="28"/>
              </w:rPr>
              <w:t>根据</w:t>
            </w:r>
            <w:r w:rsidR="00955A46" w:rsidRPr="00D33B79">
              <w:rPr>
                <w:rFonts w:hint="eastAsia"/>
                <w:sz w:val="24"/>
                <w:szCs w:val="28"/>
              </w:rPr>
              <w:t>《</w:t>
            </w:r>
            <w:r w:rsidR="00CB6B57" w:rsidRPr="00CB6B57">
              <w:rPr>
                <w:rFonts w:hint="eastAsia"/>
                <w:sz w:val="24"/>
                <w:szCs w:val="28"/>
              </w:rPr>
              <w:t>省政府关于印发江苏省生态空间管控区域规划的通知</w:t>
            </w:r>
            <w:r w:rsidR="00955A46" w:rsidRPr="00D33B79">
              <w:rPr>
                <w:rFonts w:hint="eastAsia"/>
                <w:sz w:val="24"/>
                <w:szCs w:val="28"/>
              </w:rPr>
              <w:t>》</w:t>
            </w:r>
            <w:r w:rsidR="00CB6B57">
              <w:rPr>
                <w:rFonts w:hint="eastAsia"/>
                <w:sz w:val="24"/>
                <w:szCs w:val="28"/>
              </w:rPr>
              <w:t>（苏政发</w:t>
            </w:r>
            <w:r w:rsidR="00CB6B57">
              <w:rPr>
                <w:rFonts w:hint="eastAsia"/>
                <w:sz w:val="24"/>
                <w:szCs w:val="28"/>
              </w:rPr>
              <w:t>[</w:t>
            </w:r>
            <w:r w:rsidR="00CB6B57">
              <w:rPr>
                <w:sz w:val="24"/>
                <w:szCs w:val="28"/>
              </w:rPr>
              <w:t>2020]1</w:t>
            </w:r>
            <w:r w:rsidR="00CB6B57">
              <w:rPr>
                <w:rFonts w:hint="eastAsia"/>
                <w:sz w:val="24"/>
                <w:szCs w:val="28"/>
              </w:rPr>
              <w:t>号）</w:t>
            </w:r>
            <w:r w:rsidRPr="00D33B79">
              <w:rPr>
                <w:sz w:val="24"/>
                <w:szCs w:val="28"/>
              </w:rPr>
              <w:t>，</w:t>
            </w:r>
            <w:r w:rsidR="00E02FE3" w:rsidRPr="00D33B79">
              <w:rPr>
                <w:rFonts w:hint="eastAsia"/>
                <w:sz w:val="24"/>
                <w:szCs w:val="28"/>
              </w:rPr>
              <w:t>拟建</w:t>
            </w:r>
            <w:r w:rsidRPr="00D33B79">
              <w:rPr>
                <w:sz w:val="24"/>
                <w:szCs w:val="28"/>
              </w:rPr>
              <w:t>项目所在扬子石化公司厂区不涉及南京市辖区范围内的生态红线区域，因此</w:t>
            </w:r>
            <w:r w:rsidR="00E02FE3" w:rsidRPr="00D33B79">
              <w:rPr>
                <w:rFonts w:hint="eastAsia"/>
                <w:sz w:val="24"/>
                <w:szCs w:val="28"/>
              </w:rPr>
              <w:t>拟建</w:t>
            </w:r>
            <w:r w:rsidRPr="00D33B79">
              <w:rPr>
                <w:sz w:val="24"/>
                <w:szCs w:val="28"/>
              </w:rPr>
              <w:t>项目的建设与江苏省和南京市生态红线保护规划相符。</w:t>
            </w:r>
          </w:p>
          <w:p w14:paraId="50B9B857" w14:textId="77777777" w:rsidR="00B3789E" w:rsidRPr="00D33B79" w:rsidRDefault="00B3789E" w:rsidP="00D32074">
            <w:pPr>
              <w:pStyle w:val="aff8"/>
              <w:spacing w:line="500" w:lineRule="exact"/>
              <w:rPr>
                <w:rFonts w:ascii="Times New Roman" w:hAnsi="Times New Roman" w:cs="Times New Roman"/>
              </w:rPr>
            </w:pPr>
            <w:proofErr w:type="gramStart"/>
            <w:r w:rsidRPr="00D33B79">
              <w:rPr>
                <w:rFonts w:ascii="Times New Roman" w:hAnsi="Times New Roman" w:cs="Times New Roman"/>
              </w:rPr>
              <w:t>距本项目</w:t>
            </w:r>
            <w:proofErr w:type="gramEnd"/>
            <w:r w:rsidRPr="00D33B79">
              <w:rPr>
                <w:rFonts w:ascii="Times New Roman" w:hAnsi="Times New Roman" w:cs="Times New Roman"/>
              </w:rPr>
              <w:t>最近的生态红线为</w:t>
            </w:r>
            <w:r w:rsidR="001079B2">
              <w:rPr>
                <w:rFonts w:ascii="Times New Roman" w:hAnsi="Times New Roman" w:cs="Times New Roman" w:hint="eastAsia"/>
              </w:rPr>
              <w:t>马汊河</w:t>
            </w:r>
            <w:r w:rsidR="001079B2">
              <w:rPr>
                <w:rFonts w:ascii="Times New Roman" w:hAnsi="Times New Roman" w:cs="Times New Roman" w:hint="eastAsia"/>
              </w:rPr>
              <w:t>-</w:t>
            </w:r>
            <w:r w:rsidR="001079B2">
              <w:rPr>
                <w:rFonts w:ascii="Times New Roman" w:hAnsi="Times New Roman" w:cs="Times New Roman" w:hint="eastAsia"/>
              </w:rPr>
              <w:t>长江生态公益林</w:t>
            </w:r>
            <w:r w:rsidRPr="00D33B79">
              <w:rPr>
                <w:rFonts w:ascii="Times New Roman" w:hAnsi="Times New Roman" w:cs="Times New Roman"/>
              </w:rPr>
              <w:t>，</w:t>
            </w:r>
            <w:r w:rsidRPr="001079B2">
              <w:rPr>
                <w:rFonts w:ascii="Times New Roman" w:hAnsi="Times New Roman" w:cs="Times New Roman"/>
              </w:rPr>
              <w:t>位于项目西</w:t>
            </w:r>
            <w:r w:rsidR="001079B2" w:rsidRPr="001079B2">
              <w:rPr>
                <w:rFonts w:ascii="Times New Roman" w:hAnsi="Times New Roman" w:cs="Times New Roman" w:hint="eastAsia"/>
              </w:rPr>
              <w:t>南</w:t>
            </w:r>
            <w:r w:rsidRPr="001079B2">
              <w:rPr>
                <w:rFonts w:ascii="Times New Roman" w:hAnsi="Times New Roman" w:cs="Times New Roman"/>
              </w:rPr>
              <w:t>侧</w:t>
            </w:r>
            <w:r w:rsidR="001079B2" w:rsidRPr="001079B2">
              <w:rPr>
                <w:rFonts w:ascii="Times New Roman" w:hAnsi="Times New Roman" w:cs="Times New Roman"/>
              </w:rPr>
              <w:t>700</w:t>
            </w:r>
            <w:r w:rsidRPr="001079B2">
              <w:rPr>
                <w:rFonts w:ascii="Times New Roman" w:hAnsi="Times New Roman" w:cs="Times New Roman"/>
              </w:rPr>
              <w:t>m</w:t>
            </w:r>
            <w:r w:rsidRPr="00D33B79">
              <w:rPr>
                <w:rFonts w:ascii="Times New Roman" w:hAnsi="Times New Roman" w:cs="Times New Roman"/>
              </w:rPr>
              <w:t>。</w:t>
            </w:r>
          </w:p>
          <w:p w14:paraId="7FE1B3CC" w14:textId="77777777" w:rsidR="00232F44" w:rsidRPr="00D33B79" w:rsidRDefault="00232F44" w:rsidP="00232F44">
            <w:pPr>
              <w:snapToGrid w:val="0"/>
              <w:spacing w:line="500" w:lineRule="exact"/>
              <w:ind w:firstLineChars="200" w:firstLine="482"/>
              <w:rPr>
                <w:b/>
                <w:sz w:val="24"/>
                <w:szCs w:val="24"/>
              </w:rPr>
            </w:pPr>
            <w:r w:rsidRPr="00D33B79">
              <w:rPr>
                <w:rFonts w:ascii="宋体" w:hAnsi="宋体" w:cs="宋体" w:hint="eastAsia"/>
                <w:b/>
                <w:sz w:val="24"/>
                <w:szCs w:val="24"/>
              </w:rPr>
              <w:t>②</w:t>
            </w:r>
            <w:r w:rsidRPr="00D33B79">
              <w:rPr>
                <w:b/>
                <w:sz w:val="24"/>
                <w:szCs w:val="24"/>
              </w:rPr>
              <w:t>环境质量底线</w:t>
            </w:r>
          </w:p>
          <w:p w14:paraId="10BBA348" w14:textId="77777777" w:rsidR="00243BA9" w:rsidRPr="00D33B79" w:rsidRDefault="007B3549" w:rsidP="00B55CAB">
            <w:pPr>
              <w:snapToGrid w:val="0"/>
              <w:spacing w:line="500" w:lineRule="exact"/>
              <w:ind w:firstLineChars="200" w:firstLine="480"/>
              <w:rPr>
                <w:sz w:val="24"/>
                <w:szCs w:val="24"/>
              </w:rPr>
            </w:pPr>
            <w:r>
              <w:rPr>
                <w:rFonts w:hint="eastAsia"/>
                <w:sz w:val="24"/>
                <w:szCs w:val="24"/>
              </w:rPr>
              <w:t>南京市建成区</w:t>
            </w:r>
            <w:r w:rsidR="00B55CAB" w:rsidRPr="00D33B79">
              <w:rPr>
                <w:sz w:val="24"/>
                <w:szCs w:val="24"/>
              </w:rPr>
              <w:t>大气环境质量</w:t>
            </w:r>
            <w:r>
              <w:rPr>
                <w:rFonts w:hint="eastAsia"/>
                <w:sz w:val="24"/>
                <w:szCs w:val="24"/>
              </w:rPr>
              <w:t>较去年有</w:t>
            </w:r>
            <w:r w:rsidR="00B0652E">
              <w:rPr>
                <w:rFonts w:hint="eastAsia"/>
                <w:sz w:val="24"/>
                <w:szCs w:val="24"/>
              </w:rPr>
              <w:t>所</w:t>
            </w:r>
            <w:r>
              <w:rPr>
                <w:rFonts w:hint="eastAsia"/>
                <w:sz w:val="24"/>
                <w:szCs w:val="24"/>
              </w:rPr>
              <w:t>提升</w:t>
            </w:r>
            <w:r w:rsidR="00B55CAB" w:rsidRPr="00D33B79">
              <w:rPr>
                <w:sz w:val="24"/>
                <w:szCs w:val="24"/>
              </w:rPr>
              <w:t>。正常生产情况下，项目对</w:t>
            </w:r>
            <w:r w:rsidR="005728B0">
              <w:rPr>
                <w:rFonts w:hint="eastAsia"/>
                <w:sz w:val="24"/>
                <w:szCs w:val="24"/>
              </w:rPr>
              <w:t>周边</w:t>
            </w:r>
            <w:r w:rsidR="00B55CAB" w:rsidRPr="00D33B79">
              <w:rPr>
                <w:sz w:val="24"/>
                <w:szCs w:val="24"/>
              </w:rPr>
              <w:t>环境敏感目标影响较小。</w:t>
            </w:r>
            <w:r w:rsidR="005728B0" w:rsidRPr="005728B0">
              <w:rPr>
                <w:rFonts w:hint="eastAsia"/>
                <w:sz w:val="24"/>
                <w:szCs w:val="24"/>
              </w:rPr>
              <w:t>环境影响预测结果表明均可达标排放，对周围环境质量影响较小</w:t>
            </w:r>
            <w:r w:rsidR="00B55CAB" w:rsidRPr="00D33B79">
              <w:rPr>
                <w:sz w:val="24"/>
                <w:szCs w:val="24"/>
              </w:rPr>
              <w:t>。</w:t>
            </w:r>
          </w:p>
          <w:p w14:paraId="0973B28A" w14:textId="77777777" w:rsidR="00232F44" w:rsidRPr="00D33B79" w:rsidRDefault="00232F44" w:rsidP="00232F44">
            <w:pPr>
              <w:snapToGrid w:val="0"/>
              <w:spacing w:line="500" w:lineRule="exact"/>
              <w:ind w:firstLineChars="200" w:firstLine="482"/>
              <w:rPr>
                <w:b/>
                <w:sz w:val="24"/>
                <w:szCs w:val="24"/>
              </w:rPr>
            </w:pPr>
            <w:r w:rsidRPr="00D33B79">
              <w:rPr>
                <w:rFonts w:ascii="宋体" w:hAnsi="宋体" w:cs="宋体" w:hint="eastAsia"/>
                <w:b/>
                <w:sz w:val="24"/>
                <w:szCs w:val="24"/>
              </w:rPr>
              <w:t>③</w:t>
            </w:r>
            <w:r w:rsidRPr="00D33B79">
              <w:rPr>
                <w:b/>
                <w:sz w:val="24"/>
                <w:szCs w:val="24"/>
              </w:rPr>
              <w:t>资源利用上线</w:t>
            </w:r>
          </w:p>
          <w:p w14:paraId="36950025" w14:textId="77777777" w:rsidR="00D45D17" w:rsidRPr="00D33B79" w:rsidRDefault="00243BA9" w:rsidP="00D45D17">
            <w:pPr>
              <w:snapToGrid w:val="0"/>
              <w:spacing w:line="500" w:lineRule="exact"/>
              <w:ind w:firstLineChars="200" w:firstLine="480"/>
              <w:rPr>
                <w:sz w:val="24"/>
                <w:szCs w:val="24"/>
              </w:rPr>
            </w:pPr>
            <w:r w:rsidRPr="00D33B79">
              <w:rPr>
                <w:sz w:val="24"/>
                <w:szCs w:val="24"/>
              </w:rPr>
              <w:t>项目位于</w:t>
            </w:r>
            <w:r w:rsidR="00A74438" w:rsidRPr="00D33B79">
              <w:rPr>
                <w:sz w:val="24"/>
                <w:szCs w:val="28"/>
              </w:rPr>
              <w:t>南京化学工业园区长芦片区，</w:t>
            </w:r>
            <w:r w:rsidR="00D45D17" w:rsidRPr="00D33B79">
              <w:rPr>
                <w:sz w:val="24"/>
                <w:szCs w:val="24"/>
              </w:rPr>
              <w:t>本</w:t>
            </w:r>
            <w:r w:rsidRPr="00D33B79">
              <w:rPr>
                <w:sz w:val="24"/>
                <w:szCs w:val="24"/>
              </w:rPr>
              <w:t>项目</w:t>
            </w:r>
            <w:r w:rsidR="00FD6148" w:rsidRPr="00D33B79">
              <w:rPr>
                <w:sz w:val="24"/>
                <w:szCs w:val="24"/>
              </w:rPr>
              <w:t>新增</w:t>
            </w:r>
            <w:r w:rsidR="004E7869">
              <w:rPr>
                <w:rFonts w:hint="eastAsia"/>
                <w:sz w:val="24"/>
                <w:szCs w:val="24"/>
              </w:rPr>
              <w:t>新鲜</w:t>
            </w:r>
            <w:r w:rsidR="00FD6148" w:rsidRPr="00D33B79">
              <w:rPr>
                <w:sz w:val="24"/>
                <w:szCs w:val="24"/>
              </w:rPr>
              <w:t>用水</w:t>
            </w:r>
            <w:r w:rsidR="0082392D" w:rsidRPr="00D33B79">
              <w:rPr>
                <w:rFonts w:hint="eastAsia"/>
                <w:sz w:val="24"/>
                <w:szCs w:val="24"/>
              </w:rPr>
              <w:t>量</w:t>
            </w:r>
            <w:r w:rsidR="00EA1AEF">
              <w:rPr>
                <w:rFonts w:hint="eastAsia"/>
                <w:sz w:val="24"/>
                <w:szCs w:val="24"/>
              </w:rPr>
              <w:t>2</w:t>
            </w:r>
            <w:r w:rsidR="00EA1AEF">
              <w:rPr>
                <w:sz w:val="24"/>
                <w:szCs w:val="24"/>
              </w:rPr>
              <w:t>0000</w:t>
            </w:r>
            <w:r w:rsidR="00EA1AEF">
              <w:rPr>
                <w:rFonts w:hint="eastAsia"/>
                <w:sz w:val="24"/>
                <w:szCs w:val="24"/>
              </w:rPr>
              <w:t>t</w:t>
            </w:r>
            <w:r w:rsidR="00EA1AEF">
              <w:rPr>
                <w:sz w:val="24"/>
                <w:szCs w:val="24"/>
              </w:rPr>
              <w:t>/a</w:t>
            </w:r>
            <w:r w:rsidRPr="00D33B79">
              <w:rPr>
                <w:sz w:val="24"/>
                <w:szCs w:val="24"/>
              </w:rPr>
              <w:t>。</w:t>
            </w:r>
            <w:r w:rsidR="00EA1AEF">
              <w:rPr>
                <w:rFonts w:hint="eastAsia"/>
                <w:sz w:val="24"/>
                <w:szCs w:val="24"/>
              </w:rPr>
              <w:t>不突破</w:t>
            </w:r>
            <w:r w:rsidRPr="00D33B79">
              <w:rPr>
                <w:sz w:val="24"/>
                <w:szCs w:val="24"/>
              </w:rPr>
              <w:t>区域资源上线。</w:t>
            </w:r>
          </w:p>
          <w:p w14:paraId="0D336522" w14:textId="77777777" w:rsidR="004748EA" w:rsidRPr="00D33B79" w:rsidRDefault="004748EA" w:rsidP="00D45D17">
            <w:pPr>
              <w:snapToGrid w:val="0"/>
              <w:spacing w:line="500" w:lineRule="exact"/>
              <w:ind w:firstLineChars="200" w:firstLine="482"/>
              <w:rPr>
                <w:b/>
                <w:sz w:val="24"/>
                <w:szCs w:val="24"/>
              </w:rPr>
            </w:pPr>
            <w:r w:rsidRPr="00D33B79">
              <w:rPr>
                <w:rFonts w:hint="eastAsia"/>
                <w:b/>
                <w:sz w:val="24"/>
                <w:szCs w:val="24"/>
              </w:rPr>
              <w:t>④负面清单</w:t>
            </w:r>
          </w:p>
          <w:p w14:paraId="127891B0" w14:textId="2A4FB4BB" w:rsidR="0085285A" w:rsidRPr="00D33B79" w:rsidRDefault="004748EA" w:rsidP="0085285A">
            <w:pPr>
              <w:snapToGrid w:val="0"/>
              <w:spacing w:line="500" w:lineRule="exact"/>
              <w:ind w:firstLineChars="200" w:firstLine="480"/>
              <w:rPr>
                <w:sz w:val="24"/>
                <w:szCs w:val="24"/>
              </w:rPr>
            </w:pPr>
            <w:r w:rsidRPr="00D33B79">
              <w:rPr>
                <w:rFonts w:hint="eastAsia"/>
                <w:sz w:val="24"/>
                <w:szCs w:val="24"/>
              </w:rPr>
              <w:t>对照《市政府关于印发南京市建设项目环境准入暂行规定》（宁政发</w:t>
            </w:r>
            <w:r w:rsidRPr="00D33B79">
              <w:rPr>
                <w:rFonts w:hint="eastAsia"/>
                <w:sz w:val="24"/>
                <w:szCs w:val="24"/>
              </w:rPr>
              <w:t>[2015]251</w:t>
            </w:r>
            <w:r w:rsidRPr="00D33B79">
              <w:rPr>
                <w:rFonts w:hint="eastAsia"/>
                <w:sz w:val="24"/>
                <w:szCs w:val="24"/>
              </w:rPr>
              <w:t>号），本项目为</w:t>
            </w:r>
            <w:r w:rsidR="005676D1" w:rsidRPr="005676D1">
              <w:rPr>
                <w:rFonts w:hint="eastAsia"/>
                <w:sz w:val="24"/>
                <w:szCs w:val="24"/>
              </w:rPr>
              <w:t>现有产品</w:t>
            </w:r>
            <w:r w:rsidR="005676D1" w:rsidRPr="005676D1">
              <w:rPr>
                <w:rFonts w:hint="eastAsia"/>
                <w:sz w:val="24"/>
                <w:szCs w:val="24"/>
              </w:rPr>
              <w:t>VOC</w:t>
            </w:r>
            <w:r w:rsidR="005676D1" w:rsidRPr="005676D1">
              <w:rPr>
                <w:rFonts w:hint="eastAsia"/>
                <w:sz w:val="24"/>
                <w:szCs w:val="24"/>
              </w:rPr>
              <w:t>脱除升级改造</w:t>
            </w:r>
            <w:r w:rsidRPr="00D33B79">
              <w:rPr>
                <w:rFonts w:hint="eastAsia"/>
                <w:sz w:val="24"/>
                <w:szCs w:val="24"/>
              </w:rPr>
              <w:t>项目，不属于南京市建设项目环境准入暂行规定禁止和限</w:t>
            </w:r>
            <w:r w:rsidR="00096176" w:rsidRPr="00D33B79">
              <w:rPr>
                <w:rFonts w:hint="eastAsia"/>
                <w:sz w:val="24"/>
                <w:szCs w:val="24"/>
              </w:rPr>
              <w:t>制</w:t>
            </w:r>
            <w:r w:rsidRPr="00D33B79">
              <w:rPr>
                <w:rFonts w:hint="eastAsia"/>
                <w:sz w:val="24"/>
                <w:szCs w:val="24"/>
              </w:rPr>
              <w:t>准入类</w:t>
            </w:r>
            <w:r w:rsidR="0085285A">
              <w:rPr>
                <w:rFonts w:hint="eastAsia"/>
                <w:sz w:val="24"/>
                <w:szCs w:val="24"/>
              </w:rPr>
              <w:t>；</w:t>
            </w:r>
            <w:r w:rsidR="0085285A" w:rsidRPr="0085285A">
              <w:rPr>
                <w:rFonts w:hint="eastAsia"/>
                <w:sz w:val="24"/>
                <w:szCs w:val="24"/>
              </w:rPr>
              <w:t>对照苏长江办发</w:t>
            </w:r>
            <w:r w:rsidR="0085285A" w:rsidRPr="0085285A">
              <w:rPr>
                <w:rFonts w:hint="eastAsia"/>
                <w:sz w:val="24"/>
                <w:szCs w:val="24"/>
              </w:rPr>
              <w:t>[2019]136</w:t>
            </w:r>
            <w:r w:rsidR="0085285A" w:rsidRPr="0085285A">
              <w:rPr>
                <w:rFonts w:hint="eastAsia"/>
                <w:sz w:val="24"/>
                <w:szCs w:val="24"/>
              </w:rPr>
              <w:t>号《长江经济带发展负面清单指南》江苏省实施细则（试行）</w:t>
            </w:r>
            <w:r w:rsidR="0085285A">
              <w:rPr>
                <w:rFonts w:hint="eastAsia"/>
                <w:sz w:val="24"/>
                <w:szCs w:val="24"/>
              </w:rPr>
              <w:t>，本项目不属于</w:t>
            </w:r>
            <w:r w:rsidR="0085285A" w:rsidRPr="0085285A">
              <w:rPr>
                <w:rFonts w:hint="eastAsia"/>
                <w:sz w:val="24"/>
                <w:szCs w:val="24"/>
              </w:rPr>
              <w:t>《长江经济带发展负面清单指南》</w:t>
            </w:r>
            <w:r w:rsidR="0085285A">
              <w:rPr>
                <w:rFonts w:hint="eastAsia"/>
                <w:sz w:val="24"/>
                <w:szCs w:val="24"/>
              </w:rPr>
              <w:t>负面清单内禁止项目。</w:t>
            </w:r>
          </w:p>
          <w:p w14:paraId="412066A0" w14:textId="77777777" w:rsidR="008012A7" w:rsidRPr="00D33B79" w:rsidRDefault="00116534" w:rsidP="008012A7">
            <w:pPr>
              <w:snapToGrid w:val="0"/>
              <w:spacing w:line="500" w:lineRule="exact"/>
              <w:ind w:firstLineChars="200" w:firstLine="482"/>
              <w:rPr>
                <w:b/>
                <w:sz w:val="24"/>
                <w:szCs w:val="24"/>
              </w:rPr>
            </w:pPr>
            <w:r w:rsidRPr="00D33B79">
              <w:rPr>
                <w:b/>
                <w:sz w:val="24"/>
                <w:szCs w:val="24"/>
              </w:rPr>
              <w:t>3</w:t>
            </w:r>
            <w:r w:rsidR="008012A7" w:rsidRPr="00D33B79">
              <w:rPr>
                <w:b/>
                <w:sz w:val="24"/>
                <w:szCs w:val="24"/>
              </w:rPr>
              <w:t xml:space="preserve">. </w:t>
            </w:r>
            <w:bookmarkStart w:id="10" w:name="_Hlk530578320"/>
            <w:r w:rsidR="008012A7" w:rsidRPr="00D33B79">
              <w:rPr>
                <w:b/>
                <w:sz w:val="24"/>
                <w:szCs w:val="24"/>
              </w:rPr>
              <w:t>项目概况</w:t>
            </w:r>
            <w:bookmarkEnd w:id="10"/>
          </w:p>
          <w:p w14:paraId="130DD59B" w14:textId="77777777" w:rsidR="00243BA9" w:rsidRPr="00D33B79" w:rsidRDefault="008012A7" w:rsidP="008012A7">
            <w:pPr>
              <w:spacing w:line="500" w:lineRule="exact"/>
              <w:ind w:firstLineChars="200" w:firstLine="480"/>
              <w:rPr>
                <w:sz w:val="24"/>
                <w:szCs w:val="24"/>
              </w:rPr>
            </w:pPr>
            <w:r w:rsidRPr="00D33B79">
              <w:rPr>
                <w:sz w:val="24"/>
                <w:szCs w:val="24"/>
              </w:rPr>
              <w:t>项目名称：</w:t>
            </w:r>
            <w:r w:rsidR="004E7869" w:rsidRPr="004E7869">
              <w:rPr>
                <w:rFonts w:hint="eastAsia"/>
                <w:sz w:val="24"/>
                <w:szCs w:val="24"/>
              </w:rPr>
              <w:t>扬子石化塑料厂</w:t>
            </w:r>
            <w:r w:rsidR="004E7869" w:rsidRPr="004E7869">
              <w:rPr>
                <w:rFonts w:hint="eastAsia"/>
                <w:sz w:val="24"/>
                <w:szCs w:val="24"/>
              </w:rPr>
              <w:t>2PP</w:t>
            </w:r>
            <w:r w:rsidR="004E7869" w:rsidRPr="004E7869">
              <w:rPr>
                <w:rFonts w:hint="eastAsia"/>
                <w:sz w:val="24"/>
                <w:szCs w:val="24"/>
              </w:rPr>
              <w:t>装置气相聚丙烯产品</w:t>
            </w:r>
            <w:r w:rsidR="004E7869" w:rsidRPr="004E7869">
              <w:rPr>
                <w:rFonts w:hint="eastAsia"/>
                <w:sz w:val="24"/>
                <w:szCs w:val="24"/>
              </w:rPr>
              <w:t>VOC</w:t>
            </w:r>
            <w:r w:rsidR="004E7869" w:rsidRPr="004E7869">
              <w:rPr>
                <w:rFonts w:hint="eastAsia"/>
                <w:sz w:val="24"/>
                <w:szCs w:val="24"/>
              </w:rPr>
              <w:t>深度脱除改造项目</w:t>
            </w:r>
          </w:p>
          <w:p w14:paraId="14C847BE" w14:textId="77777777" w:rsidR="008012A7" w:rsidRPr="00D33B79" w:rsidRDefault="008012A7" w:rsidP="008012A7">
            <w:pPr>
              <w:spacing w:line="500" w:lineRule="exact"/>
              <w:ind w:firstLineChars="200" w:firstLine="480"/>
              <w:rPr>
                <w:sz w:val="24"/>
                <w:szCs w:val="24"/>
              </w:rPr>
            </w:pPr>
            <w:r w:rsidRPr="00D33B79">
              <w:rPr>
                <w:sz w:val="24"/>
                <w:szCs w:val="24"/>
              </w:rPr>
              <w:t>项目性质：</w:t>
            </w:r>
            <w:r w:rsidR="002A3699" w:rsidRPr="00D33B79">
              <w:rPr>
                <w:rFonts w:hint="eastAsia"/>
                <w:sz w:val="24"/>
                <w:szCs w:val="24"/>
              </w:rPr>
              <w:t>技改</w:t>
            </w:r>
          </w:p>
          <w:p w14:paraId="627512D9" w14:textId="77777777" w:rsidR="004E1B4D" w:rsidRPr="00D33B79" w:rsidRDefault="008012A7" w:rsidP="008012A7">
            <w:pPr>
              <w:spacing w:line="500" w:lineRule="exact"/>
              <w:ind w:firstLineChars="200" w:firstLine="480"/>
              <w:rPr>
                <w:sz w:val="24"/>
                <w:szCs w:val="24"/>
              </w:rPr>
            </w:pPr>
            <w:r w:rsidRPr="00D33B79">
              <w:rPr>
                <w:sz w:val="24"/>
                <w:szCs w:val="24"/>
              </w:rPr>
              <w:t>建设地点：</w:t>
            </w:r>
            <w:r w:rsidR="0059454B" w:rsidRPr="00D33B79">
              <w:rPr>
                <w:rFonts w:hint="eastAsia"/>
                <w:sz w:val="24"/>
                <w:szCs w:val="24"/>
              </w:rPr>
              <w:t>位于现有扬子</w:t>
            </w:r>
            <w:r w:rsidR="004E7869" w:rsidRPr="004E7869">
              <w:rPr>
                <w:rFonts w:hint="eastAsia"/>
                <w:sz w:val="24"/>
                <w:szCs w:val="24"/>
              </w:rPr>
              <w:t>聚丙烯装置界</w:t>
            </w:r>
            <w:r w:rsidR="0059454B" w:rsidRPr="00D33B79">
              <w:rPr>
                <w:rFonts w:hint="eastAsia"/>
                <w:sz w:val="24"/>
                <w:szCs w:val="24"/>
              </w:rPr>
              <w:t>内</w:t>
            </w:r>
          </w:p>
          <w:p w14:paraId="4060EBF8" w14:textId="0D87A610" w:rsidR="00116534" w:rsidRPr="00D33B79" w:rsidRDefault="00AC3A9F" w:rsidP="008012A7">
            <w:pPr>
              <w:spacing w:line="500" w:lineRule="exact"/>
              <w:ind w:firstLineChars="200" w:firstLine="480"/>
              <w:rPr>
                <w:sz w:val="24"/>
                <w:szCs w:val="24"/>
              </w:rPr>
            </w:pPr>
            <w:r w:rsidRPr="00D33B79">
              <w:rPr>
                <w:sz w:val="24"/>
                <w:szCs w:val="24"/>
              </w:rPr>
              <w:t>占地</w:t>
            </w:r>
            <w:r w:rsidR="008012A7" w:rsidRPr="00D33B79">
              <w:rPr>
                <w:sz w:val="24"/>
                <w:szCs w:val="24"/>
              </w:rPr>
              <w:t>面积</w:t>
            </w:r>
            <w:r w:rsidRPr="00D33B79">
              <w:rPr>
                <w:sz w:val="24"/>
                <w:szCs w:val="24"/>
              </w:rPr>
              <w:t>：</w:t>
            </w:r>
            <w:r w:rsidR="0070638D">
              <w:rPr>
                <w:sz w:val="24"/>
                <w:szCs w:val="24"/>
              </w:rPr>
              <w:t>3</w:t>
            </w:r>
            <w:r w:rsidR="00F91750">
              <w:rPr>
                <w:sz w:val="24"/>
                <w:szCs w:val="24"/>
              </w:rPr>
              <w:t>00m</w:t>
            </w:r>
            <w:r w:rsidR="00F91750" w:rsidRPr="00F91750">
              <w:rPr>
                <w:sz w:val="24"/>
                <w:szCs w:val="24"/>
                <w:vertAlign w:val="superscript"/>
              </w:rPr>
              <w:t>2</w:t>
            </w:r>
          </w:p>
          <w:p w14:paraId="61495A77" w14:textId="53D443C3" w:rsidR="008012A7" w:rsidRPr="00D33B79" w:rsidRDefault="008012A7" w:rsidP="008012A7">
            <w:pPr>
              <w:spacing w:line="500" w:lineRule="exact"/>
              <w:ind w:firstLineChars="200" w:firstLine="480"/>
              <w:rPr>
                <w:sz w:val="24"/>
                <w:szCs w:val="24"/>
              </w:rPr>
            </w:pPr>
            <w:r w:rsidRPr="00D33B79">
              <w:rPr>
                <w:sz w:val="24"/>
                <w:szCs w:val="24"/>
              </w:rPr>
              <w:t>投资总额：</w:t>
            </w:r>
            <w:r w:rsidR="00451A36">
              <w:rPr>
                <w:sz w:val="24"/>
                <w:szCs w:val="24"/>
              </w:rPr>
              <w:t>3244</w:t>
            </w:r>
            <w:r w:rsidRPr="00D33B79">
              <w:rPr>
                <w:sz w:val="24"/>
                <w:szCs w:val="24"/>
              </w:rPr>
              <w:t>万元</w:t>
            </w:r>
          </w:p>
          <w:p w14:paraId="56206B1C" w14:textId="0A2EA8A2" w:rsidR="008012A7" w:rsidRPr="00D33B79" w:rsidRDefault="008012A7" w:rsidP="008012A7">
            <w:pPr>
              <w:spacing w:line="500" w:lineRule="exact"/>
              <w:ind w:firstLineChars="200" w:firstLine="480"/>
              <w:rPr>
                <w:sz w:val="24"/>
                <w:szCs w:val="24"/>
              </w:rPr>
            </w:pPr>
            <w:r w:rsidRPr="00D33B79">
              <w:rPr>
                <w:sz w:val="24"/>
                <w:szCs w:val="24"/>
              </w:rPr>
              <w:t>环保投资：</w:t>
            </w:r>
            <w:r w:rsidR="001E10B8" w:rsidRPr="00E01220">
              <w:rPr>
                <w:sz w:val="24"/>
                <w:szCs w:val="24"/>
              </w:rPr>
              <w:t>35</w:t>
            </w:r>
            <w:r w:rsidRPr="00D33B79">
              <w:rPr>
                <w:sz w:val="24"/>
                <w:szCs w:val="24"/>
              </w:rPr>
              <w:t>万元，占总投资比例为</w:t>
            </w:r>
            <w:r w:rsidR="001E10B8">
              <w:rPr>
                <w:sz w:val="24"/>
                <w:szCs w:val="24"/>
              </w:rPr>
              <w:t>1</w:t>
            </w:r>
            <w:r w:rsidR="001E10B8">
              <w:rPr>
                <w:rFonts w:hint="eastAsia"/>
                <w:sz w:val="24"/>
                <w:szCs w:val="24"/>
              </w:rPr>
              <w:t>.</w:t>
            </w:r>
            <w:r w:rsidR="00EB04E9">
              <w:rPr>
                <w:sz w:val="24"/>
                <w:szCs w:val="24"/>
              </w:rPr>
              <w:t>08</w:t>
            </w:r>
            <w:r w:rsidRPr="00D33B79">
              <w:rPr>
                <w:sz w:val="24"/>
                <w:szCs w:val="24"/>
              </w:rPr>
              <w:t>%</w:t>
            </w:r>
          </w:p>
          <w:p w14:paraId="34B9EFE2" w14:textId="77777777" w:rsidR="008012A7" w:rsidRPr="00D33B79" w:rsidRDefault="008012A7" w:rsidP="008012A7">
            <w:pPr>
              <w:spacing w:line="500" w:lineRule="exact"/>
              <w:ind w:firstLineChars="200" w:firstLine="480"/>
              <w:rPr>
                <w:sz w:val="24"/>
                <w:szCs w:val="24"/>
              </w:rPr>
            </w:pPr>
            <w:r w:rsidRPr="00D33B79">
              <w:rPr>
                <w:sz w:val="24"/>
                <w:szCs w:val="24"/>
              </w:rPr>
              <w:t>职工人数：</w:t>
            </w:r>
            <w:r w:rsidR="00C24345" w:rsidRPr="001079B2">
              <w:rPr>
                <w:sz w:val="24"/>
                <w:szCs w:val="24"/>
              </w:rPr>
              <w:t>从原厂区调配，</w:t>
            </w:r>
            <w:proofErr w:type="gramStart"/>
            <w:r w:rsidR="00C24345" w:rsidRPr="001079B2">
              <w:rPr>
                <w:sz w:val="24"/>
                <w:szCs w:val="24"/>
              </w:rPr>
              <w:t>不</w:t>
            </w:r>
            <w:proofErr w:type="gramEnd"/>
            <w:r w:rsidR="00C24345" w:rsidRPr="001079B2">
              <w:rPr>
                <w:sz w:val="24"/>
                <w:szCs w:val="24"/>
              </w:rPr>
              <w:t>新增职工人数</w:t>
            </w:r>
          </w:p>
          <w:p w14:paraId="5C347B5B" w14:textId="03666AA1" w:rsidR="00142BE3" w:rsidRDefault="008012A7" w:rsidP="008012A7">
            <w:pPr>
              <w:spacing w:line="500" w:lineRule="exact"/>
              <w:ind w:firstLineChars="200" w:firstLine="480"/>
              <w:rPr>
                <w:sz w:val="24"/>
                <w:szCs w:val="24"/>
              </w:rPr>
            </w:pPr>
            <w:r w:rsidRPr="00D33B79">
              <w:rPr>
                <w:sz w:val="24"/>
                <w:szCs w:val="24"/>
              </w:rPr>
              <w:lastRenderedPageBreak/>
              <w:t>工作时间：</w:t>
            </w:r>
            <w:r w:rsidR="00A30682" w:rsidRPr="001079B2">
              <w:rPr>
                <w:sz w:val="24"/>
                <w:szCs w:val="24"/>
              </w:rPr>
              <w:t>年运行利用小时数按</w:t>
            </w:r>
            <w:r w:rsidR="00A30682" w:rsidRPr="001079B2">
              <w:rPr>
                <w:sz w:val="24"/>
                <w:szCs w:val="24"/>
              </w:rPr>
              <w:t>8000</w:t>
            </w:r>
            <w:r w:rsidR="00A30682" w:rsidRPr="001079B2">
              <w:rPr>
                <w:sz w:val="24"/>
                <w:szCs w:val="24"/>
              </w:rPr>
              <w:t>小时计。</w:t>
            </w:r>
          </w:p>
          <w:p w14:paraId="0B1559DD" w14:textId="15DD1332" w:rsidR="00852E4D" w:rsidRPr="00D33B79" w:rsidRDefault="00852E4D" w:rsidP="008012A7">
            <w:pPr>
              <w:spacing w:line="500" w:lineRule="exact"/>
              <w:ind w:firstLineChars="200" w:firstLine="480"/>
              <w:rPr>
                <w:sz w:val="24"/>
                <w:szCs w:val="24"/>
              </w:rPr>
            </w:pPr>
            <w:r>
              <w:rPr>
                <w:rFonts w:hint="eastAsia"/>
                <w:sz w:val="24"/>
                <w:szCs w:val="24"/>
              </w:rPr>
              <w:t>处理能力：</w:t>
            </w:r>
            <w:r>
              <w:rPr>
                <w:rFonts w:hint="eastAsia"/>
                <w:sz w:val="24"/>
                <w:szCs w:val="24"/>
              </w:rPr>
              <w:t>P</w:t>
            </w:r>
            <w:r>
              <w:rPr>
                <w:sz w:val="24"/>
                <w:szCs w:val="24"/>
              </w:rPr>
              <w:t>P</w:t>
            </w:r>
            <w:r>
              <w:rPr>
                <w:rFonts w:hint="eastAsia"/>
                <w:sz w:val="24"/>
                <w:szCs w:val="24"/>
              </w:rPr>
              <w:t>颗粒处理能力为</w:t>
            </w:r>
            <w:r>
              <w:rPr>
                <w:sz w:val="24"/>
                <w:szCs w:val="24"/>
              </w:rPr>
              <w:t>33t/h</w:t>
            </w:r>
          </w:p>
          <w:p w14:paraId="646D2C1F" w14:textId="77777777" w:rsidR="00397A47" w:rsidRPr="00B0652E" w:rsidRDefault="00397A47" w:rsidP="00397A47">
            <w:pPr>
              <w:spacing w:line="500" w:lineRule="exact"/>
              <w:ind w:firstLineChars="200" w:firstLine="480"/>
              <w:rPr>
                <w:sz w:val="24"/>
                <w:szCs w:val="24"/>
              </w:rPr>
            </w:pPr>
            <w:r w:rsidRPr="00D33B79">
              <w:rPr>
                <w:rFonts w:hint="eastAsia"/>
                <w:sz w:val="24"/>
                <w:szCs w:val="24"/>
              </w:rPr>
              <w:t>计划开工日期：</w:t>
            </w:r>
            <w:r w:rsidR="00451A36">
              <w:rPr>
                <w:sz w:val="24"/>
                <w:szCs w:val="24"/>
              </w:rPr>
              <w:t>2020</w:t>
            </w:r>
            <w:r w:rsidRPr="00B0652E">
              <w:rPr>
                <w:sz w:val="24"/>
                <w:szCs w:val="24"/>
              </w:rPr>
              <w:t>年</w:t>
            </w:r>
          </w:p>
          <w:p w14:paraId="4B4287D7" w14:textId="15C88F0B" w:rsidR="008012A7" w:rsidRPr="00D33B79" w:rsidRDefault="008012A7" w:rsidP="008012A7">
            <w:pPr>
              <w:spacing w:line="500" w:lineRule="exact"/>
              <w:ind w:firstLineChars="200" w:firstLine="480"/>
              <w:rPr>
                <w:sz w:val="24"/>
                <w:szCs w:val="24"/>
              </w:rPr>
            </w:pPr>
            <w:r w:rsidRPr="00B0652E">
              <w:rPr>
                <w:sz w:val="24"/>
                <w:szCs w:val="24"/>
              </w:rPr>
              <w:t>预计投产日期：</w:t>
            </w:r>
            <w:r w:rsidR="00C01F88" w:rsidRPr="00B0652E">
              <w:rPr>
                <w:sz w:val="24"/>
                <w:szCs w:val="24"/>
              </w:rPr>
              <w:t>20</w:t>
            </w:r>
            <w:r w:rsidR="00D5504D">
              <w:rPr>
                <w:sz w:val="24"/>
                <w:szCs w:val="24"/>
              </w:rPr>
              <w:t>2</w:t>
            </w:r>
            <w:r w:rsidR="006F4FCA">
              <w:rPr>
                <w:rFonts w:hint="eastAsia"/>
                <w:sz w:val="24"/>
                <w:szCs w:val="24"/>
              </w:rPr>
              <w:t>0</w:t>
            </w:r>
            <w:r w:rsidR="00B57FF4" w:rsidRPr="00B0652E">
              <w:rPr>
                <w:sz w:val="24"/>
                <w:szCs w:val="24"/>
              </w:rPr>
              <w:t>年</w:t>
            </w:r>
            <w:r w:rsidR="006F4FCA">
              <w:rPr>
                <w:rFonts w:hint="eastAsia"/>
                <w:sz w:val="24"/>
                <w:szCs w:val="24"/>
              </w:rPr>
              <w:t>底</w:t>
            </w:r>
          </w:p>
          <w:p w14:paraId="52621022" w14:textId="77777777" w:rsidR="008012A7" w:rsidRPr="00D33B79" w:rsidRDefault="00F517A9" w:rsidP="008012A7">
            <w:pPr>
              <w:spacing w:line="500" w:lineRule="exact"/>
              <w:ind w:firstLineChars="200" w:firstLine="482"/>
              <w:rPr>
                <w:b/>
                <w:sz w:val="24"/>
                <w:szCs w:val="24"/>
              </w:rPr>
            </w:pPr>
            <w:r w:rsidRPr="00D33B79">
              <w:rPr>
                <w:b/>
                <w:sz w:val="24"/>
                <w:szCs w:val="24"/>
              </w:rPr>
              <w:t>4</w:t>
            </w:r>
            <w:r w:rsidR="008012A7" w:rsidRPr="00D33B79">
              <w:rPr>
                <w:b/>
                <w:sz w:val="24"/>
                <w:szCs w:val="24"/>
              </w:rPr>
              <w:t xml:space="preserve">. </w:t>
            </w:r>
            <w:r w:rsidR="008012A7" w:rsidRPr="00D33B79">
              <w:rPr>
                <w:b/>
                <w:sz w:val="24"/>
                <w:szCs w:val="24"/>
              </w:rPr>
              <w:t>建设内容及规模</w:t>
            </w:r>
          </w:p>
          <w:p w14:paraId="1711B7B4" w14:textId="2B4E254B" w:rsidR="001079B2" w:rsidRDefault="001079B2" w:rsidP="003B53BB">
            <w:pPr>
              <w:spacing w:line="500" w:lineRule="exact"/>
              <w:ind w:firstLineChars="200" w:firstLine="480"/>
              <w:rPr>
                <w:sz w:val="24"/>
                <w:szCs w:val="24"/>
              </w:rPr>
            </w:pPr>
            <w:r w:rsidRPr="001079B2">
              <w:rPr>
                <w:rFonts w:hint="eastAsia"/>
                <w:sz w:val="24"/>
                <w:szCs w:val="24"/>
              </w:rPr>
              <w:t>本项目改造内容主要包括</w:t>
            </w:r>
            <w:r w:rsidR="000F6154" w:rsidRPr="000F6154">
              <w:rPr>
                <w:rFonts w:hint="eastAsia"/>
                <w:sz w:val="24"/>
                <w:szCs w:val="24"/>
              </w:rPr>
              <w:t>新建颗粒脱气系统，并对现有的颗粒输送系统进行改造</w:t>
            </w:r>
            <w:r w:rsidR="00451A36">
              <w:rPr>
                <w:rFonts w:hint="eastAsia"/>
                <w:sz w:val="24"/>
                <w:szCs w:val="24"/>
              </w:rPr>
              <w:t>，颗粒脱气系统处理</w:t>
            </w:r>
            <w:r w:rsidR="00451A36">
              <w:rPr>
                <w:rFonts w:hint="eastAsia"/>
                <w:sz w:val="24"/>
                <w:szCs w:val="24"/>
              </w:rPr>
              <w:t>P</w:t>
            </w:r>
            <w:r w:rsidR="00451A36">
              <w:rPr>
                <w:sz w:val="24"/>
                <w:szCs w:val="24"/>
              </w:rPr>
              <w:t>P</w:t>
            </w:r>
            <w:r w:rsidR="00451A36">
              <w:rPr>
                <w:rFonts w:hint="eastAsia"/>
                <w:sz w:val="24"/>
                <w:szCs w:val="24"/>
              </w:rPr>
              <w:t>颗粒能力为</w:t>
            </w:r>
            <w:r w:rsidR="00451A36">
              <w:rPr>
                <w:rFonts w:hint="eastAsia"/>
                <w:sz w:val="24"/>
                <w:szCs w:val="24"/>
              </w:rPr>
              <w:t>3</w:t>
            </w:r>
            <w:r w:rsidR="00451A36">
              <w:rPr>
                <w:sz w:val="24"/>
                <w:szCs w:val="24"/>
              </w:rPr>
              <w:t>3t/h</w:t>
            </w:r>
            <w:r w:rsidR="000F6154" w:rsidRPr="000F6154">
              <w:rPr>
                <w:rFonts w:hint="eastAsia"/>
                <w:sz w:val="24"/>
                <w:szCs w:val="24"/>
              </w:rPr>
              <w:t>。</w:t>
            </w:r>
            <w:r w:rsidR="0008185F" w:rsidRPr="00D33B79">
              <w:rPr>
                <w:sz w:val="24"/>
                <w:szCs w:val="24"/>
              </w:rPr>
              <w:t>本项目</w:t>
            </w:r>
            <w:r w:rsidR="0008185F" w:rsidRPr="00D33B79">
              <w:rPr>
                <w:rFonts w:hint="eastAsia"/>
                <w:sz w:val="24"/>
                <w:szCs w:val="24"/>
              </w:rPr>
              <w:t>为</w:t>
            </w:r>
            <w:r w:rsidR="0008185F">
              <w:rPr>
                <w:rFonts w:hint="eastAsia"/>
                <w:sz w:val="24"/>
                <w:szCs w:val="24"/>
              </w:rPr>
              <w:t>聚丙烯产品升级脱除</w:t>
            </w:r>
            <w:r w:rsidR="0008185F">
              <w:rPr>
                <w:rFonts w:hint="eastAsia"/>
                <w:sz w:val="24"/>
                <w:szCs w:val="24"/>
              </w:rPr>
              <w:t>V</w:t>
            </w:r>
            <w:r w:rsidR="0008185F">
              <w:rPr>
                <w:sz w:val="24"/>
                <w:szCs w:val="24"/>
              </w:rPr>
              <w:t>OC</w:t>
            </w:r>
            <w:r w:rsidR="0008185F">
              <w:rPr>
                <w:rFonts w:hint="eastAsia"/>
                <w:sz w:val="24"/>
                <w:szCs w:val="24"/>
              </w:rPr>
              <w:t>，</w:t>
            </w:r>
            <w:r w:rsidR="0008185F">
              <w:rPr>
                <w:rFonts w:hint="eastAsia"/>
                <w:sz w:val="24"/>
                <w:szCs w:val="24"/>
              </w:rPr>
              <w:t>2</w:t>
            </w:r>
            <w:r w:rsidR="0008185F">
              <w:rPr>
                <w:sz w:val="24"/>
                <w:szCs w:val="24"/>
              </w:rPr>
              <w:t>PP</w:t>
            </w:r>
            <w:r w:rsidR="0008185F">
              <w:rPr>
                <w:rFonts w:hint="eastAsia"/>
                <w:sz w:val="24"/>
                <w:szCs w:val="24"/>
              </w:rPr>
              <w:t>产能不增加。</w:t>
            </w:r>
          </w:p>
          <w:p w14:paraId="1DC13595" w14:textId="77777777" w:rsidR="00C044B7" w:rsidRPr="00D33B79" w:rsidRDefault="00F517A9" w:rsidP="008C40FC">
            <w:pPr>
              <w:spacing w:line="500" w:lineRule="exact"/>
              <w:ind w:firstLineChars="200" w:firstLine="482"/>
              <w:rPr>
                <w:b/>
                <w:sz w:val="24"/>
                <w:szCs w:val="24"/>
              </w:rPr>
            </w:pPr>
            <w:r w:rsidRPr="00D33B79">
              <w:rPr>
                <w:b/>
                <w:sz w:val="24"/>
                <w:szCs w:val="24"/>
              </w:rPr>
              <w:t>5</w:t>
            </w:r>
            <w:r w:rsidR="00C044B7" w:rsidRPr="00D33B79">
              <w:rPr>
                <w:b/>
                <w:sz w:val="24"/>
                <w:szCs w:val="24"/>
              </w:rPr>
              <w:t xml:space="preserve">. </w:t>
            </w:r>
            <w:r w:rsidR="00C044B7" w:rsidRPr="00D33B79">
              <w:rPr>
                <w:b/>
                <w:sz w:val="24"/>
                <w:szCs w:val="24"/>
              </w:rPr>
              <w:t>厂区平面布置图</w:t>
            </w:r>
          </w:p>
          <w:p w14:paraId="183149A8" w14:textId="4A498CAF" w:rsidR="009776E9" w:rsidRPr="00CB6B57" w:rsidRDefault="009776E9" w:rsidP="009776E9">
            <w:pPr>
              <w:spacing w:line="500" w:lineRule="exact"/>
              <w:ind w:firstLineChars="200" w:firstLine="480"/>
              <w:rPr>
                <w:sz w:val="24"/>
                <w:szCs w:val="22"/>
              </w:rPr>
            </w:pPr>
            <w:r w:rsidRPr="00CB6B57">
              <w:rPr>
                <w:sz w:val="24"/>
                <w:szCs w:val="22"/>
              </w:rPr>
              <w:t>脱气系统布置在</w:t>
            </w:r>
            <w:r w:rsidRPr="00CB6B57">
              <w:rPr>
                <w:color w:val="000000" w:themeColor="text1"/>
                <w:sz w:val="24"/>
                <w:szCs w:val="24"/>
              </w:rPr>
              <w:t>12</w:t>
            </w:r>
            <w:r w:rsidR="00CB6B57" w:rsidRPr="00CB6B57">
              <w:rPr>
                <w:color w:val="000000" w:themeColor="text1"/>
                <w:sz w:val="24"/>
                <w:szCs w:val="24"/>
              </w:rPr>
              <w:t>×</w:t>
            </w:r>
            <w:r w:rsidRPr="00CB6B57">
              <w:rPr>
                <w:color w:val="000000" w:themeColor="text1"/>
                <w:sz w:val="24"/>
                <w:szCs w:val="24"/>
              </w:rPr>
              <w:t>12</w:t>
            </w:r>
            <w:r w:rsidRPr="00CB6B57">
              <w:rPr>
                <w:color w:val="000000" w:themeColor="text1"/>
                <w:sz w:val="24"/>
                <w:szCs w:val="24"/>
              </w:rPr>
              <w:t>的</w:t>
            </w:r>
            <w:r w:rsidRPr="00CB6B57">
              <w:rPr>
                <w:sz w:val="24"/>
                <w:szCs w:val="22"/>
              </w:rPr>
              <w:t>钢、混框架上，框架高</w:t>
            </w:r>
            <w:r w:rsidRPr="00CB6B57">
              <w:rPr>
                <w:sz w:val="24"/>
                <w:szCs w:val="22"/>
              </w:rPr>
              <w:t>48.70</w:t>
            </w:r>
            <w:r w:rsidRPr="00CB6B57">
              <w:rPr>
                <w:sz w:val="24"/>
                <w:szCs w:val="22"/>
              </w:rPr>
              <w:t>米；颗粒干燥机和振动筛系统布置在在一个</w:t>
            </w:r>
            <w:r w:rsidRPr="00CB6B57">
              <w:rPr>
                <w:sz w:val="24"/>
                <w:szCs w:val="22"/>
              </w:rPr>
              <w:t>10</w:t>
            </w:r>
            <w:r w:rsidR="00CB6B57" w:rsidRPr="00CB6B57">
              <w:rPr>
                <w:sz w:val="24"/>
                <w:szCs w:val="22"/>
              </w:rPr>
              <w:t>×</w:t>
            </w:r>
            <w:r w:rsidRPr="00CB6B57">
              <w:rPr>
                <w:sz w:val="24"/>
                <w:szCs w:val="22"/>
              </w:rPr>
              <w:t>12</w:t>
            </w:r>
            <w:r w:rsidRPr="00CB6B57">
              <w:rPr>
                <w:sz w:val="24"/>
                <w:szCs w:val="22"/>
              </w:rPr>
              <w:t>米的钢、混框架上，框架高</w:t>
            </w:r>
            <w:r w:rsidRPr="00CB6B57">
              <w:rPr>
                <w:sz w:val="24"/>
                <w:szCs w:val="22"/>
              </w:rPr>
              <w:t>30.78</w:t>
            </w:r>
            <w:r w:rsidRPr="00CB6B57">
              <w:rPr>
                <w:sz w:val="24"/>
                <w:szCs w:val="22"/>
              </w:rPr>
              <w:t>米；新增颗粒输送系统布置在原有颗粒输送系统附近的空地上。</w:t>
            </w:r>
          </w:p>
          <w:p w14:paraId="35E3722C" w14:textId="77777777" w:rsidR="00C044B7" w:rsidRPr="00D33B79" w:rsidRDefault="00E23DA9" w:rsidP="009776E9">
            <w:pPr>
              <w:spacing w:line="500" w:lineRule="exact"/>
              <w:ind w:firstLineChars="200" w:firstLine="480"/>
              <w:rPr>
                <w:sz w:val="24"/>
                <w:szCs w:val="22"/>
              </w:rPr>
            </w:pPr>
            <w:r w:rsidRPr="00D33B79">
              <w:rPr>
                <w:rFonts w:hint="eastAsia"/>
                <w:sz w:val="24"/>
                <w:szCs w:val="22"/>
              </w:rPr>
              <w:t>本项目位于现有扬子石化</w:t>
            </w:r>
            <w:r w:rsidR="0002763C" w:rsidRPr="0002763C">
              <w:rPr>
                <w:rFonts w:hint="eastAsia"/>
                <w:sz w:val="24"/>
                <w:szCs w:val="22"/>
              </w:rPr>
              <w:t>塑料厂</w:t>
            </w:r>
            <w:r w:rsidR="0002763C" w:rsidRPr="0002763C">
              <w:rPr>
                <w:rFonts w:hint="eastAsia"/>
                <w:sz w:val="24"/>
                <w:szCs w:val="22"/>
              </w:rPr>
              <w:t>2PP</w:t>
            </w:r>
            <w:r w:rsidR="0002763C" w:rsidRPr="0002763C">
              <w:rPr>
                <w:rFonts w:hint="eastAsia"/>
                <w:sz w:val="24"/>
                <w:szCs w:val="22"/>
              </w:rPr>
              <w:t>装置</w:t>
            </w:r>
            <w:r w:rsidRPr="00D33B79">
              <w:rPr>
                <w:rFonts w:hint="eastAsia"/>
                <w:sz w:val="24"/>
                <w:szCs w:val="22"/>
              </w:rPr>
              <w:t>内，</w:t>
            </w:r>
            <w:r w:rsidR="0008185F" w:rsidRPr="00D33B79">
              <w:rPr>
                <w:rFonts w:hint="eastAsia"/>
                <w:sz w:val="24"/>
                <w:szCs w:val="22"/>
              </w:rPr>
              <w:t>新增</w:t>
            </w:r>
            <w:r w:rsidR="0008185F">
              <w:rPr>
                <w:rFonts w:hint="eastAsia"/>
                <w:sz w:val="24"/>
                <w:szCs w:val="22"/>
              </w:rPr>
              <w:t>的</w:t>
            </w:r>
            <w:r w:rsidR="000F6154" w:rsidRPr="000F6154">
              <w:rPr>
                <w:rFonts w:hint="eastAsia"/>
                <w:sz w:val="24"/>
                <w:szCs w:val="24"/>
              </w:rPr>
              <w:t>颗粒脱气系统</w:t>
            </w:r>
            <w:r w:rsidR="003A2467">
              <w:rPr>
                <w:rFonts w:hint="eastAsia"/>
                <w:sz w:val="24"/>
                <w:szCs w:val="22"/>
              </w:rPr>
              <w:t>于</w:t>
            </w:r>
            <w:r w:rsidR="00C954B0">
              <w:rPr>
                <w:rFonts w:hint="eastAsia"/>
                <w:sz w:val="24"/>
                <w:szCs w:val="22"/>
              </w:rPr>
              <w:t>造粒车间</w:t>
            </w:r>
            <w:proofErr w:type="gramStart"/>
            <w:r w:rsidR="00C954B0">
              <w:rPr>
                <w:rFonts w:hint="eastAsia"/>
                <w:sz w:val="24"/>
                <w:szCs w:val="22"/>
              </w:rPr>
              <w:t>和料仓之间</w:t>
            </w:r>
            <w:proofErr w:type="gramEnd"/>
            <w:r w:rsidR="00C954B0">
              <w:rPr>
                <w:rFonts w:hint="eastAsia"/>
                <w:sz w:val="24"/>
                <w:szCs w:val="22"/>
              </w:rPr>
              <w:t>，</w:t>
            </w:r>
            <w:r w:rsidR="00C954B0">
              <w:rPr>
                <w:rFonts w:hint="eastAsia"/>
                <w:sz w:val="24"/>
                <w:szCs w:val="22"/>
              </w:rPr>
              <w:t>2</w:t>
            </w:r>
            <w:r w:rsidR="00C954B0">
              <w:rPr>
                <w:sz w:val="24"/>
                <w:szCs w:val="22"/>
              </w:rPr>
              <w:t>PP</w:t>
            </w:r>
            <w:r w:rsidR="00C954B0">
              <w:rPr>
                <w:rFonts w:hint="eastAsia"/>
                <w:sz w:val="24"/>
                <w:szCs w:val="22"/>
              </w:rPr>
              <w:t>产品粒子通过输送系统从塔顶</w:t>
            </w:r>
            <w:r w:rsidR="00451A36" w:rsidRPr="000F6154">
              <w:rPr>
                <w:rFonts w:hint="eastAsia"/>
                <w:sz w:val="24"/>
                <w:szCs w:val="24"/>
              </w:rPr>
              <w:t>颗粒脱气系统</w:t>
            </w:r>
            <w:r w:rsidR="00C954B0">
              <w:rPr>
                <w:rFonts w:hint="eastAsia"/>
                <w:sz w:val="24"/>
                <w:szCs w:val="22"/>
              </w:rPr>
              <w:t>，</w:t>
            </w:r>
            <w:r w:rsidR="00C12154">
              <w:rPr>
                <w:rFonts w:hint="eastAsia"/>
                <w:sz w:val="24"/>
                <w:szCs w:val="22"/>
              </w:rPr>
              <w:t>产品</w:t>
            </w:r>
            <w:r w:rsidR="00C954B0">
              <w:rPr>
                <w:rFonts w:hint="eastAsia"/>
                <w:sz w:val="24"/>
                <w:szCs w:val="22"/>
              </w:rPr>
              <w:t>经</w:t>
            </w:r>
            <w:r w:rsidR="00C954B0">
              <w:rPr>
                <w:rFonts w:hint="eastAsia"/>
                <w:sz w:val="24"/>
                <w:szCs w:val="22"/>
              </w:rPr>
              <w:t>V</w:t>
            </w:r>
            <w:r w:rsidR="00C954B0">
              <w:rPr>
                <w:sz w:val="24"/>
                <w:szCs w:val="22"/>
              </w:rPr>
              <w:t>OC</w:t>
            </w:r>
            <w:r w:rsidR="00C954B0">
              <w:rPr>
                <w:rFonts w:hint="eastAsia"/>
                <w:sz w:val="24"/>
                <w:szCs w:val="22"/>
              </w:rPr>
              <w:t>脱出之后从塔</w:t>
            </w:r>
            <w:r w:rsidR="00C12154">
              <w:rPr>
                <w:rFonts w:hint="eastAsia"/>
                <w:sz w:val="24"/>
                <w:szCs w:val="22"/>
              </w:rPr>
              <w:t>底</w:t>
            </w:r>
            <w:r w:rsidR="00C954B0">
              <w:rPr>
                <w:rFonts w:hint="eastAsia"/>
                <w:sz w:val="24"/>
                <w:szCs w:val="22"/>
              </w:rPr>
              <w:t>送入料仓</w:t>
            </w:r>
            <w:r w:rsidR="0008185F">
              <w:rPr>
                <w:rFonts w:hint="eastAsia"/>
                <w:sz w:val="24"/>
                <w:szCs w:val="22"/>
              </w:rPr>
              <w:t>，</w:t>
            </w:r>
            <w:r w:rsidR="00A1152C">
              <w:rPr>
                <w:rFonts w:hint="eastAsia"/>
                <w:sz w:val="24"/>
                <w:szCs w:val="22"/>
              </w:rPr>
              <w:t>产品脱除</w:t>
            </w:r>
            <w:r w:rsidR="00A1152C">
              <w:rPr>
                <w:rFonts w:hint="eastAsia"/>
                <w:sz w:val="24"/>
                <w:szCs w:val="22"/>
              </w:rPr>
              <w:t>V</w:t>
            </w:r>
            <w:r w:rsidR="00A1152C">
              <w:rPr>
                <w:sz w:val="24"/>
                <w:szCs w:val="22"/>
              </w:rPr>
              <w:t>OC</w:t>
            </w:r>
            <w:r w:rsidR="00A1152C">
              <w:rPr>
                <w:rFonts w:hint="eastAsia"/>
                <w:sz w:val="24"/>
                <w:szCs w:val="22"/>
              </w:rPr>
              <w:t>的废气经管网</w:t>
            </w:r>
            <w:r w:rsidR="008B47BE">
              <w:rPr>
                <w:rFonts w:hint="eastAsia"/>
                <w:sz w:val="24"/>
                <w:szCs w:val="22"/>
              </w:rPr>
              <w:t>收集</w:t>
            </w:r>
            <w:r w:rsidR="00824E0D">
              <w:rPr>
                <w:rFonts w:hint="eastAsia"/>
                <w:sz w:val="24"/>
                <w:szCs w:val="22"/>
              </w:rPr>
              <w:t>送</w:t>
            </w:r>
            <w:r w:rsidR="008B47BE">
              <w:rPr>
                <w:rFonts w:hint="eastAsia"/>
                <w:sz w:val="24"/>
                <w:szCs w:val="22"/>
              </w:rPr>
              <w:t>入</w:t>
            </w:r>
            <w:r w:rsidR="000F6154">
              <w:rPr>
                <w:rFonts w:hint="eastAsia"/>
                <w:sz w:val="24"/>
                <w:szCs w:val="22"/>
              </w:rPr>
              <w:t>燃气管道</w:t>
            </w:r>
            <w:r w:rsidR="008B47BE">
              <w:rPr>
                <w:rFonts w:hint="eastAsia"/>
                <w:sz w:val="24"/>
                <w:szCs w:val="22"/>
              </w:rPr>
              <w:t>作厂内燃料气使用</w:t>
            </w:r>
            <w:r w:rsidR="00A1152C">
              <w:rPr>
                <w:rFonts w:hint="eastAsia"/>
                <w:sz w:val="24"/>
                <w:szCs w:val="22"/>
              </w:rPr>
              <w:t>。</w:t>
            </w:r>
            <w:r w:rsidR="00C954B0">
              <w:rPr>
                <w:rFonts w:hint="eastAsia"/>
                <w:sz w:val="24"/>
                <w:szCs w:val="22"/>
              </w:rPr>
              <w:t>本项目</w:t>
            </w:r>
            <w:r w:rsidRPr="00D33B79">
              <w:rPr>
                <w:rFonts w:hint="eastAsia"/>
                <w:sz w:val="24"/>
                <w:szCs w:val="22"/>
              </w:rPr>
              <w:t>利用现有厂区用地，不需新征地</w:t>
            </w:r>
            <w:r w:rsidR="00D15E7C" w:rsidRPr="00D33B79">
              <w:rPr>
                <w:rFonts w:hint="eastAsia"/>
                <w:sz w:val="24"/>
                <w:szCs w:val="22"/>
              </w:rPr>
              <w:t>。</w:t>
            </w:r>
            <w:r w:rsidRPr="00327A32">
              <w:rPr>
                <w:sz w:val="24"/>
                <w:szCs w:val="22"/>
              </w:rPr>
              <w:t>全厂平面布置图</w:t>
            </w:r>
            <w:r w:rsidR="006125A1" w:rsidRPr="00327A32">
              <w:rPr>
                <w:rFonts w:hint="eastAsia"/>
                <w:sz w:val="24"/>
                <w:szCs w:val="22"/>
              </w:rPr>
              <w:t>见</w:t>
            </w:r>
            <w:r w:rsidR="0036024E" w:rsidRPr="00327A32">
              <w:rPr>
                <w:rFonts w:hint="eastAsia"/>
                <w:sz w:val="24"/>
                <w:szCs w:val="22"/>
              </w:rPr>
              <w:t>附图</w:t>
            </w:r>
            <w:r w:rsidR="00B1331E" w:rsidRPr="00327A32">
              <w:rPr>
                <w:sz w:val="24"/>
                <w:szCs w:val="22"/>
              </w:rPr>
              <w:t>2</w:t>
            </w:r>
            <w:r w:rsidR="00177925">
              <w:rPr>
                <w:rFonts w:hint="eastAsia"/>
                <w:sz w:val="24"/>
                <w:szCs w:val="22"/>
              </w:rPr>
              <w:t>，项目与聚丙烯装置的关系位置图见附图</w:t>
            </w:r>
            <w:r w:rsidR="00177925">
              <w:rPr>
                <w:rFonts w:hint="eastAsia"/>
                <w:sz w:val="24"/>
                <w:szCs w:val="22"/>
              </w:rPr>
              <w:t>3</w:t>
            </w:r>
            <w:r w:rsidR="00C044B7" w:rsidRPr="00D33B79">
              <w:rPr>
                <w:sz w:val="24"/>
                <w:szCs w:val="22"/>
              </w:rPr>
              <w:t>。</w:t>
            </w:r>
          </w:p>
          <w:p w14:paraId="719FC80A" w14:textId="77777777" w:rsidR="008012A7" w:rsidRPr="00D33B79" w:rsidRDefault="00F517A9" w:rsidP="008012A7">
            <w:pPr>
              <w:spacing w:line="500" w:lineRule="exact"/>
              <w:ind w:firstLineChars="200" w:firstLine="482"/>
              <w:rPr>
                <w:b/>
                <w:sz w:val="24"/>
                <w:szCs w:val="24"/>
              </w:rPr>
            </w:pPr>
            <w:r w:rsidRPr="00D33B79">
              <w:rPr>
                <w:b/>
                <w:sz w:val="24"/>
                <w:szCs w:val="24"/>
              </w:rPr>
              <w:t>6</w:t>
            </w:r>
            <w:r w:rsidR="008012A7" w:rsidRPr="00D33B79">
              <w:rPr>
                <w:b/>
                <w:sz w:val="24"/>
                <w:szCs w:val="24"/>
              </w:rPr>
              <w:t xml:space="preserve">. </w:t>
            </w:r>
            <w:r w:rsidR="008012A7" w:rsidRPr="00D33B79">
              <w:rPr>
                <w:b/>
                <w:sz w:val="24"/>
                <w:szCs w:val="24"/>
              </w:rPr>
              <w:t>原辅材料</w:t>
            </w:r>
          </w:p>
          <w:p w14:paraId="19CA2178" w14:textId="77777777" w:rsidR="008713B0" w:rsidRPr="00D33B79" w:rsidRDefault="00994FD5" w:rsidP="0093525B">
            <w:pPr>
              <w:spacing w:line="500" w:lineRule="exact"/>
              <w:ind w:firstLineChars="200" w:firstLine="480"/>
              <w:rPr>
                <w:sz w:val="24"/>
                <w:szCs w:val="24"/>
              </w:rPr>
            </w:pPr>
            <w:r w:rsidRPr="00D33B79">
              <w:rPr>
                <w:sz w:val="24"/>
                <w:szCs w:val="24"/>
              </w:rPr>
              <w:t>本项目</w:t>
            </w:r>
            <w:r w:rsidR="00622F57" w:rsidRPr="00D33B79">
              <w:rPr>
                <w:rFonts w:hint="eastAsia"/>
                <w:sz w:val="24"/>
                <w:szCs w:val="24"/>
              </w:rPr>
              <w:t>为</w:t>
            </w:r>
            <w:r w:rsidR="001406B0">
              <w:rPr>
                <w:rFonts w:hint="eastAsia"/>
                <w:sz w:val="24"/>
                <w:szCs w:val="24"/>
              </w:rPr>
              <w:t>聚丙烯产品</w:t>
            </w:r>
            <w:r w:rsidR="000973FA">
              <w:rPr>
                <w:rFonts w:hint="eastAsia"/>
                <w:sz w:val="24"/>
                <w:szCs w:val="24"/>
              </w:rPr>
              <w:t>升级脱除</w:t>
            </w:r>
            <w:r w:rsidR="000973FA">
              <w:rPr>
                <w:rFonts w:hint="eastAsia"/>
                <w:sz w:val="24"/>
                <w:szCs w:val="24"/>
              </w:rPr>
              <w:t>V</w:t>
            </w:r>
            <w:r w:rsidR="000973FA">
              <w:rPr>
                <w:sz w:val="24"/>
                <w:szCs w:val="24"/>
              </w:rPr>
              <w:t>OC</w:t>
            </w:r>
            <w:r w:rsidR="000973FA">
              <w:rPr>
                <w:rFonts w:hint="eastAsia"/>
                <w:sz w:val="24"/>
                <w:szCs w:val="24"/>
              </w:rPr>
              <w:t>，不新增产能，</w:t>
            </w:r>
            <w:r w:rsidR="00CA6CDF">
              <w:rPr>
                <w:rFonts w:hint="eastAsia"/>
                <w:sz w:val="24"/>
                <w:szCs w:val="24"/>
              </w:rPr>
              <w:t>无新增原辅材料使用</w:t>
            </w:r>
            <w:r w:rsidR="0094190B" w:rsidRPr="00D33B79">
              <w:rPr>
                <w:rFonts w:hint="eastAsia"/>
                <w:sz w:val="24"/>
                <w:szCs w:val="24"/>
              </w:rPr>
              <w:t>。</w:t>
            </w:r>
          </w:p>
          <w:p w14:paraId="7A72B98E" w14:textId="77777777" w:rsidR="008012A7" w:rsidRPr="00D33B79" w:rsidRDefault="00F517A9" w:rsidP="008012A7">
            <w:pPr>
              <w:spacing w:line="500" w:lineRule="exact"/>
              <w:ind w:firstLineChars="200" w:firstLine="482"/>
              <w:rPr>
                <w:b/>
                <w:sz w:val="24"/>
                <w:szCs w:val="24"/>
              </w:rPr>
            </w:pPr>
            <w:r w:rsidRPr="00D33B79">
              <w:rPr>
                <w:b/>
                <w:sz w:val="24"/>
                <w:szCs w:val="24"/>
              </w:rPr>
              <w:t>7</w:t>
            </w:r>
            <w:r w:rsidR="008012A7" w:rsidRPr="00D33B79">
              <w:rPr>
                <w:b/>
                <w:sz w:val="24"/>
                <w:szCs w:val="24"/>
              </w:rPr>
              <w:t xml:space="preserve">. </w:t>
            </w:r>
            <w:r w:rsidR="00823C60">
              <w:rPr>
                <w:rFonts w:hint="eastAsia"/>
                <w:b/>
                <w:sz w:val="24"/>
                <w:szCs w:val="24"/>
              </w:rPr>
              <w:t>主体工程</w:t>
            </w:r>
          </w:p>
          <w:p w14:paraId="1E4568EF" w14:textId="77777777" w:rsidR="00823C60" w:rsidRPr="00D33B79" w:rsidRDefault="00823C60" w:rsidP="00823C60">
            <w:pPr>
              <w:spacing w:line="500" w:lineRule="exact"/>
              <w:ind w:firstLineChars="200" w:firstLine="480"/>
              <w:rPr>
                <w:sz w:val="24"/>
                <w:szCs w:val="24"/>
              </w:rPr>
            </w:pPr>
            <w:r w:rsidRPr="00D33B79">
              <w:rPr>
                <w:sz w:val="24"/>
                <w:szCs w:val="24"/>
              </w:rPr>
              <w:t>本项目</w:t>
            </w:r>
            <w:r w:rsidRPr="00D33B79">
              <w:rPr>
                <w:rFonts w:hint="eastAsia"/>
                <w:sz w:val="24"/>
                <w:szCs w:val="24"/>
              </w:rPr>
              <w:t>新建</w:t>
            </w:r>
            <w:r w:rsidRPr="0008185F">
              <w:rPr>
                <w:rFonts w:hint="eastAsia"/>
                <w:sz w:val="24"/>
                <w:szCs w:val="24"/>
              </w:rPr>
              <w:t>颗粒脱气系统</w:t>
            </w:r>
            <w:r w:rsidRPr="00D33B79">
              <w:rPr>
                <w:rFonts w:hint="eastAsia"/>
                <w:sz w:val="24"/>
                <w:szCs w:val="24"/>
              </w:rPr>
              <w:t>装置</w:t>
            </w:r>
            <w:r w:rsidRPr="00D33B79">
              <w:rPr>
                <w:sz w:val="24"/>
                <w:szCs w:val="24"/>
              </w:rPr>
              <w:t>，</w:t>
            </w:r>
            <w:r w:rsidRPr="00D33B79">
              <w:rPr>
                <w:rFonts w:hint="eastAsia"/>
                <w:sz w:val="24"/>
                <w:szCs w:val="24"/>
              </w:rPr>
              <w:t>主体工程主要如下：</w:t>
            </w:r>
          </w:p>
          <w:p w14:paraId="67D76579" w14:textId="77777777" w:rsidR="00823C60" w:rsidRDefault="00451A36" w:rsidP="00823C60">
            <w:pPr>
              <w:pStyle w:val="a8"/>
              <w:numPr>
                <w:ilvl w:val="0"/>
                <w:numId w:val="23"/>
              </w:numPr>
              <w:spacing w:line="500" w:lineRule="exact"/>
              <w:ind w:firstLineChars="0"/>
              <w:rPr>
                <w:sz w:val="24"/>
                <w:szCs w:val="24"/>
              </w:rPr>
            </w:pPr>
            <w:r>
              <w:rPr>
                <w:rFonts w:hint="eastAsia"/>
                <w:sz w:val="24"/>
                <w:szCs w:val="24"/>
              </w:rPr>
              <w:t>预热塔及</w:t>
            </w:r>
            <w:proofErr w:type="gramStart"/>
            <w:r>
              <w:rPr>
                <w:rFonts w:hint="eastAsia"/>
                <w:sz w:val="24"/>
                <w:szCs w:val="24"/>
              </w:rPr>
              <w:t>脱挥塔</w:t>
            </w:r>
            <w:proofErr w:type="gramEnd"/>
            <w:r w:rsidR="00823C60" w:rsidRPr="00D33B79">
              <w:rPr>
                <w:rFonts w:hint="eastAsia"/>
                <w:sz w:val="24"/>
                <w:szCs w:val="24"/>
              </w:rPr>
              <w:t>；</w:t>
            </w:r>
          </w:p>
          <w:p w14:paraId="4D5CCC31" w14:textId="1BB8BF16" w:rsidR="002E2CD8" w:rsidRDefault="002E2CD8" w:rsidP="002E2CD8">
            <w:pPr>
              <w:spacing w:line="500" w:lineRule="exact"/>
              <w:ind w:firstLineChars="200" w:firstLine="480"/>
              <w:rPr>
                <w:sz w:val="24"/>
                <w:szCs w:val="24"/>
              </w:rPr>
            </w:pPr>
            <w:r w:rsidRPr="002E2CD8">
              <w:rPr>
                <w:rFonts w:hint="eastAsia"/>
                <w:sz w:val="24"/>
                <w:szCs w:val="24"/>
              </w:rPr>
              <w:t>该方案关键设备预热塔及</w:t>
            </w:r>
            <w:proofErr w:type="gramStart"/>
            <w:r w:rsidRPr="002E2CD8">
              <w:rPr>
                <w:rFonts w:hint="eastAsia"/>
                <w:sz w:val="24"/>
                <w:szCs w:val="24"/>
              </w:rPr>
              <w:t>脱挥塔</w:t>
            </w:r>
            <w:proofErr w:type="gramEnd"/>
            <w:r w:rsidRPr="002E2CD8">
              <w:rPr>
                <w:rFonts w:hint="eastAsia"/>
                <w:sz w:val="24"/>
                <w:szCs w:val="24"/>
              </w:rPr>
              <w:t>是</w:t>
            </w:r>
            <w:proofErr w:type="gramStart"/>
            <w:r w:rsidRPr="002E2CD8">
              <w:rPr>
                <w:rFonts w:hint="eastAsia"/>
                <w:sz w:val="24"/>
                <w:szCs w:val="24"/>
              </w:rPr>
              <w:t>天华院针对</w:t>
            </w:r>
            <w:proofErr w:type="gramEnd"/>
            <w:r w:rsidRPr="002E2CD8">
              <w:rPr>
                <w:rFonts w:hint="eastAsia"/>
                <w:sz w:val="24"/>
                <w:szCs w:val="24"/>
              </w:rPr>
              <w:t>聚丙烯粒料特性而设计的专用设备。</w:t>
            </w:r>
          </w:p>
          <w:p w14:paraId="7C124997" w14:textId="77777777" w:rsidR="002E2CD8" w:rsidRPr="002E2CD8" w:rsidRDefault="002E2CD8" w:rsidP="002E2CD8">
            <w:pPr>
              <w:spacing w:line="500" w:lineRule="exact"/>
              <w:ind w:firstLineChars="200" w:firstLine="480"/>
              <w:rPr>
                <w:sz w:val="24"/>
                <w:szCs w:val="24"/>
              </w:rPr>
            </w:pPr>
            <w:r w:rsidRPr="002E2CD8">
              <w:rPr>
                <w:rFonts w:hint="eastAsia"/>
                <w:sz w:val="24"/>
                <w:szCs w:val="24"/>
              </w:rPr>
              <w:t>聚丙烯颗粒料从预热塔</w:t>
            </w:r>
            <w:proofErr w:type="gramStart"/>
            <w:r w:rsidRPr="002E2CD8">
              <w:rPr>
                <w:rFonts w:hint="eastAsia"/>
                <w:sz w:val="24"/>
                <w:szCs w:val="24"/>
              </w:rPr>
              <w:t>及脱挥塔顶</w:t>
            </w:r>
            <w:proofErr w:type="gramEnd"/>
            <w:r w:rsidRPr="002E2CD8">
              <w:rPr>
                <w:rFonts w:hint="eastAsia"/>
                <w:sz w:val="24"/>
                <w:szCs w:val="24"/>
              </w:rPr>
              <w:t>部进入塔内，经</w:t>
            </w:r>
            <w:proofErr w:type="gramStart"/>
            <w:r w:rsidRPr="002E2CD8">
              <w:rPr>
                <w:rFonts w:hint="eastAsia"/>
                <w:sz w:val="24"/>
                <w:szCs w:val="24"/>
              </w:rPr>
              <w:t>物料均布器</w:t>
            </w:r>
            <w:proofErr w:type="gramEnd"/>
            <w:r w:rsidRPr="002E2CD8">
              <w:rPr>
                <w:rFonts w:hint="eastAsia"/>
                <w:sz w:val="24"/>
                <w:szCs w:val="24"/>
              </w:rPr>
              <w:t>均匀分配至各层布气管表面。布气管分为三层。颗粒流动的过程中与布气管中鼓出的热蒸汽直接接触并传热传质。在此过程中，聚丙烯颗粒中的挥发</w:t>
            </w:r>
            <w:proofErr w:type="gramStart"/>
            <w:r w:rsidRPr="002E2CD8">
              <w:rPr>
                <w:rFonts w:hint="eastAsia"/>
                <w:sz w:val="24"/>
                <w:szCs w:val="24"/>
              </w:rPr>
              <w:t>份不断</w:t>
            </w:r>
            <w:proofErr w:type="gramEnd"/>
            <w:r w:rsidRPr="002E2CD8">
              <w:rPr>
                <w:rFonts w:hint="eastAsia"/>
                <w:sz w:val="24"/>
                <w:szCs w:val="24"/>
              </w:rPr>
              <w:t>向蒸汽中扩散，传热后的蒸汽冷凝为水随颗粒一起向下流动，挥发</w:t>
            </w:r>
            <w:proofErr w:type="gramStart"/>
            <w:r w:rsidRPr="002E2CD8">
              <w:rPr>
                <w:rFonts w:hint="eastAsia"/>
                <w:sz w:val="24"/>
                <w:szCs w:val="24"/>
              </w:rPr>
              <w:t>份随着</w:t>
            </w:r>
            <w:proofErr w:type="gramEnd"/>
            <w:r w:rsidRPr="002E2CD8">
              <w:rPr>
                <w:rFonts w:hint="eastAsia"/>
                <w:sz w:val="24"/>
                <w:szCs w:val="24"/>
              </w:rPr>
              <w:t>部分未冷凝蒸汽由预热塔顶排出，从而达到脱除聚丙烯颗粒料中挥发份的目的。预热塔与</w:t>
            </w:r>
            <w:proofErr w:type="gramStart"/>
            <w:r w:rsidRPr="002E2CD8">
              <w:rPr>
                <w:rFonts w:hint="eastAsia"/>
                <w:sz w:val="24"/>
                <w:szCs w:val="24"/>
              </w:rPr>
              <w:t>脱挥塔结构</w:t>
            </w:r>
            <w:proofErr w:type="gramEnd"/>
            <w:r w:rsidRPr="002E2CD8">
              <w:rPr>
                <w:rFonts w:hint="eastAsia"/>
                <w:sz w:val="24"/>
                <w:szCs w:val="24"/>
              </w:rPr>
              <w:t>类似，仅停留时间不同。</w:t>
            </w:r>
            <w:proofErr w:type="gramStart"/>
            <w:r w:rsidRPr="002E2CD8">
              <w:rPr>
                <w:rFonts w:hint="eastAsia"/>
                <w:sz w:val="24"/>
                <w:szCs w:val="24"/>
              </w:rPr>
              <w:t>脱挥塔</w:t>
            </w:r>
            <w:proofErr w:type="gramEnd"/>
            <w:r w:rsidRPr="002E2CD8">
              <w:rPr>
                <w:rFonts w:hint="eastAsia"/>
                <w:sz w:val="24"/>
                <w:szCs w:val="24"/>
              </w:rPr>
              <w:t>及预热</w:t>
            </w:r>
            <w:r w:rsidRPr="002E2CD8">
              <w:rPr>
                <w:rFonts w:hint="eastAsia"/>
                <w:sz w:val="24"/>
                <w:szCs w:val="24"/>
              </w:rPr>
              <w:lastRenderedPageBreak/>
              <w:t>塔简图见下图</w:t>
            </w:r>
            <w:r>
              <w:rPr>
                <w:sz w:val="24"/>
                <w:szCs w:val="24"/>
              </w:rPr>
              <w:t>1-</w:t>
            </w:r>
            <w:r w:rsidRPr="002E2CD8">
              <w:rPr>
                <w:rFonts w:hint="eastAsia"/>
                <w:sz w:val="24"/>
                <w:szCs w:val="24"/>
              </w:rPr>
              <w:t>1</w:t>
            </w:r>
            <w:r w:rsidRPr="002E2CD8">
              <w:rPr>
                <w:rFonts w:hint="eastAsia"/>
                <w:sz w:val="24"/>
                <w:szCs w:val="24"/>
              </w:rPr>
              <w:t>。</w:t>
            </w:r>
          </w:p>
          <w:p w14:paraId="649E253B" w14:textId="77777777" w:rsidR="002E2CD8" w:rsidRDefault="002E2CD8" w:rsidP="002E2CD8">
            <w:pPr>
              <w:jc w:val="center"/>
              <w:rPr>
                <w:sz w:val="24"/>
                <w:szCs w:val="24"/>
              </w:rPr>
            </w:pPr>
            <w:r w:rsidRPr="00FC7742">
              <w:rPr>
                <w:rFonts w:ascii="Arial" w:hAnsi="Arial" w:cs="Arial"/>
                <w:noProof/>
                <w:color w:val="000000" w:themeColor="text1"/>
              </w:rPr>
              <w:drawing>
                <wp:inline distT="0" distB="0" distL="0" distR="0" wp14:anchorId="594F1A51" wp14:editId="4AB16BBE">
                  <wp:extent cx="1645920" cy="3234888"/>
                  <wp:effectExtent l="0" t="0" r="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1687" t="38455" r="63132" b="10643"/>
                          <a:stretch>
                            <a:fillRect/>
                          </a:stretch>
                        </pic:blipFill>
                        <pic:spPr bwMode="auto">
                          <a:xfrm>
                            <a:off x="0" y="0"/>
                            <a:ext cx="1687669" cy="3316941"/>
                          </a:xfrm>
                          <a:prstGeom prst="rect">
                            <a:avLst/>
                          </a:prstGeom>
                          <a:noFill/>
                          <a:ln>
                            <a:noFill/>
                          </a:ln>
                        </pic:spPr>
                      </pic:pic>
                    </a:graphicData>
                  </a:graphic>
                </wp:inline>
              </w:drawing>
            </w:r>
          </w:p>
          <w:p w14:paraId="2207408C" w14:textId="766230E3" w:rsidR="002E2CD8" w:rsidRPr="002E2CD8" w:rsidRDefault="002E2CD8" w:rsidP="002E2CD8">
            <w:pPr>
              <w:spacing w:line="500" w:lineRule="exact"/>
              <w:jc w:val="center"/>
              <w:rPr>
                <w:b/>
                <w:sz w:val="24"/>
                <w:szCs w:val="24"/>
              </w:rPr>
            </w:pPr>
            <w:r w:rsidRPr="002E2CD8">
              <w:rPr>
                <w:b/>
                <w:sz w:val="24"/>
                <w:szCs w:val="24"/>
              </w:rPr>
              <w:t>图</w:t>
            </w:r>
            <w:r>
              <w:rPr>
                <w:b/>
                <w:sz w:val="24"/>
                <w:szCs w:val="24"/>
              </w:rPr>
              <w:t>1</w:t>
            </w:r>
            <w:r w:rsidRPr="002E2CD8">
              <w:rPr>
                <w:b/>
                <w:sz w:val="24"/>
                <w:szCs w:val="24"/>
              </w:rPr>
              <w:t xml:space="preserve">-1  </w:t>
            </w:r>
            <w:r w:rsidR="00CB6B57" w:rsidRPr="002E2CD8">
              <w:rPr>
                <w:b/>
                <w:sz w:val="24"/>
                <w:szCs w:val="24"/>
              </w:rPr>
              <w:t>预热塔</w:t>
            </w:r>
            <w:r w:rsidRPr="002E2CD8">
              <w:rPr>
                <w:b/>
                <w:sz w:val="24"/>
                <w:szCs w:val="24"/>
              </w:rPr>
              <w:t>及</w:t>
            </w:r>
            <w:proofErr w:type="gramStart"/>
            <w:r w:rsidR="00CB6B57" w:rsidRPr="002E2CD8">
              <w:rPr>
                <w:b/>
                <w:sz w:val="24"/>
                <w:szCs w:val="24"/>
              </w:rPr>
              <w:t>脱挥塔</w:t>
            </w:r>
            <w:r w:rsidRPr="002E2CD8">
              <w:rPr>
                <w:b/>
                <w:sz w:val="24"/>
                <w:szCs w:val="24"/>
              </w:rPr>
              <w:t>设备</w:t>
            </w:r>
            <w:proofErr w:type="gramEnd"/>
            <w:r w:rsidRPr="002E2CD8">
              <w:rPr>
                <w:b/>
                <w:sz w:val="24"/>
                <w:szCs w:val="24"/>
              </w:rPr>
              <w:t>简图</w:t>
            </w:r>
          </w:p>
          <w:p w14:paraId="0B43F4DB" w14:textId="77777777" w:rsidR="002E2CD8" w:rsidRPr="002E2CD8" w:rsidRDefault="002E2CD8" w:rsidP="002E2CD8">
            <w:pPr>
              <w:spacing w:line="360" w:lineRule="auto"/>
              <w:ind w:firstLineChars="200" w:firstLine="480"/>
              <w:jc w:val="left"/>
              <w:rPr>
                <w:sz w:val="24"/>
                <w:szCs w:val="24"/>
              </w:rPr>
            </w:pPr>
            <w:r w:rsidRPr="002E2CD8">
              <w:rPr>
                <w:rFonts w:hint="eastAsia"/>
                <w:sz w:val="24"/>
                <w:szCs w:val="24"/>
              </w:rPr>
              <w:t>该设备特点：</w:t>
            </w:r>
          </w:p>
          <w:p w14:paraId="49153FAA" w14:textId="17D43BBD" w:rsidR="002E2CD8" w:rsidRPr="002E2CD8" w:rsidRDefault="002E2CD8" w:rsidP="002E2CD8">
            <w:pPr>
              <w:spacing w:line="360" w:lineRule="auto"/>
              <w:ind w:firstLineChars="200" w:firstLine="480"/>
              <w:jc w:val="left"/>
              <w:rPr>
                <w:sz w:val="24"/>
                <w:szCs w:val="24"/>
              </w:rPr>
            </w:pPr>
            <w:r w:rsidRPr="002E2CD8">
              <w:rPr>
                <w:rFonts w:hint="eastAsia"/>
                <w:sz w:val="24"/>
                <w:szCs w:val="24"/>
              </w:rPr>
              <w:t>A</w:t>
            </w:r>
            <w:r w:rsidRPr="002E2CD8">
              <w:rPr>
                <w:rFonts w:hint="eastAsia"/>
                <w:sz w:val="24"/>
                <w:szCs w:val="24"/>
              </w:rPr>
              <w:t>梯级加热：</w:t>
            </w:r>
            <w:r w:rsidR="00CB6B57">
              <w:rPr>
                <w:rFonts w:hint="eastAsia"/>
                <w:sz w:val="24"/>
                <w:szCs w:val="24"/>
              </w:rPr>
              <w:t>颗</w:t>
            </w:r>
            <w:proofErr w:type="gramStart"/>
            <w:r w:rsidR="00CB6B57">
              <w:rPr>
                <w:rFonts w:hint="eastAsia"/>
                <w:sz w:val="24"/>
                <w:szCs w:val="24"/>
              </w:rPr>
              <w:t>料先进</w:t>
            </w:r>
            <w:proofErr w:type="gramEnd"/>
            <w:r w:rsidR="00CB6B57">
              <w:rPr>
                <w:rFonts w:hint="eastAsia"/>
                <w:sz w:val="24"/>
                <w:szCs w:val="24"/>
              </w:rPr>
              <w:t>入</w:t>
            </w:r>
            <w:r w:rsidR="00BA457A">
              <w:rPr>
                <w:rFonts w:hint="eastAsia"/>
                <w:sz w:val="24"/>
                <w:szCs w:val="24"/>
              </w:rPr>
              <w:t>预热塔进入，经</w:t>
            </w:r>
            <w:proofErr w:type="gramStart"/>
            <w:r w:rsidR="0068756D">
              <w:rPr>
                <w:rFonts w:hint="eastAsia"/>
                <w:sz w:val="24"/>
                <w:szCs w:val="24"/>
              </w:rPr>
              <w:t>脱挥塔上升</w:t>
            </w:r>
            <w:proofErr w:type="gramEnd"/>
            <w:r w:rsidR="00BA457A">
              <w:rPr>
                <w:rFonts w:hint="eastAsia"/>
                <w:sz w:val="24"/>
                <w:szCs w:val="24"/>
              </w:rPr>
              <w:t>蒸汽预热后进入</w:t>
            </w:r>
            <w:proofErr w:type="gramStart"/>
            <w:r w:rsidR="00BA457A">
              <w:rPr>
                <w:rFonts w:hint="eastAsia"/>
                <w:sz w:val="24"/>
                <w:szCs w:val="24"/>
              </w:rPr>
              <w:t>脱挥塔</w:t>
            </w:r>
            <w:proofErr w:type="gramEnd"/>
            <w:r w:rsidR="00BA457A">
              <w:rPr>
                <w:rFonts w:hint="eastAsia"/>
                <w:sz w:val="24"/>
                <w:szCs w:val="24"/>
              </w:rPr>
              <w:t>进行</w:t>
            </w:r>
            <w:r w:rsidR="00BA457A">
              <w:rPr>
                <w:rFonts w:hint="eastAsia"/>
                <w:sz w:val="24"/>
                <w:szCs w:val="24"/>
              </w:rPr>
              <w:t>V</w:t>
            </w:r>
            <w:r w:rsidR="00BA457A">
              <w:rPr>
                <w:sz w:val="24"/>
                <w:szCs w:val="24"/>
              </w:rPr>
              <w:t>OC</w:t>
            </w:r>
            <w:r w:rsidR="00BA457A">
              <w:rPr>
                <w:rFonts w:hint="eastAsia"/>
                <w:sz w:val="24"/>
                <w:szCs w:val="24"/>
              </w:rPr>
              <w:t>脱除。</w:t>
            </w:r>
            <w:r w:rsidRPr="002E2CD8">
              <w:rPr>
                <w:rFonts w:hint="eastAsia"/>
                <w:sz w:val="24"/>
                <w:szCs w:val="24"/>
              </w:rPr>
              <w:t>110</w:t>
            </w:r>
            <w:r w:rsidRPr="002E2CD8">
              <w:rPr>
                <w:rFonts w:hint="eastAsia"/>
                <w:sz w:val="24"/>
                <w:szCs w:val="24"/>
              </w:rPr>
              <w:t>℃蒸汽直接</w:t>
            </w:r>
            <w:proofErr w:type="gramStart"/>
            <w:r w:rsidRPr="002E2CD8">
              <w:rPr>
                <w:rFonts w:hint="eastAsia"/>
                <w:sz w:val="24"/>
                <w:szCs w:val="24"/>
              </w:rPr>
              <w:t>通入脱挥塔内</w:t>
            </w:r>
            <w:proofErr w:type="gramEnd"/>
            <w:r w:rsidRPr="002E2CD8">
              <w:rPr>
                <w:rFonts w:hint="eastAsia"/>
                <w:sz w:val="24"/>
                <w:szCs w:val="24"/>
              </w:rPr>
              <w:t>，大量蒸汽保证与物料充分接触，增强蒸汽携带能力，此段为恒温段，未换热的大部分蒸汽由塔顶排出进入预热塔，预热塔内蒸汽温度约为</w:t>
            </w:r>
            <w:r w:rsidRPr="002E2CD8">
              <w:rPr>
                <w:rFonts w:hint="eastAsia"/>
                <w:sz w:val="24"/>
                <w:szCs w:val="24"/>
              </w:rPr>
              <w:t>102</w:t>
            </w:r>
            <w:r w:rsidRPr="002E2CD8">
              <w:rPr>
                <w:rFonts w:hint="eastAsia"/>
                <w:sz w:val="24"/>
                <w:szCs w:val="24"/>
              </w:rPr>
              <w:t>℃。预热塔顶排放少量蒸汽及</w:t>
            </w:r>
            <w:r w:rsidRPr="002E2CD8">
              <w:rPr>
                <w:rFonts w:hint="eastAsia"/>
                <w:sz w:val="24"/>
                <w:szCs w:val="24"/>
              </w:rPr>
              <w:t>VOC</w:t>
            </w:r>
            <w:r w:rsidRPr="002E2CD8">
              <w:rPr>
                <w:rFonts w:hint="eastAsia"/>
                <w:sz w:val="24"/>
                <w:szCs w:val="24"/>
              </w:rPr>
              <w:t>，</w:t>
            </w:r>
            <w:r w:rsidR="00BA457A" w:rsidRPr="00BA457A">
              <w:rPr>
                <w:rFonts w:hint="eastAsia"/>
                <w:sz w:val="24"/>
                <w:szCs w:val="24"/>
              </w:rPr>
              <w:t>预热塔及</w:t>
            </w:r>
            <w:proofErr w:type="gramStart"/>
            <w:r w:rsidR="00BA457A" w:rsidRPr="00BA457A">
              <w:rPr>
                <w:rFonts w:hint="eastAsia"/>
                <w:sz w:val="24"/>
                <w:szCs w:val="24"/>
              </w:rPr>
              <w:t>脱挥塔</w:t>
            </w:r>
            <w:proofErr w:type="gramEnd"/>
            <w:r w:rsidR="00BA457A">
              <w:rPr>
                <w:rFonts w:hint="eastAsia"/>
                <w:sz w:val="24"/>
                <w:szCs w:val="24"/>
              </w:rPr>
              <w:t>均为塔板结构，颗粒在塔内层层流动，可</w:t>
            </w:r>
            <w:r w:rsidRPr="002E2CD8">
              <w:rPr>
                <w:rFonts w:hint="eastAsia"/>
                <w:sz w:val="24"/>
                <w:szCs w:val="24"/>
              </w:rPr>
              <w:t>实现蒸汽的梯级利用，减少蒸汽损失热。</w:t>
            </w:r>
          </w:p>
          <w:p w14:paraId="4F3828E2" w14:textId="77777777" w:rsidR="002E2CD8" w:rsidRPr="002E2CD8" w:rsidRDefault="002E2CD8" w:rsidP="002E2CD8">
            <w:pPr>
              <w:spacing w:line="360" w:lineRule="auto"/>
              <w:ind w:firstLineChars="200" w:firstLine="480"/>
              <w:jc w:val="left"/>
              <w:rPr>
                <w:sz w:val="24"/>
                <w:szCs w:val="24"/>
              </w:rPr>
            </w:pPr>
            <w:r w:rsidRPr="002E2CD8">
              <w:rPr>
                <w:rFonts w:hint="eastAsia"/>
                <w:sz w:val="24"/>
                <w:szCs w:val="24"/>
              </w:rPr>
              <w:t>B</w:t>
            </w:r>
            <w:r w:rsidRPr="002E2CD8">
              <w:rPr>
                <w:rFonts w:hint="eastAsia"/>
                <w:sz w:val="24"/>
                <w:szCs w:val="24"/>
              </w:rPr>
              <w:t>布气管：设备采用三层布气管，蒸汽由布气管在设备内均匀分布。布气管为三角形结构，使物料无法停留在布气管顶部而产生流动死区。</w:t>
            </w:r>
          </w:p>
          <w:p w14:paraId="388554EC" w14:textId="77777777" w:rsidR="002E2CD8" w:rsidRPr="002E2CD8" w:rsidRDefault="002E2CD8" w:rsidP="002E2CD8">
            <w:pPr>
              <w:spacing w:line="360" w:lineRule="auto"/>
              <w:ind w:firstLineChars="200" w:firstLine="480"/>
              <w:jc w:val="left"/>
              <w:rPr>
                <w:sz w:val="24"/>
                <w:szCs w:val="24"/>
              </w:rPr>
            </w:pPr>
            <w:r w:rsidRPr="002E2CD8">
              <w:rPr>
                <w:rFonts w:hint="eastAsia"/>
                <w:sz w:val="24"/>
                <w:szCs w:val="24"/>
              </w:rPr>
              <w:t>C</w:t>
            </w:r>
            <w:r w:rsidRPr="002E2CD8">
              <w:rPr>
                <w:rFonts w:hint="eastAsia"/>
                <w:sz w:val="24"/>
                <w:szCs w:val="24"/>
              </w:rPr>
              <w:t>称重控制：采用称重系统控制塔</w:t>
            </w:r>
            <w:proofErr w:type="gramStart"/>
            <w:r w:rsidRPr="002E2CD8">
              <w:rPr>
                <w:rFonts w:hint="eastAsia"/>
                <w:sz w:val="24"/>
                <w:szCs w:val="24"/>
              </w:rPr>
              <w:t>底下料阀</w:t>
            </w:r>
            <w:proofErr w:type="gramEnd"/>
            <w:r w:rsidRPr="002E2CD8">
              <w:rPr>
                <w:rFonts w:hint="eastAsia"/>
                <w:sz w:val="24"/>
                <w:szCs w:val="24"/>
              </w:rPr>
              <w:t>下料速度，使塔内物料量保持恒定，控制精准，不受加料量的影响，操作弹性大。</w:t>
            </w:r>
          </w:p>
          <w:p w14:paraId="6E17AE02" w14:textId="77777777" w:rsidR="00823C60" w:rsidRDefault="00451A36" w:rsidP="00823C60">
            <w:pPr>
              <w:pStyle w:val="a8"/>
              <w:numPr>
                <w:ilvl w:val="0"/>
                <w:numId w:val="23"/>
              </w:numPr>
              <w:spacing w:line="500" w:lineRule="exact"/>
              <w:ind w:firstLineChars="0"/>
              <w:rPr>
                <w:sz w:val="24"/>
                <w:szCs w:val="24"/>
              </w:rPr>
            </w:pPr>
            <w:r>
              <w:rPr>
                <w:rFonts w:hint="eastAsia"/>
                <w:sz w:val="24"/>
                <w:szCs w:val="24"/>
              </w:rPr>
              <w:t>颗粒干燥机</w:t>
            </w:r>
            <w:r w:rsidR="00823C60" w:rsidRPr="00D33B79">
              <w:rPr>
                <w:rFonts w:hint="eastAsia"/>
                <w:sz w:val="24"/>
                <w:szCs w:val="24"/>
              </w:rPr>
              <w:t>；</w:t>
            </w:r>
          </w:p>
          <w:p w14:paraId="1D7B7F7C" w14:textId="0C421E32" w:rsidR="002E2CD8" w:rsidRDefault="002E2CD8" w:rsidP="002E2CD8">
            <w:pPr>
              <w:spacing w:line="500" w:lineRule="exact"/>
              <w:ind w:firstLineChars="200" w:firstLine="480"/>
              <w:rPr>
                <w:sz w:val="24"/>
                <w:szCs w:val="24"/>
              </w:rPr>
            </w:pPr>
            <w:r w:rsidRPr="002E2CD8">
              <w:rPr>
                <w:rFonts w:hint="eastAsia"/>
                <w:sz w:val="24"/>
                <w:szCs w:val="24"/>
              </w:rPr>
              <w:t>颗粒干燥机是专门用于脱</w:t>
            </w:r>
            <w:r w:rsidR="003A361C">
              <w:rPr>
                <w:rFonts w:hint="eastAsia"/>
                <w:sz w:val="24"/>
                <w:szCs w:val="24"/>
              </w:rPr>
              <w:t>除</w:t>
            </w:r>
            <w:r w:rsidRPr="002E2CD8">
              <w:rPr>
                <w:rFonts w:hint="eastAsia"/>
                <w:sz w:val="24"/>
                <w:szCs w:val="24"/>
              </w:rPr>
              <w:t>颗粒表面附着水滴的设备，主要应用离心力场和颗粒的弹跳撞击进行脱水，其中高速旋转的转子部件提供离心力场和粒料弹跳所需的动能，筛网则构成了物料的运动空间。当颗粒进入离心场后接触到倾斜分段的叶片后被螺旋向上抛起，在转子和筛网之间形成锯齿状的不规则运动轨迹，同时颗粒以一定的频率在筛网和转子空间内跳动碰撞。脱出的水滴在离心力作用下从筛网孔流入筒体和筛网之间的环</w:t>
            </w:r>
            <w:r w:rsidRPr="002E2CD8">
              <w:rPr>
                <w:rFonts w:hint="eastAsia"/>
                <w:sz w:val="24"/>
                <w:szCs w:val="24"/>
              </w:rPr>
              <w:lastRenderedPageBreak/>
              <w:t>形水道后进入切粒水箱，同时为增加干燥效果，设备顶部增加离心风机，将内部湿空气排出，进一步减低颗粒水含量。设备简图见下图</w:t>
            </w:r>
            <w:r>
              <w:rPr>
                <w:sz w:val="24"/>
                <w:szCs w:val="24"/>
              </w:rPr>
              <w:t>1</w:t>
            </w:r>
            <w:r w:rsidRPr="002E2CD8">
              <w:rPr>
                <w:rFonts w:hint="eastAsia"/>
                <w:sz w:val="24"/>
                <w:szCs w:val="24"/>
              </w:rPr>
              <w:t>-2</w:t>
            </w:r>
            <w:r w:rsidRPr="002E2CD8">
              <w:rPr>
                <w:rFonts w:hint="eastAsia"/>
                <w:sz w:val="24"/>
                <w:szCs w:val="24"/>
              </w:rPr>
              <w:t>所示</w:t>
            </w:r>
            <w:r>
              <w:rPr>
                <w:rFonts w:hint="eastAsia"/>
                <w:sz w:val="24"/>
                <w:szCs w:val="24"/>
              </w:rPr>
              <w:t>。</w:t>
            </w:r>
          </w:p>
          <w:p w14:paraId="25D67C29" w14:textId="77777777" w:rsidR="002E2CD8" w:rsidRDefault="002E2CD8" w:rsidP="002E2CD8">
            <w:pPr>
              <w:ind w:firstLineChars="200" w:firstLine="420"/>
              <w:jc w:val="center"/>
              <w:rPr>
                <w:sz w:val="24"/>
                <w:szCs w:val="24"/>
              </w:rPr>
            </w:pPr>
            <w:r w:rsidRPr="00FC7742">
              <w:rPr>
                <w:rFonts w:ascii="Arial" w:hAnsi="Arial" w:cs="Arial"/>
                <w:noProof/>
                <w:color w:val="000000" w:themeColor="text1"/>
              </w:rPr>
              <w:drawing>
                <wp:inline distT="0" distB="0" distL="0" distR="0" wp14:anchorId="137F3B75" wp14:editId="1318AC68">
                  <wp:extent cx="2482850" cy="3263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22792" t="8269" r="46533" b="13420"/>
                          <a:stretch>
                            <a:fillRect/>
                          </a:stretch>
                        </pic:blipFill>
                        <pic:spPr bwMode="auto">
                          <a:xfrm>
                            <a:off x="0" y="0"/>
                            <a:ext cx="2482850" cy="3263900"/>
                          </a:xfrm>
                          <a:prstGeom prst="rect">
                            <a:avLst/>
                          </a:prstGeom>
                          <a:noFill/>
                          <a:ln>
                            <a:noFill/>
                          </a:ln>
                        </pic:spPr>
                      </pic:pic>
                    </a:graphicData>
                  </a:graphic>
                </wp:inline>
              </w:drawing>
            </w:r>
          </w:p>
          <w:p w14:paraId="3065E8A4" w14:textId="77777777" w:rsidR="002E2CD8" w:rsidRPr="002E2CD8" w:rsidRDefault="002E2CD8" w:rsidP="002E2CD8">
            <w:pPr>
              <w:spacing w:line="500" w:lineRule="exact"/>
              <w:jc w:val="center"/>
              <w:rPr>
                <w:b/>
                <w:sz w:val="24"/>
                <w:szCs w:val="24"/>
              </w:rPr>
            </w:pPr>
            <w:r w:rsidRPr="002E2CD8">
              <w:rPr>
                <w:rFonts w:hint="eastAsia"/>
                <w:b/>
                <w:sz w:val="24"/>
                <w:szCs w:val="24"/>
              </w:rPr>
              <w:t>图</w:t>
            </w:r>
            <w:r>
              <w:rPr>
                <w:b/>
                <w:sz w:val="24"/>
                <w:szCs w:val="24"/>
              </w:rPr>
              <w:t>1</w:t>
            </w:r>
            <w:r w:rsidRPr="002E2CD8">
              <w:rPr>
                <w:rFonts w:hint="eastAsia"/>
                <w:b/>
                <w:sz w:val="24"/>
                <w:szCs w:val="24"/>
              </w:rPr>
              <w:t xml:space="preserve">-2 </w:t>
            </w:r>
            <w:r w:rsidRPr="002E2CD8">
              <w:rPr>
                <w:rFonts w:hint="eastAsia"/>
                <w:b/>
                <w:sz w:val="24"/>
                <w:szCs w:val="24"/>
              </w:rPr>
              <w:t>颗粒干燥机示意图</w:t>
            </w:r>
          </w:p>
          <w:p w14:paraId="509ABAD0" w14:textId="77777777" w:rsidR="00823C60" w:rsidRPr="00D33B79" w:rsidRDefault="00823C60" w:rsidP="00823C60">
            <w:pPr>
              <w:pStyle w:val="a8"/>
              <w:numPr>
                <w:ilvl w:val="0"/>
                <w:numId w:val="23"/>
              </w:numPr>
              <w:spacing w:line="500" w:lineRule="exact"/>
              <w:ind w:firstLineChars="0"/>
              <w:rPr>
                <w:rFonts w:ascii="宋体" w:hAnsi="宋体" w:cs="宋体"/>
                <w:sz w:val="24"/>
                <w:szCs w:val="24"/>
              </w:rPr>
            </w:pPr>
            <w:r>
              <w:rPr>
                <w:rFonts w:ascii="宋体" w:hAnsi="宋体" w:cs="宋体" w:hint="eastAsia"/>
                <w:sz w:val="24"/>
                <w:szCs w:val="24"/>
              </w:rPr>
              <w:t>新增输送</w:t>
            </w:r>
            <w:r w:rsidRPr="00D33B79">
              <w:rPr>
                <w:rFonts w:ascii="宋体" w:hAnsi="宋体" w:cs="宋体" w:hint="eastAsia"/>
                <w:sz w:val="24"/>
                <w:szCs w:val="24"/>
              </w:rPr>
              <w:t>系统：</w:t>
            </w:r>
          </w:p>
          <w:p w14:paraId="5AFD923B" w14:textId="4A41DD25" w:rsidR="002C491C" w:rsidRPr="00D33B79" w:rsidRDefault="008012A7" w:rsidP="00FE6367">
            <w:pPr>
              <w:spacing w:line="500" w:lineRule="exact"/>
              <w:ind w:firstLineChars="200" w:firstLine="480"/>
              <w:rPr>
                <w:sz w:val="24"/>
                <w:szCs w:val="24"/>
              </w:rPr>
            </w:pPr>
            <w:r w:rsidRPr="00D33B79">
              <w:rPr>
                <w:sz w:val="24"/>
                <w:szCs w:val="24"/>
              </w:rPr>
              <w:t>主要设备</w:t>
            </w:r>
            <w:r w:rsidR="0089519D" w:rsidRPr="00D33B79">
              <w:rPr>
                <w:rFonts w:hint="eastAsia"/>
                <w:sz w:val="24"/>
                <w:szCs w:val="24"/>
              </w:rPr>
              <w:t>变化</w:t>
            </w:r>
            <w:r w:rsidRPr="00D33B79">
              <w:rPr>
                <w:sz w:val="24"/>
                <w:szCs w:val="24"/>
              </w:rPr>
              <w:t>清单见表</w:t>
            </w:r>
            <w:r w:rsidRPr="00D33B79">
              <w:rPr>
                <w:sz w:val="24"/>
                <w:szCs w:val="24"/>
              </w:rPr>
              <w:t>1-</w:t>
            </w:r>
            <w:r w:rsidR="00852E4D">
              <w:rPr>
                <w:sz w:val="24"/>
                <w:szCs w:val="24"/>
              </w:rPr>
              <w:t>3</w:t>
            </w:r>
            <w:r w:rsidRPr="00D33B79">
              <w:rPr>
                <w:sz w:val="24"/>
                <w:szCs w:val="24"/>
              </w:rPr>
              <w:t>。</w:t>
            </w:r>
          </w:p>
          <w:p w14:paraId="4CDFC503" w14:textId="7F55B2C9" w:rsidR="008012A7" w:rsidRPr="00D33B79" w:rsidRDefault="008012A7" w:rsidP="008012A7">
            <w:pPr>
              <w:spacing w:line="500" w:lineRule="exact"/>
              <w:jc w:val="center"/>
              <w:rPr>
                <w:b/>
                <w:sz w:val="24"/>
                <w:szCs w:val="24"/>
              </w:rPr>
            </w:pPr>
            <w:r w:rsidRPr="00D33B79">
              <w:rPr>
                <w:b/>
                <w:sz w:val="24"/>
                <w:szCs w:val="24"/>
              </w:rPr>
              <w:t>表</w:t>
            </w:r>
            <w:r w:rsidRPr="00D33B79">
              <w:rPr>
                <w:b/>
                <w:sz w:val="24"/>
                <w:szCs w:val="24"/>
              </w:rPr>
              <w:t>1-</w:t>
            </w:r>
            <w:r w:rsidR="00852E4D">
              <w:rPr>
                <w:b/>
                <w:sz w:val="24"/>
                <w:szCs w:val="24"/>
              </w:rPr>
              <w:t>3</w:t>
            </w:r>
            <w:r w:rsidRPr="00D33B79">
              <w:rPr>
                <w:b/>
                <w:sz w:val="24"/>
                <w:szCs w:val="24"/>
              </w:rPr>
              <w:t xml:space="preserve">  </w:t>
            </w:r>
            <w:r w:rsidRPr="00D33B79">
              <w:rPr>
                <w:b/>
                <w:sz w:val="24"/>
                <w:szCs w:val="24"/>
              </w:rPr>
              <w:t>项目主要生产设备及数量</w:t>
            </w:r>
            <w:r w:rsidR="00F35E37" w:rsidRPr="00D33B79">
              <w:rPr>
                <w:b/>
                <w:sz w:val="24"/>
                <w:szCs w:val="24"/>
              </w:rPr>
              <w:t>变化</w:t>
            </w:r>
            <w:r w:rsidRPr="00D33B79">
              <w:rPr>
                <w:b/>
                <w:sz w:val="24"/>
                <w:szCs w:val="24"/>
              </w:rPr>
              <w:t>一览表</w:t>
            </w:r>
          </w:p>
          <w:tbl>
            <w:tblPr>
              <w:tblW w:w="5000" w:type="pct"/>
              <w:tblBorders>
                <w:top w:val="single" w:sz="12" w:space="0" w:color="auto"/>
                <w:bottom w:val="single" w:sz="12" w:space="0" w:color="auto"/>
                <w:insideH w:val="single" w:sz="6" w:space="0" w:color="auto"/>
                <w:insideV w:val="single" w:sz="6" w:space="0" w:color="auto"/>
              </w:tblBorders>
              <w:tblLook w:val="01E0" w:firstRow="1" w:lastRow="1" w:firstColumn="1" w:lastColumn="1" w:noHBand="0" w:noVBand="0"/>
            </w:tblPr>
            <w:tblGrid>
              <w:gridCol w:w="699"/>
              <w:gridCol w:w="1070"/>
              <w:gridCol w:w="380"/>
              <w:gridCol w:w="1848"/>
              <w:gridCol w:w="681"/>
              <w:gridCol w:w="1166"/>
              <w:gridCol w:w="435"/>
              <w:gridCol w:w="628"/>
              <w:gridCol w:w="536"/>
              <w:gridCol w:w="459"/>
              <w:gridCol w:w="1282"/>
            </w:tblGrid>
            <w:tr w:rsidR="002E2CD8" w:rsidRPr="00FE314D" w14:paraId="1EE9FE73" w14:textId="77777777" w:rsidTr="00A350F7">
              <w:trPr>
                <w:trHeight w:val="20"/>
              </w:trPr>
              <w:tc>
                <w:tcPr>
                  <w:tcW w:w="380" w:type="pct"/>
                  <w:shd w:val="clear" w:color="auto" w:fill="auto"/>
                  <w:vAlign w:val="center"/>
                </w:tcPr>
                <w:p w14:paraId="3F95ED4A" w14:textId="77777777" w:rsidR="002E2CD8" w:rsidRPr="00FE314D" w:rsidRDefault="002E2CD8" w:rsidP="00035820">
                  <w:pPr>
                    <w:jc w:val="center"/>
                    <w:rPr>
                      <w:b/>
                      <w:kern w:val="0"/>
                      <w:szCs w:val="21"/>
                    </w:rPr>
                  </w:pPr>
                  <w:bookmarkStart w:id="11" w:name="_Hlk530578462"/>
                  <w:r w:rsidRPr="00FE314D">
                    <w:rPr>
                      <w:b/>
                      <w:kern w:val="0"/>
                      <w:szCs w:val="21"/>
                    </w:rPr>
                    <w:t>序号</w:t>
                  </w:r>
                </w:p>
              </w:tc>
              <w:tc>
                <w:tcPr>
                  <w:tcW w:w="789" w:type="pct"/>
                  <w:gridSpan w:val="2"/>
                  <w:shd w:val="clear" w:color="auto" w:fill="auto"/>
                  <w:vAlign w:val="center"/>
                </w:tcPr>
                <w:p w14:paraId="75BD0A9E" w14:textId="77777777" w:rsidR="002E2CD8" w:rsidRPr="00FE314D" w:rsidRDefault="002E2CD8" w:rsidP="00035820">
                  <w:pPr>
                    <w:jc w:val="center"/>
                    <w:rPr>
                      <w:b/>
                      <w:kern w:val="0"/>
                      <w:szCs w:val="21"/>
                    </w:rPr>
                  </w:pPr>
                  <w:r w:rsidRPr="00FE314D">
                    <w:rPr>
                      <w:b/>
                      <w:kern w:val="0"/>
                      <w:szCs w:val="21"/>
                    </w:rPr>
                    <w:t>设备名称</w:t>
                  </w:r>
                </w:p>
              </w:tc>
              <w:tc>
                <w:tcPr>
                  <w:tcW w:w="2012" w:type="pct"/>
                  <w:gridSpan w:val="3"/>
                  <w:vAlign w:val="center"/>
                </w:tcPr>
                <w:p w14:paraId="704D4E53" w14:textId="77777777" w:rsidR="002E2CD8" w:rsidRPr="00FE314D" w:rsidRDefault="002E2CD8" w:rsidP="00035820">
                  <w:pPr>
                    <w:jc w:val="center"/>
                    <w:rPr>
                      <w:b/>
                      <w:kern w:val="0"/>
                      <w:szCs w:val="21"/>
                    </w:rPr>
                  </w:pPr>
                  <w:r w:rsidRPr="00FE314D">
                    <w:rPr>
                      <w:rFonts w:hint="eastAsia"/>
                      <w:b/>
                      <w:kern w:val="0"/>
                      <w:szCs w:val="21"/>
                    </w:rPr>
                    <w:t>规格参数</w:t>
                  </w:r>
                </w:p>
              </w:tc>
              <w:tc>
                <w:tcPr>
                  <w:tcW w:w="579" w:type="pct"/>
                  <w:gridSpan w:val="2"/>
                  <w:shd w:val="clear" w:color="auto" w:fill="auto"/>
                  <w:vAlign w:val="center"/>
                </w:tcPr>
                <w:p w14:paraId="60C2BAF7" w14:textId="77777777" w:rsidR="002E2CD8" w:rsidRPr="00FE314D" w:rsidRDefault="002E2CD8" w:rsidP="00035820">
                  <w:pPr>
                    <w:jc w:val="center"/>
                    <w:rPr>
                      <w:b/>
                      <w:kern w:val="0"/>
                      <w:szCs w:val="21"/>
                    </w:rPr>
                  </w:pPr>
                  <w:r w:rsidRPr="00FE314D">
                    <w:rPr>
                      <w:b/>
                      <w:kern w:val="0"/>
                      <w:szCs w:val="21"/>
                    </w:rPr>
                    <w:t>单位</w:t>
                  </w:r>
                </w:p>
              </w:tc>
              <w:tc>
                <w:tcPr>
                  <w:tcW w:w="542" w:type="pct"/>
                  <w:gridSpan w:val="2"/>
                  <w:shd w:val="clear" w:color="auto" w:fill="auto"/>
                  <w:vAlign w:val="center"/>
                </w:tcPr>
                <w:p w14:paraId="298B7677" w14:textId="77777777" w:rsidR="002E2CD8" w:rsidRPr="00FE314D" w:rsidRDefault="002E2CD8" w:rsidP="00035820">
                  <w:pPr>
                    <w:jc w:val="center"/>
                    <w:rPr>
                      <w:b/>
                      <w:kern w:val="0"/>
                      <w:szCs w:val="21"/>
                    </w:rPr>
                  </w:pPr>
                  <w:r w:rsidRPr="00FE314D">
                    <w:rPr>
                      <w:b/>
                      <w:kern w:val="0"/>
                      <w:szCs w:val="21"/>
                    </w:rPr>
                    <w:t>数量</w:t>
                  </w:r>
                </w:p>
              </w:tc>
              <w:tc>
                <w:tcPr>
                  <w:tcW w:w="698" w:type="pct"/>
                  <w:shd w:val="clear" w:color="auto" w:fill="auto"/>
                  <w:vAlign w:val="center"/>
                </w:tcPr>
                <w:p w14:paraId="664C79D0" w14:textId="77777777" w:rsidR="002E2CD8" w:rsidRPr="00FE314D" w:rsidRDefault="002E2CD8" w:rsidP="00035820">
                  <w:pPr>
                    <w:jc w:val="center"/>
                    <w:rPr>
                      <w:b/>
                      <w:kern w:val="0"/>
                      <w:szCs w:val="21"/>
                    </w:rPr>
                  </w:pPr>
                  <w:r w:rsidRPr="00FE314D">
                    <w:rPr>
                      <w:rFonts w:hint="eastAsia"/>
                      <w:b/>
                      <w:kern w:val="0"/>
                      <w:szCs w:val="21"/>
                    </w:rPr>
                    <w:t>备注</w:t>
                  </w:r>
                </w:p>
              </w:tc>
            </w:tr>
            <w:tr w:rsidR="002E2CD8" w:rsidRPr="00FE314D" w14:paraId="721B88D7" w14:textId="77777777" w:rsidTr="00A350F7">
              <w:trPr>
                <w:trHeight w:val="20"/>
              </w:trPr>
              <w:tc>
                <w:tcPr>
                  <w:tcW w:w="5000" w:type="pct"/>
                  <w:gridSpan w:val="11"/>
                  <w:vAlign w:val="center"/>
                </w:tcPr>
                <w:p w14:paraId="11D34C1C" w14:textId="77777777" w:rsidR="002E2CD8" w:rsidRPr="00FE314D" w:rsidRDefault="002E2CD8" w:rsidP="004214BC">
                  <w:pPr>
                    <w:jc w:val="center"/>
                    <w:rPr>
                      <w:kern w:val="0"/>
                      <w:szCs w:val="21"/>
                    </w:rPr>
                  </w:pPr>
                  <w:r w:rsidRPr="00FE314D">
                    <w:rPr>
                      <w:rFonts w:hint="eastAsia"/>
                      <w:kern w:val="0"/>
                      <w:szCs w:val="21"/>
                    </w:rPr>
                    <w:t>一、</w:t>
                  </w:r>
                  <w:r w:rsidRPr="00FE314D">
                    <w:rPr>
                      <w:rFonts w:hint="eastAsia"/>
                      <w:bCs/>
                      <w:kern w:val="0"/>
                      <w:szCs w:val="21"/>
                    </w:rPr>
                    <w:t>颗粒脱气系统</w:t>
                  </w:r>
                </w:p>
              </w:tc>
            </w:tr>
            <w:tr w:rsidR="00A350F7" w:rsidRPr="00FE314D" w14:paraId="2FBD5AEE" w14:textId="77777777" w:rsidTr="00A350F7">
              <w:trPr>
                <w:trHeight w:val="20"/>
              </w:trPr>
              <w:tc>
                <w:tcPr>
                  <w:tcW w:w="380" w:type="pct"/>
                  <w:vMerge w:val="restart"/>
                  <w:shd w:val="clear" w:color="auto" w:fill="auto"/>
                  <w:vAlign w:val="center"/>
                </w:tcPr>
                <w:p w14:paraId="255D8290" w14:textId="77777777" w:rsidR="00A350F7" w:rsidRPr="00FE314D" w:rsidRDefault="00A350F7" w:rsidP="00C8749C">
                  <w:pPr>
                    <w:jc w:val="center"/>
                    <w:rPr>
                      <w:kern w:val="0"/>
                      <w:szCs w:val="21"/>
                    </w:rPr>
                  </w:pPr>
                  <w:r w:rsidRPr="00FE314D">
                    <w:rPr>
                      <w:rFonts w:hint="eastAsia"/>
                      <w:kern w:val="0"/>
                      <w:szCs w:val="21"/>
                    </w:rPr>
                    <w:t>1</w:t>
                  </w:r>
                </w:p>
              </w:tc>
              <w:tc>
                <w:tcPr>
                  <w:tcW w:w="789" w:type="pct"/>
                  <w:gridSpan w:val="2"/>
                  <w:vMerge w:val="restart"/>
                  <w:shd w:val="clear" w:color="auto" w:fill="auto"/>
                  <w:vAlign w:val="center"/>
                </w:tcPr>
                <w:p w14:paraId="0F669BDE" w14:textId="77777777" w:rsidR="00A350F7" w:rsidRPr="00FE314D" w:rsidRDefault="00A350F7" w:rsidP="00C8749C">
                  <w:pPr>
                    <w:jc w:val="center"/>
                    <w:rPr>
                      <w:bCs/>
                      <w:kern w:val="0"/>
                      <w:szCs w:val="21"/>
                    </w:rPr>
                  </w:pPr>
                  <w:r w:rsidRPr="00FE314D">
                    <w:rPr>
                      <w:rFonts w:hint="eastAsia"/>
                      <w:bCs/>
                      <w:kern w:val="0"/>
                      <w:szCs w:val="21"/>
                    </w:rPr>
                    <w:t>预热塔</w:t>
                  </w:r>
                </w:p>
              </w:tc>
              <w:tc>
                <w:tcPr>
                  <w:tcW w:w="1006" w:type="pct"/>
                  <w:vAlign w:val="center"/>
                </w:tcPr>
                <w:p w14:paraId="6E76470C" w14:textId="77777777" w:rsidR="00A350F7" w:rsidRPr="00FE314D" w:rsidRDefault="00A350F7" w:rsidP="00C8749C">
                  <w:pPr>
                    <w:jc w:val="center"/>
                    <w:rPr>
                      <w:rFonts w:hAnsi="宋体"/>
                      <w:kern w:val="0"/>
                      <w:szCs w:val="21"/>
                    </w:rPr>
                  </w:pPr>
                  <w:r w:rsidRPr="00FE314D">
                    <w:rPr>
                      <w:rFonts w:hAnsi="宋体" w:hint="eastAsia"/>
                      <w:kern w:val="0"/>
                      <w:szCs w:val="21"/>
                    </w:rPr>
                    <w:t>外形尺寸</w:t>
                  </w:r>
                </w:p>
              </w:tc>
              <w:tc>
                <w:tcPr>
                  <w:tcW w:w="1006" w:type="pct"/>
                  <w:gridSpan w:val="2"/>
                  <w:shd w:val="clear" w:color="auto" w:fill="auto"/>
                  <w:vAlign w:val="center"/>
                </w:tcPr>
                <w:p w14:paraId="4A90886D" w14:textId="6FF97E91" w:rsidR="00A350F7" w:rsidRPr="00FE314D" w:rsidRDefault="00A350F7" w:rsidP="00C8749C">
                  <w:pPr>
                    <w:jc w:val="center"/>
                    <w:rPr>
                      <w:kern w:val="0"/>
                      <w:szCs w:val="21"/>
                    </w:rPr>
                  </w:pPr>
                </w:p>
              </w:tc>
              <w:tc>
                <w:tcPr>
                  <w:tcW w:w="579" w:type="pct"/>
                  <w:gridSpan w:val="2"/>
                  <w:vMerge w:val="restart"/>
                  <w:shd w:val="clear" w:color="auto" w:fill="auto"/>
                  <w:vAlign w:val="center"/>
                </w:tcPr>
                <w:p w14:paraId="25CE9B2F" w14:textId="77777777" w:rsidR="00A350F7" w:rsidRPr="00FE314D" w:rsidRDefault="00A350F7" w:rsidP="00C8749C">
                  <w:pPr>
                    <w:jc w:val="center"/>
                    <w:rPr>
                      <w:kern w:val="0"/>
                      <w:szCs w:val="21"/>
                    </w:rPr>
                  </w:pPr>
                  <w:r w:rsidRPr="00FE314D">
                    <w:rPr>
                      <w:rFonts w:hint="eastAsia"/>
                      <w:kern w:val="0"/>
                      <w:szCs w:val="21"/>
                    </w:rPr>
                    <w:t>台</w:t>
                  </w:r>
                </w:p>
              </w:tc>
              <w:tc>
                <w:tcPr>
                  <w:tcW w:w="542" w:type="pct"/>
                  <w:gridSpan w:val="2"/>
                  <w:vMerge w:val="restart"/>
                  <w:shd w:val="clear" w:color="auto" w:fill="auto"/>
                  <w:vAlign w:val="center"/>
                </w:tcPr>
                <w:p w14:paraId="02242EE6" w14:textId="77777777" w:rsidR="00A350F7" w:rsidRPr="00FE314D" w:rsidRDefault="00A350F7" w:rsidP="00C8749C">
                  <w:pPr>
                    <w:jc w:val="center"/>
                    <w:rPr>
                      <w:kern w:val="0"/>
                      <w:szCs w:val="21"/>
                    </w:rPr>
                  </w:pPr>
                  <w:r w:rsidRPr="00FE314D">
                    <w:rPr>
                      <w:rFonts w:hint="eastAsia"/>
                      <w:kern w:val="0"/>
                      <w:szCs w:val="21"/>
                    </w:rPr>
                    <w:t>1</w:t>
                  </w:r>
                </w:p>
              </w:tc>
              <w:tc>
                <w:tcPr>
                  <w:tcW w:w="698" w:type="pct"/>
                  <w:vMerge w:val="restart"/>
                  <w:shd w:val="clear" w:color="auto" w:fill="auto"/>
                  <w:vAlign w:val="center"/>
                </w:tcPr>
                <w:p w14:paraId="4127D258" w14:textId="77777777" w:rsidR="00A350F7" w:rsidRPr="00FE314D" w:rsidRDefault="00A350F7" w:rsidP="00C8749C">
                  <w:pPr>
                    <w:jc w:val="center"/>
                    <w:rPr>
                      <w:kern w:val="0"/>
                      <w:szCs w:val="21"/>
                    </w:rPr>
                  </w:pPr>
                  <w:r w:rsidRPr="00FE314D">
                    <w:rPr>
                      <w:rFonts w:hint="eastAsia"/>
                      <w:kern w:val="0"/>
                      <w:szCs w:val="21"/>
                    </w:rPr>
                    <w:t>新增</w:t>
                  </w:r>
                </w:p>
              </w:tc>
            </w:tr>
            <w:tr w:rsidR="00A350F7" w:rsidRPr="00FE314D" w14:paraId="66A561C2" w14:textId="77777777" w:rsidTr="00A350F7">
              <w:trPr>
                <w:trHeight w:val="20"/>
              </w:trPr>
              <w:tc>
                <w:tcPr>
                  <w:tcW w:w="380" w:type="pct"/>
                  <w:vMerge/>
                  <w:shd w:val="clear" w:color="auto" w:fill="auto"/>
                  <w:vAlign w:val="center"/>
                </w:tcPr>
                <w:p w14:paraId="0E562897" w14:textId="77777777" w:rsidR="00A350F7" w:rsidRPr="00FE314D" w:rsidRDefault="00A350F7" w:rsidP="00C8749C">
                  <w:pPr>
                    <w:jc w:val="center"/>
                    <w:rPr>
                      <w:kern w:val="0"/>
                      <w:szCs w:val="21"/>
                    </w:rPr>
                  </w:pPr>
                </w:p>
              </w:tc>
              <w:tc>
                <w:tcPr>
                  <w:tcW w:w="789" w:type="pct"/>
                  <w:gridSpan w:val="2"/>
                  <w:vMerge/>
                  <w:shd w:val="clear" w:color="auto" w:fill="auto"/>
                  <w:vAlign w:val="center"/>
                </w:tcPr>
                <w:p w14:paraId="1A5FF150" w14:textId="77777777" w:rsidR="00A350F7" w:rsidRPr="00FE314D" w:rsidRDefault="00A350F7" w:rsidP="00C8749C">
                  <w:pPr>
                    <w:jc w:val="center"/>
                    <w:rPr>
                      <w:bCs/>
                      <w:kern w:val="0"/>
                      <w:szCs w:val="21"/>
                    </w:rPr>
                  </w:pPr>
                </w:p>
              </w:tc>
              <w:tc>
                <w:tcPr>
                  <w:tcW w:w="1006" w:type="pct"/>
                  <w:vAlign w:val="center"/>
                </w:tcPr>
                <w:p w14:paraId="6DB95656" w14:textId="77777777" w:rsidR="00A350F7" w:rsidRPr="00FE314D" w:rsidRDefault="00A350F7" w:rsidP="00C8749C">
                  <w:pPr>
                    <w:jc w:val="center"/>
                    <w:rPr>
                      <w:rFonts w:hAnsi="宋体"/>
                      <w:kern w:val="0"/>
                      <w:szCs w:val="21"/>
                    </w:rPr>
                  </w:pPr>
                  <w:r w:rsidRPr="00FE314D">
                    <w:rPr>
                      <w:rFonts w:hAnsi="宋体" w:hint="eastAsia"/>
                      <w:kern w:val="0"/>
                      <w:szCs w:val="21"/>
                    </w:rPr>
                    <w:t>设计温度</w:t>
                  </w:r>
                </w:p>
              </w:tc>
              <w:tc>
                <w:tcPr>
                  <w:tcW w:w="1006" w:type="pct"/>
                  <w:gridSpan w:val="2"/>
                  <w:shd w:val="clear" w:color="auto" w:fill="auto"/>
                  <w:vAlign w:val="center"/>
                </w:tcPr>
                <w:p w14:paraId="7A321DFF" w14:textId="51797616" w:rsidR="00A350F7" w:rsidRPr="00FE314D" w:rsidRDefault="00A350F7" w:rsidP="00C8749C">
                  <w:pPr>
                    <w:jc w:val="center"/>
                    <w:rPr>
                      <w:rFonts w:hAnsi="宋体"/>
                      <w:kern w:val="0"/>
                      <w:szCs w:val="21"/>
                    </w:rPr>
                  </w:pPr>
                </w:p>
              </w:tc>
              <w:tc>
                <w:tcPr>
                  <w:tcW w:w="579" w:type="pct"/>
                  <w:gridSpan w:val="2"/>
                  <w:vMerge/>
                  <w:shd w:val="clear" w:color="auto" w:fill="auto"/>
                  <w:vAlign w:val="center"/>
                </w:tcPr>
                <w:p w14:paraId="6FB5AA1B" w14:textId="77777777" w:rsidR="00A350F7" w:rsidRPr="00FE314D" w:rsidRDefault="00A350F7" w:rsidP="00C8749C">
                  <w:pPr>
                    <w:jc w:val="center"/>
                    <w:rPr>
                      <w:kern w:val="0"/>
                      <w:szCs w:val="21"/>
                    </w:rPr>
                  </w:pPr>
                </w:p>
              </w:tc>
              <w:tc>
                <w:tcPr>
                  <w:tcW w:w="542" w:type="pct"/>
                  <w:gridSpan w:val="2"/>
                  <w:vMerge/>
                  <w:shd w:val="clear" w:color="auto" w:fill="auto"/>
                  <w:vAlign w:val="center"/>
                </w:tcPr>
                <w:p w14:paraId="274BD25C" w14:textId="77777777" w:rsidR="00A350F7" w:rsidRPr="00FE314D" w:rsidRDefault="00A350F7" w:rsidP="00C8749C">
                  <w:pPr>
                    <w:jc w:val="center"/>
                    <w:rPr>
                      <w:kern w:val="0"/>
                      <w:szCs w:val="21"/>
                    </w:rPr>
                  </w:pPr>
                </w:p>
              </w:tc>
              <w:tc>
                <w:tcPr>
                  <w:tcW w:w="698" w:type="pct"/>
                  <w:vMerge/>
                  <w:shd w:val="clear" w:color="auto" w:fill="auto"/>
                  <w:vAlign w:val="center"/>
                </w:tcPr>
                <w:p w14:paraId="22D1D356" w14:textId="77777777" w:rsidR="00A350F7" w:rsidRPr="00FE314D" w:rsidRDefault="00A350F7" w:rsidP="00C8749C">
                  <w:pPr>
                    <w:jc w:val="center"/>
                    <w:rPr>
                      <w:kern w:val="0"/>
                      <w:szCs w:val="21"/>
                    </w:rPr>
                  </w:pPr>
                </w:p>
              </w:tc>
            </w:tr>
            <w:tr w:rsidR="00A350F7" w:rsidRPr="00FE314D" w14:paraId="7C5A1FC8" w14:textId="77777777" w:rsidTr="00A350F7">
              <w:trPr>
                <w:trHeight w:val="20"/>
              </w:trPr>
              <w:tc>
                <w:tcPr>
                  <w:tcW w:w="380" w:type="pct"/>
                  <w:vMerge/>
                  <w:shd w:val="clear" w:color="auto" w:fill="auto"/>
                  <w:vAlign w:val="center"/>
                </w:tcPr>
                <w:p w14:paraId="71A42F4F" w14:textId="77777777" w:rsidR="00A350F7" w:rsidRPr="00FE314D" w:rsidRDefault="00A350F7" w:rsidP="00C8749C">
                  <w:pPr>
                    <w:jc w:val="center"/>
                    <w:rPr>
                      <w:kern w:val="0"/>
                      <w:szCs w:val="21"/>
                    </w:rPr>
                  </w:pPr>
                </w:p>
              </w:tc>
              <w:tc>
                <w:tcPr>
                  <w:tcW w:w="789" w:type="pct"/>
                  <w:gridSpan w:val="2"/>
                  <w:vMerge/>
                  <w:shd w:val="clear" w:color="auto" w:fill="auto"/>
                  <w:vAlign w:val="center"/>
                </w:tcPr>
                <w:p w14:paraId="42B7CFC0" w14:textId="77777777" w:rsidR="00A350F7" w:rsidRPr="00FE314D" w:rsidRDefault="00A350F7" w:rsidP="00C8749C">
                  <w:pPr>
                    <w:jc w:val="center"/>
                    <w:rPr>
                      <w:bCs/>
                      <w:kern w:val="0"/>
                      <w:szCs w:val="21"/>
                    </w:rPr>
                  </w:pPr>
                </w:p>
              </w:tc>
              <w:tc>
                <w:tcPr>
                  <w:tcW w:w="1006" w:type="pct"/>
                  <w:vAlign w:val="center"/>
                </w:tcPr>
                <w:p w14:paraId="20A9E1E0" w14:textId="77777777" w:rsidR="00A350F7" w:rsidRPr="00FE314D" w:rsidRDefault="00A350F7" w:rsidP="00C8749C">
                  <w:pPr>
                    <w:jc w:val="center"/>
                    <w:rPr>
                      <w:rFonts w:hAnsi="宋体"/>
                      <w:kern w:val="0"/>
                      <w:szCs w:val="21"/>
                    </w:rPr>
                  </w:pPr>
                  <w:r w:rsidRPr="00FE314D">
                    <w:rPr>
                      <w:rFonts w:hAnsi="宋体" w:hint="eastAsia"/>
                      <w:kern w:val="0"/>
                      <w:szCs w:val="21"/>
                    </w:rPr>
                    <w:t>设计压力</w:t>
                  </w:r>
                </w:p>
              </w:tc>
              <w:tc>
                <w:tcPr>
                  <w:tcW w:w="1006" w:type="pct"/>
                  <w:gridSpan w:val="2"/>
                  <w:shd w:val="clear" w:color="auto" w:fill="auto"/>
                  <w:vAlign w:val="center"/>
                </w:tcPr>
                <w:p w14:paraId="304B2225" w14:textId="3BB41C1C" w:rsidR="00A350F7" w:rsidRPr="00FE314D" w:rsidRDefault="00A350F7" w:rsidP="00C8749C">
                  <w:pPr>
                    <w:jc w:val="center"/>
                    <w:rPr>
                      <w:rFonts w:hAnsi="宋体"/>
                      <w:kern w:val="0"/>
                      <w:szCs w:val="21"/>
                    </w:rPr>
                  </w:pPr>
                </w:p>
              </w:tc>
              <w:tc>
                <w:tcPr>
                  <w:tcW w:w="579" w:type="pct"/>
                  <w:gridSpan w:val="2"/>
                  <w:vMerge/>
                  <w:shd w:val="clear" w:color="auto" w:fill="auto"/>
                  <w:vAlign w:val="center"/>
                </w:tcPr>
                <w:p w14:paraId="4D69C221" w14:textId="77777777" w:rsidR="00A350F7" w:rsidRPr="00FE314D" w:rsidRDefault="00A350F7" w:rsidP="00C8749C">
                  <w:pPr>
                    <w:jc w:val="center"/>
                    <w:rPr>
                      <w:kern w:val="0"/>
                      <w:szCs w:val="21"/>
                    </w:rPr>
                  </w:pPr>
                </w:p>
              </w:tc>
              <w:tc>
                <w:tcPr>
                  <w:tcW w:w="542" w:type="pct"/>
                  <w:gridSpan w:val="2"/>
                  <w:vMerge/>
                  <w:shd w:val="clear" w:color="auto" w:fill="auto"/>
                  <w:vAlign w:val="center"/>
                </w:tcPr>
                <w:p w14:paraId="6D4939E9" w14:textId="77777777" w:rsidR="00A350F7" w:rsidRPr="00FE314D" w:rsidRDefault="00A350F7" w:rsidP="00C8749C">
                  <w:pPr>
                    <w:jc w:val="center"/>
                    <w:rPr>
                      <w:kern w:val="0"/>
                      <w:szCs w:val="21"/>
                    </w:rPr>
                  </w:pPr>
                </w:p>
              </w:tc>
              <w:tc>
                <w:tcPr>
                  <w:tcW w:w="698" w:type="pct"/>
                  <w:vMerge/>
                  <w:shd w:val="clear" w:color="auto" w:fill="auto"/>
                  <w:vAlign w:val="center"/>
                </w:tcPr>
                <w:p w14:paraId="2D3F9C40" w14:textId="77777777" w:rsidR="00A350F7" w:rsidRPr="00FE314D" w:rsidRDefault="00A350F7" w:rsidP="00C8749C">
                  <w:pPr>
                    <w:jc w:val="center"/>
                    <w:rPr>
                      <w:kern w:val="0"/>
                      <w:szCs w:val="21"/>
                    </w:rPr>
                  </w:pPr>
                </w:p>
              </w:tc>
            </w:tr>
            <w:tr w:rsidR="00A350F7" w:rsidRPr="00FE314D" w14:paraId="747E28CA" w14:textId="77777777" w:rsidTr="00A350F7">
              <w:trPr>
                <w:trHeight w:val="20"/>
              </w:trPr>
              <w:tc>
                <w:tcPr>
                  <w:tcW w:w="380" w:type="pct"/>
                  <w:vMerge/>
                  <w:shd w:val="clear" w:color="auto" w:fill="auto"/>
                  <w:vAlign w:val="center"/>
                </w:tcPr>
                <w:p w14:paraId="28824860" w14:textId="77777777" w:rsidR="00A350F7" w:rsidRPr="00FE314D" w:rsidRDefault="00A350F7" w:rsidP="00C8749C">
                  <w:pPr>
                    <w:jc w:val="center"/>
                    <w:rPr>
                      <w:kern w:val="0"/>
                      <w:szCs w:val="21"/>
                    </w:rPr>
                  </w:pPr>
                </w:p>
              </w:tc>
              <w:tc>
                <w:tcPr>
                  <w:tcW w:w="789" w:type="pct"/>
                  <w:gridSpan w:val="2"/>
                  <w:vMerge/>
                  <w:shd w:val="clear" w:color="auto" w:fill="auto"/>
                  <w:vAlign w:val="center"/>
                </w:tcPr>
                <w:p w14:paraId="291F4326" w14:textId="77777777" w:rsidR="00A350F7" w:rsidRPr="00FE314D" w:rsidRDefault="00A350F7" w:rsidP="00C8749C">
                  <w:pPr>
                    <w:jc w:val="center"/>
                    <w:rPr>
                      <w:bCs/>
                      <w:kern w:val="0"/>
                      <w:szCs w:val="21"/>
                    </w:rPr>
                  </w:pPr>
                </w:p>
              </w:tc>
              <w:tc>
                <w:tcPr>
                  <w:tcW w:w="1006" w:type="pct"/>
                  <w:vAlign w:val="center"/>
                </w:tcPr>
                <w:p w14:paraId="2F5FCC17" w14:textId="77777777" w:rsidR="00A350F7" w:rsidRPr="00FE314D" w:rsidRDefault="00A350F7" w:rsidP="00C8749C">
                  <w:pPr>
                    <w:jc w:val="center"/>
                    <w:rPr>
                      <w:rFonts w:hAnsi="宋体"/>
                      <w:kern w:val="0"/>
                      <w:szCs w:val="21"/>
                    </w:rPr>
                  </w:pPr>
                  <w:r w:rsidRPr="00FE314D">
                    <w:rPr>
                      <w:rFonts w:hAnsi="宋体" w:hint="eastAsia"/>
                      <w:kern w:val="0"/>
                      <w:szCs w:val="21"/>
                    </w:rPr>
                    <w:t>工作温度</w:t>
                  </w:r>
                </w:p>
              </w:tc>
              <w:tc>
                <w:tcPr>
                  <w:tcW w:w="1006" w:type="pct"/>
                  <w:gridSpan w:val="2"/>
                  <w:shd w:val="clear" w:color="auto" w:fill="auto"/>
                  <w:vAlign w:val="center"/>
                </w:tcPr>
                <w:p w14:paraId="09256C8B" w14:textId="07A72A27" w:rsidR="00A350F7" w:rsidRPr="00FE314D" w:rsidRDefault="00A350F7" w:rsidP="00C8749C">
                  <w:pPr>
                    <w:jc w:val="center"/>
                    <w:rPr>
                      <w:rFonts w:hAnsi="宋体"/>
                      <w:kern w:val="0"/>
                      <w:szCs w:val="21"/>
                    </w:rPr>
                  </w:pPr>
                </w:p>
              </w:tc>
              <w:tc>
                <w:tcPr>
                  <w:tcW w:w="579" w:type="pct"/>
                  <w:gridSpan w:val="2"/>
                  <w:vMerge/>
                  <w:shd w:val="clear" w:color="auto" w:fill="auto"/>
                  <w:vAlign w:val="center"/>
                </w:tcPr>
                <w:p w14:paraId="7BC1D055" w14:textId="77777777" w:rsidR="00A350F7" w:rsidRPr="00FE314D" w:rsidRDefault="00A350F7" w:rsidP="00C8749C">
                  <w:pPr>
                    <w:jc w:val="center"/>
                    <w:rPr>
                      <w:kern w:val="0"/>
                      <w:szCs w:val="21"/>
                    </w:rPr>
                  </w:pPr>
                </w:p>
              </w:tc>
              <w:tc>
                <w:tcPr>
                  <w:tcW w:w="542" w:type="pct"/>
                  <w:gridSpan w:val="2"/>
                  <w:vMerge/>
                  <w:shd w:val="clear" w:color="auto" w:fill="auto"/>
                  <w:vAlign w:val="center"/>
                </w:tcPr>
                <w:p w14:paraId="556243CA" w14:textId="77777777" w:rsidR="00A350F7" w:rsidRPr="00FE314D" w:rsidRDefault="00A350F7" w:rsidP="00C8749C">
                  <w:pPr>
                    <w:jc w:val="center"/>
                    <w:rPr>
                      <w:kern w:val="0"/>
                      <w:szCs w:val="21"/>
                    </w:rPr>
                  </w:pPr>
                </w:p>
              </w:tc>
              <w:tc>
                <w:tcPr>
                  <w:tcW w:w="698" w:type="pct"/>
                  <w:vMerge/>
                  <w:shd w:val="clear" w:color="auto" w:fill="auto"/>
                  <w:vAlign w:val="center"/>
                </w:tcPr>
                <w:p w14:paraId="35CF806A" w14:textId="77777777" w:rsidR="00A350F7" w:rsidRPr="00FE314D" w:rsidRDefault="00A350F7" w:rsidP="00C8749C">
                  <w:pPr>
                    <w:jc w:val="center"/>
                    <w:rPr>
                      <w:kern w:val="0"/>
                      <w:szCs w:val="21"/>
                    </w:rPr>
                  </w:pPr>
                </w:p>
              </w:tc>
            </w:tr>
            <w:tr w:rsidR="00A350F7" w:rsidRPr="00FE314D" w14:paraId="1AA94752" w14:textId="77777777" w:rsidTr="00A350F7">
              <w:trPr>
                <w:trHeight w:val="20"/>
              </w:trPr>
              <w:tc>
                <w:tcPr>
                  <w:tcW w:w="380" w:type="pct"/>
                  <w:vMerge/>
                  <w:shd w:val="clear" w:color="auto" w:fill="auto"/>
                  <w:vAlign w:val="center"/>
                </w:tcPr>
                <w:p w14:paraId="26EFB5C3" w14:textId="77777777" w:rsidR="00A350F7" w:rsidRPr="00FE314D" w:rsidRDefault="00A350F7" w:rsidP="00C8749C">
                  <w:pPr>
                    <w:jc w:val="center"/>
                    <w:rPr>
                      <w:kern w:val="0"/>
                      <w:szCs w:val="21"/>
                    </w:rPr>
                  </w:pPr>
                </w:p>
              </w:tc>
              <w:tc>
                <w:tcPr>
                  <w:tcW w:w="789" w:type="pct"/>
                  <w:gridSpan w:val="2"/>
                  <w:vMerge/>
                  <w:shd w:val="clear" w:color="auto" w:fill="auto"/>
                  <w:vAlign w:val="center"/>
                </w:tcPr>
                <w:p w14:paraId="551CAE5D" w14:textId="77777777" w:rsidR="00A350F7" w:rsidRPr="00FE314D" w:rsidRDefault="00A350F7" w:rsidP="00C8749C">
                  <w:pPr>
                    <w:jc w:val="center"/>
                    <w:rPr>
                      <w:bCs/>
                      <w:kern w:val="0"/>
                      <w:szCs w:val="21"/>
                    </w:rPr>
                  </w:pPr>
                </w:p>
              </w:tc>
              <w:tc>
                <w:tcPr>
                  <w:tcW w:w="1006" w:type="pct"/>
                  <w:vAlign w:val="center"/>
                </w:tcPr>
                <w:p w14:paraId="485A0C49" w14:textId="77777777" w:rsidR="00A350F7" w:rsidRPr="00FE314D" w:rsidRDefault="00A350F7" w:rsidP="00C8749C">
                  <w:pPr>
                    <w:jc w:val="center"/>
                    <w:rPr>
                      <w:rFonts w:hAnsi="宋体"/>
                      <w:kern w:val="0"/>
                      <w:szCs w:val="21"/>
                    </w:rPr>
                  </w:pPr>
                  <w:r w:rsidRPr="00FE314D">
                    <w:rPr>
                      <w:rFonts w:hAnsi="宋体" w:hint="eastAsia"/>
                      <w:kern w:val="0"/>
                      <w:szCs w:val="21"/>
                    </w:rPr>
                    <w:t>工作压力</w:t>
                  </w:r>
                </w:p>
              </w:tc>
              <w:tc>
                <w:tcPr>
                  <w:tcW w:w="1006" w:type="pct"/>
                  <w:gridSpan w:val="2"/>
                  <w:shd w:val="clear" w:color="auto" w:fill="auto"/>
                  <w:vAlign w:val="center"/>
                </w:tcPr>
                <w:p w14:paraId="419638F1" w14:textId="3308D4B0" w:rsidR="00A350F7" w:rsidRPr="00FE314D" w:rsidRDefault="00A350F7" w:rsidP="00C8749C">
                  <w:pPr>
                    <w:jc w:val="center"/>
                    <w:rPr>
                      <w:rFonts w:hAnsi="宋体"/>
                      <w:kern w:val="0"/>
                      <w:szCs w:val="21"/>
                    </w:rPr>
                  </w:pPr>
                </w:p>
              </w:tc>
              <w:tc>
                <w:tcPr>
                  <w:tcW w:w="579" w:type="pct"/>
                  <w:gridSpan w:val="2"/>
                  <w:vMerge/>
                  <w:shd w:val="clear" w:color="auto" w:fill="auto"/>
                  <w:vAlign w:val="center"/>
                </w:tcPr>
                <w:p w14:paraId="3B134906" w14:textId="77777777" w:rsidR="00A350F7" w:rsidRPr="00FE314D" w:rsidRDefault="00A350F7" w:rsidP="00C8749C">
                  <w:pPr>
                    <w:jc w:val="center"/>
                    <w:rPr>
                      <w:kern w:val="0"/>
                      <w:szCs w:val="21"/>
                    </w:rPr>
                  </w:pPr>
                </w:p>
              </w:tc>
              <w:tc>
                <w:tcPr>
                  <w:tcW w:w="542" w:type="pct"/>
                  <w:gridSpan w:val="2"/>
                  <w:vMerge/>
                  <w:shd w:val="clear" w:color="auto" w:fill="auto"/>
                  <w:vAlign w:val="center"/>
                </w:tcPr>
                <w:p w14:paraId="6DE52BFD" w14:textId="77777777" w:rsidR="00A350F7" w:rsidRPr="00FE314D" w:rsidRDefault="00A350F7" w:rsidP="00C8749C">
                  <w:pPr>
                    <w:jc w:val="center"/>
                    <w:rPr>
                      <w:kern w:val="0"/>
                      <w:szCs w:val="21"/>
                    </w:rPr>
                  </w:pPr>
                </w:p>
              </w:tc>
              <w:tc>
                <w:tcPr>
                  <w:tcW w:w="698" w:type="pct"/>
                  <w:vMerge/>
                  <w:shd w:val="clear" w:color="auto" w:fill="auto"/>
                  <w:vAlign w:val="center"/>
                </w:tcPr>
                <w:p w14:paraId="0BD58DB0" w14:textId="77777777" w:rsidR="00A350F7" w:rsidRPr="00FE314D" w:rsidRDefault="00A350F7" w:rsidP="00C8749C">
                  <w:pPr>
                    <w:jc w:val="center"/>
                    <w:rPr>
                      <w:kern w:val="0"/>
                      <w:szCs w:val="21"/>
                    </w:rPr>
                  </w:pPr>
                </w:p>
              </w:tc>
            </w:tr>
            <w:tr w:rsidR="00A350F7" w:rsidRPr="00FE314D" w14:paraId="2FD9C581" w14:textId="77777777" w:rsidTr="00A350F7">
              <w:trPr>
                <w:trHeight w:val="20"/>
              </w:trPr>
              <w:tc>
                <w:tcPr>
                  <w:tcW w:w="380" w:type="pct"/>
                  <w:vMerge w:val="restart"/>
                  <w:shd w:val="clear" w:color="auto" w:fill="auto"/>
                  <w:vAlign w:val="center"/>
                </w:tcPr>
                <w:p w14:paraId="6B21D8F9" w14:textId="77777777" w:rsidR="00A350F7" w:rsidRPr="00FE314D" w:rsidRDefault="00A350F7" w:rsidP="00A350F7">
                  <w:pPr>
                    <w:jc w:val="center"/>
                    <w:rPr>
                      <w:kern w:val="0"/>
                      <w:szCs w:val="21"/>
                    </w:rPr>
                  </w:pPr>
                  <w:r w:rsidRPr="00FE314D">
                    <w:rPr>
                      <w:rFonts w:hint="eastAsia"/>
                      <w:kern w:val="0"/>
                      <w:szCs w:val="21"/>
                    </w:rPr>
                    <w:t>2</w:t>
                  </w:r>
                </w:p>
              </w:tc>
              <w:tc>
                <w:tcPr>
                  <w:tcW w:w="789" w:type="pct"/>
                  <w:gridSpan w:val="2"/>
                  <w:vMerge w:val="restart"/>
                  <w:shd w:val="clear" w:color="auto" w:fill="auto"/>
                  <w:vAlign w:val="center"/>
                </w:tcPr>
                <w:p w14:paraId="0C8DAD8A" w14:textId="77777777" w:rsidR="00A350F7" w:rsidRPr="00FE314D" w:rsidRDefault="00A350F7" w:rsidP="00A350F7">
                  <w:pPr>
                    <w:jc w:val="center"/>
                    <w:rPr>
                      <w:bCs/>
                      <w:kern w:val="0"/>
                      <w:szCs w:val="21"/>
                    </w:rPr>
                  </w:pPr>
                  <w:proofErr w:type="gramStart"/>
                  <w:r w:rsidRPr="00FE314D">
                    <w:rPr>
                      <w:rFonts w:hint="eastAsia"/>
                      <w:bCs/>
                      <w:kern w:val="0"/>
                      <w:szCs w:val="21"/>
                    </w:rPr>
                    <w:t>脱挥塔</w:t>
                  </w:r>
                  <w:proofErr w:type="gramEnd"/>
                </w:p>
              </w:tc>
              <w:tc>
                <w:tcPr>
                  <w:tcW w:w="1006" w:type="pct"/>
                  <w:vAlign w:val="center"/>
                </w:tcPr>
                <w:p w14:paraId="32473BF5" w14:textId="77777777" w:rsidR="00A350F7" w:rsidRPr="00FE314D" w:rsidRDefault="00A350F7" w:rsidP="00A350F7">
                  <w:pPr>
                    <w:jc w:val="center"/>
                    <w:rPr>
                      <w:rFonts w:hAnsi="宋体"/>
                      <w:kern w:val="0"/>
                      <w:szCs w:val="21"/>
                    </w:rPr>
                  </w:pPr>
                  <w:r w:rsidRPr="00FE314D">
                    <w:rPr>
                      <w:rFonts w:hAnsi="宋体" w:hint="eastAsia"/>
                      <w:kern w:val="0"/>
                      <w:szCs w:val="21"/>
                    </w:rPr>
                    <w:t>外形尺寸</w:t>
                  </w:r>
                </w:p>
              </w:tc>
              <w:tc>
                <w:tcPr>
                  <w:tcW w:w="1006" w:type="pct"/>
                  <w:gridSpan w:val="2"/>
                  <w:shd w:val="clear" w:color="auto" w:fill="auto"/>
                  <w:vAlign w:val="center"/>
                </w:tcPr>
                <w:p w14:paraId="71D40203" w14:textId="74D43874" w:rsidR="00A350F7" w:rsidRPr="00FE314D" w:rsidRDefault="00A350F7" w:rsidP="00A350F7">
                  <w:pPr>
                    <w:jc w:val="center"/>
                    <w:rPr>
                      <w:rFonts w:hAnsi="宋体"/>
                      <w:kern w:val="0"/>
                      <w:szCs w:val="21"/>
                    </w:rPr>
                  </w:pPr>
                </w:p>
              </w:tc>
              <w:tc>
                <w:tcPr>
                  <w:tcW w:w="579" w:type="pct"/>
                  <w:gridSpan w:val="2"/>
                  <w:vMerge w:val="restart"/>
                  <w:shd w:val="clear" w:color="auto" w:fill="auto"/>
                  <w:vAlign w:val="center"/>
                </w:tcPr>
                <w:p w14:paraId="6D5E2F63" w14:textId="77777777" w:rsidR="00A350F7" w:rsidRPr="00FE314D" w:rsidRDefault="00A350F7" w:rsidP="00A350F7">
                  <w:pPr>
                    <w:jc w:val="center"/>
                    <w:rPr>
                      <w:kern w:val="0"/>
                      <w:szCs w:val="21"/>
                    </w:rPr>
                  </w:pPr>
                  <w:r w:rsidRPr="00FE314D">
                    <w:rPr>
                      <w:rFonts w:hint="eastAsia"/>
                      <w:kern w:val="0"/>
                      <w:szCs w:val="21"/>
                    </w:rPr>
                    <w:t>台</w:t>
                  </w:r>
                </w:p>
              </w:tc>
              <w:tc>
                <w:tcPr>
                  <w:tcW w:w="542" w:type="pct"/>
                  <w:gridSpan w:val="2"/>
                  <w:vMerge w:val="restart"/>
                  <w:shd w:val="clear" w:color="auto" w:fill="auto"/>
                  <w:vAlign w:val="center"/>
                </w:tcPr>
                <w:p w14:paraId="514CE45F" w14:textId="77777777" w:rsidR="00A350F7" w:rsidRPr="00FE314D" w:rsidRDefault="00A350F7" w:rsidP="00A350F7">
                  <w:pPr>
                    <w:jc w:val="center"/>
                    <w:rPr>
                      <w:kern w:val="0"/>
                      <w:szCs w:val="21"/>
                    </w:rPr>
                  </w:pPr>
                  <w:r w:rsidRPr="00FE314D">
                    <w:rPr>
                      <w:rFonts w:hint="eastAsia"/>
                      <w:kern w:val="0"/>
                      <w:szCs w:val="21"/>
                    </w:rPr>
                    <w:t>1</w:t>
                  </w:r>
                </w:p>
              </w:tc>
              <w:tc>
                <w:tcPr>
                  <w:tcW w:w="698" w:type="pct"/>
                  <w:vMerge w:val="restart"/>
                  <w:shd w:val="clear" w:color="auto" w:fill="auto"/>
                  <w:vAlign w:val="center"/>
                </w:tcPr>
                <w:p w14:paraId="0DE1F0A6"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42AEAAC7" w14:textId="77777777" w:rsidTr="00A350F7">
              <w:trPr>
                <w:trHeight w:val="20"/>
              </w:trPr>
              <w:tc>
                <w:tcPr>
                  <w:tcW w:w="380" w:type="pct"/>
                  <w:vMerge/>
                  <w:shd w:val="clear" w:color="auto" w:fill="auto"/>
                  <w:vAlign w:val="center"/>
                </w:tcPr>
                <w:p w14:paraId="507ABE5A"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0FE57065" w14:textId="77777777" w:rsidR="00A350F7" w:rsidRPr="00FE314D" w:rsidRDefault="00A350F7" w:rsidP="00A350F7">
                  <w:pPr>
                    <w:jc w:val="center"/>
                    <w:rPr>
                      <w:bCs/>
                      <w:kern w:val="0"/>
                      <w:szCs w:val="21"/>
                    </w:rPr>
                  </w:pPr>
                </w:p>
              </w:tc>
              <w:tc>
                <w:tcPr>
                  <w:tcW w:w="1006" w:type="pct"/>
                  <w:vAlign w:val="center"/>
                </w:tcPr>
                <w:p w14:paraId="7015832B" w14:textId="77777777" w:rsidR="00A350F7" w:rsidRPr="00FE314D" w:rsidRDefault="00A350F7" w:rsidP="00A350F7">
                  <w:pPr>
                    <w:jc w:val="center"/>
                    <w:rPr>
                      <w:rFonts w:hAnsi="宋体"/>
                      <w:kern w:val="0"/>
                      <w:szCs w:val="21"/>
                    </w:rPr>
                  </w:pPr>
                  <w:r w:rsidRPr="00FE314D">
                    <w:rPr>
                      <w:rFonts w:hAnsi="宋体" w:hint="eastAsia"/>
                      <w:kern w:val="0"/>
                      <w:szCs w:val="21"/>
                    </w:rPr>
                    <w:t>设计温度</w:t>
                  </w:r>
                </w:p>
              </w:tc>
              <w:tc>
                <w:tcPr>
                  <w:tcW w:w="1006" w:type="pct"/>
                  <w:gridSpan w:val="2"/>
                  <w:shd w:val="clear" w:color="auto" w:fill="auto"/>
                  <w:vAlign w:val="center"/>
                </w:tcPr>
                <w:p w14:paraId="0455F678" w14:textId="0C86B627"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70DD1828"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6CF4AA11" w14:textId="77777777" w:rsidR="00A350F7" w:rsidRPr="00FE314D" w:rsidRDefault="00A350F7" w:rsidP="00A350F7">
                  <w:pPr>
                    <w:jc w:val="center"/>
                    <w:rPr>
                      <w:kern w:val="0"/>
                      <w:szCs w:val="21"/>
                    </w:rPr>
                  </w:pPr>
                </w:p>
              </w:tc>
              <w:tc>
                <w:tcPr>
                  <w:tcW w:w="698" w:type="pct"/>
                  <w:vMerge/>
                  <w:shd w:val="clear" w:color="auto" w:fill="auto"/>
                  <w:vAlign w:val="center"/>
                </w:tcPr>
                <w:p w14:paraId="012D51FB" w14:textId="77777777" w:rsidR="00A350F7" w:rsidRPr="00FE314D" w:rsidRDefault="00A350F7" w:rsidP="00A350F7">
                  <w:pPr>
                    <w:jc w:val="center"/>
                    <w:rPr>
                      <w:kern w:val="0"/>
                      <w:szCs w:val="21"/>
                    </w:rPr>
                  </w:pPr>
                </w:p>
              </w:tc>
            </w:tr>
            <w:tr w:rsidR="00A350F7" w:rsidRPr="00FE314D" w14:paraId="4F4FFD87" w14:textId="77777777" w:rsidTr="00A350F7">
              <w:trPr>
                <w:trHeight w:val="20"/>
              </w:trPr>
              <w:tc>
                <w:tcPr>
                  <w:tcW w:w="380" w:type="pct"/>
                  <w:vMerge/>
                  <w:shd w:val="clear" w:color="auto" w:fill="auto"/>
                  <w:vAlign w:val="center"/>
                </w:tcPr>
                <w:p w14:paraId="41DA6EA8"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73D40A94" w14:textId="77777777" w:rsidR="00A350F7" w:rsidRPr="00FE314D" w:rsidRDefault="00A350F7" w:rsidP="00A350F7">
                  <w:pPr>
                    <w:jc w:val="center"/>
                    <w:rPr>
                      <w:bCs/>
                      <w:kern w:val="0"/>
                      <w:szCs w:val="21"/>
                    </w:rPr>
                  </w:pPr>
                </w:p>
              </w:tc>
              <w:tc>
                <w:tcPr>
                  <w:tcW w:w="1006" w:type="pct"/>
                  <w:vAlign w:val="center"/>
                </w:tcPr>
                <w:p w14:paraId="28A6D105" w14:textId="77777777" w:rsidR="00A350F7" w:rsidRPr="00FE314D" w:rsidRDefault="00A350F7" w:rsidP="00A350F7">
                  <w:pPr>
                    <w:jc w:val="center"/>
                    <w:rPr>
                      <w:rFonts w:hAnsi="宋体"/>
                      <w:kern w:val="0"/>
                      <w:szCs w:val="21"/>
                    </w:rPr>
                  </w:pPr>
                  <w:r w:rsidRPr="00FE314D">
                    <w:rPr>
                      <w:rFonts w:hAnsi="宋体" w:hint="eastAsia"/>
                      <w:kern w:val="0"/>
                      <w:szCs w:val="21"/>
                    </w:rPr>
                    <w:t>设计压力</w:t>
                  </w:r>
                </w:p>
              </w:tc>
              <w:tc>
                <w:tcPr>
                  <w:tcW w:w="1006" w:type="pct"/>
                  <w:gridSpan w:val="2"/>
                  <w:shd w:val="clear" w:color="auto" w:fill="auto"/>
                  <w:vAlign w:val="center"/>
                </w:tcPr>
                <w:p w14:paraId="22AD6D08" w14:textId="27069AF6"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723C98EE"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19C3D82D" w14:textId="77777777" w:rsidR="00A350F7" w:rsidRPr="00FE314D" w:rsidRDefault="00A350F7" w:rsidP="00A350F7">
                  <w:pPr>
                    <w:jc w:val="center"/>
                    <w:rPr>
                      <w:kern w:val="0"/>
                      <w:szCs w:val="21"/>
                    </w:rPr>
                  </w:pPr>
                </w:p>
              </w:tc>
              <w:tc>
                <w:tcPr>
                  <w:tcW w:w="698" w:type="pct"/>
                  <w:vMerge/>
                  <w:shd w:val="clear" w:color="auto" w:fill="auto"/>
                  <w:vAlign w:val="center"/>
                </w:tcPr>
                <w:p w14:paraId="0948F79D" w14:textId="77777777" w:rsidR="00A350F7" w:rsidRPr="00FE314D" w:rsidRDefault="00A350F7" w:rsidP="00A350F7">
                  <w:pPr>
                    <w:jc w:val="center"/>
                    <w:rPr>
                      <w:kern w:val="0"/>
                      <w:szCs w:val="21"/>
                    </w:rPr>
                  </w:pPr>
                </w:p>
              </w:tc>
            </w:tr>
            <w:tr w:rsidR="00A350F7" w:rsidRPr="00FE314D" w14:paraId="337A978C" w14:textId="77777777" w:rsidTr="00A350F7">
              <w:trPr>
                <w:trHeight w:val="20"/>
              </w:trPr>
              <w:tc>
                <w:tcPr>
                  <w:tcW w:w="380" w:type="pct"/>
                  <w:vMerge/>
                  <w:shd w:val="clear" w:color="auto" w:fill="auto"/>
                  <w:vAlign w:val="center"/>
                </w:tcPr>
                <w:p w14:paraId="4ABE066C"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77094A07" w14:textId="77777777" w:rsidR="00A350F7" w:rsidRPr="00FE314D" w:rsidRDefault="00A350F7" w:rsidP="00A350F7">
                  <w:pPr>
                    <w:jc w:val="center"/>
                    <w:rPr>
                      <w:bCs/>
                      <w:kern w:val="0"/>
                      <w:szCs w:val="21"/>
                    </w:rPr>
                  </w:pPr>
                </w:p>
              </w:tc>
              <w:tc>
                <w:tcPr>
                  <w:tcW w:w="1006" w:type="pct"/>
                  <w:vAlign w:val="center"/>
                </w:tcPr>
                <w:p w14:paraId="3A69E4DB" w14:textId="77777777" w:rsidR="00A350F7" w:rsidRPr="00FE314D" w:rsidRDefault="00A350F7" w:rsidP="00A350F7">
                  <w:pPr>
                    <w:jc w:val="center"/>
                    <w:rPr>
                      <w:rFonts w:hAnsi="宋体"/>
                      <w:kern w:val="0"/>
                      <w:szCs w:val="21"/>
                    </w:rPr>
                  </w:pPr>
                  <w:r w:rsidRPr="00FE314D">
                    <w:rPr>
                      <w:rFonts w:hAnsi="宋体" w:hint="eastAsia"/>
                      <w:kern w:val="0"/>
                      <w:szCs w:val="21"/>
                    </w:rPr>
                    <w:t>工作温度</w:t>
                  </w:r>
                </w:p>
              </w:tc>
              <w:tc>
                <w:tcPr>
                  <w:tcW w:w="1006" w:type="pct"/>
                  <w:gridSpan w:val="2"/>
                  <w:shd w:val="clear" w:color="auto" w:fill="auto"/>
                  <w:vAlign w:val="center"/>
                </w:tcPr>
                <w:p w14:paraId="0B7D7835" w14:textId="437389F6"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67794A24"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331E2C75" w14:textId="77777777" w:rsidR="00A350F7" w:rsidRPr="00FE314D" w:rsidRDefault="00A350F7" w:rsidP="00A350F7">
                  <w:pPr>
                    <w:jc w:val="center"/>
                    <w:rPr>
                      <w:kern w:val="0"/>
                      <w:szCs w:val="21"/>
                    </w:rPr>
                  </w:pPr>
                </w:p>
              </w:tc>
              <w:tc>
                <w:tcPr>
                  <w:tcW w:w="698" w:type="pct"/>
                  <w:vMerge/>
                  <w:shd w:val="clear" w:color="auto" w:fill="auto"/>
                  <w:vAlign w:val="center"/>
                </w:tcPr>
                <w:p w14:paraId="279C5521" w14:textId="77777777" w:rsidR="00A350F7" w:rsidRPr="00FE314D" w:rsidRDefault="00A350F7" w:rsidP="00A350F7">
                  <w:pPr>
                    <w:jc w:val="center"/>
                    <w:rPr>
                      <w:kern w:val="0"/>
                      <w:szCs w:val="21"/>
                    </w:rPr>
                  </w:pPr>
                </w:p>
              </w:tc>
            </w:tr>
            <w:tr w:rsidR="00A350F7" w:rsidRPr="00FE314D" w14:paraId="45C0B269" w14:textId="77777777" w:rsidTr="00A350F7">
              <w:trPr>
                <w:trHeight w:val="20"/>
              </w:trPr>
              <w:tc>
                <w:tcPr>
                  <w:tcW w:w="380" w:type="pct"/>
                  <w:vMerge/>
                  <w:shd w:val="clear" w:color="auto" w:fill="auto"/>
                  <w:vAlign w:val="center"/>
                </w:tcPr>
                <w:p w14:paraId="0114B76C"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12CD4A62" w14:textId="77777777" w:rsidR="00A350F7" w:rsidRPr="00FE314D" w:rsidRDefault="00A350F7" w:rsidP="00A350F7">
                  <w:pPr>
                    <w:jc w:val="center"/>
                    <w:rPr>
                      <w:bCs/>
                      <w:kern w:val="0"/>
                      <w:szCs w:val="21"/>
                    </w:rPr>
                  </w:pPr>
                </w:p>
              </w:tc>
              <w:tc>
                <w:tcPr>
                  <w:tcW w:w="1006" w:type="pct"/>
                  <w:vAlign w:val="center"/>
                </w:tcPr>
                <w:p w14:paraId="68AB4227" w14:textId="77777777" w:rsidR="00A350F7" w:rsidRPr="00FE314D" w:rsidRDefault="00A350F7" w:rsidP="00A350F7">
                  <w:pPr>
                    <w:jc w:val="center"/>
                    <w:rPr>
                      <w:rFonts w:hAnsi="宋体"/>
                      <w:kern w:val="0"/>
                      <w:szCs w:val="21"/>
                    </w:rPr>
                  </w:pPr>
                  <w:r w:rsidRPr="00FE314D">
                    <w:rPr>
                      <w:rFonts w:hAnsi="宋体" w:hint="eastAsia"/>
                      <w:kern w:val="0"/>
                      <w:szCs w:val="21"/>
                    </w:rPr>
                    <w:t>工作压力</w:t>
                  </w:r>
                </w:p>
              </w:tc>
              <w:tc>
                <w:tcPr>
                  <w:tcW w:w="1006" w:type="pct"/>
                  <w:gridSpan w:val="2"/>
                  <w:shd w:val="clear" w:color="auto" w:fill="auto"/>
                  <w:vAlign w:val="center"/>
                </w:tcPr>
                <w:p w14:paraId="0D15D27C" w14:textId="42807DDB"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1938A808"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2D92EB3D" w14:textId="77777777" w:rsidR="00A350F7" w:rsidRPr="00FE314D" w:rsidRDefault="00A350F7" w:rsidP="00A350F7">
                  <w:pPr>
                    <w:jc w:val="center"/>
                    <w:rPr>
                      <w:kern w:val="0"/>
                      <w:szCs w:val="21"/>
                    </w:rPr>
                  </w:pPr>
                </w:p>
              </w:tc>
              <w:tc>
                <w:tcPr>
                  <w:tcW w:w="698" w:type="pct"/>
                  <w:vMerge/>
                  <w:shd w:val="clear" w:color="auto" w:fill="auto"/>
                  <w:vAlign w:val="center"/>
                </w:tcPr>
                <w:p w14:paraId="78573CB4" w14:textId="77777777" w:rsidR="00A350F7" w:rsidRPr="00FE314D" w:rsidRDefault="00A350F7" w:rsidP="00A350F7">
                  <w:pPr>
                    <w:jc w:val="center"/>
                    <w:rPr>
                      <w:kern w:val="0"/>
                      <w:szCs w:val="21"/>
                    </w:rPr>
                  </w:pPr>
                </w:p>
              </w:tc>
            </w:tr>
            <w:tr w:rsidR="00A350F7" w:rsidRPr="00FE314D" w14:paraId="7B0129B2" w14:textId="77777777" w:rsidTr="00A350F7">
              <w:trPr>
                <w:trHeight w:val="20"/>
              </w:trPr>
              <w:tc>
                <w:tcPr>
                  <w:tcW w:w="380" w:type="pct"/>
                  <w:vMerge w:val="restart"/>
                  <w:shd w:val="clear" w:color="auto" w:fill="auto"/>
                  <w:vAlign w:val="center"/>
                </w:tcPr>
                <w:p w14:paraId="0C894B14" w14:textId="77777777" w:rsidR="00A350F7" w:rsidRPr="00FE314D" w:rsidRDefault="00A350F7" w:rsidP="00A350F7">
                  <w:pPr>
                    <w:jc w:val="center"/>
                    <w:rPr>
                      <w:kern w:val="0"/>
                      <w:szCs w:val="21"/>
                    </w:rPr>
                  </w:pPr>
                  <w:r w:rsidRPr="00FE314D">
                    <w:rPr>
                      <w:rFonts w:hint="eastAsia"/>
                      <w:kern w:val="0"/>
                      <w:szCs w:val="21"/>
                    </w:rPr>
                    <w:t>3</w:t>
                  </w:r>
                </w:p>
              </w:tc>
              <w:tc>
                <w:tcPr>
                  <w:tcW w:w="789" w:type="pct"/>
                  <w:gridSpan w:val="2"/>
                  <w:vMerge w:val="restart"/>
                  <w:shd w:val="clear" w:color="auto" w:fill="auto"/>
                  <w:vAlign w:val="center"/>
                </w:tcPr>
                <w:p w14:paraId="0A11E515" w14:textId="77777777" w:rsidR="00A350F7" w:rsidRPr="00FE314D" w:rsidRDefault="00A350F7" w:rsidP="00A350F7">
                  <w:pPr>
                    <w:jc w:val="center"/>
                    <w:rPr>
                      <w:bCs/>
                      <w:kern w:val="0"/>
                      <w:szCs w:val="21"/>
                    </w:rPr>
                  </w:pPr>
                  <w:r w:rsidRPr="00FE314D">
                    <w:rPr>
                      <w:rFonts w:hint="eastAsia"/>
                      <w:bCs/>
                      <w:kern w:val="0"/>
                      <w:szCs w:val="21"/>
                    </w:rPr>
                    <w:t>颗粒干燥机</w:t>
                  </w:r>
                </w:p>
              </w:tc>
              <w:tc>
                <w:tcPr>
                  <w:tcW w:w="1006" w:type="pct"/>
                  <w:vAlign w:val="center"/>
                </w:tcPr>
                <w:p w14:paraId="6B8E0D8D" w14:textId="77777777" w:rsidR="00A350F7" w:rsidRPr="00FE314D" w:rsidRDefault="00A350F7" w:rsidP="00A350F7">
                  <w:pPr>
                    <w:jc w:val="center"/>
                    <w:rPr>
                      <w:rFonts w:hAnsi="宋体"/>
                      <w:kern w:val="0"/>
                      <w:szCs w:val="21"/>
                    </w:rPr>
                  </w:pPr>
                  <w:r w:rsidRPr="00FE314D">
                    <w:rPr>
                      <w:rFonts w:hAnsi="宋体" w:hint="eastAsia"/>
                      <w:kern w:val="0"/>
                      <w:szCs w:val="21"/>
                    </w:rPr>
                    <w:t>外形尺寸</w:t>
                  </w:r>
                </w:p>
              </w:tc>
              <w:tc>
                <w:tcPr>
                  <w:tcW w:w="1006" w:type="pct"/>
                  <w:gridSpan w:val="2"/>
                  <w:shd w:val="clear" w:color="auto" w:fill="auto"/>
                  <w:vAlign w:val="center"/>
                </w:tcPr>
                <w:p w14:paraId="43AAB988" w14:textId="56690C14" w:rsidR="00A350F7" w:rsidRPr="00FE314D" w:rsidRDefault="00A350F7" w:rsidP="00A350F7">
                  <w:pPr>
                    <w:jc w:val="center"/>
                    <w:rPr>
                      <w:rFonts w:hAnsi="宋体"/>
                      <w:kern w:val="0"/>
                      <w:szCs w:val="21"/>
                    </w:rPr>
                  </w:pPr>
                </w:p>
              </w:tc>
              <w:tc>
                <w:tcPr>
                  <w:tcW w:w="579" w:type="pct"/>
                  <w:gridSpan w:val="2"/>
                  <w:vMerge w:val="restart"/>
                  <w:shd w:val="clear" w:color="auto" w:fill="auto"/>
                  <w:vAlign w:val="center"/>
                </w:tcPr>
                <w:p w14:paraId="079C720C" w14:textId="77777777" w:rsidR="00A350F7" w:rsidRPr="00FE314D" w:rsidRDefault="00A350F7" w:rsidP="00A350F7">
                  <w:pPr>
                    <w:jc w:val="center"/>
                    <w:rPr>
                      <w:kern w:val="0"/>
                      <w:szCs w:val="21"/>
                    </w:rPr>
                  </w:pPr>
                  <w:r w:rsidRPr="00FE314D">
                    <w:rPr>
                      <w:rFonts w:hint="eastAsia"/>
                      <w:kern w:val="0"/>
                      <w:szCs w:val="21"/>
                    </w:rPr>
                    <w:t>台</w:t>
                  </w:r>
                </w:p>
              </w:tc>
              <w:tc>
                <w:tcPr>
                  <w:tcW w:w="542" w:type="pct"/>
                  <w:gridSpan w:val="2"/>
                  <w:vMerge w:val="restart"/>
                  <w:shd w:val="clear" w:color="auto" w:fill="auto"/>
                  <w:vAlign w:val="center"/>
                </w:tcPr>
                <w:p w14:paraId="17CFEF75" w14:textId="77777777" w:rsidR="00A350F7" w:rsidRPr="00FE314D" w:rsidRDefault="00A350F7" w:rsidP="00A350F7">
                  <w:pPr>
                    <w:jc w:val="center"/>
                    <w:rPr>
                      <w:kern w:val="0"/>
                      <w:szCs w:val="21"/>
                    </w:rPr>
                  </w:pPr>
                  <w:r w:rsidRPr="00FE314D">
                    <w:rPr>
                      <w:rFonts w:hint="eastAsia"/>
                      <w:kern w:val="0"/>
                      <w:szCs w:val="21"/>
                    </w:rPr>
                    <w:t>1</w:t>
                  </w:r>
                </w:p>
              </w:tc>
              <w:tc>
                <w:tcPr>
                  <w:tcW w:w="698" w:type="pct"/>
                  <w:vMerge w:val="restart"/>
                  <w:shd w:val="clear" w:color="auto" w:fill="auto"/>
                  <w:vAlign w:val="center"/>
                </w:tcPr>
                <w:p w14:paraId="1F221EB8"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7ABCD605" w14:textId="77777777" w:rsidTr="00A350F7">
              <w:trPr>
                <w:trHeight w:val="20"/>
              </w:trPr>
              <w:tc>
                <w:tcPr>
                  <w:tcW w:w="380" w:type="pct"/>
                  <w:vMerge/>
                  <w:shd w:val="clear" w:color="auto" w:fill="auto"/>
                  <w:vAlign w:val="center"/>
                </w:tcPr>
                <w:p w14:paraId="76A97BFC"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5F066928" w14:textId="77777777" w:rsidR="00A350F7" w:rsidRPr="00FE314D" w:rsidRDefault="00A350F7" w:rsidP="00A350F7">
                  <w:pPr>
                    <w:jc w:val="center"/>
                    <w:rPr>
                      <w:bCs/>
                      <w:kern w:val="0"/>
                      <w:szCs w:val="21"/>
                    </w:rPr>
                  </w:pPr>
                </w:p>
              </w:tc>
              <w:tc>
                <w:tcPr>
                  <w:tcW w:w="1006" w:type="pct"/>
                  <w:vAlign w:val="center"/>
                </w:tcPr>
                <w:p w14:paraId="13FD120E" w14:textId="77777777" w:rsidR="00A350F7" w:rsidRPr="00FE314D" w:rsidRDefault="00A350F7" w:rsidP="00A350F7">
                  <w:pPr>
                    <w:jc w:val="center"/>
                    <w:rPr>
                      <w:rFonts w:hAnsi="宋体"/>
                      <w:kern w:val="0"/>
                      <w:szCs w:val="21"/>
                    </w:rPr>
                  </w:pPr>
                  <w:r w:rsidRPr="00FE314D">
                    <w:rPr>
                      <w:rFonts w:hAnsi="宋体" w:hint="eastAsia"/>
                      <w:kern w:val="0"/>
                      <w:szCs w:val="21"/>
                    </w:rPr>
                    <w:t>设计压力</w:t>
                  </w:r>
                </w:p>
              </w:tc>
              <w:tc>
                <w:tcPr>
                  <w:tcW w:w="1006" w:type="pct"/>
                  <w:gridSpan w:val="2"/>
                  <w:shd w:val="clear" w:color="auto" w:fill="auto"/>
                  <w:vAlign w:val="center"/>
                </w:tcPr>
                <w:p w14:paraId="6EAA537D" w14:textId="17014D16"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1751C94A"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37A3DE7F" w14:textId="77777777" w:rsidR="00A350F7" w:rsidRPr="00FE314D" w:rsidRDefault="00A350F7" w:rsidP="00A350F7">
                  <w:pPr>
                    <w:jc w:val="center"/>
                    <w:rPr>
                      <w:kern w:val="0"/>
                      <w:szCs w:val="21"/>
                    </w:rPr>
                  </w:pPr>
                </w:p>
              </w:tc>
              <w:tc>
                <w:tcPr>
                  <w:tcW w:w="698" w:type="pct"/>
                  <w:vMerge/>
                  <w:shd w:val="clear" w:color="auto" w:fill="auto"/>
                  <w:vAlign w:val="center"/>
                </w:tcPr>
                <w:p w14:paraId="249B73F9" w14:textId="77777777" w:rsidR="00A350F7" w:rsidRPr="00FE314D" w:rsidRDefault="00A350F7" w:rsidP="00A350F7">
                  <w:pPr>
                    <w:jc w:val="center"/>
                    <w:rPr>
                      <w:kern w:val="0"/>
                      <w:szCs w:val="21"/>
                    </w:rPr>
                  </w:pPr>
                </w:p>
              </w:tc>
            </w:tr>
            <w:tr w:rsidR="00A350F7" w:rsidRPr="00FE314D" w14:paraId="73F5671E" w14:textId="77777777" w:rsidTr="00A350F7">
              <w:trPr>
                <w:trHeight w:val="51"/>
              </w:trPr>
              <w:tc>
                <w:tcPr>
                  <w:tcW w:w="380" w:type="pct"/>
                  <w:vMerge/>
                  <w:shd w:val="clear" w:color="auto" w:fill="auto"/>
                  <w:vAlign w:val="center"/>
                </w:tcPr>
                <w:p w14:paraId="396B715B"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69E88D7E" w14:textId="77777777" w:rsidR="00A350F7" w:rsidRPr="00FE314D" w:rsidRDefault="00A350F7" w:rsidP="00A350F7">
                  <w:pPr>
                    <w:jc w:val="center"/>
                    <w:rPr>
                      <w:bCs/>
                      <w:kern w:val="0"/>
                      <w:szCs w:val="21"/>
                    </w:rPr>
                  </w:pPr>
                </w:p>
              </w:tc>
              <w:tc>
                <w:tcPr>
                  <w:tcW w:w="1006" w:type="pct"/>
                  <w:vAlign w:val="center"/>
                </w:tcPr>
                <w:p w14:paraId="19890806" w14:textId="77777777" w:rsidR="00A350F7" w:rsidRPr="00FE314D" w:rsidRDefault="00A350F7" w:rsidP="00A350F7">
                  <w:pPr>
                    <w:jc w:val="center"/>
                    <w:rPr>
                      <w:rFonts w:hAnsi="宋体"/>
                      <w:kern w:val="0"/>
                      <w:szCs w:val="21"/>
                    </w:rPr>
                  </w:pPr>
                  <w:r w:rsidRPr="00FE314D">
                    <w:rPr>
                      <w:rFonts w:hAnsi="宋体" w:hint="eastAsia"/>
                      <w:kern w:val="0"/>
                      <w:szCs w:val="21"/>
                    </w:rPr>
                    <w:t>设计温度</w:t>
                  </w:r>
                </w:p>
              </w:tc>
              <w:tc>
                <w:tcPr>
                  <w:tcW w:w="1006" w:type="pct"/>
                  <w:gridSpan w:val="2"/>
                  <w:shd w:val="clear" w:color="auto" w:fill="auto"/>
                  <w:vAlign w:val="center"/>
                </w:tcPr>
                <w:p w14:paraId="39057B36" w14:textId="27F6F519"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2254A6D4"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2490CF2F" w14:textId="77777777" w:rsidR="00A350F7" w:rsidRPr="00FE314D" w:rsidRDefault="00A350F7" w:rsidP="00A350F7">
                  <w:pPr>
                    <w:jc w:val="center"/>
                    <w:rPr>
                      <w:kern w:val="0"/>
                      <w:szCs w:val="21"/>
                    </w:rPr>
                  </w:pPr>
                </w:p>
              </w:tc>
              <w:tc>
                <w:tcPr>
                  <w:tcW w:w="698" w:type="pct"/>
                  <w:vMerge/>
                  <w:shd w:val="clear" w:color="auto" w:fill="auto"/>
                  <w:vAlign w:val="center"/>
                </w:tcPr>
                <w:p w14:paraId="62691271" w14:textId="77777777" w:rsidR="00A350F7" w:rsidRPr="00FE314D" w:rsidRDefault="00A350F7" w:rsidP="00A350F7">
                  <w:pPr>
                    <w:jc w:val="center"/>
                    <w:rPr>
                      <w:kern w:val="0"/>
                      <w:szCs w:val="21"/>
                    </w:rPr>
                  </w:pPr>
                </w:p>
              </w:tc>
            </w:tr>
            <w:tr w:rsidR="00A350F7" w:rsidRPr="00FE314D" w14:paraId="78858319" w14:textId="77777777" w:rsidTr="00A350F7">
              <w:trPr>
                <w:trHeight w:val="20"/>
              </w:trPr>
              <w:tc>
                <w:tcPr>
                  <w:tcW w:w="380" w:type="pct"/>
                  <w:vMerge/>
                  <w:shd w:val="clear" w:color="auto" w:fill="auto"/>
                  <w:vAlign w:val="center"/>
                </w:tcPr>
                <w:p w14:paraId="2881E395" w14:textId="77777777" w:rsidR="00A350F7" w:rsidRPr="00FE314D" w:rsidRDefault="00A350F7" w:rsidP="00A350F7">
                  <w:pPr>
                    <w:jc w:val="center"/>
                    <w:rPr>
                      <w:kern w:val="0"/>
                      <w:szCs w:val="21"/>
                    </w:rPr>
                  </w:pPr>
                </w:p>
              </w:tc>
              <w:tc>
                <w:tcPr>
                  <w:tcW w:w="789" w:type="pct"/>
                  <w:gridSpan w:val="2"/>
                  <w:vMerge/>
                  <w:shd w:val="clear" w:color="auto" w:fill="auto"/>
                  <w:vAlign w:val="center"/>
                </w:tcPr>
                <w:p w14:paraId="1A04A45F" w14:textId="77777777" w:rsidR="00A350F7" w:rsidRPr="00FE314D" w:rsidRDefault="00A350F7" w:rsidP="00A350F7">
                  <w:pPr>
                    <w:jc w:val="center"/>
                    <w:rPr>
                      <w:bCs/>
                      <w:kern w:val="0"/>
                      <w:szCs w:val="21"/>
                    </w:rPr>
                  </w:pPr>
                </w:p>
              </w:tc>
              <w:tc>
                <w:tcPr>
                  <w:tcW w:w="1006" w:type="pct"/>
                  <w:vAlign w:val="center"/>
                </w:tcPr>
                <w:p w14:paraId="3F2290CD" w14:textId="77777777" w:rsidR="00A350F7" w:rsidRPr="00FE314D" w:rsidRDefault="00A350F7" w:rsidP="00A350F7">
                  <w:pPr>
                    <w:jc w:val="center"/>
                    <w:rPr>
                      <w:rFonts w:hAnsi="宋体"/>
                      <w:kern w:val="0"/>
                      <w:szCs w:val="21"/>
                    </w:rPr>
                  </w:pPr>
                  <w:r w:rsidRPr="00FE314D">
                    <w:rPr>
                      <w:rFonts w:hAnsi="宋体" w:hint="eastAsia"/>
                      <w:kern w:val="0"/>
                      <w:szCs w:val="21"/>
                    </w:rPr>
                    <w:t>功率</w:t>
                  </w:r>
                </w:p>
              </w:tc>
              <w:tc>
                <w:tcPr>
                  <w:tcW w:w="1006" w:type="pct"/>
                  <w:gridSpan w:val="2"/>
                  <w:shd w:val="clear" w:color="auto" w:fill="auto"/>
                  <w:vAlign w:val="center"/>
                </w:tcPr>
                <w:p w14:paraId="2C19DC78" w14:textId="48258B16" w:rsidR="00A350F7" w:rsidRPr="00FE314D" w:rsidRDefault="00A350F7" w:rsidP="00A350F7">
                  <w:pPr>
                    <w:jc w:val="center"/>
                    <w:rPr>
                      <w:rFonts w:hAnsi="宋体"/>
                      <w:kern w:val="0"/>
                      <w:szCs w:val="21"/>
                    </w:rPr>
                  </w:pPr>
                </w:p>
              </w:tc>
              <w:tc>
                <w:tcPr>
                  <w:tcW w:w="579" w:type="pct"/>
                  <w:gridSpan w:val="2"/>
                  <w:vMerge/>
                  <w:shd w:val="clear" w:color="auto" w:fill="auto"/>
                  <w:vAlign w:val="center"/>
                </w:tcPr>
                <w:p w14:paraId="772BB2D2" w14:textId="77777777" w:rsidR="00A350F7" w:rsidRPr="00FE314D" w:rsidRDefault="00A350F7" w:rsidP="00A350F7">
                  <w:pPr>
                    <w:jc w:val="center"/>
                    <w:rPr>
                      <w:kern w:val="0"/>
                      <w:szCs w:val="21"/>
                    </w:rPr>
                  </w:pPr>
                </w:p>
              </w:tc>
              <w:tc>
                <w:tcPr>
                  <w:tcW w:w="542" w:type="pct"/>
                  <w:gridSpan w:val="2"/>
                  <w:vMerge/>
                  <w:shd w:val="clear" w:color="auto" w:fill="auto"/>
                  <w:vAlign w:val="center"/>
                </w:tcPr>
                <w:p w14:paraId="62780A36" w14:textId="77777777" w:rsidR="00A350F7" w:rsidRPr="00FE314D" w:rsidRDefault="00A350F7" w:rsidP="00A350F7">
                  <w:pPr>
                    <w:jc w:val="center"/>
                    <w:rPr>
                      <w:kern w:val="0"/>
                      <w:szCs w:val="21"/>
                    </w:rPr>
                  </w:pPr>
                </w:p>
              </w:tc>
              <w:tc>
                <w:tcPr>
                  <w:tcW w:w="698" w:type="pct"/>
                  <w:vMerge/>
                  <w:shd w:val="clear" w:color="auto" w:fill="auto"/>
                  <w:vAlign w:val="center"/>
                </w:tcPr>
                <w:p w14:paraId="322CB76C" w14:textId="77777777" w:rsidR="00A350F7" w:rsidRPr="00FE314D" w:rsidRDefault="00A350F7" w:rsidP="00A350F7">
                  <w:pPr>
                    <w:jc w:val="center"/>
                    <w:rPr>
                      <w:kern w:val="0"/>
                      <w:szCs w:val="21"/>
                    </w:rPr>
                  </w:pPr>
                </w:p>
              </w:tc>
            </w:tr>
            <w:tr w:rsidR="00A350F7" w:rsidRPr="00FE314D" w14:paraId="58C4E649" w14:textId="77777777" w:rsidTr="00A350F7">
              <w:trPr>
                <w:trHeight w:val="20"/>
              </w:trPr>
              <w:tc>
                <w:tcPr>
                  <w:tcW w:w="5000" w:type="pct"/>
                  <w:gridSpan w:val="11"/>
                  <w:vAlign w:val="center"/>
                </w:tcPr>
                <w:p w14:paraId="35034042" w14:textId="77777777" w:rsidR="00A350F7" w:rsidRPr="00FE314D" w:rsidRDefault="00A350F7" w:rsidP="004F1602">
                  <w:pPr>
                    <w:jc w:val="center"/>
                    <w:rPr>
                      <w:kern w:val="0"/>
                      <w:szCs w:val="21"/>
                    </w:rPr>
                  </w:pPr>
                  <w:r w:rsidRPr="00FE314D">
                    <w:rPr>
                      <w:rFonts w:hint="eastAsia"/>
                      <w:kern w:val="0"/>
                      <w:szCs w:val="21"/>
                    </w:rPr>
                    <w:t>辅助设施</w:t>
                  </w:r>
                </w:p>
              </w:tc>
            </w:tr>
            <w:tr w:rsidR="00A350F7" w:rsidRPr="00FE314D" w14:paraId="576DD11A" w14:textId="77777777" w:rsidTr="00A350F7">
              <w:trPr>
                <w:trHeight w:val="20"/>
              </w:trPr>
              <w:tc>
                <w:tcPr>
                  <w:tcW w:w="962" w:type="pct"/>
                  <w:gridSpan w:val="2"/>
                  <w:shd w:val="clear" w:color="auto" w:fill="auto"/>
                  <w:vAlign w:val="center"/>
                </w:tcPr>
                <w:p w14:paraId="14C37535" w14:textId="77777777" w:rsidR="00A350F7" w:rsidRPr="00FE314D" w:rsidRDefault="00A350F7" w:rsidP="00A350F7">
                  <w:pPr>
                    <w:jc w:val="center"/>
                    <w:rPr>
                      <w:kern w:val="0"/>
                      <w:szCs w:val="21"/>
                    </w:rPr>
                  </w:pPr>
                  <w:r w:rsidRPr="00FE314D">
                    <w:rPr>
                      <w:b/>
                      <w:kern w:val="0"/>
                      <w:szCs w:val="21"/>
                    </w:rPr>
                    <w:lastRenderedPageBreak/>
                    <w:t>序号</w:t>
                  </w:r>
                </w:p>
              </w:tc>
              <w:tc>
                <w:tcPr>
                  <w:tcW w:w="1584" w:type="pct"/>
                  <w:gridSpan w:val="3"/>
                  <w:shd w:val="clear" w:color="auto" w:fill="auto"/>
                  <w:vAlign w:val="center"/>
                </w:tcPr>
                <w:p w14:paraId="2974414E" w14:textId="77777777" w:rsidR="00A350F7" w:rsidRPr="00FE314D" w:rsidRDefault="00A350F7" w:rsidP="00A350F7">
                  <w:pPr>
                    <w:jc w:val="center"/>
                    <w:rPr>
                      <w:kern w:val="0"/>
                      <w:szCs w:val="21"/>
                    </w:rPr>
                  </w:pPr>
                  <w:r w:rsidRPr="00FE314D">
                    <w:rPr>
                      <w:b/>
                      <w:kern w:val="0"/>
                      <w:szCs w:val="21"/>
                    </w:rPr>
                    <w:t>设备名称</w:t>
                  </w:r>
                </w:p>
              </w:tc>
              <w:tc>
                <w:tcPr>
                  <w:tcW w:w="872" w:type="pct"/>
                  <w:gridSpan w:val="2"/>
                  <w:shd w:val="clear" w:color="auto" w:fill="auto"/>
                  <w:vAlign w:val="center"/>
                </w:tcPr>
                <w:p w14:paraId="6BFA1903" w14:textId="77777777" w:rsidR="00A350F7" w:rsidRPr="00FE314D" w:rsidRDefault="00A350F7" w:rsidP="00A350F7">
                  <w:pPr>
                    <w:jc w:val="center"/>
                    <w:rPr>
                      <w:kern w:val="0"/>
                      <w:szCs w:val="21"/>
                    </w:rPr>
                  </w:pPr>
                  <w:r w:rsidRPr="00FE314D">
                    <w:rPr>
                      <w:b/>
                      <w:kern w:val="0"/>
                      <w:szCs w:val="21"/>
                    </w:rPr>
                    <w:t>单位</w:t>
                  </w:r>
                </w:p>
              </w:tc>
              <w:tc>
                <w:tcPr>
                  <w:tcW w:w="634" w:type="pct"/>
                  <w:gridSpan w:val="2"/>
                  <w:shd w:val="clear" w:color="auto" w:fill="auto"/>
                  <w:vAlign w:val="center"/>
                </w:tcPr>
                <w:p w14:paraId="749E7376" w14:textId="77777777" w:rsidR="00A350F7" w:rsidRPr="00FE314D" w:rsidRDefault="00A350F7" w:rsidP="00A350F7">
                  <w:pPr>
                    <w:jc w:val="center"/>
                    <w:rPr>
                      <w:kern w:val="0"/>
                      <w:szCs w:val="21"/>
                    </w:rPr>
                  </w:pPr>
                  <w:r w:rsidRPr="00FE314D">
                    <w:rPr>
                      <w:b/>
                      <w:kern w:val="0"/>
                      <w:szCs w:val="21"/>
                    </w:rPr>
                    <w:t>数量</w:t>
                  </w:r>
                </w:p>
              </w:tc>
              <w:tc>
                <w:tcPr>
                  <w:tcW w:w="948" w:type="pct"/>
                  <w:gridSpan w:val="2"/>
                  <w:shd w:val="clear" w:color="auto" w:fill="auto"/>
                  <w:vAlign w:val="center"/>
                </w:tcPr>
                <w:p w14:paraId="7DC05AF1" w14:textId="77777777" w:rsidR="00A350F7" w:rsidRPr="00FE314D" w:rsidRDefault="00A350F7" w:rsidP="00A350F7">
                  <w:pPr>
                    <w:jc w:val="center"/>
                    <w:rPr>
                      <w:kern w:val="0"/>
                      <w:szCs w:val="21"/>
                    </w:rPr>
                  </w:pPr>
                  <w:r w:rsidRPr="00FE314D">
                    <w:rPr>
                      <w:rFonts w:hint="eastAsia"/>
                      <w:b/>
                      <w:kern w:val="0"/>
                      <w:szCs w:val="21"/>
                    </w:rPr>
                    <w:t>备注</w:t>
                  </w:r>
                </w:p>
              </w:tc>
            </w:tr>
            <w:tr w:rsidR="00A350F7" w:rsidRPr="00FE314D" w14:paraId="1979E7C8" w14:textId="77777777" w:rsidTr="00A350F7">
              <w:trPr>
                <w:trHeight w:val="20"/>
              </w:trPr>
              <w:tc>
                <w:tcPr>
                  <w:tcW w:w="962" w:type="pct"/>
                  <w:gridSpan w:val="2"/>
                  <w:shd w:val="clear" w:color="auto" w:fill="auto"/>
                  <w:vAlign w:val="center"/>
                </w:tcPr>
                <w:p w14:paraId="2AFBAE89" w14:textId="77777777" w:rsidR="00A350F7" w:rsidRPr="00FE314D" w:rsidRDefault="00A350F7" w:rsidP="004F1602">
                  <w:pPr>
                    <w:jc w:val="center"/>
                    <w:rPr>
                      <w:kern w:val="0"/>
                      <w:szCs w:val="21"/>
                    </w:rPr>
                  </w:pPr>
                  <w:bookmarkStart w:id="12" w:name="_Hlk530553984"/>
                  <w:r w:rsidRPr="00FE314D">
                    <w:rPr>
                      <w:kern w:val="0"/>
                      <w:szCs w:val="21"/>
                    </w:rPr>
                    <w:t>1</w:t>
                  </w:r>
                </w:p>
              </w:tc>
              <w:tc>
                <w:tcPr>
                  <w:tcW w:w="1584" w:type="pct"/>
                  <w:gridSpan w:val="3"/>
                  <w:shd w:val="clear" w:color="auto" w:fill="auto"/>
                  <w:vAlign w:val="center"/>
                </w:tcPr>
                <w:p w14:paraId="14637A51" w14:textId="77777777" w:rsidR="00A350F7" w:rsidRPr="00FE314D" w:rsidRDefault="00A350F7" w:rsidP="00A350F7">
                  <w:pPr>
                    <w:jc w:val="center"/>
                    <w:rPr>
                      <w:kern w:val="0"/>
                      <w:szCs w:val="21"/>
                    </w:rPr>
                  </w:pPr>
                  <w:r w:rsidRPr="00FE314D">
                    <w:rPr>
                      <w:rFonts w:hint="eastAsia"/>
                      <w:bCs/>
                      <w:kern w:val="0"/>
                      <w:szCs w:val="21"/>
                    </w:rPr>
                    <w:t>进料旋转阀</w:t>
                  </w:r>
                </w:p>
              </w:tc>
              <w:tc>
                <w:tcPr>
                  <w:tcW w:w="872" w:type="pct"/>
                  <w:gridSpan w:val="2"/>
                  <w:shd w:val="clear" w:color="auto" w:fill="auto"/>
                  <w:vAlign w:val="center"/>
                </w:tcPr>
                <w:p w14:paraId="47581FE9" w14:textId="77777777" w:rsidR="00A350F7" w:rsidRPr="00FE314D" w:rsidRDefault="00A350F7" w:rsidP="004F1602">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1ACD071D" w14:textId="77777777" w:rsidR="00A350F7" w:rsidRPr="00FE314D" w:rsidRDefault="00A350F7" w:rsidP="004F1602">
                  <w:pPr>
                    <w:jc w:val="center"/>
                    <w:rPr>
                      <w:kern w:val="0"/>
                      <w:szCs w:val="21"/>
                    </w:rPr>
                  </w:pPr>
                  <w:r w:rsidRPr="00FE314D">
                    <w:rPr>
                      <w:kern w:val="0"/>
                      <w:szCs w:val="21"/>
                    </w:rPr>
                    <w:t>3</w:t>
                  </w:r>
                </w:p>
              </w:tc>
              <w:tc>
                <w:tcPr>
                  <w:tcW w:w="948" w:type="pct"/>
                  <w:gridSpan w:val="2"/>
                  <w:shd w:val="clear" w:color="auto" w:fill="auto"/>
                  <w:vAlign w:val="center"/>
                </w:tcPr>
                <w:p w14:paraId="4696925E" w14:textId="77777777" w:rsidR="00A350F7" w:rsidRPr="00FE314D" w:rsidRDefault="00A350F7" w:rsidP="004F1602">
                  <w:pPr>
                    <w:jc w:val="center"/>
                    <w:rPr>
                      <w:kern w:val="0"/>
                      <w:szCs w:val="21"/>
                    </w:rPr>
                  </w:pPr>
                  <w:r w:rsidRPr="00FE314D">
                    <w:rPr>
                      <w:rFonts w:hint="eastAsia"/>
                      <w:kern w:val="0"/>
                      <w:szCs w:val="21"/>
                    </w:rPr>
                    <w:t>新增</w:t>
                  </w:r>
                </w:p>
              </w:tc>
            </w:tr>
            <w:tr w:rsidR="00A350F7" w:rsidRPr="00FE314D" w14:paraId="72313CD3" w14:textId="77777777" w:rsidTr="00A350F7">
              <w:trPr>
                <w:trHeight w:val="20"/>
              </w:trPr>
              <w:tc>
                <w:tcPr>
                  <w:tcW w:w="962" w:type="pct"/>
                  <w:gridSpan w:val="2"/>
                  <w:shd w:val="clear" w:color="auto" w:fill="auto"/>
                  <w:vAlign w:val="center"/>
                </w:tcPr>
                <w:p w14:paraId="74BDB001" w14:textId="77777777" w:rsidR="00A350F7" w:rsidRPr="00FE314D" w:rsidRDefault="00A350F7" w:rsidP="004F1602">
                  <w:pPr>
                    <w:jc w:val="center"/>
                    <w:rPr>
                      <w:kern w:val="0"/>
                      <w:szCs w:val="21"/>
                    </w:rPr>
                  </w:pPr>
                  <w:r w:rsidRPr="00FE314D">
                    <w:rPr>
                      <w:kern w:val="0"/>
                      <w:szCs w:val="21"/>
                    </w:rPr>
                    <w:t>2</w:t>
                  </w:r>
                </w:p>
              </w:tc>
              <w:tc>
                <w:tcPr>
                  <w:tcW w:w="1584" w:type="pct"/>
                  <w:gridSpan w:val="3"/>
                  <w:shd w:val="clear" w:color="auto" w:fill="auto"/>
                  <w:vAlign w:val="center"/>
                </w:tcPr>
                <w:p w14:paraId="2C161A17" w14:textId="77777777" w:rsidR="00A350F7" w:rsidRPr="00FE314D" w:rsidRDefault="00A350F7" w:rsidP="00A350F7">
                  <w:pPr>
                    <w:jc w:val="center"/>
                    <w:rPr>
                      <w:kern w:val="0"/>
                      <w:szCs w:val="21"/>
                    </w:rPr>
                  </w:pPr>
                  <w:r w:rsidRPr="00FE314D">
                    <w:rPr>
                      <w:rFonts w:hint="eastAsia"/>
                      <w:bCs/>
                      <w:kern w:val="0"/>
                      <w:szCs w:val="21"/>
                    </w:rPr>
                    <w:t>出料旋转阀</w:t>
                  </w:r>
                </w:p>
              </w:tc>
              <w:tc>
                <w:tcPr>
                  <w:tcW w:w="872" w:type="pct"/>
                  <w:gridSpan w:val="2"/>
                  <w:shd w:val="clear" w:color="auto" w:fill="auto"/>
                  <w:vAlign w:val="center"/>
                </w:tcPr>
                <w:p w14:paraId="66F3A46B" w14:textId="77777777" w:rsidR="00A350F7" w:rsidRPr="00FE314D" w:rsidRDefault="00A350F7" w:rsidP="004F1602">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2BF78253" w14:textId="77777777" w:rsidR="00A350F7" w:rsidRPr="00FE314D" w:rsidRDefault="00A350F7" w:rsidP="004F1602">
                  <w:pPr>
                    <w:jc w:val="center"/>
                    <w:rPr>
                      <w:kern w:val="0"/>
                      <w:szCs w:val="21"/>
                    </w:rPr>
                  </w:pPr>
                  <w:r w:rsidRPr="00FE314D">
                    <w:rPr>
                      <w:kern w:val="0"/>
                      <w:szCs w:val="21"/>
                    </w:rPr>
                    <w:t>1</w:t>
                  </w:r>
                </w:p>
              </w:tc>
              <w:tc>
                <w:tcPr>
                  <w:tcW w:w="948" w:type="pct"/>
                  <w:gridSpan w:val="2"/>
                  <w:shd w:val="clear" w:color="auto" w:fill="auto"/>
                  <w:vAlign w:val="center"/>
                </w:tcPr>
                <w:p w14:paraId="514F81BE" w14:textId="77777777" w:rsidR="00A350F7" w:rsidRPr="00FE314D" w:rsidRDefault="00A350F7" w:rsidP="004F1602">
                  <w:pPr>
                    <w:jc w:val="center"/>
                    <w:rPr>
                      <w:kern w:val="0"/>
                      <w:szCs w:val="21"/>
                    </w:rPr>
                  </w:pPr>
                  <w:r w:rsidRPr="00FE314D">
                    <w:rPr>
                      <w:rFonts w:hint="eastAsia"/>
                      <w:kern w:val="0"/>
                      <w:szCs w:val="21"/>
                    </w:rPr>
                    <w:t>新增</w:t>
                  </w:r>
                </w:p>
              </w:tc>
            </w:tr>
            <w:tr w:rsidR="00A350F7" w:rsidRPr="00FE314D" w14:paraId="76FBF6EA" w14:textId="77777777" w:rsidTr="00A350F7">
              <w:trPr>
                <w:trHeight w:val="20"/>
              </w:trPr>
              <w:tc>
                <w:tcPr>
                  <w:tcW w:w="962" w:type="pct"/>
                  <w:gridSpan w:val="2"/>
                  <w:shd w:val="clear" w:color="auto" w:fill="auto"/>
                  <w:vAlign w:val="center"/>
                </w:tcPr>
                <w:p w14:paraId="65F74C95" w14:textId="77777777" w:rsidR="00A350F7" w:rsidRPr="00FE314D" w:rsidRDefault="00A350F7" w:rsidP="004F1602">
                  <w:pPr>
                    <w:jc w:val="center"/>
                    <w:rPr>
                      <w:kern w:val="0"/>
                      <w:szCs w:val="21"/>
                    </w:rPr>
                  </w:pPr>
                  <w:r w:rsidRPr="00FE314D">
                    <w:rPr>
                      <w:kern w:val="0"/>
                      <w:szCs w:val="21"/>
                    </w:rPr>
                    <w:t>3</w:t>
                  </w:r>
                </w:p>
              </w:tc>
              <w:tc>
                <w:tcPr>
                  <w:tcW w:w="1584" w:type="pct"/>
                  <w:gridSpan w:val="3"/>
                  <w:shd w:val="clear" w:color="auto" w:fill="auto"/>
                  <w:vAlign w:val="center"/>
                </w:tcPr>
                <w:p w14:paraId="5B41D98D" w14:textId="77777777" w:rsidR="00A350F7" w:rsidRPr="00FE314D" w:rsidRDefault="00A350F7" w:rsidP="00A350F7">
                  <w:pPr>
                    <w:jc w:val="center"/>
                    <w:rPr>
                      <w:kern w:val="0"/>
                      <w:szCs w:val="21"/>
                    </w:rPr>
                  </w:pPr>
                  <w:r w:rsidRPr="00FE314D">
                    <w:rPr>
                      <w:rFonts w:hint="eastAsia"/>
                      <w:bCs/>
                      <w:kern w:val="0"/>
                      <w:szCs w:val="21"/>
                    </w:rPr>
                    <w:t>转料器</w:t>
                  </w:r>
                </w:p>
              </w:tc>
              <w:tc>
                <w:tcPr>
                  <w:tcW w:w="872" w:type="pct"/>
                  <w:gridSpan w:val="2"/>
                  <w:shd w:val="clear" w:color="auto" w:fill="auto"/>
                  <w:vAlign w:val="center"/>
                </w:tcPr>
                <w:p w14:paraId="0843E5DF" w14:textId="77777777" w:rsidR="00A350F7" w:rsidRPr="00FE314D" w:rsidRDefault="00A350F7" w:rsidP="004F1602">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2FD641DA" w14:textId="77777777" w:rsidR="00A350F7" w:rsidRPr="00FE314D" w:rsidRDefault="00A350F7" w:rsidP="004F1602">
                  <w:pPr>
                    <w:jc w:val="center"/>
                    <w:rPr>
                      <w:kern w:val="0"/>
                      <w:szCs w:val="21"/>
                    </w:rPr>
                  </w:pPr>
                  <w:r w:rsidRPr="00FE314D">
                    <w:rPr>
                      <w:kern w:val="0"/>
                      <w:szCs w:val="21"/>
                    </w:rPr>
                    <w:t>4</w:t>
                  </w:r>
                </w:p>
              </w:tc>
              <w:tc>
                <w:tcPr>
                  <w:tcW w:w="948" w:type="pct"/>
                  <w:gridSpan w:val="2"/>
                  <w:shd w:val="clear" w:color="auto" w:fill="auto"/>
                  <w:vAlign w:val="center"/>
                </w:tcPr>
                <w:p w14:paraId="49A9179E" w14:textId="77777777" w:rsidR="00A350F7" w:rsidRPr="00FE314D" w:rsidRDefault="00A350F7" w:rsidP="004F1602">
                  <w:pPr>
                    <w:jc w:val="center"/>
                    <w:rPr>
                      <w:kern w:val="0"/>
                      <w:szCs w:val="21"/>
                    </w:rPr>
                  </w:pPr>
                  <w:r w:rsidRPr="00FE314D">
                    <w:rPr>
                      <w:rFonts w:hint="eastAsia"/>
                      <w:kern w:val="0"/>
                      <w:szCs w:val="21"/>
                    </w:rPr>
                    <w:t>新增</w:t>
                  </w:r>
                </w:p>
              </w:tc>
            </w:tr>
            <w:tr w:rsidR="00A350F7" w:rsidRPr="00FE314D" w14:paraId="578F8992" w14:textId="77777777" w:rsidTr="00A350F7">
              <w:trPr>
                <w:trHeight w:val="20"/>
              </w:trPr>
              <w:tc>
                <w:tcPr>
                  <w:tcW w:w="962" w:type="pct"/>
                  <w:gridSpan w:val="2"/>
                  <w:shd w:val="clear" w:color="auto" w:fill="auto"/>
                  <w:vAlign w:val="center"/>
                </w:tcPr>
                <w:p w14:paraId="3B3C6C24" w14:textId="77777777" w:rsidR="00A350F7" w:rsidRPr="00FE314D" w:rsidRDefault="00A350F7" w:rsidP="00C8749C">
                  <w:pPr>
                    <w:jc w:val="center"/>
                    <w:rPr>
                      <w:kern w:val="0"/>
                      <w:szCs w:val="21"/>
                    </w:rPr>
                  </w:pPr>
                  <w:r w:rsidRPr="00FE314D">
                    <w:rPr>
                      <w:kern w:val="0"/>
                      <w:szCs w:val="21"/>
                    </w:rPr>
                    <w:t>4</w:t>
                  </w:r>
                </w:p>
              </w:tc>
              <w:tc>
                <w:tcPr>
                  <w:tcW w:w="1584" w:type="pct"/>
                  <w:gridSpan w:val="3"/>
                  <w:shd w:val="clear" w:color="auto" w:fill="auto"/>
                  <w:vAlign w:val="center"/>
                </w:tcPr>
                <w:p w14:paraId="180D61BE" w14:textId="77777777" w:rsidR="00A350F7" w:rsidRPr="00FE314D" w:rsidRDefault="00A350F7" w:rsidP="00A350F7">
                  <w:pPr>
                    <w:jc w:val="center"/>
                    <w:rPr>
                      <w:kern w:val="0"/>
                      <w:szCs w:val="21"/>
                    </w:rPr>
                  </w:pPr>
                  <w:r w:rsidRPr="00FE314D">
                    <w:rPr>
                      <w:rFonts w:hint="eastAsia"/>
                      <w:bCs/>
                      <w:kern w:val="0"/>
                      <w:szCs w:val="21"/>
                    </w:rPr>
                    <w:t>缓冲罐</w:t>
                  </w:r>
                </w:p>
              </w:tc>
              <w:tc>
                <w:tcPr>
                  <w:tcW w:w="872" w:type="pct"/>
                  <w:gridSpan w:val="2"/>
                  <w:shd w:val="clear" w:color="auto" w:fill="auto"/>
                  <w:vAlign w:val="center"/>
                </w:tcPr>
                <w:p w14:paraId="546B867F" w14:textId="77777777" w:rsidR="00A350F7" w:rsidRPr="00FE314D" w:rsidRDefault="00A350F7" w:rsidP="00C8749C">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3C139320" w14:textId="77777777" w:rsidR="00A350F7" w:rsidRPr="00FE314D" w:rsidRDefault="00A350F7" w:rsidP="00C8749C">
                  <w:pPr>
                    <w:jc w:val="center"/>
                    <w:rPr>
                      <w:kern w:val="0"/>
                      <w:szCs w:val="21"/>
                    </w:rPr>
                  </w:pPr>
                  <w:r w:rsidRPr="00FE314D">
                    <w:rPr>
                      <w:kern w:val="0"/>
                      <w:szCs w:val="21"/>
                    </w:rPr>
                    <w:t>2</w:t>
                  </w:r>
                </w:p>
              </w:tc>
              <w:tc>
                <w:tcPr>
                  <w:tcW w:w="948" w:type="pct"/>
                  <w:gridSpan w:val="2"/>
                  <w:shd w:val="clear" w:color="auto" w:fill="auto"/>
                  <w:vAlign w:val="center"/>
                </w:tcPr>
                <w:p w14:paraId="55FFF60F" w14:textId="77777777" w:rsidR="00A350F7" w:rsidRPr="00FE314D" w:rsidRDefault="00A350F7" w:rsidP="00C8749C">
                  <w:pPr>
                    <w:jc w:val="center"/>
                    <w:rPr>
                      <w:kern w:val="0"/>
                      <w:szCs w:val="21"/>
                    </w:rPr>
                  </w:pPr>
                  <w:r w:rsidRPr="00FE314D">
                    <w:rPr>
                      <w:rFonts w:hint="eastAsia"/>
                      <w:kern w:val="0"/>
                      <w:szCs w:val="21"/>
                    </w:rPr>
                    <w:t>新增</w:t>
                  </w:r>
                </w:p>
              </w:tc>
            </w:tr>
            <w:tr w:rsidR="00A350F7" w:rsidRPr="00FE314D" w14:paraId="0AFAF42A" w14:textId="77777777" w:rsidTr="00A350F7">
              <w:trPr>
                <w:trHeight w:val="20"/>
              </w:trPr>
              <w:tc>
                <w:tcPr>
                  <w:tcW w:w="962" w:type="pct"/>
                  <w:gridSpan w:val="2"/>
                  <w:shd w:val="clear" w:color="auto" w:fill="auto"/>
                  <w:vAlign w:val="center"/>
                </w:tcPr>
                <w:p w14:paraId="389D8400" w14:textId="77777777" w:rsidR="00A350F7" w:rsidRPr="00FE314D" w:rsidRDefault="00A350F7" w:rsidP="00C8749C">
                  <w:pPr>
                    <w:jc w:val="center"/>
                    <w:rPr>
                      <w:kern w:val="0"/>
                      <w:szCs w:val="21"/>
                    </w:rPr>
                  </w:pPr>
                  <w:r w:rsidRPr="00FE314D">
                    <w:rPr>
                      <w:rFonts w:hint="eastAsia"/>
                      <w:kern w:val="0"/>
                      <w:szCs w:val="21"/>
                    </w:rPr>
                    <w:t>5</w:t>
                  </w:r>
                </w:p>
              </w:tc>
              <w:tc>
                <w:tcPr>
                  <w:tcW w:w="1584" w:type="pct"/>
                  <w:gridSpan w:val="3"/>
                  <w:shd w:val="clear" w:color="auto" w:fill="auto"/>
                  <w:vAlign w:val="center"/>
                </w:tcPr>
                <w:p w14:paraId="0DDDC54D" w14:textId="77777777" w:rsidR="00A350F7" w:rsidRPr="00FE314D" w:rsidRDefault="00A350F7" w:rsidP="00A350F7">
                  <w:pPr>
                    <w:jc w:val="center"/>
                    <w:rPr>
                      <w:kern w:val="0"/>
                      <w:szCs w:val="21"/>
                    </w:rPr>
                  </w:pPr>
                  <w:r w:rsidRPr="00FE314D">
                    <w:rPr>
                      <w:rFonts w:hint="eastAsia"/>
                      <w:bCs/>
                      <w:kern w:val="0"/>
                      <w:szCs w:val="21"/>
                    </w:rPr>
                    <w:t>输送泵</w:t>
                  </w:r>
                </w:p>
              </w:tc>
              <w:tc>
                <w:tcPr>
                  <w:tcW w:w="872" w:type="pct"/>
                  <w:gridSpan w:val="2"/>
                  <w:shd w:val="clear" w:color="auto" w:fill="auto"/>
                  <w:vAlign w:val="center"/>
                </w:tcPr>
                <w:p w14:paraId="0FE6D186" w14:textId="77777777" w:rsidR="00A350F7" w:rsidRPr="00FE314D" w:rsidRDefault="00A350F7" w:rsidP="00C8749C">
                  <w:pPr>
                    <w:jc w:val="center"/>
                    <w:rPr>
                      <w:kern w:val="0"/>
                      <w:szCs w:val="21"/>
                    </w:rPr>
                  </w:pPr>
                  <w:r w:rsidRPr="00FE314D">
                    <w:rPr>
                      <w:rFonts w:hint="eastAsia"/>
                      <w:kern w:val="0"/>
                      <w:szCs w:val="21"/>
                    </w:rPr>
                    <w:t>台</w:t>
                  </w:r>
                </w:p>
              </w:tc>
              <w:tc>
                <w:tcPr>
                  <w:tcW w:w="634" w:type="pct"/>
                  <w:gridSpan w:val="2"/>
                  <w:shd w:val="clear" w:color="auto" w:fill="auto"/>
                  <w:vAlign w:val="center"/>
                </w:tcPr>
                <w:p w14:paraId="2500BE26" w14:textId="77777777" w:rsidR="00A350F7" w:rsidRPr="00FE314D" w:rsidRDefault="00A350F7" w:rsidP="00C8749C">
                  <w:pPr>
                    <w:jc w:val="center"/>
                    <w:rPr>
                      <w:kern w:val="0"/>
                      <w:szCs w:val="21"/>
                    </w:rPr>
                  </w:pPr>
                  <w:r w:rsidRPr="00FE314D">
                    <w:rPr>
                      <w:kern w:val="0"/>
                      <w:szCs w:val="21"/>
                    </w:rPr>
                    <w:t>3</w:t>
                  </w:r>
                </w:p>
              </w:tc>
              <w:tc>
                <w:tcPr>
                  <w:tcW w:w="948" w:type="pct"/>
                  <w:gridSpan w:val="2"/>
                  <w:shd w:val="clear" w:color="auto" w:fill="auto"/>
                  <w:vAlign w:val="center"/>
                </w:tcPr>
                <w:p w14:paraId="288B81B0" w14:textId="77777777" w:rsidR="00A350F7" w:rsidRPr="00FE314D" w:rsidRDefault="00A350F7" w:rsidP="00C8749C">
                  <w:pPr>
                    <w:jc w:val="center"/>
                    <w:rPr>
                      <w:kern w:val="0"/>
                      <w:szCs w:val="21"/>
                    </w:rPr>
                  </w:pPr>
                  <w:r w:rsidRPr="00FE314D">
                    <w:rPr>
                      <w:rFonts w:hint="eastAsia"/>
                      <w:kern w:val="0"/>
                      <w:szCs w:val="21"/>
                    </w:rPr>
                    <w:t>新增</w:t>
                  </w:r>
                </w:p>
              </w:tc>
            </w:tr>
            <w:tr w:rsidR="00A350F7" w:rsidRPr="00FE314D" w14:paraId="0ACA2A53" w14:textId="77777777" w:rsidTr="00A350F7">
              <w:trPr>
                <w:trHeight w:val="20"/>
              </w:trPr>
              <w:tc>
                <w:tcPr>
                  <w:tcW w:w="962" w:type="pct"/>
                  <w:gridSpan w:val="2"/>
                  <w:shd w:val="clear" w:color="auto" w:fill="auto"/>
                  <w:vAlign w:val="center"/>
                </w:tcPr>
                <w:p w14:paraId="58759DB6" w14:textId="77777777" w:rsidR="00A350F7" w:rsidRPr="00FE314D" w:rsidRDefault="00A350F7" w:rsidP="00A350F7">
                  <w:pPr>
                    <w:jc w:val="center"/>
                    <w:rPr>
                      <w:kern w:val="0"/>
                      <w:szCs w:val="21"/>
                    </w:rPr>
                  </w:pPr>
                  <w:r w:rsidRPr="00FE314D">
                    <w:rPr>
                      <w:kern w:val="0"/>
                      <w:szCs w:val="21"/>
                    </w:rPr>
                    <w:t>6</w:t>
                  </w:r>
                </w:p>
              </w:tc>
              <w:tc>
                <w:tcPr>
                  <w:tcW w:w="1584" w:type="pct"/>
                  <w:gridSpan w:val="3"/>
                  <w:shd w:val="clear" w:color="auto" w:fill="auto"/>
                  <w:vAlign w:val="center"/>
                </w:tcPr>
                <w:p w14:paraId="333040A2" w14:textId="77777777" w:rsidR="00A350F7" w:rsidRPr="00FE314D" w:rsidRDefault="00A350F7" w:rsidP="00A350F7">
                  <w:pPr>
                    <w:jc w:val="center"/>
                    <w:rPr>
                      <w:kern w:val="0"/>
                      <w:szCs w:val="21"/>
                    </w:rPr>
                  </w:pPr>
                  <w:r w:rsidRPr="00FE314D">
                    <w:rPr>
                      <w:rFonts w:hint="eastAsia"/>
                      <w:bCs/>
                      <w:kern w:val="0"/>
                      <w:szCs w:val="21"/>
                    </w:rPr>
                    <w:t>振动筛</w:t>
                  </w:r>
                </w:p>
              </w:tc>
              <w:tc>
                <w:tcPr>
                  <w:tcW w:w="872" w:type="pct"/>
                  <w:gridSpan w:val="2"/>
                  <w:shd w:val="clear" w:color="auto" w:fill="auto"/>
                  <w:vAlign w:val="center"/>
                </w:tcPr>
                <w:p w14:paraId="5D2C67CF" w14:textId="77777777" w:rsidR="00A350F7" w:rsidRPr="00FE314D" w:rsidRDefault="00A350F7" w:rsidP="00A350F7">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0B974BB1"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463F7076"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6A1E8443" w14:textId="77777777" w:rsidTr="00A350F7">
              <w:trPr>
                <w:trHeight w:val="20"/>
              </w:trPr>
              <w:tc>
                <w:tcPr>
                  <w:tcW w:w="962" w:type="pct"/>
                  <w:gridSpan w:val="2"/>
                  <w:shd w:val="clear" w:color="auto" w:fill="auto"/>
                  <w:vAlign w:val="center"/>
                </w:tcPr>
                <w:p w14:paraId="08C66243" w14:textId="77777777" w:rsidR="00A350F7" w:rsidRPr="00FE314D" w:rsidRDefault="00A350F7" w:rsidP="00A350F7">
                  <w:pPr>
                    <w:jc w:val="center"/>
                    <w:rPr>
                      <w:kern w:val="0"/>
                      <w:szCs w:val="21"/>
                    </w:rPr>
                  </w:pPr>
                  <w:r w:rsidRPr="00FE314D">
                    <w:rPr>
                      <w:kern w:val="0"/>
                      <w:szCs w:val="21"/>
                    </w:rPr>
                    <w:t>7</w:t>
                  </w:r>
                </w:p>
              </w:tc>
              <w:tc>
                <w:tcPr>
                  <w:tcW w:w="1584" w:type="pct"/>
                  <w:gridSpan w:val="3"/>
                  <w:shd w:val="clear" w:color="auto" w:fill="auto"/>
                  <w:vAlign w:val="center"/>
                </w:tcPr>
                <w:p w14:paraId="3DB448FB" w14:textId="77777777" w:rsidR="00A350F7" w:rsidRPr="00FE314D" w:rsidRDefault="00A350F7" w:rsidP="00A350F7">
                  <w:pPr>
                    <w:jc w:val="center"/>
                    <w:rPr>
                      <w:kern w:val="0"/>
                      <w:szCs w:val="21"/>
                    </w:rPr>
                  </w:pPr>
                  <w:r w:rsidRPr="00FE314D">
                    <w:rPr>
                      <w:rFonts w:hint="eastAsia"/>
                      <w:bCs/>
                      <w:kern w:val="0"/>
                      <w:szCs w:val="21"/>
                    </w:rPr>
                    <w:t>加料斗</w:t>
                  </w:r>
                </w:p>
              </w:tc>
              <w:tc>
                <w:tcPr>
                  <w:tcW w:w="872" w:type="pct"/>
                  <w:gridSpan w:val="2"/>
                  <w:shd w:val="clear" w:color="auto" w:fill="auto"/>
                  <w:vAlign w:val="center"/>
                </w:tcPr>
                <w:p w14:paraId="48609834" w14:textId="77777777" w:rsidR="00A350F7" w:rsidRPr="00FE314D" w:rsidRDefault="00A350F7" w:rsidP="00A350F7">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3CBBE69F"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0F8B328A"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1457DB59" w14:textId="77777777" w:rsidTr="00A350F7">
              <w:trPr>
                <w:trHeight w:val="20"/>
              </w:trPr>
              <w:tc>
                <w:tcPr>
                  <w:tcW w:w="962" w:type="pct"/>
                  <w:gridSpan w:val="2"/>
                  <w:shd w:val="clear" w:color="auto" w:fill="auto"/>
                  <w:vAlign w:val="center"/>
                </w:tcPr>
                <w:p w14:paraId="2FC4FE05" w14:textId="77777777" w:rsidR="00A350F7" w:rsidRPr="00FE314D" w:rsidRDefault="00A350F7" w:rsidP="00A350F7">
                  <w:pPr>
                    <w:jc w:val="center"/>
                    <w:rPr>
                      <w:kern w:val="0"/>
                      <w:szCs w:val="21"/>
                    </w:rPr>
                  </w:pPr>
                  <w:r w:rsidRPr="00FE314D">
                    <w:rPr>
                      <w:rFonts w:hint="eastAsia"/>
                      <w:kern w:val="0"/>
                      <w:szCs w:val="21"/>
                    </w:rPr>
                    <w:t>8</w:t>
                  </w:r>
                </w:p>
              </w:tc>
              <w:tc>
                <w:tcPr>
                  <w:tcW w:w="1584" w:type="pct"/>
                  <w:gridSpan w:val="3"/>
                  <w:shd w:val="clear" w:color="auto" w:fill="auto"/>
                  <w:vAlign w:val="center"/>
                </w:tcPr>
                <w:p w14:paraId="3351CD13" w14:textId="77777777" w:rsidR="00A350F7" w:rsidRPr="00FE314D" w:rsidRDefault="00A350F7" w:rsidP="00A350F7">
                  <w:pPr>
                    <w:jc w:val="center"/>
                    <w:rPr>
                      <w:kern w:val="0"/>
                      <w:szCs w:val="21"/>
                    </w:rPr>
                  </w:pPr>
                  <w:r w:rsidRPr="00FE314D">
                    <w:rPr>
                      <w:rFonts w:hint="eastAsia"/>
                      <w:bCs/>
                      <w:kern w:val="0"/>
                      <w:szCs w:val="21"/>
                    </w:rPr>
                    <w:t>清洗泵</w:t>
                  </w:r>
                </w:p>
              </w:tc>
              <w:tc>
                <w:tcPr>
                  <w:tcW w:w="872" w:type="pct"/>
                  <w:gridSpan w:val="2"/>
                  <w:shd w:val="clear" w:color="auto" w:fill="auto"/>
                  <w:vAlign w:val="center"/>
                </w:tcPr>
                <w:p w14:paraId="643521C6" w14:textId="77777777" w:rsidR="00A350F7" w:rsidRPr="00FE314D" w:rsidRDefault="00A350F7" w:rsidP="00A350F7">
                  <w:pPr>
                    <w:jc w:val="center"/>
                    <w:rPr>
                      <w:kern w:val="0"/>
                      <w:szCs w:val="21"/>
                    </w:rPr>
                  </w:pPr>
                  <w:r w:rsidRPr="00FE314D">
                    <w:rPr>
                      <w:rFonts w:hint="eastAsia"/>
                      <w:kern w:val="0"/>
                      <w:szCs w:val="21"/>
                    </w:rPr>
                    <w:t>台</w:t>
                  </w:r>
                </w:p>
              </w:tc>
              <w:tc>
                <w:tcPr>
                  <w:tcW w:w="634" w:type="pct"/>
                  <w:gridSpan w:val="2"/>
                  <w:shd w:val="clear" w:color="auto" w:fill="auto"/>
                  <w:vAlign w:val="center"/>
                </w:tcPr>
                <w:p w14:paraId="655D9AE5"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530C2798" w14:textId="77777777" w:rsidR="00A350F7" w:rsidRPr="00FE314D" w:rsidRDefault="00A350F7" w:rsidP="00A350F7">
                  <w:pPr>
                    <w:jc w:val="center"/>
                    <w:rPr>
                      <w:kern w:val="0"/>
                      <w:szCs w:val="21"/>
                    </w:rPr>
                  </w:pPr>
                  <w:r w:rsidRPr="00FE314D">
                    <w:rPr>
                      <w:rFonts w:hint="eastAsia"/>
                      <w:kern w:val="0"/>
                      <w:szCs w:val="21"/>
                    </w:rPr>
                    <w:t>新增</w:t>
                  </w:r>
                </w:p>
              </w:tc>
            </w:tr>
            <w:tr w:rsidR="006143CC" w:rsidRPr="00FE314D" w14:paraId="0A864539" w14:textId="77777777" w:rsidTr="00A350F7">
              <w:trPr>
                <w:trHeight w:val="20"/>
              </w:trPr>
              <w:tc>
                <w:tcPr>
                  <w:tcW w:w="962" w:type="pct"/>
                  <w:gridSpan w:val="2"/>
                  <w:shd w:val="clear" w:color="auto" w:fill="auto"/>
                  <w:vAlign w:val="center"/>
                </w:tcPr>
                <w:p w14:paraId="098692BE" w14:textId="77777777" w:rsidR="006143CC" w:rsidRPr="002F5158" w:rsidRDefault="006143CC" w:rsidP="00A350F7">
                  <w:pPr>
                    <w:jc w:val="center"/>
                    <w:rPr>
                      <w:kern w:val="0"/>
                      <w:szCs w:val="21"/>
                    </w:rPr>
                  </w:pPr>
                  <w:r w:rsidRPr="002F5158">
                    <w:rPr>
                      <w:rFonts w:hint="eastAsia"/>
                      <w:kern w:val="0"/>
                      <w:szCs w:val="21"/>
                    </w:rPr>
                    <w:t>9</w:t>
                  </w:r>
                </w:p>
              </w:tc>
              <w:tc>
                <w:tcPr>
                  <w:tcW w:w="1584" w:type="pct"/>
                  <w:gridSpan w:val="3"/>
                  <w:shd w:val="clear" w:color="auto" w:fill="auto"/>
                  <w:vAlign w:val="center"/>
                </w:tcPr>
                <w:p w14:paraId="0AB8395A" w14:textId="77777777" w:rsidR="006143CC" w:rsidRPr="002F5158" w:rsidRDefault="006143CC" w:rsidP="00A350F7">
                  <w:pPr>
                    <w:jc w:val="center"/>
                    <w:rPr>
                      <w:bCs/>
                      <w:kern w:val="0"/>
                      <w:szCs w:val="21"/>
                    </w:rPr>
                  </w:pPr>
                  <w:r w:rsidRPr="002F5158">
                    <w:rPr>
                      <w:rFonts w:hint="eastAsia"/>
                      <w:bCs/>
                      <w:kern w:val="0"/>
                      <w:szCs w:val="21"/>
                    </w:rPr>
                    <w:t>过滤器</w:t>
                  </w:r>
                </w:p>
              </w:tc>
              <w:tc>
                <w:tcPr>
                  <w:tcW w:w="872" w:type="pct"/>
                  <w:gridSpan w:val="2"/>
                  <w:shd w:val="clear" w:color="auto" w:fill="auto"/>
                  <w:vAlign w:val="center"/>
                </w:tcPr>
                <w:p w14:paraId="587CD942" w14:textId="77777777" w:rsidR="006143CC" w:rsidRPr="002F5158" w:rsidRDefault="006143CC" w:rsidP="00A350F7">
                  <w:pPr>
                    <w:jc w:val="center"/>
                    <w:rPr>
                      <w:kern w:val="0"/>
                      <w:szCs w:val="21"/>
                    </w:rPr>
                  </w:pPr>
                  <w:r w:rsidRPr="002F5158">
                    <w:rPr>
                      <w:rFonts w:hint="eastAsia"/>
                      <w:kern w:val="0"/>
                      <w:szCs w:val="21"/>
                    </w:rPr>
                    <w:t>台</w:t>
                  </w:r>
                </w:p>
              </w:tc>
              <w:tc>
                <w:tcPr>
                  <w:tcW w:w="634" w:type="pct"/>
                  <w:gridSpan w:val="2"/>
                  <w:shd w:val="clear" w:color="auto" w:fill="auto"/>
                  <w:vAlign w:val="center"/>
                </w:tcPr>
                <w:p w14:paraId="48A78F38" w14:textId="77777777" w:rsidR="006143CC" w:rsidRPr="002F5158" w:rsidRDefault="006143CC" w:rsidP="00A350F7">
                  <w:pPr>
                    <w:jc w:val="center"/>
                    <w:rPr>
                      <w:kern w:val="0"/>
                      <w:szCs w:val="21"/>
                    </w:rPr>
                  </w:pPr>
                  <w:r w:rsidRPr="002F5158">
                    <w:rPr>
                      <w:rFonts w:hint="eastAsia"/>
                      <w:kern w:val="0"/>
                      <w:szCs w:val="21"/>
                    </w:rPr>
                    <w:t>2</w:t>
                  </w:r>
                </w:p>
              </w:tc>
              <w:tc>
                <w:tcPr>
                  <w:tcW w:w="948" w:type="pct"/>
                  <w:gridSpan w:val="2"/>
                  <w:shd w:val="clear" w:color="auto" w:fill="auto"/>
                  <w:vAlign w:val="center"/>
                </w:tcPr>
                <w:p w14:paraId="5F2E33CE" w14:textId="4BF5529B" w:rsidR="006143CC" w:rsidRPr="002F5158" w:rsidRDefault="002F5158" w:rsidP="00A350F7">
                  <w:pPr>
                    <w:jc w:val="center"/>
                    <w:rPr>
                      <w:kern w:val="0"/>
                      <w:szCs w:val="21"/>
                    </w:rPr>
                  </w:pPr>
                  <w:r w:rsidRPr="002F5158">
                    <w:rPr>
                      <w:rFonts w:hint="eastAsia"/>
                      <w:kern w:val="0"/>
                      <w:szCs w:val="21"/>
                    </w:rPr>
                    <w:t>新</w:t>
                  </w:r>
                  <w:r w:rsidR="006143CC" w:rsidRPr="002F5158">
                    <w:rPr>
                      <w:rFonts w:hint="eastAsia"/>
                      <w:kern w:val="0"/>
                      <w:szCs w:val="21"/>
                    </w:rPr>
                    <w:t>增</w:t>
                  </w:r>
                </w:p>
              </w:tc>
            </w:tr>
            <w:tr w:rsidR="00A350F7" w:rsidRPr="00FE314D" w14:paraId="281C0F39" w14:textId="77777777" w:rsidTr="00A350F7">
              <w:trPr>
                <w:trHeight w:val="20"/>
              </w:trPr>
              <w:tc>
                <w:tcPr>
                  <w:tcW w:w="962" w:type="pct"/>
                  <w:gridSpan w:val="2"/>
                  <w:shd w:val="clear" w:color="auto" w:fill="auto"/>
                  <w:vAlign w:val="center"/>
                </w:tcPr>
                <w:p w14:paraId="5C1A57F3" w14:textId="77777777" w:rsidR="00A350F7" w:rsidRPr="00FE314D" w:rsidRDefault="006143CC" w:rsidP="00A350F7">
                  <w:pPr>
                    <w:jc w:val="center"/>
                    <w:rPr>
                      <w:kern w:val="0"/>
                      <w:szCs w:val="21"/>
                    </w:rPr>
                  </w:pPr>
                  <w:r>
                    <w:rPr>
                      <w:rFonts w:hint="eastAsia"/>
                      <w:kern w:val="0"/>
                      <w:szCs w:val="21"/>
                    </w:rPr>
                    <w:t>10</w:t>
                  </w:r>
                </w:p>
              </w:tc>
              <w:tc>
                <w:tcPr>
                  <w:tcW w:w="1584" w:type="pct"/>
                  <w:gridSpan w:val="3"/>
                  <w:shd w:val="clear" w:color="auto" w:fill="auto"/>
                  <w:vAlign w:val="center"/>
                </w:tcPr>
                <w:p w14:paraId="79ACE09D" w14:textId="77777777" w:rsidR="00A350F7" w:rsidRPr="00FE314D" w:rsidRDefault="00A350F7" w:rsidP="00A350F7">
                  <w:pPr>
                    <w:jc w:val="center"/>
                    <w:rPr>
                      <w:kern w:val="0"/>
                      <w:szCs w:val="21"/>
                    </w:rPr>
                  </w:pPr>
                  <w:r w:rsidRPr="00FE314D">
                    <w:rPr>
                      <w:rFonts w:hint="eastAsia"/>
                      <w:bCs/>
                      <w:kern w:val="0"/>
                      <w:szCs w:val="21"/>
                    </w:rPr>
                    <w:t>过滤冷却器</w:t>
                  </w:r>
                </w:p>
              </w:tc>
              <w:tc>
                <w:tcPr>
                  <w:tcW w:w="872" w:type="pct"/>
                  <w:gridSpan w:val="2"/>
                  <w:shd w:val="clear" w:color="auto" w:fill="auto"/>
                  <w:vAlign w:val="center"/>
                </w:tcPr>
                <w:p w14:paraId="7831D0FB" w14:textId="77777777" w:rsidR="00A350F7" w:rsidRPr="00FE314D" w:rsidRDefault="00A350F7" w:rsidP="00A350F7">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2A2B2765"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54930B0F"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53F67486" w14:textId="77777777" w:rsidTr="00A350F7">
              <w:trPr>
                <w:trHeight w:val="20"/>
              </w:trPr>
              <w:tc>
                <w:tcPr>
                  <w:tcW w:w="962" w:type="pct"/>
                  <w:gridSpan w:val="2"/>
                  <w:shd w:val="clear" w:color="auto" w:fill="auto"/>
                  <w:vAlign w:val="center"/>
                </w:tcPr>
                <w:p w14:paraId="5780D034" w14:textId="77777777" w:rsidR="00A350F7" w:rsidRPr="00FE314D" w:rsidRDefault="00A350F7" w:rsidP="006143CC">
                  <w:pPr>
                    <w:jc w:val="center"/>
                    <w:rPr>
                      <w:kern w:val="0"/>
                      <w:szCs w:val="21"/>
                    </w:rPr>
                  </w:pPr>
                  <w:r w:rsidRPr="00FE314D">
                    <w:rPr>
                      <w:rFonts w:hint="eastAsia"/>
                      <w:kern w:val="0"/>
                      <w:szCs w:val="21"/>
                    </w:rPr>
                    <w:t>1</w:t>
                  </w:r>
                  <w:r w:rsidR="006143CC">
                    <w:rPr>
                      <w:rFonts w:hint="eastAsia"/>
                      <w:kern w:val="0"/>
                      <w:szCs w:val="21"/>
                    </w:rPr>
                    <w:t>1</w:t>
                  </w:r>
                </w:p>
              </w:tc>
              <w:tc>
                <w:tcPr>
                  <w:tcW w:w="1584" w:type="pct"/>
                  <w:gridSpan w:val="3"/>
                  <w:shd w:val="clear" w:color="auto" w:fill="auto"/>
                  <w:vAlign w:val="center"/>
                </w:tcPr>
                <w:p w14:paraId="03C03436" w14:textId="77777777" w:rsidR="00A350F7" w:rsidRPr="00FE314D" w:rsidRDefault="00A350F7" w:rsidP="00A350F7">
                  <w:pPr>
                    <w:jc w:val="center"/>
                    <w:rPr>
                      <w:kern w:val="0"/>
                      <w:szCs w:val="21"/>
                    </w:rPr>
                  </w:pPr>
                  <w:r w:rsidRPr="00FE314D">
                    <w:rPr>
                      <w:rFonts w:hint="eastAsia"/>
                      <w:bCs/>
                      <w:kern w:val="0"/>
                      <w:szCs w:val="21"/>
                    </w:rPr>
                    <w:t>尾气冷凝器</w:t>
                  </w:r>
                </w:p>
              </w:tc>
              <w:tc>
                <w:tcPr>
                  <w:tcW w:w="872" w:type="pct"/>
                  <w:gridSpan w:val="2"/>
                  <w:shd w:val="clear" w:color="auto" w:fill="auto"/>
                  <w:vAlign w:val="center"/>
                </w:tcPr>
                <w:p w14:paraId="7F9F9C82" w14:textId="77777777" w:rsidR="00A350F7" w:rsidRPr="00FE314D" w:rsidRDefault="00A350F7" w:rsidP="00A350F7">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29441D77"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352B29FC"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58465756" w14:textId="77777777" w:rsidTr="00A350F7">
              <w:trPr>
                <w:trHeight w:val="20"/>
              </w:trPr>
              <w:tc>
                <w:tcPr>
                  <w:tcW w:w="962" w:type="pct"/>
                  <w:gridSpan w:val="2"/>
                  <w:shd w:val="clear" w:color="auto" w:fill="auto"/>
                  <w:vAlign w:val="center"/>
                </w:tcPr>
                <w:p w14:paraId="30E11990" w14:textId="77777777" w:rsidR="00A350F7" w:rsidRPr="00FE314D" w:rsidRDefault="00A350F7" w:rsidP="006143CC">
                  <w:pPr>
                    <w:jc w:val="center"/>
                    <w:rPr>
                      <w:kern w:val="0"/>
                      <w:szCs w:val="21"/>
                    </w:rPr>
                  </w:pPr>
                  <w:r w:rsidRPr="00FE314D">
                    <w:rPr>
                      <w:rFonts w:hint="eastAsia"/>
                      <w:kern w:val="0"/>
                      <w:szCs w:val="21"/>
                    </w:rPr>
                    <w:t>1</w:t>
                  </w:r>
                  <w:r w:rsidR="006143CC">
                    <w:rPr>
                      <w:rFonts w:hint="eastAsia"/>
                      <w:kern w:val="0"/>
                      <w:szCs w:val="21"/>
                    </w:rPr>
                    <w:t>2</w:t>
                  </w:r>
                </w:p>
              </w:tc>
              <w:tc>
                <w:tcPr>
                  <w:tcW w:w="1584" w:type="pct"/>
                  <w:gridSpan w:val="3"/>
                  <w:shd w:val="clear" w:color="auto" w:fill="auto"/>
                  <w:vAlign w:val="center"/>
                </w:tcPr>
                <w:p w14:paraId="469E7DD5" w14:textId="77777777" w:rsidR="00A350F7" w:rsidRPr="00FE314D" w:rsidRDefault="00A350F7" w:rsidP="00A350F7">
                  <w:pPr>
                    <w:jc w:val="center"/>
                    <w:rPr>
                      <w:kern w:val="0"/>
                      <w:szCs w:val="21"/>
                    </w:rPr>
                  </w:pPr>
                  <w:r w:rsidRPr="00FE314D">
                    <w:rPr>
                      <w:rFonts w:hint="eastAsia"/>
                      <w:bCs/>
                      <w:kern w:val="0"/>
                      <w:szCs w:val="21"/>
                    </w:rPr>
                    <w:t>罗</w:t>
                  </w:r>
                  <w:proofErr w:type="gramStart"/>
                  <w:r w:rsidRPr="00FE314D">
                    <w:rPr>
                      <w:rFonts w:hint="eastAsia"/>
                      <w:bCs/>
                      <w:kern w:val="0"/>
                      <w:szCs w:val="21"/>
                    </w:rPr>
                    <w:t>茨</w:t>
                  </w:r>
                  <w:proofErr w:type="gramEnd"/>
                  <w:r w:rsidRPr="00FE314D">
                    <w:rPr>
                      <w:rFonts w:hint="eastAsia"/>
                      <w:bCs/>
                      <w:kern w:val="0"/>
                      <w:szCs w:val="21"/>
                    </w:rPr>
                    <w:t>风机</w:t>
                  </w:r>
                </w:p>
              </w:tc>
              <w:tc>
                <w:tcPr>
                  <w:tcW w:w="872" w:type="pct"/>
                  <w:gridSpan w:val="2"/>
                  <w:shd w:val="clear" w:color="auto" w:fill="auto"/>
                  <w:vAlign w:val="center"/>
                </w:tcPr>
                <w:p w14:paraId="494E2A06" w14:textId="77777777" w:rsidR="00A350F7" w:rsidRPr="00FE314D" w:rsidRDefault="00A350F7" w:rsidP="00A350F7">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56AEF342"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10B704F8" w14:textId="77777777" w:rsidR="00A350F7" w:rsidRPr="00FE314D" w:rsidRDefault="00A350F7" w:rsidP="00A350F7">
                  <w:pPr>
                    <w:jc w:val="center"/>
                    <w:rPr>
                      <w:kern w:val="0"/>
                      <w:szCs w:val="21"/>
                    </w:rPr>
                  </w:pPr>
                  <w:r w:rsidRPr="00FE314D">
                    <w:rPr>
                      <w:rFonts w:hint="eastAsia"/>
                      <w:kern w:val="0"/>
                      <w:szCs w:val="21"/>
                    </w:rPr>
                    <w:t>新增</w:t>
                  </w:r>
                </w:p>
              </w:tc>
            </w:tr>
            <w:tr w:rsidR="00A350F7" w:rsidRPr="00FE314D" w14:paraId="1955D54A" w14:textId="77777777" w:rsidTr="00A350F7">
              <w:trPr>
                <w:trHeight w:val="20"/>
              </w:trPr>
              <w:tc>
                <w:tcPr>
                  <w:tcW w:w="962" w:type="pct"/>
                  <w:gridSpan w:val="2"/>
                  <w:shd w:val="clear" w:color="auto" w:fill="auto"/>
                  <w:vAlign w:val="center"/>
                </w:tcPr>
                <w:p w14:paraId="1D9175C1" w14:textId="77777777" w:rsidR="00A350F7" w:rsidRPr="00FE314D" w:rsidRDefault="00A350F7" w:rsidP="006143CC">
                  <w:pPr>
                    <w:jc w:val="center"/>
                    <w:rPr>
                      <w:kern w:val="0"/>
                      <w:szCs w:val="21"/>
                    </w:rPr>
                  </w:pPr>
                  <w:r w:rsidRPr="00FE314D">
                    <w:rPr>
                      <w:rFonts w:hint="eastAsia"/>
                      <w:kern w:val="0"/>
                      <w:szCs w:val="21"/>
                    </w:rPr>
                    <w:t>1</w:t>
                  </w:r>
                  <w:r w:rsidR="006143CC">
                    <w:rPr>
                      <w:rFonts w:hint="eastAsia"/>
                      <w:kern w:val="0"/>
                      <w:szCs w:val="21"/>
                    </w:rPr>
                    <w:t>3</w:t>
                  </w:r>
                </w:p>
              </w:tc>
              <w:tc>
                <w:tcPr>
                  <w:tcW w:w="1584" w:type="pct"/>
                  <w:gridSpan w:val="3"/>
                  <w:shd w:val="clear" w:color="auto" w:fill="auto"/>
                  <w:vAlign w:val="center"/>
                </w:tcPr>
                <w:p w14:paraId="705F3C16" w14:textId="77777777" w:rsidR="00A350F7" w:rsidRPr="00FE314D" w:rsidRDefault="00A350F7" w:rsidP="00A350F7">
                  <w:pPr>
                    <w:jc w:val="center"/>
                    <w:rPr>
                      <w:bCs/>
                      <w:kern w:val="0"/>
                      <w:szCs w:val="21"/>
                    </w:rPr>
                  </w:pPr>
                  <w:r w:rsidRPr="00FE314D">
                    <w:rPr>
                      <w:rFonts w:hint="eastAsia"/>
                      <w:bCs/>
                      <w:kern w:val="0"/>
                      <w:szCs w:val="21"/>
                    </w:rPr>
                    <w:t>旋风分离器</w:t>
                  </w:r>
                </w:p>
              </w:tc>
              <w:tc>
                <w:tcPr>
                  <w:tcW w:w="872" w:type="pct"/>
                  <w:gridSpan w:val="2"/>
                  <w:shd w:val="clear" w:color="auto" w:fill="auto"/>
                  <w:vAlign w:val="center"/>
                </w:tcPr>
                <w:p w14:paraId="10910311" w14:textId="77777777" w:rsidR="00A350F7" w:rsidRPr="00FE314D" w:rsidRDefault="00A350F7" w:rsidP="00A350F7">
                  <w:pPr>
                    <w:jc w:val="center"/>
                    <w:rPr>
                      <w:kern w:val="0"/>
                      <w:szCs w:val="21"/>
                    </w:rPr>
                  </w:pPr>
                  <w:proofErr w:type="gramStart"/>
                  <w:r w:rsidRPr="00FE314D">
                    <w:rPr>
                      <w:rFonts w:hint="eastAsia"/>
                      <w:kern w:val="0"/>
                      <w:szCs w:val="21"/>
                    </w:rPr>
                    <w:t>个</w:t>
                  </w:r>
                  <w:proofErr w:type="gramEnd"/>
                </w:p>
              </w:tc>
              <w:tc>
                <w:tcPr>
                  <w:tcW w:w="634" w:type="pct"/>
                  <w:gridSpan w:val="2"/>
                  <w:shd w:val="clear" w:color="auto" w:fill="auto"/>
                  <w:vAlign w:val="center"/>
                </w:tcPr>
                <w:p w14:paraId="262F6C62" w14:textId="77777777" w:rsidR="00A350F7" w:rsidRPr="00FE314D" w:rsidRDefault="00A350F7" w:rsidP="00A350F7">
                  <w:pPr>
                    <w:jc w:val="center"/>
                    <w:rPr>
                      <w:kern w:val="0"/>
                      <w:szCs w:val="21"/>
                    </w:rPr>
                  </w:pPr>
                  <w:r w:rsidRPr="00FE314D">
                    <w:rPr>
                      <w:rFonts w:hint="eastAsia"/>
                      <w:kern w:val="0"/>
                      <w:szCs w:val="21"/>
                    </w:rPr>
                    <w:t>1</w:t>
                  </w:r>
                </w:p>
              </w:tc>
              <w:tc>
                <w:tcPr>
                  <w:tcW w:w="948" w:type="pct"/>
                  <w:gridSpan w:val="2"/>
                  <w:shd w:val="clear" w:color="auto" w:fill="auto"/>
                  <w:vAlign w:val="center"/>
                </w:tcPr>
                <w:p w14:paraId="045DB0D7" w14:textId="77777777" w:rsidR="00A350F7" w:rsidRPr="00FE314D" w:rsidRDefault="00A350F7" w:rsidP="00A350F7">
                  <w:pPr>
                    <w:jc w:val="center"/>
                    <w:rPr>
                      <w:kern w:val="0"/>
                      <w:szCs w:val="21"/>
                    </w:rPr>
                  </w:pPr>
                  <w:r w:rsidRPr="00FE314D">
                    <w:rPr>
                      <w:rFonts w:hint="eastAsia"/>
                      <w:kern w:val="0"/>
                      <w:szCs w:val="21"/>
                    </w:rPr>
                    <w:t>新增</w:t>
                  </w:r>
                </w:p>
              </w:tc>
            </w:tr>
            <w:bookmarkEnd w:id="12"/>
            <w:tr w:rsidR="00A350F7" w:rsidRPr="00FE314D" w14:paraId="2B6B370C" w14:textId="77777777" w:rsidTr="00A350F7">
              <w:trPr>
                <w:trHeight w:val="20"/>
              </w:trPr>
              <w:tc>
                <w:tcPr>
                  <w:tcW w:w="5000" w:type="pct"/>
                  <w:gridSpan w:val="11"/>
                  <w:vAlign w:val="center"/>
                </w:tcPr>
                <w:p w14:paraId="0CE43FAB" w14:textId="77777777" w:rsidR="00A350F7" w:rsidRPr="00FE314D" w:rsidRDefault="00A350F7" w:rsidP="004214BC">
                  <w:pPr>
                    <w:jc w:val="center"/>
                    <w:rPr>
                      <w:kern w:val="0"/>
                      <w:szCs w:val="21"/>
                    </w:rPr>
                  </w:pPr>
                  <w:r w:rsidRPr="00FE314D">
                    <w:rPr>
                      <w:rFonts w:hint="eastAsia"/>
                      <w:kern w:val="0"/>
                      <w:szCs w:val="21"/>
                    </w:rPr>
                    <w:t>三、</w:t>
                  </w:r>
                  <w:r w:rsidRPr="00FE314D">
                    <w:rPr>
                      <w:rFonts w:hint="eastAsia"/>
                      <w:bCs/>
                      <w:kern w:val="0"/>
                      <w:szCs w:val="21"/>
                    </w:rPr>
                    <w:t>除尘系统</w:t>
                  </w:r>
                </w:p>
              </w:tc>
            </w:tr>
            <w:tr w:rsidR="00A350F7" w:rsidRPr="00FE314D" w14:paraId="0F72EC93" w14:textId="77777777" w:rsidTr="00A350F7">
              <w:trPr>
                <w:trHeight w:val="20"/>
              </w:trPr>
              <w:tc>
                <w:tcPr>
                  <w:tcW w:w="380" w:type="pct"/>
                  <w:shd w:val="clear" w:color="auto" w:fill="auto"/>
                  <w:vAlign w:val="center"/>
                </w:tcPr>
                <w:p w14:paraId="4B2B9C7A" w14:textId="77777777" w:rsidR="00A350F7" w:rsidRPr="00FE314D" w:rsidRDefault="00A350F7" w:rsidP="00A350F7">
                  <w:pPr>
                    <w:jc w:val="center"/>
                    <w:rPr>
                      <w:kern w:val="0"/>
                      <w:szCs w:val="21"/>
                    </w:rPr>
                  </w:pPr>
                  <w:r w:rsidRPr="00FE314D">
                    <w:rPr>
                      <w:b/>
                      <w:kern w:val="0"/>
                      <w:szCs w:val="21"/>
                    </w:rPr>
                    <w:t>序号</w:t>
                  </w:r>
                </w:p>
              </w:tc>
              <w:tc>
                <w:tcPr>
                  <w:tcW w:w="1795" w:type="pct"/>
                  <w:gridSpan w:val="3"/>
                  <w:shd w:val="clear" w:color="auto" w:fill="auto"/>
                  <w:vAlign w:val="center"/>
                </w:tcPr>
                <w:p w14:paraId="631EDB58" w14:textId="77777777" w:rsidR="00A350F7" w:rsidRPr="00FE314D" w:rsidRDefault="00A350F7" w:rsidP="00A350F7">
                  <w:pPr>
                    <w:jc w:val="center"/>
                    <w:rPr>
                      <w:kern w:val="0"/>
                      <w:szCs w:val="21"/>
                    </w:rPr>
                  </w:pPr>
                  <w:r w:rsidRPr="00FE314D">
                    <w:rPr>
                      <w:b/>
                      <w:kern w:val="0"/>
                      <w:szCs w:val="21"/>
                    </w:rPr>
                    <w:t>设备名称</w:t>
                  </w:r>
                </w:p>
              </w:tc>
              <w:tc>
                <w:tcPr>
                  <w:tcW w:w="1006" w:type="pct"/>
                  <w:gridSpan w:val="2"/>
                  <w:shd w:val="clear" w:color="auto" w:fill="auto"/>
                  <w:vAlign w:val="center"/>
                </w:tcPr>
                <w:p w14:paraId="31D1B5CE" w14:textId="77777777" w:rsidR="00A350F7" w:rsidRPr="00FE314D" w:rsidRDefault="00A350F7" w:rsidP="00A350F7">
                  <w:pPr>
                    <w:jc w:val="center"/>
                    <w:rPr>
                      <w:b/>
                      <w:bCs/>
                      <w:kern w:val="0"/>
                      <w:szCs w:val="21"/>
                    </w:rPr>
                  </w:pPr>
                  <w:r w:rsidRPr="00FE314D">
                    <w:rPr>
                      <w:rFonts w:hint="eastAsia"/>
                      <w:b/>
                      <w:bCs/>
                      <w:kern w:val="0"/>
                      <w:szCs w:val="21"/>
                    </w:rPr>
                    <w:t>处理效率</w:t>
                  </w:r>
                </w:p>
              </w:tc>
              <w:tc>
                <w:tcPr>
                  <w:tcW w:w="579" w:type="pct"/>
                  <w:gridSpan w:val="2"/>
                  <w:shd w:val="clear" w:color="auto" w:fill="auto"/>
                  <w:vAlign w:val="center"/>
                </w:tcPr>
                <w:p w14:paraId="55387CD2" w14:textId="77777777" w:rsidR="00A350F7" w:rsidRPr="00FE314D" w:rsidRDefault="00A350F7" w:rsidP="00A350F7">
                  <w:pPr>
                    <w:jc w:val="center"/>
                    <w:rPr>
                      <w:kern w:val="0"/>
                      <w:szCs w:val="21"/>
                    </w:rPr>
                  </w:pPr>
                  <w:r w:rsidRPr="00FE314D">
                    <w:rPr>
                      <w:b/>
                      <w:kern w:val="0"/>
                      <w:szCs w:val="21"/>
                    </w:rPr>
                    <w:t>单位</w:t>
                  </w:r>
                </w:p>
              </w:tc>
              <w:tc>
                <w:tcPr>
                  <w:tcW w:w="542" w:type="pct"/>
                  <w:gridSpan w:val="2"/>
                  <w:shd w:val="clear" w:color="auto" w:fill="auto"/>
                  <w:vAlign w:val="center"/>
                </w:tcPr>
                <w:p w14:paraId="73196E16" w14:textId="77777777" w:rsidR="00A350F7" w:rsidRPr="00FE314D" w:rsidRDefault="00A350F7" w:rsidP="00A350F7">
                  <w:pPr>
                    <w:jc w:val="center"/>
                    <w:rPr>
                      <w:kern w:val="0"/>
                      <w:szCs w:val="21"/>
                    </w:rPr>
                  </w:pPr>
                  <w:r w:rsidRPr="00FE314D">
                    <w:rPr>
                      <w:b/>
                      <w:kern w:val="0"/>
                      <w:szCs w:val="21"/>
                    </w:rPr>
                    <w:t>数量</w:t>
                  </w:r>
                </w:p>
              </w:tc>
              <w:tc>
                <w:tcPr>
                  <w:tcW w:w="698" w:type="pct"/>
                  <w:shd w:val="clear" w:color="auto" w:fill="auto"/>
                  <w:vAlign w:val="center"/>
                </w:tcPr>
                <w:p w14:paraId="31A12E1D" w14:textId="77777777" w:rsidR="00A350F7" w:rsidRPr="00FE314D" w:rsidRDefault="00A350F7" w:rsidP="00A350F7">
                  <w:pPr>
                    <w:jc w:val="center"/>
                    <w:rPr>
                      <w:kern w:val="0"/>
                      <w:szCs w:val="21"/>
                    </w:rPr>
                  </w:pPr>
                  <w:r w:rsidRPr="00FE314D">
                    <w:rPr>
                      <w:rFonts w:hint="eastAsia"/>
                      <w:b/>
                      <w:kern w:val="0"/>
                      <w:szCs w:val="21"/>
                    </w:rPr>
                    <w:t>备注</w:t>
                  </w:r>
                </w:p>
              </w:tc>
            </w:tr>
            <w:tr w:rsidR="00A350F7" w:rsidRPr="00FE314D" w14:paraId="0F80B0FA" w14:textId="77777777" w:rsidTr="00A350F7">
              <w:trPr>
                <w:trHeight w:val="20"/>
              </w:trPr>
              <w:tc>
                <w:tcPr>
                  <w:tcW w:w="380" w:type="pct"/>
                  <w:shd w:val="clear" w:color="auto" w:fill="auto"/>
                  <w:vAlign w:val="center"/>
                </w:tcPr>
                <w:p w14:paraId="46EA754E" w14:textId="77777777" w:rsidR="00A350F7" w:rsidRPr="00FE314D" w:rsidRDefault="00A350F7" w:rsidP="00C8749C">
                  <w:pPr>
                    <w:jc w:val="center"/>
                    <w:rPr>
                      <w:kern w:val="0"/>
                      <w:szCs w:val="21"/>
                    </w:rPr>
                  </w:pPr>
                  <w:r w:rsidRPr="00FE314D">
                    <w:rPr>
                      <w:rFonts w:hint="eastAsia"/>
                      <w:kern w:val="0"/>
                      <w:szCs w:val="21"/>
                    </w:rPr>
                    <w:t>1</w:t>
                  </w:r>
                </w:p>
              </w:tc>
              <w:tc>
                <w:tcPr>
                  <w:tcW w:w="1795" w:type="pct"/>
                  <w:gridSpan w:val="3"/>
                  <w:shd w:val="clear" w:color="auto" w:fill="auto"/>
                  <w:vAlign w:val="center"/>
                </w:tcPr>
                <w:p w14:paraId="2BA30A21" w14:textId="77777777" w:rsidR="00A350F7" w:rsidRPr="00FE314D" w:rsidRDefault="00A350F7" w:rsidP="00C8749C">
                  <w:pPr>
                    <w:jc w:val="center"/>
                    <w:rPr>
                      <w:kern w:val="0"/>
                      <w:szCs w:val="21"/>
                    </w:rPr>
                  </w:pPr>
                  <w:r w:rsidRPr="00FE314D">
                    <w:rPr>
                      <w:rFonts w:hint="eastAsia"/>
                      <w:bCs/>
                      <w:kern w:val="0"/>
                      <w:szCs w:val="21"/>
                    </w:rPr>
                    <w:t>布袋除尘器</w:t>
                  </w:r>
                </w:p>
              </w:tc>
              <w:tc>
                <w:tcPr>
                  <w:tcW w:w="1006" w:type="pct"/>
                  <w:gridSpan w:val="2"/>
                  <w:shd w:val="clear" w:color="auto" w:fill="auto"/>
                  <w:vAlign w:val="center"/>
                </w:tcPr>
                <w:p w14:paraId="28C850D5" w14:textId="007CDF9E" w:rsidR="00A350F7" w:rsidRPr="00FE314D" w:rsidRDefault="00A350F7" w:rsidP="00C8749C">
                  <w:pPr>
                    <w:jc w:val="center"/>
                    <w:rPr>
                      <w:kern w:val="0"/>
                      <w:szCs w:val="21"/>
                    </w:rPr>
                  </w:pPr>
                  <w:r w:rsidRPr="00FE314D">
                    <w:rPr>
                      <w:kern w:val="0"/>
                      <w:szCs w:val="21"/>
                    </w:rPr>
                    <w:t>9</w:t>
                  </w:r>
                  <w:r w:rsidR="00064361">
                    <w:rPr>
                      <w:kern w:val="0"/>
                      <w:szCs w:val="21"/>
                    </w:rPr>
                    <w:t>0</w:t>
                  </w:r>
                  <w:r w:rsidRPr="00FE314D">
                    <w:rPr>
                      <w:kern w:val="0"/>
                      <w:szCs w:val="21"/>
                    </w:rPr>
                    <w:t>%</w:t>
                  </w:r>
                </w:p>
              </w:tc>
              <w:tc>
                <w:tcPr>
                  <w:tcW w:w="579" w:type="pct"/>
                  <w:gridSpan w:val="2"/>
                  <w:shd w:val="clear" w:color="auto" w:fill="auto"/>
                  <w:vAlign w:val="center"/>
                </w:tcPr>
                <w:p w14:paraId="27D1C1BD" w14:textId="77777777" w:rsidR="00A350F7" w:rsidRPr="00FE314D" w:rsidRDefault="00A350F7" w:rsidP="00C8749C">
                  <w:pPr>
                    <w:jc w:val="center"/>
                    <w:rPr>
                      <w:kern w:val="0"/>
                      <w:szCs w:val="21"/>
                    </w:rPr>
                  </w:pPr>
                  <w:r w:rsidRPr="00FE314D">
                    <w:rPr>
                      <w:rFonts w:hint="eastAsia"/>
                      <w:kern w:val="0"/>
                      <w:szCs w:val="21"/>
                    </w:rPr>
                    <w:t>台</w:t>
                  </w:r>
                </w:p>
              </w:tc>
              <w:tc>
                <w:tcPr>
                  <w:tcW w:w="542" w:type="pct"/>
                  <w:gridSpan w:val="2"/>
                  <w:shd w:val="clear" w:color="auto" w:fill="auto"/>
                  <w:vAlign w:val="center"/>
                </w:tcPr>
                <w:p w14:paraId="350238A4" w14:textId="77777777" w:rsidR="00A350F7" w:rsidRPr="00FE314D" w:rsidRDefault="00A350F7" w:rsidP="00C8749C">
                  <w:pPr>
                    <w:jc w:val="center"/>
                    <w:rPr>
                      <w:kern w:val="0"/>
                      <w:szCs w:val="21"/>
                    </w:rPr>
                  </w:pPr>
                  <w:r w:rsidRPr="00FE314D">
                    <w:rPr>
                      <w:kern w:val="0"/>
                      <w:szCs w:val="21"/>
                    </w:rPr>
                    <w:t>1</w:t>
                  </w:r>
                </w:p>
              </w:tc>
              <w:tc>
                <w:tcPr>
                  <w:tcW w:w="698" w:type="pct"/>
                  <w:shd w:val="clear" w:color="auto" w:fill="auto"/>
                  <w:vAlign w:val="center"/>
                </w:tcPr>
                <w:p w14:paraId="3143C245" w14:textId="77777777" w:rsidR="00A350F7" w:rsidRPr="00FE314D" w:rsidRDefault="00A350F7" w:rsidP="00C8749C">
                  <w:pPr>
                    <w:jc w:val="center"/>
                    <w:rPr>
                      <w:kern w:val="0"/>
                      <w:szCs w:val="21"/>
                    </w:rPr>
                  </w:pPr>
                  <w:r w:rsidRPr="00FE314D">
                    <w:rPr>
                      <w:rFonts w:hint="eastAsia"/>
                      <w:kern w:val="0"/>
                      <w:szCs w:val="21"/>
                    </w:rPr>
                    <w:t>新增</w:t>
                  </w:r>
                </w:p>
              </w:tc>
            </w:tr>
            <w:tr w:rsidR="00A350F7" w:rsidRPr="00FE314D" w14:paraId="6F67862C" w14:textId="77777777" w:rsidTr="00A350F7">
              <w:trPr>
                <w:trHeight w:val="20"/>
              </w:trPr>
              <w:tc>
                <w:tcPr>
                  <w:tcW w:w="5000" w:type="pct"/>
                  <w:gridSpan w:val="11"/>
                  <w:vAlign w:val="center"/>
                </w:tcPr>
                <w:p w14:paraId="57122D7A" w14:textId="77777777" w:rsidR="00A350F7" w:rsidRPr="00FE314D" w:rsidRDefault="00A350F7" w:rsidP="004214BC">
                  <w:pPr>
                    <w:jc w:val="center"/>
                    <w:rPr>
                      <w:kern w:val="0"/>
                      <w:szCs w:val="21"/>
                    </w:rPr>
                  </w:pPr>
                  <w:r w:rsidRPr="00FE314D">
                    <w:rPr>
                      <w:rFonts w:hint="eastAsia"/>
                      <w:kern w:val="0"/>
                      <w:szCs w:val="21"/>
                    </w:rPr>
                    <w:t>四、</w:t>
                  </w:r>
                  <w:r w:rsidRPr="00FE314D">
                    <w:rPr>
                      <w:rFonts w:hint="eastAsia"/>
                      <w:bCs/>
                      <w:kern w:val="0"/>
                      <w:szCs w:val="21"/>
                    </w:rPr>
                    <w:t>输送系统</w:t>
                  </w:r>
                </w:p>
              </w:tc>
            </w:tr>
            <w:tr w:rsidR="00DD1184" w:rsidRPr="00FE314D" w14:paraId="7AF654BD" w14:textId="77777777" w:rsidTr="00DD1184">
              <w:trPr>
                <w:trHeight w:val="20"/>
              </w:trPr>
              <w:tc>
                <w:tcPr>
                  <w:tcW w:w="380" w:type="pct"/>
                  <w:shd w:val="clear" w:color="auto" w:fill="auto"/>
                  <w:vAlign w:val="center"/>
                </w:tcPr>
                <w:p w14:paraId="7193328E" w14:textId="77777777" w:rsidR="00DD1184" w:rsidRPr="00FE314D" w:rsidRDefault="00DD1184" w:rsidP="00DD1184">
                  <w:pPr>
                    <w:jc w:val="center"/>
                    <w:rPr>
                      <w:kern w:val="0"/>
                      <w:szCs w:val="21"/>
                    </w:rPr>
                  </w:pPr>
                  <w:r w:rsidRPr="00FE314D">
                    <w:rPr>
                      <w:b/>
                      <w:kern w:val="0"/>
                      <w:szCs w:val="21"/>
                    </w:rPr>
                    <w:t>序号</w:t>
                  </w:r>
                </w:p>
              </w:tc>
              <w:tc>
                <w:tcPr>
                  <w:tcW w:w="1795" w:type="pct"/>
                  <w:gridSpan w:val="3"/>
                  <w:shd w:val="clear" w:color="auto" w:fill="auto"/>
                  <w:vAlign w:val="center"/>
                </w:tcPr>
                <w:p w14:paraId="37075312" w14:textId="77777777" w:rsidR="00DD1184" w:rsidRPr="00FE314D" w:rsidRDefault="00DD1184" w:rsidP="00DD1184">
                  <w:pPr>
                    <w:jc w:val="center"/>
                    <w:rPr>
                      <w:kern w:val="0"/>
                      <w:szCs w:val="21"/>
                    </w:rPr>
                  </w:pPr>
                  <w:r w:rsidRPr="00FE314D">
                    <w:rPr>
                      <w:b/>
                      <w:kern w:val="0"/>
                      <w:szCs w:val="21"/>
                    </w:rPr>
                    <w:t>设备名称</w:t>
                  </w:r>
                </w:p>
              </w:tc>
              <w:tc>
                <w:tcPr>
                  <w:tcW w:w="1006" w:type="pct"/>
                  <w:gridSpan w:val="2"/>
                  <w:shd w:val="clear" w:color="auto" w:fill="auto"/>
                  <w:vAlign w:val="center"/>
                </w:tcPr>
                <w:p w14:paraId="2F0A9928" w14:textId="77777777" w:rsidR="00DD1184" w:rsidRPr="00FE314D" w:rsidRDefault="00DD1184" w:rsidP="00DD1184">
                  <w:pPr>
                    <w:jc w:val="center"/>
                    <w:rPr>
                      <w:b/>
                      <w:bCs/>
                      <w:kern w:val="0"/>
                      <w:szCs w:val="21"/>
                    </w:rPr>
                  </w:pPr>
                  <w:r w:rsidRPr="00FE314D">
                    <w:rPr>
                      <w:rFonts w:hint="eastAsia"/>
                      <w:b/>
                      <w:bCs/>
                      <w:kern w:val="0"/>
                      <w:szCs w:val="21"/>
                    </w:rPr>
                    <w:t>管径</w:t>
                  </w:r>
                </w:p>
              </w:tc>
              <w:tc>
                <w:tcPr>
                  <w:tcW w:w="579" w:type="pct"/>
                  <w:gridSpan w:val="2"/>
                  <w:shd w:val="clear" w:color="auto" w:fill="auto"/>
                  <w:vAlign w:val="center"/>
                </w:tcPr>
                <w:p w14:paraId="44A24F2D" w14:textId="77777777" w:rsidR="00DD1184" w:rsidRPr="00FE314D" w:rsidRDefault="00DD1184" w:rsidP="00DD1184">
                  <w:pPr>
                    <w:jc w:val="center"/>
                    <w:rPr>
                      <w:kern w:val="0"/>
                      <w:szCs w:val="21"/>
                    </w:rPr>
                  </w:pPr>
                  <w:r w:rsidRPr="00FE314D">
                    <w:rPr>
                      <w:b/>
                      <w:kern w:val="0"/>
                      <w:szCs w:val="21"/>
                    </w:rPr>
                    <w:t>单位</w:t>
                  </w:r>
                </w:p>
              </w:tc>
              <w:tc>
                <w:tcPr>
                  <w:tcW w:w="542" w:type="pct"/>
                  <w:gridSpan w:val="2"/>
                  <w:shd w:val="clear" w:color="auto" w:fill="auto"/>
                  <w:vAlign w:val="center"/>
                </w:tcPr>
                <w:p w14:paraId="21C43B4E" w14:textId="77777777" w:rsidR="00DD1184" w:rsidRPr="00FE314D" w:rsidRDefault="00DD1184" w:rsidP="00DD1184">
                  <w:pPr>
                    <w:jc w:val="center"/>
                    <w:rPr>
                      <w:kern w:val="0"/>
                      <w:szCs w:val="21"/>
                    </w:rPr>
                  </w:pPr>
                  <w:r w:rsidRPr="00FE314D">
                    <w:rPr>
                      <w:b/>
                      <w:kern w:val="0"/>
                      <w:szCs w:val="21"/>
                    </w:rPr>
                    <w:t>数量</w:t>
                  </w:r>
                </w:p>
              </w:tc>
              <w:tc>
                <w:tcPr>
                  <w:tcW w:w="698" w:type="pct"/>
                  <w:shd w:val="clear" w:color="auto" w:fill="auto"/>
                  <w:vAlign w:val="center"/>
                </w:tcPr>
                <w:p w14:paraId="0023DD88" w14:textId="77777777" w:rsidR="00DD1184" w:rsidRPr="00FE314D" w:rsidRDefault="00DD1184" w:rsidP="00DD1184">
                  <w:pPr>
                    <w:jc w:val="center"/>
                    <w:rPr>
                      <w:kern w:val="0"/>
                      <w:szCs w:val="21"/>
                    </w:rPr>
                  </w:pPr>
                  <w:r w:rsidRPr="00FE314D">
                    <w:rPr>
                      <w:rFonts w:hint="eastAsia"/>
                      <w:b/>
                      <w:kern w:val="0"/>
                      <w:szCs w:val="21"/>
                    </w:rPr>
                    <w:t>备注</w:t>
                  </w:r>
                </w:p>
              </w:tc>
            </w:tr>
            <w:tr w:rsidR="00DD1184" w:rsidRPr="00FE314D" w14:paraId="2158645D" w14:textId="77777777" w:rsidTr="00DD1184">
              <w:trPr>
                <w:trHeight w:val="20"/>
              </w:trPr>
              <w:tc>
                <w:tcPr>
                  <w:tcW w:w="380" w:type="pct"/>
                  <w:shd w:val="clear" w:color="auto" w:fill="auto"/>
                  <w:vAlign w:val="center"/>
                </w:tcPr>
                <w:p w14:paraId="571DC88D" w14:textId="77777777" w:rsidR="00DD1184" w:rsidRPr="00FE314D" w:rsidRDefault="00DD1184" w:rsidP="00C8749C">
                  <w:pPr>
                    <w:jc w:val="center"/>
                    <w:rPr>
                      <w:kern w:val="0"/>
                      <w:szCs w:val="21"/>
                    </w:rPr>
                  </w:pPr>
                  <w:r w:rsidRPr="00FE314D">
                    <w:rPr>
                      <w:kern w:val="0"/>
                      <w:szCs w:val="21"/>
                    </w:rPr>
                    <w:t>1</w:t>
                  </w:r>
                </w:p>
              </w:tc>
              <w:tc>
                <w:tcPr>
                  <w:tcW w:w="1795" w:type="pct"/>
                  <w:gridSpan w:val="3"/>
                  <w:shd w:val="clear" w:color="auto" w:fill="auto"/>
                  <w:vAlign w:val="center"/>
                </w:tcPr>
                <w:p w14:paraId="2CA3B50C" w14:textId="77777777" w:rsidR="00DD1184" w:rsidRPr="00FE314D" w:rsidRDefault="00DD1184" w:rsidP="00C8749C">
                  <w:pPr>
                    <w:jc w:val="center"/>
                    <w:rPr>
                      <w:kern w:val="0"/>
                      <w:szCs w:val="21"/>
                    </w:rPr>
                  </w:pPr>
                  <w:r w:rsidRPr="00FE314D">
                    <w:rPr>
                      <w:rFonts w:hint="eastAsia"/>
                      <w:bCs/>
                      <w:kern w:val="0"/>
                      <w:szCs w:val="21"/>
                    </w:rPr>
                    <w:t>管道</w:t>
                  </w:r>
                </w:p>
              </w:tc>
              <w:tc>
                <w:tcPr>
                  <w:tcW w:w="1006" w:type="pct"/>
                  <w:gridSpan w:val="2"/>
                  <w:shd w:val="clear" w:color="auto" w:fill="auto"/>
                  <w:vAlign w:val="center"/>
                </w:tcPr>
                <w:p w14:paraId="1F654F73" w14:textId="77777777" w:rsidR="00DD1184" w:rsidRPr="00FE314D" w:rsidRDefault="00DD1184" w:rsidP="00C8749C">
                  <w:pPr>
                    <w:jc w:val="center"/>
                    <w:rPr>
                      <w:kern w:val="0"/>
                      <w:szCs w:val="21"/>
                    </w:rPr>
                  </w:pPr>
                  <w:r w:rsidRPr="00FE314D">
                    <w:rPr>
                      <w:rFonts w:hint="eastAsia"/>
                      <w:kern w:val="0"/>
                      <w:szCs w:val="21"/>
                    </w:rPr>
                    <w:t>D</w:t>
                  </w:r>
                  <w:r w:rsidRPr="00FE314D">
                    <w:rPr>
                      <w:kern w:val="0"/>
                      <w:szCs w:val="21"/>
                    </w:rPr>
                    <w:t>N450</w:t>
                  </w:r>
                </w:p>
              </w:tc>
              <w:tc>
                <w:tcPr>
                  <w:tcW w:w="579" w:type="pct"/>
                  <w:gridSpan w:val="2"/>
                  <w:shd w:val="clear" w:color="auto" w:fill="auto"/>
                  <w:vAlign w:val="center"/>
                </w:tcPr>
                <w:p w14:paraId="0CA5AA33" w14:textId="77777777" w:rsidR="00DD1184" w:rsidRPr="00FE314D" w:rsidRDefault="00DD1184" w:rsidP="00C8749C">
                  <w:pPr>
                    <w:jc w:val="center"/>
                    <w:rPr>
                      <w:kern w:val="0"/>
                      <w:szCs w:val="21"/>
                    </w:rPr>
                  </w:pPr>
                  <w:r w:rsidRPr="00FE314D">
                    <w:rPr>
                      <w:rFonts w:hint="eastAsia"/>
                      <w:kern w:val="0"/>
                      <w:szCs w:val="21"/>
                    </w:rPr>
                    <w:t>米</w:t>
                  </w:r>
                </w:p>
              </w:tc>
              <w:tc>
                <w:tcPr>
                  <w:tcW w:w="542" w:type="pct"/>
                  <w:gridSpan w:val="2"/>
                  <w:shd w:val="clear" w:color="auto" w:fill="auto"/>
                  <w:vAlign w:val="center"/>
                </w:tcPr>
                <w:p w14:paraId="4A7F1B94" w14:textId="77777777" w:rsidR="00DD1184" w:rsidRPr="00FE314D" w:rsidRDefault="00DD1184" w:rsidP="00C8749C">
                  <w:pPr>
                    <w:jc w:val="center"/>
                    <w:rPr>
                      <w:kern w:val="0"/>
                      <w:szCs w:val="21"/>
                    </w:rPr>
                  </w:pPr>
                  <w:r w:rsidRPr="00FE314D">
                    <w:rPr>
                      <w:kern w:val="0"/>
                      <w:szCs w:val="21"/>
                    </w:rPr>
                    <w:t>260</w:t>
                  </w:r>
                  <w:r w:rsidRPr="00FE314D">
                    <w:rPr>
                      <w:rFonts w:hint="eastAsia"/>
                      <w:kern w:val="0"/>
                      <w:szCs w:val="21"/>
                    </w:rPr>
                    <w:t>m</w:t>
                  </w:r>
                </w:p>
              </w:tc>
              <w:tc>
                <w:tcPr>
                  <w:tcW w:w="698" w:type="pct"/>
                  <w:shd w:val="clear" w:color="auto" w:fill="auto"/>
                  <w:vAlign w:val="center"/>
                </w:tcPr>
                <w:p w14:paraId="0951C753" w14:textId="77777777" w:rsidR="00DD1184" w:rsidRPr="00FE314D" w:rsidRDefault="00DD1184" w:rsidP="00C8749C">
                  <w:pPr>
                    <w:jc w:val="center"/>
                    <w:rPr>
                      <w:kern w:val="0"/>
                      <w:szCs w:val="21"/>
                    </w:rPr>
                  </w:pPr>
                  <w:r w:rsidRPr="00FE314D">
                    <w:rPr>
                      <w:rFonts w:hint="eastAsia"/>
                      <w:kern w:val="0"/>
                      <w:szCs w:val="21"/>
                    </w:rPr>
                    <w:t>新增</w:t>
                  </w:r>
                </w:p>
              </w:tc>
            </w:tr>
          </w:tbl>
          <w:bookmarkEnd w:id="11"/>
          <w:p w14:paraId="570F19E0" w14:textId="34FB0D77" w:rsidR="001A0E7F" w:rsidRPr="00D33B79" w:rsidRDefault="00F517A9" w:rsidP="008012A7">
            <w:pPr>
              <w:spacing w:line="500" w:lineRule="exact"/>
              <w:ind w:firstLineChars="200" w:firstLine="482"/>
              <w:rPr>
                <w:b/>
                <w:sz w:val="24"/>
                <w:szCs w:val="24"/>
              </w:rPr>
            </w:pPr>
            <w:r w:rsidRPr="00D33B79">
              <w:rPr>
                <w:b/>
                <w:sz w:val="24"/>
                <w:szCs w:val="24"/>
              </w:rPr>
              <w:t>8</w:t>
            </w:r>
            <w:r w:rsidR="004E4570" w:rsidRPr="00D33B79">
              <w:rPr>
                <w:b/>
                <w:sz w:val="24"/>
                <w:szCs w:val="24"/>
              </w:rPr>
              <w:t>.</w:t>
            </w:r>
            <w:r w:rsidR="001A0E7F" w:rsidRPr="00D33B79">
              <w:rPr>
                <w:b/>
                <w:sz w:val="24"/>
                <w:szCs w:val="24"/>
              </w:rPr>
              <w:t>公</w:t>
            </w:r>
            <w:r w:rsidR="00295AC9" w:rsidRPr="00D33B79">
              <w:rPr>
                <w:rFonts w:hint="eastAsia"/>
                <w:b/>
                <w:sz w:val="24"/>
                <w:szCs w:val="24"/>
              </w:rPr>
              <w:t>用</w:t>
            </w:r>
            <w:r w:rsidR="00515723">
              <w:rPr>
                <w:rFonts w:hint="eastAsia"/>
                <w:b/>
                <w:sz w:val="24"/>
                <w:szCs w:val="24"/>
              </w:rPr>
              <w:t>、环保</w:t>
            </w:r>
            <w:r w:rsidR="001A0E7F" w:rsidRPr="00D33B79">
              <w:rPr>
                <w:b/>
                <w:sz w:val="24"/>
                <w:szCs w:val="24"/>
              </w:rPr>
              <w:t>工程</w:t>
            </w:r>
          </w:p>
          <w:p w14:paraId="79609B43" w14:textId="6E3D13BE" w:rsidR="004E4570" w:rsidRPr="00D33B79" w:rsidRDefault="003A246E" w:rsidP="003A246E">
            <w:pPr>
              <w:spacing w:line="500" w:lineRule="exact"/>
              <w:ind w:firstLineChars="200" w:firstLine="480"/>
              <w:rPr>
                <w:sz w:val="24"/>
                <w:szCs w:val="24"/>
              </w:rPr>
            </w:pPr>
            <w:r w:rsidRPr="00D33B79">
              <w:rPr>
                <w:rFonts w:hint="eastAsia"/>
                <w:sz w:val="24"/>
                <w:szCs w:val="24"/>
              </w:rPr>
              <w:t>本项目在现有</w:t>
            </w:r>
            <w:r w:rsidR="00627077" w:rsidRPr="00627077">
              <w:rPr>
                <w:rFonts w:hint="eastAsia"/>
                <w:sz w:val="24"/>
                <w:szCs w:val="24"/>
              </w:rPr>
              <w:t>扬子石化塑料厂</w:t>
            </w:r>
            <w:r w:rsidR="00627077" w:rsidRPr="00627077">
              <w:rPr>
                <w:rFonts w:hint="eastAsia"/>
                <w:sz w:val="24"/>
                <w:szCs w:val="24"/>
              </w:rPr>
              <w:t>2PP</w:t>
            </w:r>
            <w:r w:rsidR="00627077" w:rsidRPr="00627077">
              <w:rPr>
                <w:rFonts w:hint="eastAsia"/>
                <w:sz w:val="24"/>
                <w:szCs w:val="24"/>
              </w:rPr>
              <w:t>装置</w:t>
            </w:r>
            <w:r w:rsidRPr="00D33B79">
              <w:rPr>
                <w:rFonts w:hint="eastAsia"/>
                <w:sz w:val="24"/>
                <w:szCs w:val="24"/>
              </w:rPr>
              <w:t>内改造，</w:t>
            </w:r>
            <w:r w:rsidR="00295AC9" w:rsidRPr="00D33B79">
              <w:rPr>
                <w:rFonts w:hint="eastAsia"/>
                <w:sz w:val="24"/>
                <w:szCs w:val="24"/>
              </w:rPr>
              <w:t>公用工程</w:t>
            </w:r>
            <w:r w:rsidRPr="00D33B79">
              <w:rPr>
                <w:rFonts w:hint="eastAsia"/>
                <w:sz w:val="24"/>
                <w:szCs w:val="24"/>
              </w:rPr>
              <w:t>均利用现有厂区的，目前均有余量能满足本工程的需要</w:t>
            </w:r>
            <w:r w:rsidR="00295AC9" w:rsidRPr="00D33B79">
              <w:rPr>
                <w:rFonts w:hint="eastAsia"/>
                <w:sz w:val="24"/>
                <w:szCs w:val="24"/>
              </w:rPr>
              <w:t>，具体见表</w:t>
            </w:r>
            <w:r w:rsidR="00295AC9" w:rsidRPr="00D33B79">
              <w:rPr>
                <w:rFonts w:hint="eastAsia"/>
                <w:sz w:val="24"/>
                <w:szCs w:val="24"/>
              </w:rPr>
              <w:t>1-</w:t>
            </w:r>
            <w:r w:rsidR="00852E4D">
              <w:rPr>
                <w:sz w:val="24"/>
                <w:szCs w:val="24"/>
              </w:rPr>
              <w:t>4</w:t>
            </w:r>
            <w:r w:rsidRPr="00D33B79">
              <w:rPr>
                <w:rFonts w:hint="eastAsia"/>
                <w:sz w:val="24"/>
                <w:szCs w:val="24"/>
              </w:rPr>
              <w:t>。</w:t>
            </w:r>
          </w:p>
          <w:p w14:paraId="0A3140F8" w14:textId="6BEAA660" w:rsidR="00CF2921" w:rsidRPr="00D33B79" w:rsidRDefault="00295AC9" w:rsidP="00295AC9">
            <w:pPr>
              <w:spacing w:line="500" w:lineRule="exact"/>
              <w:jc w:val="center"/>
              <w:rPr>
                <w:sz w:val="24"/>
                <w:szCs w:val="24"/>
              </w:rPr>
            </w:pPr>
            <w:r w:rsidRPr="00D33B79">
              <w:rPr>
                <w:b/>
                <w:sz w:val="24"/>
                <w:szCs w:val="24"/>
              </w:rPr>
              <w:t>表</w:t>
            </w:r>
            <w:r w:rsidRPr="00D33B79">
              <w:rPr>
                <w:b/>
                <w:sz w:val="24"/>
                <w:szCs w:val="24"/>
              </w:rPr>
              <w:t>1-</w:t>
            </w:r>
            <w:r w:rsidR="00852E4D">
              <w:rPr>
                <w:b/>
                <w:sz w:val="24"/>
                <w:szCs w:val="24"/>
              </w:rPr>
              <w:t>4</w:t>
            </w:r>
            <w:r w:rsidRPr="00D33B79">
              <w:rPr>
                <w:b/>
                <w:sz w:val="24"/>
                <w:szCs w:val="24"/>
              </w:rPr>
              <w:t xml:space="preserve">  </w:t>
            </w:r>
            <w:r w:rsidRPr="00D33B79">
              <w:rPr>
                <w:b/>
                <w:sz w:val="24"/>
                <w:szCs w:val="24"/>
              </w:rPr>
              <w:t>项目主要</w:t>
            </w:r>
            <w:r w:rsidRPr="00D33B79">
              <w:rPr>
                <w:rFonts w:hint="eastAsia"/>
                <w:b/>
                <w:bCs/>
                <w:sz w:val="24"/>
              </w:rPr>
              <w:t>公用工程</w:t>
            </w:r>
            <w:r w:rsidRPr="00D33B79">
              <w:rPr>
                <w:b/>
                <w:bCs/>
                <w:sz w:val="24"/>
              </w:rPr>
              <w:t>建设内容一览表</w:t>
            </w:r>
          </w:p>
          <w:tbl>
            <w:tblPr>
              <w:tblW w:w="5000" w:type="pct"/>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1177"/>
              <w:gridCol w:w="1288"/>
              <w:gridCol w:w="1242"/>
              <w:gridCol w:w="5477"/>
            </w:tblGrid>
            <w:tr w:rsidR="00D33B79" w:rsidRPr="00D33B79" w14:paraId="75E3183E" w14:textId="77777777" w:rsidTr="00970FF7">
              <w:tc>
                <w:tcPr>
                  <w:tcW w:w="641" w:type="pct"/>
                  <w:vAlign w:val="center"/>
                </w:tcPr>
                <w:p w14:paraId="1E9625AA" w14:textId="77777777" w:rsidR="00CF2921" w:rsidRPr="00D33B79" w:rsidRDefault="00CF2921" w:rsidP="00E63F30">
                  <w:pPr>
                    <w:adjustRightInd w:val="0"/>
                    <w:snapToGrid w:val="0"/>
                    <w:jc w:val="center"/>
                    <w:rPr>
                      <w:rFonts w:eastAsiaTheme="minorEastAsia"/>
                      <w:b/>
                      <w:bCs/>
                      <w:szCs w:val="21"/>
                    </w:rPr>
                  </w:pPr>
                  <w:r w:rsidRPr="00D33B79">
                    <w:rPr>
                      <w:rFonts w:eastAsiaTheme="minorEastAsia"/>
                      <w:b/>
                      <w:bCs/>
                      <w:szCs w:val="21"/>
                    </w:rPr>
                    <w:t>工程类别</w:t>
                  </w:r>
                </w:p>
              </w:tc>
              <w:tc>
                <w:tcPr>
                  <w:tcW w:w="701" w:type="pct"/>
                  <w:vAlign w:val="center"/>
                </w:tcPr>
                <w:p w14:paraId="012FADBF" w14:textId="77777777" w:rsidR="00CF2921" w:rsidRPr="00D33B79" w:rsidRDefault="00CF2921" w:rsidP="00E63F30">
                  <w:pPr>
                    <w:adjustRightInd w:val="0"/>
                    <w:snapToGrid w:val="0"/>
                    <w:jc w:val="center"/>
                    <w:rPr>
                      <w:rFonts w:eastAsiaTheme="minorEastAsia"/>
                      <w:b/>
                      <w:bCs/>
                      <w:szCs w:val="21"/>
                    </w:rPr>
                  </w:pPr>
                  <w:r w:rsidRPr="00D33B79">
                    <w:rPr>
                      <w:rFonts w:eastAsiaTheme="minorEastAsia"/>
                      <w:b/>
                      <w:bCs/>
                      <w:szCs w:val="21"/>
                    </w:rPr>
                    <w:t>装置</w:t>
                  </w:r>
                </w:p>
              </w:tc>
              <w:tc>
                <w:tcPr>
                  <w:tcW w:w="676" w:type="pct"/>
                  <w:vAlign w:val="center"/>
                </w:tcPr>
                <w:p w14:paraId="1D293AB3" w14:textId="77777777" w:rsidR="00CF2921" w:rsidRPr="00D33B79" w:rsidRDefault="00CF2921" w:rsidP="00E63F30">
                  <w:pPr>
                    <w:adjustRightInd w:val="0"/>
                    <w:snapToGrid w:val="0"/>
                    <w:jc w:val="center"/>
                    <w:rPr>
                      <w:rFonts w:eastAsiaTheme="minorEastAsia"/>
                      <w:b/>
                      <w:bCs/>
                      <w:szCs w:val="21"/>
                    </w:rPr>
                  </w:pPr>
                  <w:r w:rsidRPr="00D33B79">
                    <w:rPr>
                      <w:rFonts w:eastAsiaTheme="minorEastAsia"/>
                      <w:b/>
                      <w:bCs/>
                      <w:szCs w:val="21"/>
                    </w:rPr>
                    <w:t>建设性质</w:t>
                  </w:r>
                </w:p>
              </w:tc>
              <w:tc>
                <w:tcPr>
                  <w:tcW w:w="2982" w:type="pct"/>
                  <w:vAlign w:val="center"/>
                </w:tcPr>
                <w:p w14:paraId="51BDB55A" w14:textId="77777777" w:rsidR="00CF2921" w:rsidRPr="00D33B79" w:rsidRDefault="00CF2921" w:rsidP="00E63F30">
                  <w:pPr>
                    <w:adjustRightInd w:val="0"/>
                    <w:snapToGrid w:val="0"/>
                    <w:jc w:val="center"/>
                    <w:rPr>
                      <w:rFonts w:eastAsiaTheme="minorEastAsia"/>
                      <w:b/>
                      <w:bCs/>
                      <w:szCs w:val="21"/>
                    </w:rPr>
                  </w:pPr>
                  <w:r w:rsidRPr="00D33B79">
                    <w:rPr>
                      <w:rFonts w:eastAsiaTheme="minorEastAsia"/>
                      <w:b/>
                      <w:bCs/>
                      <w:szCs w:val="21"/>
                    </w:rPr>
                    <w:t>建设内容</w:t>
                  </w:r>
                </w:p>
              </w:tc>
            </w:tr>
            <w:tr w:rsidR="00D33B79" w:rsidRPr="00D33B79" w14:paraId="47B3E29D" w14:textId="77777777" w:rsidTr="00970FF7">
              <w:tc>
                <w:tcPr>
                  <w:tcW w:w="641" w:type="pct"/>
                  <w:vMerge w:val="restart"/>
                  <w:vAlign w:val="center"/>
                </w:tcPr>
                <w:p w14:paraId="24260341"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公用工程</w:t>
                  </w:r>
                </w:p>
              </w:tc>
              <w:tc>
                <w:tcPr>
                  <w:tcW w:w="701" w:type="pct"/>
                  <w:vAlign w:val="center"/>
                </w:tcPr>
                <w:p w14:paraId="61578A7C"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给水</w:t>
                  </w:r>
                </w:p>
              </w:tc>
              <w:tc>
                <w:tcPr>
                  <w:tcW w:w="676" w:type="pct"/>
                  <w:vAlign w:val="center"/>
                </w:tcPr>
                <w:p w14:paraId="7668A7E3"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依托</w:t>
                  </w:r>
                </w:p>
              </w:tc>
              <w:tc>
                <w:tcPr>
                  <w:tcW w:w="2982" w:type="pct"/>
                  <w:vAlign w:val="center"/>
                </w:tcPr>
                <w:p w14:paraId="27FD9E6F" w14:textId="34FF222B" w:rsidR="00E63F30" w:rsidRPr="00D33B79" w:rsidRDefault="00E63F30" w:rsidP="00E63F30">
                  <w:pPr>
                    <w:pStyle w:val="a8"/>
                    <w:adjustRightInd w:val="0"/>
                    <w:snapToGrid w:val="0"/>
                    <w:ind w:firstLineChars="0" w:firstLine="0"/>
                    <w:jc w:val="center"/>
                    <w:rPr>
                      <w:rFonts w:eastAsiaTheme="minorEastAsia"/>
                      <w:kern w:val="0"/>
                      <w:szCs w:val="21"/>
                    </w:rPr>
                  </w:pPr>
                  <w:r w:rsidRPr="00D33B79">
                    <w:rPr>
                      <w:rFonts w:eastAsiaTheme="minorEastAsia"/>
                      <w:kern w:val="0"/>
                      <w:szCs w:val="21"/>
                    </w:rPr>
                    <w:t>正常工况下</w:t>
                  </w:r>
                  <w:r w:rsidR="0085285A">
                    <w:rPr>
                      <w:rFonts w:eastAsiaTheme="minorEastAsia" w:hint="eastAsia"/>
                      <w:kern w:val="0"/>
                      <w:szCs w:val="21"/>
                    </w:rPr>
                    <w:t>新增</w:t>
                  </w:r>
                  <w:r w:rsidR="000E66CC">
                    <w:rPr>
                      <w:rFonts w:eastAsiaTheme="minorEastAsia" w:hint="eastAsia"/>
                      <w:kern w:val="0"/>
                      <w:szCs w:val="21"/>
                    </w:rPr>
                    <w:t>新鲜水使用量为</w:t>
                  </w:r>
                  <w:r w:rsidR="000E66CC">
                    <w:rPr>
                      <w:rFonts w:eastAsiaTheme="minorEastAsia" w:hint="eastAsia"/>
                      <w:kern w:val="0"/>
                      <w:szCs w:val="21"/>
                    </w:rPr>
                    <w:t>2</w:t>
                  </w:r>
                  <w:r w:rsidR="000E66CC">
                    <w:rPr>
                      <w:rFonts w:eastAsiaTheme="minorEastAsia"/>
                      <w:kern w:val="0"/>
                      <w:szCs w:val="21"/>
                    </w:rPr>
                    <w:t>0000t/a</w:t>
                  </w:r>
                  <w:r w:rsidR="000E66CC">
                    <w:rPr>
                      <w:rFonts w:eastAsiaTheme="minorEastAsia" w:hint="eastAsia"/>
                      <w:kern w:val="0"/>
                      <w:szCs w:val="21"/>
                    </w:rPr>
                    <w:t>，</w:t>
                  </w:r>
                  <w:r w:rsidRPr="00D33B79">
                    <w:rPr>
                      <w:rFonts w:eastAsiaTheme="minorEastAsia"/>
                      <w:kern w:val="0"/>
                      <w:szCs w:val="21"/>
                    </w:rPr>
                    <w:t>所需给水依托现有供水管网</w:t>
                  </w:r>
                  <w:r w:rsidR="002151D0">
                    <w:rPr>
                      <w:rFonts w:eastAsiaTheme="minorEastAsia" w:hint="eastAsia"/>
                      <w:kern w:val="0"/>
                      <w:szCs w:val="21"/>
                    </w:rPr>
                    <w:t>。</w:t>
                  </w:r>
                  <w:r w:rsidR="002151D0">
                    <w:rPr>
                      <w:rFonts w:eastAsiaTheme="minorEastAsia" w:hint="eastAsia"/>
                      <w:kern w:val="0"/>
                      <w:szCs w:val="21"/>
                    </w:rPr>
                    <w:t>2</w:t>
                  </w:r>
                  <w:r w:rsidR="002151D0">
                    <w:rPr>
                      <w:rFonts w:eastAsiaTheme="minorEastAsia"/>
                      <w:kern w:val="0"/>
                      <w:szCs w:val="21"/>
                    </w:rPr>
                    <w:t>PP</w:t>
                  </w:r>
                  <w:r w:rsidR="002151D0">
                    <w:rPr>
                      <w:rFonts w:eastAsiaTheme="minorEastAsia" w:hint="eastAsia"/>
                      <w:kern w:val="0"/>
                      <w:szCs w:val="21"/>
                    </w:rPr>
                    <w:t>装置设计供水量</w:t>
                  </w:r>
                  <w:r w:rsidR="002151D0">
                    <w:rPr>
                      <w:rFonts w:eastAsiaTheme="minorEastAsia"/>
                      <w:kern w:val="0"/>
                      <w:szCs w:val="21"/>
                    </w:rPr>
                    <w:t>60322t/a</w:t>
                  </w:r>
                  <w:r w:rsidR="002151D0">
                    <w:rPr>
                      <w:rFonts w:eastAsiaTheme="minorEastAsia" w:hint="eastAsia"/>
                      <w:kern w:val="0"/>
                      <w:szCs w:val="21"/>
                    </w:rPr>
                    <w:t>，目前使用量为</w:t>
                  </w:r>
                  <w:r w:rsidR="002151D0">
                    <w:rPr>
                      <w:rFonts w:eastAsiaTheme="minorEastAsia" w:hint="eastAsia"/>
                      <w:kern w:val="0"/>
                      <w:szCs w:val="21"/>
                    </w:rPr>
                    <w:t>3</w:t>
                  </w:r>
                  <w:r w:rsidR="002151D0">
                    <w:rPr>
                      <w:rFonts w:eastAsiaTheme="minorEastAsia"/>
                      <w:kern w:val="0"/>
                      <w:szCs w:val="21"/>
                    </w:rPr>
                    <w:t>2173 t/a</w:t>
                  </w:r>
                  <w:r w:rsidR="002151D0">
                    <w:rPr>
                      <w:rFonts w:eastAsiaTheme="minorEastAsia" w:hint="eastAsia"/>
                      <w:kern w:val="0"/>
                      <w:szCs w:val="21"/>
                    </w:rPr>
                    <w:t>，剩余供水量为</w:t>
                  </w:r>
                  <w:r w:rsidR="002151D0">
                    <w:rPr>
                      <w:rFonts w:eastAsiaTheme="minorEastAsia" w:hint="eastAsia"/>
                      <w:kern w:val="0"/>
                      <w:szCs w:val="21"/>
                    </w:rPr>
                    <w:t>2</w:t>
                  </w:r>
                  <w:r w:rsidR="002151D0">
                    <w:rPr>
                      <w:rFonts w:eastAsiaTheme="minorEastAsia"/>
                      <w:kern w:val="0"/>
                      <w:szCs w:val="21"/>
                    </w:rPr>
                    <w:t>8149 t/a</w:t>
                  </w:r>
                  <w:r w:rsidR="002151D0">
                    <w:rPr>
                      <w:rFonts w:eastAsiaTheme="minorEastAsia" w:hint="eastAsia"/>
                      <w:kern w:val="0"/>
                      <w:szCs w:val="21"/>
                    </w:rPr>
                    <w:t>，可满足本项目新鲜用水量。</w:t>
                  </w:r>
                </w:p>
              </w:tc>
            </w:tr>
            <w:tr w:rsidR="00D33B79" w:rsidRPr="00D33B79" w14:paraId="6DECBF53" w14:textId="77777777" w:rsidTr="00970FF7">
              <w:tc>
                <w:tcPr>
                  <w:tcW w:w="641" w:type="pct"/>
                  <w:vMerge/>
                  <w:vAlign w:val="center"/>
                </w:tcPr>
                <w:p w14:paraId="5B097627" w14:textId="77777777" w:rsidR="00E63F30" w:rsidRPr="00D33B79" w:rsidRDefault="00E63F30" w:rsidP="00E63F30">
                  <w:pPr>
                    <w:adjustRightInd w:val="0"/>
                    <w:snapToGrid w:val="0"/>
                    <w:jc w:val="center"/>
                    <w:rPr>
                      <w:rFonts w:eastAsiaTheme="minorEastAsia"/>
                      <w:szCs w:val="21"/>
                    </w:rPr>
                  </w:pPr>
                </w:p>
              </w:tc>
              <w:tc>
                <w:tcPr>
                  <w:tcW w:w="701" w:type="pct"/>
                  <w:vAlign w:val="center"/>
                </w:tcPr>
                <w:p w14:paraId="15069D33"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排水</w:t>
                  </w:r>
                </w:p>
              </w:tc>
              <w:tc>
                <w:tcPr>
                  <w:tcW w:w="676" w:type="pct"/>
                  <w:vAlign w:val="center"/>
                </w:tcPr>
                <w:p w14:paraId="39C957A3"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依托</w:t>
                  </w:r>
                </w:p>
              </w:tc>
              <w:tc>
                <w:tcPr>
                  <w:tcW w:w="2982" w:type="pct"/>
                  <w:vAlign w:val="center"/>
                </w:tcPr>
                <w:p w14:paraId="7C33E533" w14:textId="77777777" w:rsidR="00E63F30" w:rsidRPr="00D33B79" w:rsidRDefault="00E63F30" w:rsidP="00E63F30">
                  <w:pPr>
                    <w:pStyle w:val="a8"/>
                    <w:adjustRightInd w:val="0"/>
                    <w:snapToGrid w:val="0"/>
                    <w:ind w:firstLineChars="0" w:firstLine="0"/>
                    <w:jc w:val="center"/>
                    <w:rPr>
                      <w:rFonts w:eastAsiaTheme="minorEastAsia"/>
                      <w:kern w:val="0"/>
                      <w:szCs w:val="21"/>
                    </w:rPr>
                  </w:pPr>
                  <w:r w:rsidRPr="00D33B79">
                    <w:rPr>
                      <w:rFonts w:eastAsiaTheme="minorEastAsia"/>
                      <w:kern w:val="0"/>
                      <w:szCs w:val="21"/>
                    </w:rPr>
                    <w:t>正常工况下</w:t>
                  </w:r>
                  <w:r w:rsidRPr="00D33B79">
                    <w:rPr>
                      <w:rFonts w:eastAsiaTheme="minorEastAsia" w:hint="eastAsia"/>
                      <w:kern w:val="0"/>
                      <w:szCs w:val="21"/>
                    </w:rPr>
                    <w:t>废水</w:t>
                  </w:r>
                  <w:r w:rsidR="000E66CC">
                    <w:rPr>
                      <w:rFonts w:eastAsiaTheme="minorEastAsia" w:hint="eastAsia"/>
                      <w:kern w:val="0"/>
                      <w:szCs w:val="21"/>
                    </w:rPr>
                    <w:t>产生量为</w:t>
                  </w:r>
                  <w:r w:rsidR="00634076">
                    <w:rPr>
                      <w:rFonts w:eastAsiaTheme="minorEastAsia"/>
                      <w:kern w:val="0"/>
                      <w:szCs w:val="21"/>
                    </w:rPr>
                    <w:t>330</w:t>
                  </w:r>
                  <w:r w:rsidR="000E66CC">
                    <w:rPr>
                      <w:rFonts w:eastAsiaTheme="minorEastAsia"/>
                      <w:kern w:val="0"/>
                      <w:szCs w:val="21"/>
                    </w:rPr>
                    <w:t>88 t/a</w:t>
                  </w:r>
                  <w:r w:rsidR="000E66CC">
                    <w:rPr>
                      <w:rFonts w:eastAsiaTheme="minorEastAsia" w:hint="eastAsia"/>
                      <w:kern w:val="0"/>
                      <w:szCs w:val="21"/>
                    </w:rPr>
                    <w:t>，</w:t>
                  </w:r>
                  <w:r w:rsidRPr="00D33B79">
                    <w:rPr>
                      <w:rFonts w:eastAsiaTheme="minorEastAsia" w:hint="eastAsia"/>
                      <w:kern w:val="0"/>
                      <w:szCs w:val="21"/>
                    </w:rPr>
                    <w:t>进入装置区污水收集池，收集池液位高后，通过泵送至厂污水装置，</w:t>
                  </w:r>
                  <w:r w:rsidR="00B0652E" w:rsidRPr="00D33B79">
                    <w:rPr>
                      <w:rFonts w:eastAsiaTheme="minorEastAsia" w:hint="eastAsia"/>
                      <w:kern w:val="0"/>
                      <w:szCs w:val="21"/>
                    </w:rPr>
                    <w:t>再送</w:t>
                  </w:r>
                  <w:r w:rsidR="00B0652E">
                    <w:rPr>
                      <w:rFonts w:eastAsiaTheme="minorEastAsia" w:hint="eastAsia"/>
                      <w:kern w:val="0"/>
                      <w:szCs w:val="21"/>
                    </w:rPr>
                    <w:t>扬子石化水厂净</w:t>
                  </w:r>
                  <w:proofErr w:type="gramStart"/>
                  <w:r w:rsidR="00B0652E">
                    <w:rPr>
                      <w:rFonts w:eastAsiaTheme="minorEastAsia" w:hint="eastAsia"/>
                      <w:kern w:val="0"/>
                      <w:szCs w:val="21"/>
                    </w:rPr>
                    <w:t>一</w:t>
                  </w:r>
                  <w:proofErr w:type="gramEnd"/>
                  <w:r w:rsidR="00B0652E">
                    <w:rPr>
                      <w:rFonts w:eastAsiaTheme="minorEastAsia" w:hint="eastAsia"/>
                      <w:kern w:val="0"/>
                      <w:szCs w:val="21"/>
                    </w:rPr>
                    <w:t>污水处理装置</w:t>
                  </w:r>
                  <w:r w:rsidR="000E66CC">
                    <w:rPr>
                      <w:rFonts w:eastAsiaTheme="minorEastAsia" w:hint="eastAsia"/>
                      <w:kern w:val="0"/>
                      <w:szCs w:val="21"/>
                    </w:rPr>
                    <w:t>，满足相应标准后回用作为循环冷却水补水。</w:t>
                  </w:r>
                </w:p>
              </w:tc>
            </w:tr>
            <w:tr w:rsidR="00823C60" w:rsidRPr="00D33B79" w14:paraId="4289524E" w14:textId="77777777" w:rsidTr="00970FF7">
              <w:tc>
                <w:tcPr>
                  <w:tcW w:w="641" w:type="pct"/>
                  <w:vMerge/>
                  <w:vAlign w:val="center"/>
                </w:tcPr>
                <w:p w14:paraId="2E74BF46" w14:textId="77777777" w:rsidR="00823C60" w:rsidRPr="00D33B79" w:rsidRDefault="00823C60" w:rsidP="00E63F30">
                  <w:pPr>
                    <w:adjustRightInd w:val="0"/>
                    <w:snapToGrid w:val="0"/>
                    <w:jc w:val="center"/>
                    <w:rPr>
                      <w:rFonts w:eastAsiaTheme="minorEastAsia"/>
                      <w:szCs w:val="21"/>
                    </w:rPr>
                  </w:pPr>
                </w:p>
              </w:tc>
              <w:tc>
                <w:tcPr>
                  <w:tcW w:w="701" w:type="pct"/>
                  <w:vAlign w:val="center"/>
                </w:tcPr>
                <w:p w14:paraId="4FDABE77" w14:textId="77777777" w:rsidR="00823C60" w:rsidRDefault="00823C60" w:rsidP="00E63F30">
                  <w:pPr>
                    <w:adjustRightInd w:val="0"/>
                    <w:snapToGrid w:val="0"/>
                    <w:jc w:val="center"/>
                    <w:rPr>
                      <w:rFonts w:eastAsiaTheme="minorEastAsia"/>
                      <w:szCs w:val="21"/>
                    </w:rPr>
                  </w:pPr>
                  <w:r>
                    <w:rPr>
                      <w:rFonts w:eastAsiaTheme="minorEastAsia" w:hint="eastAsia"/>
                      <w:szCs w:val="21"/>
                    </w:rPr>
                    <w:t>消防</w:t>
                  </w:r>
                </w:p>
              </w:tc>
              <w:tc>
                <w:tcPr>
                  <w:tcW w:w="676" w:type="pct"/>
                  <w:vAlign w:val="center"/>
                </w:tcPr>
                <w:p w14:paraId="15C9B380" w14:textId="77777777" w:rsidR="00823C60" w:rsidRDefault="00823C60" w:rsidP="00E63F30">
                  <w:pPr>
                    <w:adjustRightInd w:val="0"/>
                    <w:snapToGrid w:val="0"/>
                    <w:jc w:val="center"/>
                    <w:rPr>
                      <w:rFonts w:eastAsiaTheme="minorEastAsia"/>
                      <w:szCs w:val="21"/>
                    </w:rPr>
                  </w:pPr>
                  <w:r>
                    <w:rPr>
                      <w:rFonts w:eastAsiaTheme="minorEastAsia" w:hint="eastAsia"/>
                      <w:szCs w:val="21"/>
                    </w:rPr>
                    <w:t>依托</w:t>
                  </w:r>
                </w:p>
              </w:tc>
              <w:tc>
                <w:tcPr>
                  <w:tcW w:w="2982" w:type="pct"/>
                  <w:vAlign w:val="center"/>
                </w:tcPr>
                <w:p w14:paraId="75F7E7EC" w14:textId="77777777" w:rsidR="00823C60" w:rsidRDefault="00823C60" w:rsidP="00E63F30">
                  <w:pPr>
                    <w:pStyle w:val="a8"/>
                    <w:adjustRightInd w:val="0"/>
                    <w:snapToGrid w:val="0"/>
                    <w:ind w:firstLineChars="0" w:firstLine="0"/>
                    <w:jc w:val="center"/>
                    <w:rPr>
                      <w:rFonts w:eastAsiaTheme="minorEastAsia"/>
                      <w:kern w:val="0"/>
                      <w:szCs w:val="21"/>
                    </w:rPr>
                  </w:pPr>
                  <w:r w:rsidRPr="001E77EE">
                    <w:rPr>
                      <w:rFonts w:hint="eastAsia"/>
                    </w:rPr>
                    <w:t>2PP</w:t>
                  </w:r>
                  <w:proofErr w:type="gramStart"/>
                  <w:r w:rsidRPr="001E77EE">
                    <w:rPr>
                      <w:rFonts w:hint="eastAsia"/>
                    </w:rPr>
                    <w:t>装置消防</w:t>
                  </w:r>
                  <w:proofErr w:type="gramEnd"/>
                  <w:r w:rsidRPr="001E77EE">
                    <w:rPr>
                      <w:rFonts w:hint="eastAsia"/>
                    </w:rPr>
                    <w:t>水由界区外</w:t>
                  </w:r>
                  <w:proofErr w:type="gramStart"/>
                  <w:r w:rsidRPr="001E77EE">
                    <w:t>烯烃厂</w:t>
                  </w:r>
                  <w:r w:rsidRPr="001E77EE">
                    <w:rPr>
                      <w:rFonts w:hint="eastAsia"/>
                    </w:rPr>
                    <w:t>稳高压</w:t>
                  </w:r>
                  <w:proofErr w:type="gramEnd"/>
                  <w:r w:rsidRPr="001E77EE">
                    <w:rPr>
                      <w:rFonts w:hint="eastAsia"/>
                    </w:rPr>
                    <w:t>消防给水系统供给，系统管网环状布置，管网管径</w:t>
                  </w:r>
                  <w:r w:rsidRPr="001E77EE">
                    <w:rPr>
                      <w:rFonts w:hint="eastAsia"/>
                    </w:rPr>
                    <w:t>DN400</w:t>
                  </w:r>
                  <w:r>
                    <w:rPr>
                      <w:rFonts w:hint="eastAsia"/>
                    </w:rPr>
                    <w:t>，</w:t>
                  </w:r>
                  <w:r w:rsidRPr="001E77EE">
                    <w:rPr>
                      <w:rFonts w:hint="eastAsia"/>
                    </w:rPr>
                    <w:t>系统设有</w:t>
                  </w:r>
                  <w:r w:rsidRPr="001E77EE">
                    <w:t>消防水泵</w:t>
                  </w:r>
                  <w:r w:rsidRPr="001E77EE">
                    <w:t>3</w:t>
                  </w:r>
                  <w:r w:rsidRPr="001E77EE">
                    <w:t>台</w:t>
                  </w:r>
                  <w:r w:rsidRPr="001E77EE">
                    <w:rPr>
                      <w:rFonts w:hint="eastAsia"/>
                    </w:rPr>
                    <w:t>，单泵供水能力</w:t>
                  </w:r>
                  <w:r w:rsidRPr="001E77EE">
                    <w:rPr>
                      <w:rFonts w:hint="eastAsia"/>
                    </w:rPr>
                    <w:t>792m</w:t>
                  </w:r>
                  <w:r w:rsidRPr="001E77EE">
                    <w:rPr>
                      <w:rFonts w:hint="eastAsia"/>
                      <w:vertAlign w:val="superscript"/>
                    </w:rPr>
                    <w:t>3</w:t>
                  </w:r>
                  <w:r w:rsidRPr="001E77EE">
                    <w:rPr>
                      <w:rFonts w:hint="eastAsia"/>
                    </w:rPr>
                    <w:t>/h</w:t>
                  </w:r>
                  <w:r w:rsidRPr="001E77EE">
                    <w:rPr>
                      <w:rFonts w:hint="eastAsia"/>
                    </w:rPr>
                    <w:t>，</w:t>
                  </w:r>
                  <w:r w:rsidRPr="001E77EE">
                    <w:t>稳高压设定值为</w:t>
                  </w:r>
                  <w:r w:rsidRPr="001E77EE">
                    <w:t>1.0MPa</w:t>
                  </w:r>
                  <w:r w:rsidRPr="001E77EE">
                    <w:t>。消防水池</w:t>
                  </w:r>
                  <w:r w:rsidRPr="001E77EE">
                    <w:rPr>
                      <w:rFonts w:hint="eastAsia"/>
                    </w:rPr>
                    <w:t>储水量为</w:t>
                  </w:r>
                  <w:r w:rsidRPr="001E77EE">
                    <w:rPr>
                      <w:rFonts w:hint="eastAsia"/>
                    </w:rPr>
                    <w:t>6000m</w:t>
                  </w:r>
                  <w:r w:rsidRPr="001E77EE">
                    <w:rPr>
                      <w:rFonts w:hint="eastAsia"/>
                      <w:vertAlign w:val="superscript"/>
                    </w:rPr>
                    <w:t>3</w:t>
                  </w:r>
                  <w:r w:rsidRPr="001E77EE">
                    <w:rPr>
                      <w:rFonts w:hint="eastAsia"/>
                    </w:rPr>
                    <w:t>，</w:t>
                  </w:r>
                  <w:r w:rsidRPr="001E77EE">
                    <w:t>并有自动补水系统，补水量为</w:t>
                  </w:r>
                  <w:r w:rsidRPr="001E77EE">
                    <w:t>552m</w:t>
                  </w:r>
                  <w:r w:rsidRPr="001E77EE">
                    <w:rPr>
                      <w:vertAlign w:val="superscript"/>
                    </w:rPr>
                    <w:t>3</w:t>
                  </w:r>
                  <w:r>
                    <w:rPr>
                      <w:rFonts w:hint="eastAsia"/>
                    </w:rPr>
                    <w:t>/</w:t>
                  </w:r>
                  <w:r w:rsidRPr="001E77EE">
                    <w:t>h</w:t>
                  </w:r>
                  <w:r w:rsidRPr="001E77EE">
                    <w:t>。</w:t>
                  </w:r>
                  <w:r w:rsidRPr="00823C60">
                    <w:rPr>
                      <w:rFonts w:hint="eastAsia"/>
                    </w:rPr>
                    <w:t>消防车辆及专职消防人员依托扬子石化消防支队</w:t>
                  </w:r>
                </w:p>
              </w:tc>
            </w:tr>
            <w:tr w:rsidR="00C8749C" w:rsidRPr="00D33B79" w14:paraId="25136680" w14:textId="77777777" w:rsidTr="00970FF7">
              <w:tc>
                <w:tcPr>
                  <w:tcW w:w="641" w:type="pct"/>
                  <w:vMerge/>
                  <w:vAlign w:val="center"/>
                </w:tcPr>
                <w:p w14:paraId="292740B2" w14:textId="77777777" w:rsidR="00C8749C" w:rsidRPr="00D33B79" w:rsidRDefault="00C8749C" w:rsidP="00E63F30">
                  <w:pPr>
                    <w:adjustRightInd w:val="0"/>
                    <w:snapToGrid w:val="0"/>
                    <w:jc w:val="center"/>
                    <w:rPr>
                      <w:rFonts w:eastAsiaTheme="minorEastAsia"/>
                      <w:szCs w:val="21"/>
                    </w:rPr>
                  </w:pPr>
                </w:p>
              </w:tc>
              <w:tc>
                <w:tcPr>
                  <w:tcW w:w="701" w:type="pct"/>
                  <w:vAlign w:val="center"/>
                </w:tcPr>
                <w:p w14:paraId="61E9B5A4" w14:textId="77777777" w:rsidR="00C8749C" w:rsidRPr="00D33B79" w:rsidRDefault="00C8749C" w:rsidP="00E63F30">
                  <w:pPr>
                    <w:adjustRightInd w:val="0"/>
                    <w:snapToGrid w:val="0"/>
                    <w:jc w:val="center"/>
                    <w:rPr>
                      <w:rFonts w:eastAsiaTheme="minorEastAsia"/>
                      <w:szCs w:val="21"/>
                    </w:rPr>
                  </w:pPr>
                  <w:r>
                    <w:rPr>
                      <w:rFonts w:eastAsiaTheme="minorEastAsia" w:hint="eastAsia"/>
                      <w:szCs w:val="21"/>
                    </w:rPr>
                    <w:t>循环水</w:t>
                  </w:r>
                </w:p>
              </w:tc>
              <w:tc>
                <w:tcPr>
                  <w:tcW w:w="676" w:type="pct"/>
                  <w:vAlign w:val="center"/>
                </w:tcPr>
                <w:p w14:paraId="5DEA51A2" w14:textId="77777777" w:rsidR="00C8749C" w:rsidRPr="00D33B79" w:rsidRDefault="00C8749C" w:rsidP="00E63F30">
                  <w:pPr>
                    <w:adjustRightInd w:val="0"/>
                    <w:snapToGrid w:val="0"/>
                    <w:jc w:val="center"/>
                    <w:rPr>
                      <w:rFonts w:eastAsiaTheme="minorEastAsia"/>
                      <w:szCs w:val="21"/>
                    </w:rPr>
                  </w:pPr>
                  <w:r>
                    <w:rPr>
                      <w:rFonts w:eastAsiaTheme="minorEastAsia" w:hint="eastAsia"/>
                      <w:szCs w:val="21"/>
                    </w:rPr>
                    <w:t>依托</w:t>
                  </w:r>
                </w:p>
              </w:tc>
              <w:tc>
                <w:tcPr>
                  <w:tcW w:w="2982" w:type="pct"/>
                  <w:vAlign w:val="center"/>
                </w:tcPr>
                <w:p w14:paraId="014A93C4" w14:textId="7E6DFEB2" w:rsidR="00C8749C" w:rsidRPr="00D33B79" w:rsidRDefault="00E86978" w:rsidP="00E63F30">
                  <w:pPr>
                    <w:pStyle w:val="a8"/>
                    <w:adjustRightInd w:val="0"/>
                    <w:snapToGrid w:val="0"/>
                    <w:ind w:firstLineChars="0" w:firstLine="0"/>
                    <w:jc w:val="center"/>
                    <w:rPr>
                      <w:rFonts w:eastAsiaTheme="minorEastAsia"/>
                      <w:kern w:val="0"/>
                      <w:szCs w:val="21"/>
                    </w:rPr>
                  </w:pPr>
                  <w:r>
                    <w:rPr>
                      <w:rFonts w:eastAsiaTheme="minorEastAsia" w:hint="eastAsia"/>
                      <w:kern w:val="0"/>
                      <w:szCs w:val="21"/>
                    </w:rPr>
                    <w:t>新增循环冷却水</w:t>
                  </w:r>
                  <w:r w:rsidR="00BA457A">
                    <w:rPr>
                      <w:rFonts w:eastAsiaTheme="minorEastAsia"/>
                      <w:kern w:val="0"/>
                      <w:szCs w:val="21"/>
                    </w:rPr>
                    <w:t>185m</w:t>
                  </w:r>
                  <w:r w:rsidR="00BA457A" w:rsidRPr="00BA457A">
                    <w:rPr>
                      <w:rFonts w:eastAsiaTheme="minorEastAsia"/>
                      <w:kern w:val="0"/>
                      <w:szCs w:val="21"/>
                      <w:vertAlign w:val="superscript"/>
                    </w:rPr>
                    <w:t>3</w:t>
                  </w:r>
                  <w:r w:rsidRPr="00D33B79">
                    <w:rPr>
                      <w:rFonts w:eastAsiaTheme="minorEastAsia"/>
                      <w:kern w:val="0"/>
                      <w:szCs w:val="21"/>
                    </w:rPr>
                    <w:t>/</w:t>
                  </w:r>
                  <w:r w:rsidR="00BA457A">
                    <w:rPr>
                      <w:rFonts w:eastAsiaTheme="minorEastAsia"/>
                      <w:kern w:val="0"/>
                      <w:szCs w:val="21"/>
                    </w:rPr>
                    <w:t>h</w:t>
                  </w:r>
                  <w:r>
                    <w:rPr>
                      <w:rFonts w:eastAsiaTheme="minorEastAsia" w:hint="eastAsia"/>
                      <w:kern w:val="0"/>
                      <w:szCs w:val="21"/>
                    </w:rPr>
                    <w:t>，</w:t>
                  </w:r>
                  <w:r w:rsidRPr="00D33B79">
                    <w:rPr>
                      <w:rFonts w:eastAsiaTheme="minorEastAsia"/>
                      <w:kern w:val="0"/>
                      <w:szCs w:val="21"/>
                    </w:rPr>
                    <w:t>依托</w:t>
                  </w:r>
                  <w:r>
                    <w:rPr>
                      <w:rFonts w:eastAsiaTheme="minorEastAsia" w:hint="eastAsia"/>
                      <w:kern w:val="0"/>
                      <w:szCs w:val="21"/>
                    </w:rPr>
                    <w:t>厂区现有</w:t>
                  </w:r>
                  <w:r w:rsidR="00674647" w:rsidRPr="00674647">
                    <w:rPr>
                      <w:rFonts w:eastAsiaTheme="minorEastAsia" w:hint="eastAsia"/>
                      <w:kern w:val="0"/>
                      <w:szCs w:val="21"/>
                    </w:rPr>
                    <w:t>第四循环水场循环水装置（</w:t>
                  </w:r>
                  <w:r w:rsidR="00674647" w:rsidRPr="00674647">
                    <w:rPr>
                      <w:rFonts w:eastAsiaTheme="minorEastAsia" w:hint="eastAsia"/>
                      <w:kern w:val="0"/>
                      <w:szCs w:val="21"/>
                    </w:rPr>
                    <w:t>B</w:t>
                  </w:r>
                  <w:r w:rsidR="00674647" w:rsidRPr="00674647">
                    <w:rPr>
                      <w:rFonts w:eastAsiaTheme="minorEastAsia" w:hint="eastAsia"/>
                      <w:kern w:val="0"/>
                      <w:szCs w:val="21"/>
                    </w:rPr>
                    <w:t>）</w:t>
                  </w:r>
                  <w:r w:rsidR="00674647">
                    <w:rPr>
                      <w:rFonts w:eastAsiaTheme="minorEastAsia" w:hint="eastAsia"/>
                      <w:kern w:val="0"/>
                      <w:szCs w:val="21"/>
                    </w:rPr>
                    <w:t>。第四循环水装置</w:t>
                  </w:r>
                  <w:r w:rsidR="00674647" w:rsidRPr="00674647">
                    <w:rPr>
                      <w:rFonts w:eastAsiaTheme="minorEastAsia" w:hint="eastAsia"/>
                      <w:kern w:val="0"/>
                      <w:szCs w:val="21"/>
                    </w:rPr>
                    <w:t>设计最大供水能力</w:t>
                  </w:r>
                  <w:r w:rsidR="00674647" w:rsidRPr="00674647">
                    <w:rPr>
                      <w:rFonts w:eastAsiaTheme="minorEastAsia" w:hint="eastAsia"/>
                      <w:kern w:val="0"/>
                      <w:szCs w:val="21"/>
                    </w:rPr>
                    <w:t>16000m</w:t>
                  </w:r>
                  <w:r w:rsidR="00674647" w:rsidRPr="00674647">
                    <w:rPr>
                      <w:rFonts w:eastAsiaTheme="minorEastAsia" w:hint="eastAsia"/>
                      <w:kern w:val="0"/>
                      <w:szCs w:val="21"/>
                      <w:vertAlign w:val="superscript"/>
                    </w:rPr>
                    <w:t>3</w:t>
                  </w:r>
                  <w:r w:rsidR="00674647" w:rsidRPr="00674647">
                    <w:rPr>
                      <w:rFonts w:eastAsiaTheme="minorEastAsia" w:hint="eastAsia"/>
                      <w:kern w:val="0"/>
                      <w:szCs w:val="21"/>
                    </w:rPr>
                    <w:t>/h</w:t>
                  </w:r>
                  <w:r w:rsidR="00674647" w:rsidRPr="00674647">
                    <w:rPr>
                      <w:rFonts w:eastAsiaTheme="minorEastAsia" w:hint="eastAsia"/>
                      <w:kern w:val="0"/>
                      <w:szCs w:val="21"/>
                    </w:rPr>
                    <w:t>，目前实际供水约为</w:t>
                  </w:r>
                  <w:r w:rsidR="00674647" w:rsidRPr="00674647">
                    <w:rPr>
                      <w:rFonts w:eastAsiaTheme="minorEastAsia" w:hint="eastAsia"/>
                      <w:kern w:val="0"/>
                      <w:szCs w:val="21"/>
                    </w:rPr>
                    <w:t>13000m</w:t>
                  </w:r>
                  <w:r w:rsidR="00674647" w:rsidRPr="00674647">
                    <w:rPr>
                      <w:rFonts w:eastAsiaTheme="minorEastAsia" w:hint="eastAsia"/>
                      <w:kern w:val="0"/>
                      <w:szCs w:val="21"/>
                      <w:vertAlign w:val="superscript"/>
                    </w:rPr>
                    <w:t>3</w:t>
                  </w:r>
                  <w:r w:rsidR="00674647" w:rsidRPr="00674647">
                    <w:rPr>
                      <w:rFonts w:eastAsiaTheme="minorEastAsia" w:hint="eastAsia"/>
                      <w:kern w:val="0"/>
                      <w:szCs w:val="21"/>
                    </w:rPr>
                    <w:t>/h</w:t>
                  </w:r>
                  <w:r w:rsidR="00674647" w:rsidRPr="00674647">
                    <w:rPr>
                      <w:rFonts w:eastAsiaTheme="minorEastAsia" w:hint="eastAsia"/>
                      <w:kern w:val="0"/>
                      <w:szCs w:val="21"/>
                    </w:rPr>
                    <w:t>，尚有余量约</w:t>
                  </w:r>
                  <w:r w:rsidR="00674647" w:rsidRPr="00674647">
                    <w:rPr>
                      <w:rFonts w:eastAsiaTheme="minorEastAsia" w:hint="eastAsia"/>
                      <w:kern w:val="0"/>
                      <w:szCs w:val="21"/>
                    </w:rPr>
                    <w:t>3000m</w:t>
                  </w:r>
                  <w:r w:rsidR="00674647" w:rsidRPr="00674647">
                    <w:rPr>
                      <w:rFonts w:eastAsiaTheme="minorEastAsia" w:hint="eastAsia"/>
                      <w:kern w:val="0"/>
                      <w:szCs w:val="21"/>
                      <w:vertAlign w:val="superscript"/>
                    </w:rPr>
                    <w:t>3</w:t>
                  </w:r>
                  <w:r w:rsidR="00674647" w:rsidRPr="00674647">
                    <w:rPr>
                      <w:rFonts w:eastAsiaTheme="minorEastAsia" w:hint="eastAsia"/>
                      <w:kern w:val="0"/>
                      <w:szCs w:val="21"/>
                    </w:rPr>
                    <w:t>/h</w:t>
                  </w:r>
                  <w:r w:rsidR="00674647" w:rsidRPr="00674647">
                    <w:rPr>
                      <w:rFonts w:eastAsiaTheme="minorEastAsia" w:hint="eastAsia"/>
                      <w:kern w:val="0"/>
                      <w:szCs w:val="21"/>
                    </w:rPr>
                    <w:t>。</w:t>
                  </w:r>
                </w:p>
              </w:tc>
            </w:tr>
            <w:tr w:rsidR="004C48A8" w:rsidRPr="00D33B79" w14:paraId="596C3100" w14:textId="77777777" w:rsidTr="00970FF7">
              <w:tc>
                <w:tcPr>
                  <w:tcW w:w="641" w:type="pct"/>
                  <w:vMerge/>
                  <w:vAlign w:val="center"/>
                </w:tcPr>
                <w:p w14:paraId="744FFAFD" w14:textId="77777777" w:rsidR="004C48A8" w:rsidRPr="00D33B79" w:rsidRDefault="004C48A8" w:rsidP="00E63F30">
                  <w:pPr>
                    <w:adjustRightInd w:val="0"/>
                    <w:snapToGrid w:val="0"/>
                    <w:jc w:val="center"/>
                    <w:rPr>
                      <w:rFonts w:eastAsiaTheme="minorEastAsia"/>
                      <w:szCs w:val="21"/>
                    </w:rPr>
                  </w:pPr>
                </w:p>
              </w:tc>
              <w:tc>
                <w:tcPr>
                  <w:tcW w:w="701" w:type="pct"/>
                  <w:vAlign w:val="center"/>
                </w:tcPr>
                <w:p w14:paraId="3B5CB3FC" w14:textId="77777777" w:rsidR="004C48A8" w:rsidRPr="00D33B79" w:rsidRDefault="004C48A8" w:rsidP="00E63F30">
                  <w:pPr>
                    <w:adjustRightInd w:val="0"/>
                    <w:snapToGrid w:val="0"/>
                    <w:jc w:val="center"/>
                    <w:rPr>
                      <w:rFonts w:eastAsiaTheme="minorEastAsia"/>
                      <w:szCs w:val="21"/>
                    </w:rPr>
                  </w:pPr>
                  <w:r>
                    <w:rPr>
                      <w:rFonts w:eastAsiaTheme="minorEastAsia" w:hint="eastAsia"/>
                      <w:szCs w:val="21"/>
                    </w:rPr>
                    <w:t>自动控制</w:t>
                  </w:r>
                </w:p>
              </w:tc>
              <w:tc>
                <w:tcPr>
                  <w:tcW w:w="676" w:type="pct"/>
                  <w:vAlign w:val="center"/>
                </w:tcPr>
                <w:p w14:paraId="6E719459" w14:textId="77777777" w:rsidR="004C48A8" w:rsidRPr="00D33B79" w:rsidRDefault="004C48A8" w:rsidP="00E63F30">
                  <w:pPr>
                    <w:adjustRightInd w:val="0"/>
                    <w:snapToGrid w:val="0"/>
                    <w:jc w:val="center"/>
                    <w:rPr>
                      <w:rFonts w:eastAsiaTheme="minorEastAsia"/>
                      <w:szCs w:val="21"/>
                    </w:rPr>
                  </w:pPr>
                  <w:r>
                    <w:rPr>
                      <w:rFonts w:eastAsiaTheme="minorEastAsia" w:hint="eastAsia"/>
                      <w:szCs w:val="21"/>
                    </w:rPr>
                    <w:t>依托</w:t>
                  </w:r>
                </w:p>
              </w:tc>
              <w:tc>
                <w:tcPr>
                  <w:tcW w:w="2982" w:type="pct"/>
                  <w:vAlign w:val="center"/>
                </w:tcPr>
                <w:p w14:paraId="16551751" w14:textId="77777777" w:rsidR="004C48A8" w:rsidRPr="00D33B79" w:rsidRDefault="004C48A8" w:rsidP="00E63F30">
                  <w:pPr>
                    <w:pStyle w:val="a8"/>
                    <w:adjustRightInd w:val="0"/>
                    <w:snapToGrid w:val="0"/>
                    <w:ind w:firstLineChars="0" w:firstLine="0"/>
                    <w:jc w:val="center"/>
                    <w:rPr>
                      <w:rFonts w:eastAsiaTheme="minorEastAsia"/>
                      <w:kern w:val="0"/>
                      <w:szCs w:val="21"/>
                    </w:rPr>
                  </w:pPr>
                  <w:r w:rsidRPr="004C48A8">
                    <w:rPr>
                      <w:rFonts w:eastAsiaTheme="minorEastAsia" w:hint="eastAsia"/>
                      <w:kern w:val="0"/>
                      <w:szCs w:val="21"/>
                    </w:rPr>
                    <w:t>本次改造利用装置现有中央控制室及机柜室</w:t>
                  </w:r>
                </w:p>
              </w:tc>
            </w:tr>
            <w:tr w:rsidR="00D33B79" w:rsidRPr="00D33B79" w14:paraId="4862A8FC" w14:textId="77777777" w:rsidTr="00970FF7">
              <w:tc>
                <w:tcPr>
                  <w:tcW w:w="641" w:type="pct"/>
                  <w:vMerge/>
                  <w:vAlign w:val="center"/>
                </w:tcPr>
                <w:p w14:paraId="26A0BE25" w14:textId="77777777" w:rsidR="00E63F30" w:rsidRPr="00D33B79" w:rsidRDefault="00E63F30" w:rsidP="00E63F30">
                  <w:pPr>
                    <w:adjustRightInd w:val="0"/>
                    <w:snapToGrid w:val="0"/>
                    <w:jc w:val="center"/>
                    <w:rPr>
                      <w:rFonts w:eastAsiaTheme="minorEastAsia"/>
                      <w:szCs w:val="21"/>
                    </w:rPr>
                  </w:pPr>
                </w:p>
              </w:tc>
              <w:tc>
                <w:tcPr>
                  <w:tcW w:w="701" w:type="pct"/>
                  <w:vAlign w:val="center"/>
                </w:tcPr>
                <w:p w14:paraId="7FAB4F8E"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供电</w:t>
                  </w:r>
                </w:p>
              </w:tc>
              <w:tc>
                <w:tcPr>
                  <w:tcW w:w="676" w:type="pct"/>
                  <w:vAlign w:val="center"/>
                </w:tcPr>
                <w:p w14:paraId="6A17EAAD"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依托</w:t>
                  </w:r>
                </w:p>
              </w:tc>
              <w:tc>
                <w:tcPr>
                  <w:tcW w:w="2982" w:type="pct"/>
                  <w:vAlign w:val="center"/>
                </w:tcPr>
                <w:p w14:paraId="3292E4DC" w14:textId="77777777" w:rsidR="00E63F30" w:rsidRPr="00D33B79" w:rsidRDefault="00E63F30" w:rsidP="00E63F30">
                  <w:pPr>
                    <w:pStyle w:val="a8"/>
                    <w:adjustRightInd w:val="0"/>
                    <w:snapToGrid w:val="0"/>
                    <w:ind w:firstLineChars="0" w:firstLine="0"/>
                    <w:jc w:val="center"/>
                    <w:rPr>
                      <w:rFonts w:eastAsiaTheme="minorEastAsia"/>
                      <w:kern w:val="0"/>
                      <w:szCs w:val="21"/>
                    </w:rPr>
                  </w:pPr>
                  <w:r w:rsidRPr="00D33B79">
                    <w:rPr>
                      <w:rFonts w:eastAsiaTheme="minorEastAsia"/>
                      <w:kern w:val="0"/>
                      <w:szCs w:val="21"/>
                    </w:rPr>
                    <w:t>新增用电</w:t>
                  </w:r>
                  <w:r w:rsidR="000E66CC">
                    <w:rPr>
                      <w:rFonts w:eastAsiaTheme="minorEastAsia"/>
                      <w:kern w:val="0"/>
                      <w:szCs w:val="21"/>
                    </w:rPr>
                    <w:t>1495200</w:t>
                  </w:r>
                  <w:r w:rsidRPr="00D33B79">
                    <w:rPr>
                      <w:rFonts w:eastAsiaTheme="minorEastAsia"/>
                      <w:kern w:val="0"/>
                      <w:szCs w:val="21"/>
                    </w:rPr>
                    <w:t>kWh/a</w:t>
                  </w:r>
                  <w:r w:rsidRPr="00D33B79">
                    <w:rPr>
                      <w:rFonts w:eastAsiaTheme="minorEastAsia"/>
                      <w:kern w:val="0"/>
                      <w:szCs w:val="21"/>
                    </w:rPr>
                    <w:t>，依托现有供电系统</w:t>
                  </w:r>
                </w:p>
              </w:tc>
            </w:tr>
            <w:tr w:rsidR="00E86978" w:rsidRPr="00D33B79" w14:paraId="2921E703" w14:textId="77777777" w:rsidTr="00970FF7">
              <w:tc>
                <w:tcPr>
                  <w:tcW w:w="641" w:type="pct"/>
                  <w:vMerge/>
                  <w:vAlign w:val="center"/>
                </w:tcPr>
                <w:p w14:paraId="0BF995F4" w14:textId="77777777" w:rsidR="00E86978" w:rsidRPr="00D33B79" w:rsidRDefault="00E86978" w:rsidP="00E63F30">
                  <w:pPr>
                    <w:adjustRightInd w:val="0"/>
                    <w:snapToGrid w:val="0"/>
                    <w:jc w:val="center"/>
                    <w:rPr>
                      <w:rFonts w:eastAsiaTheme="minorEastAsia"/>
                      <w:szCs w:val="21"/>
                    </w:rPr>
                  </w:pPr>
                </w:p>
              </w:tc>
              <w:tc>
                <w:tcPr>
                  <w:tcW w:w="701" w:type="pct"/>
                  <w:vAlign w:val="center"/>
                </w:tcPr>
                <w:p w14:paraId="00FA7348" w14:textId="77777777" w:rsidR="00E86978" w:rsidRPr="003315E2" w:rsidRDefault="00E86978" w:rsidP="00E63F30">
                  <w:pPr>
                    <w:adjustRightInd w:val="0"/>
                    <w:snapToGrid w:val="0"/>
                    <w:jc w:val="center"/>
                    <w:rPr>
                      <w:rFonts w:eastAsiaTheme="minorEastAsia"/>
                      <w:szCs w:val="21"/>
                    </w:rPr>
                  </w:pPr>
                  <w:r w:rsidRPr="003315E2">
                    <w:rPr>
                      <w:rFonts w:eastAsiaTheme="minorEastAsia" w:hint="eastAsia"/>
                      <w:szCs w:val="21"/>
                    </w:rPr>
                    <w:t>低压氮气</w:t>
                  </w:r>
                </w:p>
              </w:tc>
              <w:tc>
                <w:tcPr>
                  <w:tcW w:w="676" w:type="pct"/>
                  <w:vAlign w:val="center"/>
                </w:tcPr>
                <w:p w14:paraId="23254921" w14:textId="77777777" w:rsidR="00E86978" w:rsidRPr="003315E2" w:rsidRDefault="00E86978" w:rsidP="00E63F30">
                  <w:pPr>
                    <w:adjustRightInd w:val="0"/>
                    <w:snapToGrid w:val="0"/>
                    <w:jc w:val="center"/>
                    <w:rPr>
                      <w:rFonts w:eastAsiaTheme="minorEastAsia"/>
                      <w:szCs w:val="21"/>
                    </w:rPr>
                  </w:pPr>
                  <w:r w:rsidRPr="003315E2">
                    <w:rPr>
                      <w:rFonts w:eastAsiaTheme="minorEastAsia" w:hint="eastAsia"/>
                      <w:szCs w:val="21"/>
                    </w:rPr>
                    <w:t>依托</w:t>
                  </w:r>
                </w:p>
              </w:tc>
              <w:tc>
                <w:tcPr>
                  <w:tcW w:w="2982" w:type="pct"/>
                  <w:vAlign w:val="center"/>
                </w:tcPr>
                <w:p w14:paraId="687344C3" w14:textId="77777777" w:rsidR="00E86978" w:rsidRPr="003315E2" w:rsidRDefault="00E86978" w:rsidP="00E63F30">
                  <w:pPr>
                    <w:pStyle w:val="a8"/>
                    <w:adjustRightInd w:val="0"/>
                    <w:snapToGrid w:val="0"/>
                    <w:ind w:firstLineChars="0" w:firstLine="0"/>
                    <w:jc w:val="center"/>
                    <w:rPr>
                      <w:rFonts w:eastAsiaTheme="minorEastAsia"/>
                      <w:kern w:val="0"/>
                      <w:szCs w:val="21"/>
                    </w:rPr>
                  </w:pPr>
                  <w:r w:rsidRPr="003315E2">
                    <w:rPr>
                      <w:rFonts w:eastAsiaTheme="minorEastAsia"/>
                      <w:kern w:val="0"/>
                      <w:szCs w:val="21"/>
                    </w:rPr>
                    <w:t>新增</w:t>
                  </w:r>
                  <w:r w:rsidR="00627077" w:rsidRPr="003315E2">
                    <w:rPr>
                      <w:rFonts w:eastAsiaTheme="minorEastAsia" w:hint="eastAsia"/>
                      <w:kern w:val="0"/>
                      <w:szCs w:val="21"/>
                    </w:rPr>
                    <w:t>低压</w:t>
                  </w:r>
                  <w:r w:rsidRPr="003315E2">
                    <w:rPr>
                      <w:rFonts w:eastAsiaTheme="minorEastAsia" w:hint="eastAsia"/>
                      <w:kern w:val="0"/>
                      <w:szCs w:val="21"/>
                    </w:rPr>
                    <w:t>氮气</w:t>
                  </w:r>
                  <w:r w:rsidRPr="003315E2">
                    <w:rPr>
                      <w:rFonts w:eastAsiaTheme="minorEastAsia"/>
                      <w:kern w:val="0"/>
                      <w:szCs w:val="21"/>
                    </w:rPr>
                    <w:t>用量</w:t>
                  </w:r>
                  <w:r w:rsidR="000E66CC">
                    <w:rPr>
                      <w:rFonts w:eastAsiaTheme="minorEastAsia"/>
                      <w:kern w:val="0"/>
                      <w:szCs w:val="21"/>
                    </w:rPr>
                    <w:t>4000000</w:t>
                  </w:r>
                  <w:r w:rsidRPr="003315E2">
                    <w:rPr>
                      <w:szCs w:val="21"/>
                    </w:rPr>
                    <w:t>Nm</w:t>
                  </w:r>
                  <w:r w:rsidRPr="003315E2">
                    <w:rPr>
                      <w:szCs w:val="21"/>
                      <w:vertAlign w:val="superscript"/>
                    </w:rPr>
                    <w:t>3</w:t>
                  </w:r>
                  <w:r w:rsidRPr="003315E2">
                    <w:rPr>
                      <w:rFonts w:eastAsiaTheme="minorEastAsia"/>
                      <w:kern w:val="0"/>
                      <w:szCs w:val="21"/>
                    </w:rPr>
                    <w:t>/a</w:t>
                  </w:r>
                  <w:r w:rsidRPr="003315E2">
                    <w:rPr>
                      <w:rFonts w:eastAsiaTheme="minorEastAsia" w:hint="eastAsia"/>
                      <w:kern w:val="0"/>
                      <w:szCs w:val="21"/>
                    </w:rPr>
                    <w:t>，依托现有</w:t>
                  </w:r>
                  <w:r w:rsidR="00627077" w:rsidRPr="003315E2">
                    <w:rPr>
                      <w:rFonts w:eastAsiaTheme="minorEastAsia" w:hint="eastAsia"/>
                      <w:kern w:val="0"/>
                      <w:szCs w:val="21"/>
                    </w:rPr>
                    <w:t>供气系统</w:t>
                  </w:r>
                </w:p>
              </w:tc>
            </w:tr>
            <w:tr w:rsidR="00627077" w:rsidRPr="00D33B79" w14:paraId="037ADDFC" w14:textId="77777777" w:rsidTr="00970FF7">
              <w:tc>
                <w:tcPr>
                  <w:tcW w:w="641" w:type="pct"/>
                  <w:vMerge/>
                  <w:vAlign w:val="center"/>
                </w:tcPr>
                <w:p w14:paraId="14A82B1E" w14:textId="77777777" w:rsidR="00627077" w:rsidRPr="00D33B79" w:rsidRDefault="00627077" w:rsidP="00E63F30">
                  <w:pPr>
                    <w:adjustRightInd w:val="0"/>
                    <w:snapToGrid w:val="0"/>
                    <w:jc w:val="center"/>
                    <w:rPr>
                      <w:rFonts w:eastAsiaTheme="minorEastAsia"/>
                      <w:szCs w:val="21"/>
                    </w:rPr>
                  </w:pPr>
                </w:p>
              </w:tc>
              <w:tc>
                <w:tcPr>
                  <w:tcW w:w="701" w:type="pct"/>
                  <w:vAlign w:val="center"/>
                </w:tcPr>
                <w:p w14:paraId="128AED40" w14:textId="77777777" w:rsidR="00627077" w:rsidRDefault="00627077" w:rsidP="00E63F30">
                  <w:pPr>
                    <w:adjustRightInd w:val="0"/>
                    <w:snapToGrid w:val="0"/>
                    <w:jc w:val="center"/>
                    <w:rPr>
                      <w:rFonts w:eastAsiaTheme="minorEastAsia"/>
                      <w:szCs w:val="21"/>
                    </w:rPr>
                  </w:pPr>
                  <w:r>
                    <w:rPr>
                      <w:rFonts w:eastAsiaTheme="minorEastAsia" w:hint="eastAsia"/>
                      <w:szCs w:val="21"/>
                    </w:rPr>
                    <w:t>仪表空气</w:t>
                  </w:r>
                </w:p>
              </w:tc>
              <w:tc>
                <w:tcPr>
                  <w:tcW w:w="676" w:type="pct"/>
                  <w:vAlign w:val="center"/>
                </w:tcPr>
                <w:p w14:paraId="76BC716F" w14:textId="77777777" w:rsidR="00627077" w:rsidRPr="003315E2" w:rsidRDefault="00627077" w:rsidP="00E63F30">
                  <w:pPr>
                    <w:adjustRightInd w:val="0"/>
                    <w:snapToGrid w:val="0"/>
                    <w:jc w:val="center"/>
                    <w:rPr>
                      <w:rFonts w:eastAsiaTheme="minorEastAsia"/>
                      <w:szCs w:val="21"/>
                    </w:rPr>
                  </w:pPr>
                  <w:r w:rsidRPr="003315E2">
                    <w:rPr>
                      <w:rFonts w:eastAsiaTheme="minorEastAsia" w:hint="eastAsia"/>
                      <w:szCs w:val="21"/>
                    </w:rPr>
                    <w:t>依托</w:t>
                  </w:r>
                </w:p>
              </w:tc>
              <w:tc>
                <w:tcPr>
                  <w:tcW w:w="2982" w:type="pct"/>
                  <w:vAlign w:val="center"/>
                </w:tcPr>
                <w:p w14:paraId="3658B094" w14:textId="77777777" w:rsidR="00627077" w:rsidRPr="003315E2" w:rsidRDefault="00627077" w:rsidP="00E63F30">
                  <w:pPr>
                    <w:pStyle w:val="a8"/>
                    <w:adjustRightInd w:val="0"/>
                    <w:snapToGrid w:val="0"/>
                    <w:ind w:firstLineChars="0" w:firstLine="0"/>
                    <w:jc w:val="center"/>
                    <w:rPr>
                      <w:rFonts w:eastAsiaTheme="minorEastAsia"/>
                      <w:kern w:val="0"/>
                      <w:szCs w:val="21"/>
                    </w:rPr>
                  </w:pPr>
                  <w:r w:rsidRPr="003315E2">
                    <w:rPr>
                      <w:rFonts w:eastAsiaTheme="minorEastAsia"/>
                      <w:kern w:val="0"/>
                      <w:szCs w:val="21"/>
                    </w:rPr>
                    <w:t>新增</w:t>
                  </w:r>
                  <w:r w:rsidRPr="003315E2">
                    <w:rPr>
                      <w:rFonts w:eastAsiaTheme="minorEastAsia" w:hint="eastAsia"/>
                      <w:kern w:val="0"/>
                      <w:szCs w:val="21"/>
                    </w:rPr>
                    <w:t>仪表空气</w:t>
                  </w:r>
                  <w:r w:rsidRPr="003315E2">
                    <w:rPr>
                      <w:rFonts w:eastAsiaTheme="minorEastAsia"/>
                      <w:kern w:val="0"/>
                      <w:szCs w:val="21"/>
                    </w:rPr>
                    <w:t>4</w:t>
                  </w:r>
                  <w:r w:rsidR="000E66CC">
                    <w:rPr>
                      <w:rFonts w:eastAsiaTheme="minorEastAsia"/>
                      <w:kern w:val="0"/>
                      <w:szCs w:val="21"/>
                    </w:rPr>
                    <w:t>8</w:t>
                  </w:r>
                  <w:r w:rsidRPr="003315E2">
                    <w:rPr>
                      <w:rFonts w:eastAsiaTheme="minorEastAsia"/>
                      <w:kern w:val="0"/>
                      <w:szCs w:val="21"/>
                    </w:rPr>
                    <w:t>0000</w:t>
                  </w:r>
                  <w:r w:rsidRPr="003315E2">
                    <w:rPr>
                      <w:szCs w:val="21"/>
                    </w:rPr>
                    <w:t>Nm</w:t>
                  </w:r>
                  <w:r w:rsidRPr="003315E2">
                    <w:rPr>
                      <w:szCs w:val="21"/>
                      <w:vertAlign w:val="superscript"/>
                    </w:rPr>
                    <w:t>3</w:t>
                  </w:r>
                  <w:r w:rsidRPr="003315E2">
                    <w:rPr>
                      <w:rFonts w:eastAsiaTheme="minorEastAsia"/>
                      <w:kern w:val="0"/>
                      <w:szCs w:val="21"/>
                    </w:rPr>
                    <w:t>/a</w:t>
                  </w:r>
                  <w:r w:rsidRPr="003315E2">
                    <w:rPr>
                      <w:rFonts w:eastAsiaTheme="minorEastAsia"/>
                      <w:kern w:val="0"/>
                      <w:szCs w:val="21"/>
                    </w:rPr>
                    <w:t>，依托现有</w:t>
                  </w:r>
                  <w:r w:rsidRPr="003315E2">
                    <w:rPr>
                      <w:rFonts w:eastAsiaTheme="minorEastAsia" w:hint="eastAsia"/>
                      <w:kern w:val="0"/>
                      <w:szCs w:val="21"/>
                    </w:rPr>
                    <w:t>供气</w:t>
                  </w:r>
                  <w:r w:rsidRPr="003315E2">
                    <w:rPr>
                      <w:rFonts w:eastAsiaTheme="minorEastAsia"/>
                      <w:kern w:val="0"/>
                      <w:szCs w:val="21"/>
                    </w:rPr>
                    <w:t>系统</w:t>
                  </w:r>
                </w:p>
              </w:tc>
            </w:tr>
            <w:tr w:rsidR="00D33B79" w:rsidRPr="00D33B79" w14:paraId="51C5A17F" w14:textId="77777777" w:rsidTr="00970FF7">
              <w:tc>
                <w:tcPr>
                  <w:tcW w:w="641" w:type="pct"/>
                  <w:vMerge/>
                  <w:vAlign w:val="center"/>
                </w:tcPr>
                <w:p w14:paraId="1BA2B336" w14:textId="77777777" w:rsidR="00E63F30" w:rsidRPr="00D33B79" w:rsidRDefault="00E63F30" w:rsidP="00E63F30">
                  <w:pPr>
                    <w:adjustRightInd w:val="0"/>
                    <w:snapToGrid w:val="0"/>
                    <w:jc w:val="center"/>
                    <w:rPr>
                      <w:rFonts w:eastAsiaTheme="minorEastAsia"/>
                      <w:szCs w:val="21"/>
                    </w:rPr>
                  </w:pPr>
                </w:p>
              </w:tc>
              <w:tc>
                <w:tcPr>
                  <w:tcW w:w="701" w:type="pct"/>
                  <w:vAlign w:val="center"/>
                </w:tcPr>
                <w:p w14:paraId="4BC1EDF7" w14:textId="77777777" w:rsidR="00E63F30" w:rsidRPr="00D33B79" w:rsidRDefault="00E86978" w:rsidP="00E63F30">
                  <w:pPr>
                    <w:adjustRightInd w:val="0"/>
                    <w:snapToGrid w:val="0"/>
                    <w:jc w:val="center"/>
                    <w:rPr>
                      <w:rFonts w:eastAsiaTheme="minorEastAsia"/>
                      <w:szCs w:val="21"/>
                    </w:rPr>
                  </w:pPr>
                  <w:r>
                    <w:rPr>
                      <w:rFonts w:eastAsiaTheme="minorEastAsia" w:hint="eastAsia"/>
                      <w:szCs w:val="21"/>
                    </w:rPr>
                    <w:t>低压</w:t>
                  </w:r>
                  <w:r w:rsidR="00E63F30" w:rsidRPr="00D33B79">
                    <w:rPr>
                      <w:rFonts w:eastAsiaTheme="minorEastAsia"/>
                      <w:szCs w:val="21"/>
                    </w:rPr>
                    <w:t>蒸汽</w:t>
                  </w:r>
                </w:p>
              </w:tc>
              <w:tc>
                <w:tcPr>
                  <w:tcW w:w="676" w:type="pct"/>
                  <w:vAlign w:val="center"/>
                </w:tcPr>
                <w:p w14:paraId="69D30447" w14:textId="77777777" w:rsidR="00E63F30" w:rsidRPr="00D33B79" w:rsidRDefault="00E63F30" w:rsidP="00E63F30">
                  <w:pPr>
                    <w:adjustRightInd w:val="0"/>
                    <w:snapToGrid w:val="0"/>
                    <w:jc w:val="center"/>
                    <w:rPr>
                      <w:rFonts w:eastAsiaTheme="minorEastAsia"/>
                      <w:szCs w:val="21"/>
                    </w:rPr>
                  </w:pPr>
                  <w:r w:rsidRPr="00D33B79">
                    <w:rPr>
                      <w:rFonts w:eastAsiaTheme="minorEastAsia"/>
                      <w:szCs w:val="21"/>
                    </w:rPr>
                    <w:t>依托</w:t>
                  </w:r>
                </w:p>
              </w:tc>
              <w:tc>
                <w:tcPr>
                  <w:tcW w:w="2982" w:type="pct"/>
                  <w:vAlign w:val="center"/>
                </w:tcPr>
                <w:p w14:paraId="5F58190B" w14:textId="3EABC7DD" w:rsidR="00E63F30" w:rsidRPr="00D33B79" w:rsidRDefault="00E63F30" w:rsidP="00E63F30">
                  <w:pPr>
                    <w:pStyle w:val="a8"/>
                    <w:adjustRightInd w:val="0"/>
                    <w:snapToGrid w:val="0"/>
                    <w:ind w:firstLineChars="0" w:firstLine="0"/>
                    <w:jc w:val="center"/>
                    <w:rPr>
                      <w:rFonts w:eastAsiaTheme="minorEastAsia"/>
                      <w:kern w:val="0"/>
                      <w:szCs w:val="21"/>
                    </w:rPr>
                  </w:pPr>
                  <w:r w:rsidRPr="00D33B79">
                    <w:rPr>
                      <w:rFonts w:eastAsiaTheme="minorEastAsia"/>
                      <w:kern w:val="0"/>
                      <w:szCs w:val="21"/>
                    </w:rPr>
                    <w:t>新增蒸汽用量</w:t>
                  </w:r>
                  <w:r w:rsidR="000E66CC">
                    <w:rPr>
                      <w:rFonts w:eastAsiaTheme="minorEastAsia"/>
                      <w:kern w:val="0"/>
                      <w:szCs w:val="21"/>
                    </w:rPr>
                    <w:t>18400</w:t>
                  </w:r>
                  <w:r w:rsidRPr="00D33B79">
                    <w:rPr>
                      <w:rFonts w:eastAsiaTheme="minorEastAsia"/>
                      <w:kern w:val="0"/>
                      <w:szCs w:val="21"/>
                    </w:rPr>
                    <w:t>t/a</w:t>
                  </w:r>
                  <w:r w:rsidRPr="00D33B79">
                    <w:rPr>
                      <w:rFonts w:eastAsiaTheme="minorEastAsia"/>
                      <w:kern w:val="0"/>
                      <w:szCs w:val="21"/>
                    </w:rPr>
                    <w:t>，</w:t>
                  </w:r>
                  <w:r w:rsidR="00BA457A">
                    <w:rPr>
                      <w:rFonts w:eastAsiaTheme="minorEastAsia" w:hint="eastAsia"/>
                      <w:kern w:val="0"/>
                      <w:szCs w:val="21"/>
                    </w:rPr>
                    <w:t>蒸汽压力为</w:t>
                  </w:r>
                  <w:r w:rsidR="00BA457A">
                    <w:rPr>
                      <w:rFonts w:eastAsiaTheme="minorEastAsia" w:hint="eastAsia"/>
                      <w:kern w:val="0"/>
                      <w:szCs w:val="21"/>
                    </w:rPr>
                    <w:t>0</w:t>
                  </w:r>
                  <w:r w:rsidR="00BA457A">
                    <w:rPr>
                      <w:rFonts w:eastAsiaTheme="minorEastAsia"/>
                      <w:kern w:val="0"/>
                      <w:szCs w:val="21"/>
                    </w:rPr>
                    <w:t>.35MPaG</w:t>
                  </w:r>
                  <w:r w:rsidR="00BA457A">
                    <w:rPr>
                      <w:rFonts w:eastAsiaTheme="minorEastAsia" w:hint="eastAsia"/>
                      <w:kern w:val="0"/>
                      <w:szCs w:val="21"/>
                    </w:rPr>
                    <w:t>，温度为</w:t>
                  </w:r>
                  <w:r w:rsidR="00BA457A">
                    <w:rPr>
                      <w:rFonts w:eastAsiaTheme="minorEastAsia" w:hint="eastAsia"/>
                      <w:kern w:val="0"/>
                      <w:szCs w:val="21"/>
                    </w:rPr>
                    <w:t>1</w:t>
                  </w:r>
                  <w:r w:rsidR="00BA457A">
                    <w:rPr>
                      <w:rFonts w:eastAsiaTheme="minorEastAsia"/>
                      <w:kern w:val="0"/>
                      <w:szCs w:val="21"/>
                    </w:rPr>
                    <w:t>45</w:t>
                  </w:r>
                  <w:r w:rsidR="00BA457A">
                    <w:rPr>
                      <w:rFonts w:eastAsiaTheme="minorEastAsia" w:hint="eastAsia"/>
                      <w:kern w:val="0"/>
                      <w:szCs w:val="21"/>
                    </w:rPr>
                    <w:t>℃，</w:t>
                  </w:r>
                  <w:r w:rsidRPr="00D33B79">
                    <w:rPr>
                      <w:rFonts w:eastAsiaTheme="minorEastAsia"/>
                      <w:kern w:val="0"/>
                      <w:szCs w:val="21"/>
                    </w:rPr>
                    <w:t>依托现有供</w:t>
                  </w:r>
                  <w:proofErr w:type="gramStart"/>
                  <w:r w:rsidRPr="00D33B79">
                    <w:rPr>
                      <w:rFonts w:eastAsiaTheme="minorEastAsia"/>
                      <w:szCs w:val="21"/>
                    </w:rPr>
                    <w:t>汽</w:t>
                  </w:r>
                  <w:r w:rsidRPr="00D33B79">
                    <w:rPr>
                      <w:rFonts w:eastAsiaTheme="minorEastAsia"/>
                      <w:kern w:val="0"/>
                      <w:szCs w:val="21"/>
                    </w:rPr>
                    <w:t>系统</w:t>
                  </w:r>
                  <w:proofErr w:type="gramEnd"/>
                </w:p>
              </w:tc>
            </w:tr>
            <w:tr w:rsidR="00515723" w:rsidRPr="00D33B79" w14:paraId="0F101E65" w14:textId="77777777" w:rsidTr="00970FF7">
              <w:tc>
                <w:tcPr>
                  <w:tcW w:w="641" w:type="pct"/>
                  <w:vMerge w:val="restart"/>
                  <w:vAlign w:val="center"/>
                </w:tcPr>
                <w:p w14:paraId="2D5C14CE" w14:textId="13CC5739" w:rsidR="00515723" w:rsidRPr="00D33B79" w:rsidRDefault="00515723" w:rsidP="00E63F30">
                  <w:pPr>
                    <w:adjustRightInd w:val="0"/>
                    <w:snapToGrid w:val="0"/>
                    <w:jc w:val="center"/>
                    <w:rPr>
                      <w:rFonts w:eastAsiaTheme="minorEastAsia"/>
                      <w:szCs w:val="21"/>
                    </w:rPr>
                  </w:pPr>
                  <w:r>
                    <w:rPr>
                      <w:rFonts w:eastAsiaTheme="minorEastAsia" w:hint="eastAsia"/>
                      <w:szCs w:val="21"/>
                    </w:rPr>
                    <w:t>环保工程</w:t>
                  </w:r>
                </w:p>
              </w:tc>
              <w:tc>
                <w:tcPr>
                  <w:tcW w:w="701" w:type="pct"/>
                  <w:vAlign w:val="center"/>
                </w:tcPr>
                <w:p w14:paraId="4096E346" w14:textId="5280ACF1" w:rsidR="00515723" w:rsidRDefault="00515723" w:rsidP="00E63F30">
                  <w:pPr>
                    <w:adjustRightInd w:val="0"/>
                    <w:snapToGrid w:val="0"/>
                    <w:jc w:val="center"/>
                    <w:rPr>
                      <w:rFonts w:eastAsiaTheme="minorEastAsia"/>
                      <w:szCs w:val="21"/>
                    </w:rPr>
                  </w:pPr>
                  <w:r>
                    <w:rPr>
                      <w:rFonts w:eastAsiaTheme="minorEastAsia" w:hint="eastAsia"/>
                      <w:szCs w:val="21"/>
                    </w:rPr>
                    <w:t>废气</w:t>
                  </w:r>
                </w:p>
              </w:tc>
              <w:tc>
                <w:tcPr>
                  <w:tcW w:w="676" w:type="pct"/>
                  <w:vAlign w:val="center"/>
                </w:tcPr>
                <w:p w14:paraId="7799D65C" w14:textId="63D1D61B" w:rsidR="00515723" w:rsidRPr="00D33B79" w:rsidRDefault="00515723" w:rsidP="00E63F30">
                  <w:pPr>
                    <w:adjustRightInd w:val="0"/>
                    <w:snapToGrid w:val="0"/>
                    <w:jc w:val="center"/>
                    <w:rPr>
                      <w:rFonts w:eastAsiaTheme="minorEastAsia"/>
                      <w:szCs w:val="21"/>
                    </w:rPr>
                  </w:pPr>
                  <w:r>
                    <w:rPr>
                      <w:rFonts w:eastAsiaTheme="minorEastAsia" w:hint="eastAsia"/>
                      <w:szCs w:val="21"/>
                    </w:rPr>
                    <w:t>新建</w:t>
                  </w:r>
                </w:p>
              </w:tc>
              <w:tc>
                <w:tcPr>
                  <w:tcW w:w="2982" w:type="pct"/>
                  <w:vAlign w:val="center"/>
                </w:tcPr>
                <w:p w14:paraId="63C170C5" w14:textId="43398045" w:rsidR="00515723" w:rsidRPr="00D33B79" w:rsidRDefault="00515723" w:rsidP="00E63F30">
                  <w:pPr>
                    <w:pStyle w:val="a8"/>
                    <w:adjustRightInd w:val="0"/>
                    <w:snapToGrid w:val="0"/>
                    <w:ind w:firstLineChars="0" w:firstLine="0"/>
                    <w:jc w:val="center"/>
                    <w:rPr>
                      <w:rFonts w:eastAsiaTheme="minorEastAsia"/>
                      <w:kern w:val="0"/>
                      <w:szCs w:val="21"/>
                    </w:rPr>
                  </w:pPr>
                  <w:r>
                    <w:rPr>
                      <w:rFonts w:eastAsiaTheme="minorEastAsia" w:hint="eastAsia"/>
                      <w:kern w:val="0"/>
                      <w:szCs w:val="21"/>
                    </w:rPr>
                    <w:t>新建两个排气筒，</w:t>
                  </w:r>
                  <w:r>
                    <w:rPr>
                      <w:rFonts w:eastAsiaTheme="minorEastAsia" w:hint="eastAsia"/>
                      <w:kern w:val="0"/>
                      <w:szCs w:val="21"/>
                    </w:rPr>
                    <w:t>1#</w:t>
                  </w:r>
                  <w:r>
                    <w:rPr>
                      <w:rFonts w:eastAsiaTheme="minorEastAsia" w:hint="eastAsia"/>
                      <w:kern w:val="0"/>
                      <w:szCs w:val="21"/>
                    </w:rPr>
                    <w:t>排气筒用于排放</w:t>
                  </w:r>
                  <w:r w:rsidR="00047297">
                    <w:rPr>
                      <w:rFonts w:eastAsiaTheme="minorEastAsia" w:hint="eastAsia"/>
                      <w:kern w:val="0"/>
                      <w:szCs w:val="21"/>
                    </w:rPr>
                    <w:t>输送尾气，高度为</w:t>
                  </w:r>
                  <w:r w:rsidR="00047297">
                    <w:rPr>
                      <w:rFonts w:eastAsiaTheme="minorEastAsia" w:hint="eastAsia"/>
                      <w:kern w:val="0"/>
                      <w:szCs w:val="21"/>
                    </w:rPr>
                    <w:t>2</w:t>
                  </w:r>
                  <w:r w:rsidR="00047297">
                    <w:rPr>
                      <w:rFonts w:eastAsiaTheme="minorEastAsia"/>
                      <w:kern w:val="0"/>
                      <w:szCs w:val="21"/>
                    </w:rPr>
                    <w:t>1m</w:t>
                  </w:r>
                  <w:r w:rsidR="00047297">
                    <w:rPr>
                      <w:rFonts w:eastAsiaTheme="minorEastAsia" w:hint="eastAsia"/>
                      <w:kern w:val="0"/>
                      <w:szCs w:val="21"/>
                    </w:rPr>
                    <w:t>，内径为</w:t>
                  </w:r>
                  <w:r w:rsidR="00047297">
                    <w:rPr>
                      <w:rFonts w:eastAsiaTheme="minorEastAsia" w:hint="eastAsia"/>
                      <w:kern w:val="0"/>
                      <w:szCs w:val="21"/>
                    </w:rPr>
                    <w:t>0</w:t>
                  </w:r>
                  <w:r w:rsidR="00047297">
                    <w:rPr>
                      <w:rFonts w:eastAsiaTheme="minorEastAsia"/>
                      <w:kern w:val="0"/>
                      <w:szCs w:val="21"/>
                    </w:rPr>
                    <w:t>.2m</w:t>
                  </w:r>
                  <w:r w:rsidR="00047297">
                    <w:rPr>
                      <w:rFonts w:eastAsiaTheme="minorEastAsia" w:hint="eastAsia"/>
                      <w:kern w:val="0"/>
                      <w:szCs w:val="21"/>
                    </w:rPr>
                    <w:t>；</w:t>
                  </w:r>
                  <w:r w:rsidR="00047297">
                    <w:rPr>
                      <w:rFonts w:eastAsiaTheme="minorEastAsia" w:hint="eastAsia"/>
                      <w:kern w:val="0"/>
                      <w:szCs w:val="21"/>
                    </w:rPr>
                    <w:t>2#</w:t>
                  </w:r>
                  <w:r w:rsidR="00047297">
                    <w:rPr>
                      <w:rFonts w:eastAsiaTheme="minorEastAsia" w:hint="eastAsia"/>
                      <w:kern w:val="0"/>
                      <w:szCs w:val="21"/>
                    </w:rPr>
                    <w:t>排气筒用于排放干燥废气，高度为</w:t>
                  </w:r>
                  <w:r w:rsidR="00047297">
                    <w:rPr>
                      <w:rFonts w:eastAsiaTheme="minorEastAsia" w:hint="eastAsia"/>
                      <w:kern w:val="0"/>
                      <w:szCs w:val="21"/>
                    </w:rPr>
                    <w:t>2</w:t>
                  </w:r>
                  <w:r w:rsidR="00047297">
                    <w:rPr>
                      <w:rFonts w:eastAsiaTheme="minorEastAsia"/>
                      <w:kern w:val="0"/>
                      <w:szCs w:val="21"/>
                    </w:rPr>
                    <w:t>3</w:t>
                  </w:r>
                  <w:r w:rsidR="00047297">
                    <w:rPr>
                      <w:rFonts w:eastAsiaTheme="minorEastAsia" w:hint="eastAsia"/>
                      <w:kern w:val="0"/>
                      <w:szCs w:val="21"/>
                    </w:rPr>
                    <w:t>#</w:t>
                  </w:r>
                  <w:r w:rsidR="00047297">
                    <w:rPr>
                      <w:rFonts w:eastAsiaTheme="minorEastAsia" w:hint="eastAsia"/>
                      <w:kern w:val="0"/>
                      <w:szCs w:val="21"/>
                    </w:rPr>
                    <w:t>，内径为</w:t>
                  </w:r>
                  <w:r w:rsidR="00047297">
                    <w:rPr>
                      <w:rFonts w:eastAsiaTheme="minorEastAsia" w:hint="eastAsia"/>
                      <w:kern w:val="0"/>
                      <w:szCs w:val="21"/>
                    </w:rPr>
                    <w:t>0</w:t>
                  </w:r>
                  <w:r w:rsidR="00047297">
                    <w:rPr>
                      <w:rFonts w:eastAsiaTheme="minorEastAsia"/>
                      <w:kern w:val="0"/>
                      <w:szCs w:val="21"/>
                    </w:rPr>
                    <w:t>.6</w:t>
                  </w:r>
                  <w:r w:rsidR="00047297">
                    <w:rPr>
                      <w:rFonts w:eastAsiaTheme="minorEastAsia" w:hint="eastAsia"/>
                      <w:kern w:val="0"/>
                      <w:szCs w:val="21"/>
                    </w:rPr>
                    <w:t>m</w:t>
                  </w:r>
                  <w:r w:rsidR="00047297">
                    <w:rPr>
                      <w:rFonts w:eastAsiaTheme="minorEastAsia"/>
                      <w:kern w:val="0"/>
                      <w:szCs w:val="21"/>
                    </w:rPr>
                    <w:t>.</w:t>
                  </w:r>
                </w:p>
              </w:tc>
            </w:tr>
            <w:tr w:rsidR="00515723" w:rsidRPr="00D33B79" w14:paraId="2B20818A" w14:textId="77777777" w:rsidTr="00970FF7">
              <w:tc>
                <w:tcPr>
                  <w:tcW w:w="641" w:type="pct"/>
                  <w:vMerge/>
                  <w:vAlign w:val="center"/>
                </w:tcPr>
                <w:p w14:paraId="760D1E65" w14:textId="77777777" w:rsidR="00515723" w:rsidRDefault="00515723" w:rsidP="00E63F30">
                  <w:pPr>
                    <w:adjustRightInd w:val="0"/>
                    <w:snapToGrid w:val="0"/>
                    <w:jc w:val="center"/>
                    <w:rPr>
                      <w:rFonts w:eastAsiaTheme="minorEastAsia"/>
                      <w:szCs w:val="21"/>
                    </w:rPr>
                  </w:pPr>
                </w:p>
              </w:tc>
              <w:tc>
                <w:tcPr>
                  <w:tcW w:w="701" w:type="pct"/>
                  <w:vAlign w:val="center"/>
                </w:tcPr>
                <w:p w14:paraId="70540BBD" w14:textId="5ECC9AB3" w:rsidR="00515723" w:rsidRDefault="00515723" w:rsidP="00E63F30">
                  <w:pPr>
                    <w:adjustRightInd w:val="0"/>
                    <w:snapToGrid w:val="0"/>
                    <w:jc w:val="center"/>
                    <w:rPr>
                      <w:rFonts w:eastAsiaTheme="minorEastAsia"/>
                      <w:szCs w:val="21"/>
                    </w:rPr>
                  </w:pPr>
                  <w:r>
                    <w:rPr>
                      <w:rFonts w:eastAsiaTheme="minorEastAsia" w:hint="eastAsia"/>
                      <w:szCs w:val="21"/>
                    </w:rPr>
                    <w:t>废水</w:t>
                  </w:r>
                </w:p>
              </w:tc>
              <w:tc>
                <w:tcPr>
                  <w:tcW w:w="676" w:type="pct"/>
                  <w:vAlign w:val="center"/>
                </w:tcPr>
                <w:p w14:paraId="63534606" w14:textId="319D934B" w:rsidR="00515723" w:rsidRDefault="00515723" w:rsidP="00E63F30">
                  <w:pPr>
                    <w:adjustRightInd w:val="0"/>
                    <w:snapToGrid w:val="0"/>
                    <w:jc w:val="center"/>
                    <w:rPr>
                      <w:rFonts w:eastAsiaTheme="minorEastAsia"/>
                      <w:szCs w:val="21"/>
                    </w:rPr>
                  </w:pPr>
                  <w:r w:rsidRPr="00D33B79">
                    <w:rPr>
                      <w:rFonts w:eastAsiaTheme="minorEastAsia"/>
                      <w:szCs w:val="21"/>
                    </w:rPr>
                    <w:t>依托</w:t>
                  </w:r>
                </w:p>
              </w:tc>
              <w:tc>
                <w:tcPr>
                  <w:tcW w:w="2982" w:type="pct"/>
                  <w:vAlign w:val="center"/>
                </w:tcPr>
                <w:p w14:paraId="0CB23178" w14:textId="7CEBF8C6" w:rsidR="00515723" w:rsidRPr="00D33B79" w:rsidRDefault="00047297" w:rsidP="00E63F30">
                  <w:pPr>
                    <w:pStyle w:val="a8"/>
                    <w:adjustRightInd w:val="0"/>
                    <w:snapToGrid w:val="0"/>
                    <w:ind w:firstLineChars="0" w:firstLine="0"/>
                    <w:jc w:val="center"/>
                    <w:rPr>
                      <w:rFonts w:eastAsiaTheme="minorEastAsia"/>
                      <w:kern w:val="0"/>
                      <w:szCs w:val="21"/>
                    </w:rPr>
                  </w:pPr>
                  <w:r>
                    <w:rPr>
                      <w:rFonts w:eastAsiaTheme="minorEastAsia" w:hint="eastAsia"/>
                      <w:kern w:val="0"/>
                      <w:szCs w:val="21"/>
                    </w:rPr>
                    <w:t>本项目废水经净</w:t>
                  </w:r>
                  <w:proofErr w:type="gramStart"/>
                  <w:r>
                    <w:rPr>
                      <w:rFonts w:eastAsiaTheme="minorEastAsia" w:hint="eastAsia"/>
                      <w:kern w:val="0"/>
                      <w:szCs w:val="21"/>
                    </w:rPr>
                    <w:t>一</w:t>
                  </w:r>
                  <w:proofErr w:type="gramEnd"/>
                  <w:r>
                    <w:rPr>
                      <w:rFonts w:eastAsiaTheme="minorEastAsia" w:hint="eastAsia"/>
                      <w:kern w:val="0"/>
                      <w:szCs w:val="21"/>
                    </w:rPr>
                    <w:t>污水处理装置处理后进废水回用系统，经进一步处理后回用于</w:t>
                  </w:r>
                  <w:r w:rsidR="002F18D1">
                    <w:rPr>
                      <w:rFonts w:eastAsiaTheme="minorEastAsia" w:hint="eastAsia"/>
                      <w:kern w:val="0"/>
                      <w:szCs w:val="21"/>
                    </w:rPr>
                    <w:t>循环水场。</w:t>
                  </w:r>
                  <w:r w:rsidRPr="00047297">
                    <w:rPr>
                      <w:rFonts w:eastAsiaTheme="minorEastAsia" w:hint="eastAsia"/>
                      <w:kern w:val="0"/>
                      <w:szCs w:val="21"/>
                    </w:rPr>
                    <w:t>净</w:t>
                  </w:r>
                  <w:proofErr w:type="gramStart"/>
                  <w:r w:rsidRPr="00047297">
                    <w:rPr>
                      <w:rFonts w:eastAsiaTheme="minorEastAsia" w:hint="eastAsia"/>
                      <w:kern w:val="0"/>
                      <w:szCs w:val="21"/>
                    </w:rPr>
                    <w:t>一</w:t>
                  </w:r>
                  <w:proofErr w:type="gramEnd"/>
                  <w:r w:rsidRPr="00047297">
                    <w:rPr>
                      <w:rFonts w:eastAsiaTheme="minorEastAsia" w:hint="eastAsia"/>
                      <w:kern w:val="0"/>
                      <w:szCs w:val="21"/>
                    </w:rPr>
                    <w:t>污水处理装置工艺为“隔油</w:t>
                  </w:r>
                  <w:r w:rsidRPr="00047297">
                    <w:rPr>
                      <w:rFonts w:eastAsiaTheme="minorEastAsia" w:hint="eastAsia"/>
                      <w:kern w:val="0"/>
                      <w:szCs w:val="21"/>
                    </w:rPr>
                    <w:t>-</w:t>
                  </w:r>
                  <w:r w:rsidRPr="00047297">
                    <w:rPr>
                      <w:rFonts w:eastAsiaTheme="minorEastAsia" w:hint="eastAsia"/>
                      <w:kern w:val="0"/>
                      <w:szCs w:val="21"/>
                    </w:rPr>
                    <w:t>均质池</w:t>
                  </w:r>
                  <w:r w:rsidRPr="00047297">
                    <w:rPr>
                      <w:rFonts w:eastAsiaTheme="minorEastAsia" w:hint="eastAsia"/>
                      <w:kern w:val="0"/>
                      <w:szCs w:val="21"/>
                    </w:rPr>
                    <w:t>-</w:t>
                  </w:r>
                  <w:r w:rsidRPr="00047297">
                    <w:rPr>
                      <w:rFonts w:eastAsiaTheme="minorEastAsia" w:hint="eastAsia"/>
                      <w:kern w:val="0"/>
                      <w:szCs w:val="21"/>
                    </w:rPr>
                    <w:t>气浮</w:t>
                  </w:r>
                  <w:r w:rsidRPr="00047297">
                    <w:rPr>
                      <w:rFonts w:eastAsiaTheme="minorEastAsia" w:hint="eastAsia"/>
                      <w:kern w:val="0"/>
                      <w:szCs w:val="21"/>
                    </w:rPr>
                    <w:t>-</w:t>
                  </w:r>
                  <w:r w:rsidRPr="00047297">
                    <w:rPr>
                      <w:rFonts w:eastAsiaTheme="minorEastAsia" w:hint="eastAsia"/>
                      <w:kern w:val="0"/>
                      <w:szCs w:val="21"/>
                    </w:rPr>
                    <w:t>生化处理</w:t>
                  </w:r>
                  <w:r w:rsidRPr="00047297">
                    <w:rPr>
                      <w:rFonts w:eastAsiaTheme="minorEastAsia" w:hint="eastAsia"/>
                      <w:kern w:val="0"/>
                      <w:szCs w:val="21"/>
                    </w:rPr>
                    <w:t>-</w:t>
                  </w:r>
                  <w:r w:rsidRPr="00047297">
                    <w:rPr>
                      <w:rFonts w:eastAsiaTheme="minorEastAsia" w:hint="eastAsia"/>
                      <w:kern w:val="0"/>
                      <w:szCs w:val="21"/>
                    </w:rPr>
                    <w:t>高密度澄清</w:t>
                  </w:r>
                  <w:r w:rsidRPr="00047297">
                    <w:rPr>
                      <w:rFonts w:eastAsiaTheme="minorEastAsia" w:hint="eastAsia"/>
                      <w:kern w:val="0"/>
                      <w:szCs w:val="21"/>
                    </w:rPr>
                    <w:t>-</w:t>
                  </w:r>
                  <w:r w:rsidRPr="00047297">
                    <w:rPr>
                      <w:rFonts w:eastAsiaTheme="minorEastAsia" w:hint="eastAsia"/>
                      <w:kern w:val="0"/>
                      <w:szCs w:val="21"/>
                    </w:rPr>
                    <w:t>臭氧</w:t>
                  </w:r>
                  <w:proofErr w:type="gramStart"/>
                  <w:r w:rsidRPr="00047297">
                    <w:rPr>
                      <w:rFonts w:eastAsiaTheme="minorEastAsia" w:hint="eastAsia"/>
                      <w:kern w:val="0"/>
                      <w:szCs w:val="21"/>
                    </w:rPr>
                    <w:t>氧</w:t>
                  </w:r>
                  <w:proofErr w:type="gramEnd"/>
                  <w:r w:rsidRPr="00047297">
                    <w:rPr>
                      <w:rFonts w:eastAsiaTheme="minorEastAsia" w:hint="eastAsia"/>
                      <w:kern w:val="0"/>
                      <w:szCs w:val="21"/>
                    </w:rPr>
                    <w:t>化</w:t>
                  </w:r>
                  <w:r w:rsidRPr="00047297">
                    <w:rPr>
                      <w:rFonts w:eastAsiaTheme="minorEastAsia" w:hint="eastAsia"/>
                      <w:kern w:val="0"/>
                      <w:szCs w:val="21"/>
                    </w:rPr>
                    <w:t>-BAF</w:t>
                  </w:r>
                  <w:r w:rsidRPr="00047297">
                    <w:rPr>
                      <w:rFonts w:eastAsiaTheme="minorEastAsia" w:hint="eastAsia"/>
                      <w:kern w:val="0"/>
                      <w:szCs w:val="21"/>
                    </w:rPr>
                    <w:t>”，废水回用系统处理工艺为“超滤</w:t>
                  </w:r>
                  <w:r w:rsidRPr="00047297">
                    <w:rPr>
                      <w:rFonts w:eastAsiaTheme="minorEastAsia" w:hint="eastAsia"/>
                      <w:kern w:val="0"/>
                      <w:szCs w:val="21"/>
                    </w:rPr>
                    <w:t>-</w:t>
                  </w:r>
                  <w:r w:rsidRPr="00047297">
                    <w:rPr>
                      <w:rFonts w:eastAsiaTheme="minorEastAsia" w:hint="eastAsia"/>
                      <w:kern w:val="0"/>
                      <w:szCs w:val="21"/>
                    </w:rPr>
                    <w:t>反渗透”。</w:t>
                  </w:r>
                </w:p>
              </w:tc>
            </w:tr>
            <w:tr w:rsidR="00515723" w:rsidRPr="00D33B79" w14:paraId="02DCEBF6" w14:textId="77777777" w:rsidTr="00970FF7">
              <w:tc>
                <w:tcPr>
                  <w:tcW w:w="641" w:type="pct"/>
                  <w:vMerge/>
                  <w:vAlign w:val="center"/>
                </w:tcPr>
                <w:p w14:paraId="0B131613" w14:textId="77777777" w:rsidR="00515723" w:rsidRDefault="00515723" w:rsidP="00E63F30">
                  <w:pPr>
                    <w:adjustRightInd w:val="0"/>
                    <w:snapToGrid w:val="0"/>
                    <w:jc w:val="center"/>
                    <w:rPr>
                      <w:rFonts w:eastAsiaTheme="minorEastAsia"/>
                      <w:szCs w:val="21"/>
                    </w:rPr>
                  </w:pPr>
                </w:p>
              </w:tc>
              <w:tc>
                <w:tcPr>
                  <w:tcW w:w="701" w:type="pct"/>
                  <w:vAlign w:val="center"/>
                </w:tcPr>
                <w:p w14:paraId="7642862E" w14:textId="78463970" w:rsidR="00515723" w:rsidRDefault="00515723" w:rsidP="00E63F30">
                  <w:pPr>
                    <w:adjustRightInd w:val="0"/>
                    <w:snapToGrid w:val="0"/>
                    <w:jc w:val="center"/>
                    <w:rPr>
                      <w:rFonts w:eastAsiaTheme="minorEastAsia"/>
                      <w:szCs w:val="21"/>
                    </w:rPr>
                  </w:pPr>
                  <w:r>
                    <w:rPr>
                      <w:rFonts w:eastAsiaTheme="minorEastAsia" w:hint="eastAsia"/>
                      <w:szCs w:val="21"/>
                    </w:rPr>
                    <w:t>噪声</w:t>
                  </w:r>
                </w:p>
              </w:tc>
              <w:tc>
                <w:tcPr>
                  <w:tcW w:w="676" w:type="pct"/>
                  <w:vAlign w:val="center"/>
                </w:tcPr>
                <w:p w14:paraId="71228426" w14:textId="21223207" w:rsidR="00515723" w:rsidRDefault="00515723" w:rsidP="00E63F30">
                  <w:pPr>
                    <w:adjustRightInd w:val="0"/>
                    <w:snapToGrid w:val="0"/>
                    <w:jc w:val="center"/>
                    <w:rPr>
                      <w:rFonts w:eastAsiaTheme="minorEastAsia"/>
                      <w:szCs w:val="21"/>
                    </w:rPr>
                  </w:pPr>
                  <w:r>
                    <w:rPr>
                      <w:rFonts w:eastAsiaTheme="minorEastAsia" w:hint="eastAsia"/>
                      <w:szCs w:val="21"/>
                    </w:rPr>
                    <w:t>新建</w:t>
                  </w:r>
                </w:p>
              </w:tc>
              <w:tc>
                <w:tcPr>
                  <w:tcW w:w="2982" w:type="pct"/>
                  <w:vAlign w:val="center"/>
                </w:tcPr>
                <w:p w14:paraId="5434A64E" w14:textId="55FE95C7" w:rsidR="00515723" w:rsidRPr="00D33B79" w:rsidRDefault="002F18D1" w:rsidP="00E63F30">
                  <w:pPr>
                    <w:pStyle w:val="a8"/>
                    <w:adjustRightInd w:val="0"/>
                    <w:snapToGrid w:val="0"/>
                    <w:ind w:firstLineChars="0" w:firstLine="0"/>
                    <w:jc w:val="center"/>
                    <w:rPr>
                      <w:rFonts w:eastAsiaTheme="minorEastAsia"/>
                      <w:kern w:val="0"/>
                      <w:szCs w:val="21"/>
                    </w:rPr>
                  </w:pPr>
                  <w:r w:rsidRPr="000D12FB">
                    <w:rPr>
                      <w:bCs/>
                      <w:szCs w:val="21"/>
                    </w:rPr>
                    <w:t>隔声罩</w:t>
                  </w:r>
                  <w:r>
                    <w:rPr>
                      <w:rFonts w:hint="eastAsia"/>
                      <w:bCs/>
                      <w:szCs w:val="21"/>
                    </w:rPr>
                    <w:t>、减振垫</w:t>
                  </w:r>
                </w:p>
              </w:tc>
            </w:tr>
            <w:tr w:rsidR="00515723" w:rsidRPr="00D33B79" w14:paraId="03938C79" w14:textId="77777777" w:rsidTr="00970FF7">
              <w:tc>
                <w:tcPr>
                  <w:tcW w:w="641" w:type="pct"/>
                  <w:vMerge/>
                  <w:vAlign w:val="center"/>
                </w:tcPr>
                <w:p w14:paraId="6AA441F4" w14:textId="77777777" w:rsidR="00515723" w:rsidRDefault="00515723" w:rsidP="00E63F30">
                  <w:pPr>
                    <w:adjustRightInd w:val="0"/>
                    <w:snapToGrid w:val="0"/>
                    <w:jc w:val="center"/>
                    <w:rPr>
                      <w:rFonts w:eastAsiaTheme="minorEastAsia"/>
                      <w:szCs w:val="21"/>
                    </w:rPr>
                  </w:pPr>
                </w:p>
              </w:tc>
              <w:tc>
                <w:tcPr>
                  <w:tcW w:w="701" w:type="pct"/>
                  <w:vAlign w:val="center"/>
                </w:tcPr>
                <w:p w14:paraId="3A830EAC" w14:textId="50F754F5" w:rsidR="00515723" w:rsidRDefault="00515723" w:rsidP="00E63F30">
                  <w:pPr>
                    <w:adjustRightInd w:val="0"/>
                    <w:snapToGrid w:val="0"/>
                    <w:jc w:val="center"/>
                    <w:rPr>
                      <w:rFonts w:eastAsiaTheme="minorEastAsia"/>
                      <w:szCs w:val="21"/>
                    </w:rPr>
                  </w:pPr>
                  <w:r>
                    <w:rPr>
                      <w:rFonts w:eastAsiaTheme="minorEastAsia" w:hint="eastAsia"/>
                      <w:szCs w:val="21"/>
                    </w:rPr>
                    <w:t>固废</w:t>
                  </w:r>
                </w:p>
              </w:tc>
              <w:tc>
                <w:tcPr>
                  <w:tcW w:w="676" w:type="pct"/>
                  <w:vAlign w:val="center"/>
                </w:tcPr>
                <w:p w14:paraId="50D6BEF0" w14:textId="3CA21341" w:rsidR="00515723" w:rsidRDefault="00515723" w:rsidP="00E63F30">
                  <w:pPr>
                    <w:adjustRightInd w:val="0"/>
                    <w:snapToGrid w:val="0"/>
                    <w:jc w:val="center"/>
                    <w:rPr>
                      <w:rFonts w:eastAsiaTheme="minorEastAsia"/>
                      <w:szCs w:val="21"/>
                    </w:rPr>
                  </w:pPr>
                  <w:r>
                    <w:rPr>
                      <w:rFonts w:eastAsiaTheme="minorEastAsia" w:hint="eastAsia"/>
                      <w:szCs w:val="21"/>
                    </w:rPr>
                    <w:t>-</w:t>
                  </w:r>
                </w:p>
              </w:tc>
              <w:tc>
                <w:tcPr>
                  <w:tcW w:w="2982" w:type="pct"/>
                  <w:vAlign w:val="center"/>
                </w:tcPr>
                <w:p w14:paraId="5967F0F3" w14:textId="7B765F7C" w:rsidR="00515723" w:rsidRPr="00D33B79" w:rsidRDefault="00515723" w:rsidP="00E63F30">
                  <w:pPr>
                    <w:pStyle w:val="a8"/>
                    <w:adjustRightInd w:val="0"/>
                    <w:snapToGrid w:val="0"/>
                    <w:ind w:firstLineChars="0" w:firstLine="0"/>
                    <w:jc w:val="center"/>
                    <w:rPr>
                      <w:rFonts w:eastAsiaTheme="minorEastAsia"/>
                      <w:kern w:val="0"/>
                      <w:szCs w:val="21"/>
                    </w:rPr>
                  </w:pPr>
                  <w:r>
                    <w:rPr>
                      <w:rFonts w:eastAsiaTheme="minorEastAsia" w:hint="eastAsia"/>
                      <w:kern w:val="0"/>
                      <w:szCs w:val="21"/>
                    </w:rPr>
                    <w:t>无固</w:t>
                  </w:r>
                  <w:proofErr w:type="gramStart"/>
                  <w:r>
                    <w:rPr>
                      <w:rFonts w:eastAsiaTheme="minorEastAsia" w:hint="eastAsia"/>
                      <w:kern w:val="0"/>
                      <w:szCs w:val="21"/>
                    </w:rPr>
                    <w:t>废产生</w:t>
                  </w:r>
                  <w:proofErr w:type="gramEnd"/>
                </w:p>
              </w:tc>
            </w:tr>
          </w:tbl>
          <w:p w14:paraId="25D1718F" w14:textId="77777777" w:rsidR="008646E7" w:rsidRDefault="008646E7" w:rsidP="008F1A77">
            <w:pPr>
              <w:adjustRightInd w:val="0"/>
              <w:snapToGrid w:val="0"/>
              <w:spacing w:line="500" w:lineRule="exact"/>
              <w:ind w:firstLineChars="200" w:firstLine="482"/>
              <w:rPr>
                <w:b/>
                <w:sz w:val="24"/>
                <w:szCs w:val="24"/>
              </w:rPr>
            </w:pPr>
            <w:r>
              <w:rPr>
                <w:rFonts w:hint="eastAsia"/>
                <w:b/>
                <w:sz w:val="24"/>
                <w:szCs w:val="24"/>
              </w:rPr>
              <w:t>9.</w:t>
            </w:r>
            <w:r>
              <w:rPr>
                <w:rFonts w:hint="eastAsia"/>
                <w:b/>
                <w:sz w:val="24"/>
                <w:szCs w:val="24"/>
              </w:rPr>
              <w:t>原有批复情况介绍</w:t>
            </w:r>
          </w:p>
          <w:p w14:paraId="6EFE4E6B" w14:textId="77777777" w:rsidR="008646E7" w:rsidRDefault="008646E7" w:rsidP="008646E7">
            <w:pPr>
              <w:adjustRightInd w:val="0"/>
              <w:snapToGrid w:val="0"/>
              <w:spacing w:line="500" w:lineRule="exact"/>
              <w:ind w:firstLineChars="200" w:firstLine="480"/>
              <w:rPr>
                <w:sz w:val="24"/>
                <w:szCs w:val="24"/>
              </w:rPr>
            </w:pPr>
            <w:r w:rsidRPr="00174A84">
              <w:rPr>
                <w:rFonts w:hint="eastAsia"/>
                <w:sz w:val="24"/>
                <w:szCs w:val="24"/>
              </w:rPr>
              <w:t>扬子石化塑料厂</w:t>
            </w:r>
            <w:r w:rsidRPr="00174A84">
              <w:rPr>
                <w:rFonts w:hint="eastAsia"/>
                <w:sz w:val="24"/>
                <w:szCs w:val="24"/>
              </w:rPr>
              <w:t>2PP</w:t>
            </w:r>
            <w:r w:rsidRPr="00174A84">
              <w:rPr>
                <w:rFonts w:hint="eastAsia"/>
                <w:sz w:val="24"/>
                <w:szCs w:val="24"/>
              </w:rPr>
              <w:t>装置气相聚丙烯产品</w:t>
            </w:r>
            <w:r w:rsidRPr="00174A84">
              <w:rPr>
                <w:rFonts w:hint="eastAsia"/>
                <w:sz w:val="24"/>
                <w:szCs w:val="24"/>
              </w:rPr>
              <w:t>VOC</w:t>
            </w:r>
            <w:r w:rsidRPr="00174A84">
              <w:rPr>
                <w:rFonts w:hint="eastAsia"/>
                <w:sz w:val="24"/>
                <w:szCs w:val="24"/>
              </w:rPr>
              <w:t>深度脱除改造项目</w:t>
            </w:r>
            <w:r>
              <w:rPr>
                <w:rFonts w:hint="eastAsia"/>
                <w:sz w:val="24"/>
                <w:szCs w:val="24"/>
              </w:rPr>
              <w:t>（</w:t>
            </w:r>
            <w:r w:rsidRPr="00174A84">
              <w:rPr>
                <w:rFonts w:hint="eastAsia"/>
                <w:sz w:val="24"/>
                <w:szCs w:val="24"/>
              </w:rPr>
              <w:t>简称“原项目”）环境影响评价已于</w:t>
            </w:r>
            <w:r w:rsidRPr="00174A84">
              <w:rPr>
                <w:rFonts w:hint="eastAsia"/>
                <w:sz w:val="24"/>
                <w:szCs w:val="24"/>
              </w:rPr>
              <w:t>201</w:t>
            </w:r>
            <w:r>
              <w:rPr>
                <w:sz w:val="24"/>
                <w:szCs w:val="24"/>
              </w:rPr>
              <w:t>9</w:t>
            </w:r>
            <w:r w:rsidRPr="00174A84">
              <w:rPr>
                <w:rFonts w:hint="eastAsia"/>
                <w:sz w:val="24"/>
                <w:szCs w:val="24"/>
              </w:rPr>
              <w:t>年</w:t>
            </w:r>
            <w:r>
              <w:rPr>
                <w:sz w:val="24"/>
                <w:szCs w:val="24"/>
              </w:rPr>
              <w:t>1</w:t>
            </w:r>
            <w:r w:rsidRPr="00174A84">
              <w:rPr>
                <w:rFonts w:hint="eastAsia"/>
                <w:sz w:val="24"/>
                <w:szCs w:val="24"/>
              </w:rPr>
              <w:t>月</w:t>
            </w:r>
            <w:r>
              <w:rPr>
                <w:sz w:val="24"/>
                <w:szCs w:val="24"/>
              </w:rPr>
              <w:t>24</w:t>
            </w:r>
            <w:r w:rsidRPr="00174A84">
              <w:rPr>
                <w:rFonts w:hint="eastAsia"/>
                <w:sz w:val="24"/>
                <w:szCs w:val="24"/>
              </w:rPr>
              <w:t>日取得了</w:t>
            </w:r>
            <w:r>
              <w:rPr>
                <w:rFonts w:hint="eastAsia"/>
                <w:sz w:val="24"/>
                <w:szCs w:val="24"/>
              </w:rPr>
              <w:t>南京市生态环境局</w:t>
            </w:r>
            <w:r w:rsidRPr="00174A84">
              <w:rPr>
                <w:rFonts w:hint="eastAsia"/>
                <w:sz w:val="24"/>
                <w:szCs w:val="24"/>
              </w:rPr>
              <w:t>的批复（</w:t>
            </w:r>
            <w:proofErr w:type="gramStart"/>
            <w:r>
              <w:rPr>
                <w:rFonts w:hint="eastAsia"/>
                <w:sz w:val="24"/>
                <w:szCs w:val="24"/>
              </w:rPr>
              <w:t>宁</w:t>
            </w:r>
            <w:r w:rsidRPr="00174A84">
              <w:rPr>
                <w:rFonts w:hint="eastAsia"/>
                <w:sz w:val="24"/>
                <w:szCs w:val="24"/>
              </w:rPr>
              <w:t>环</w:t>
            </w:r>
            <w:r>
              <w:rPr>
                <w:rFonts w:hint="eastAsia"/>
                <w:sz w:val="24"/>
                <w:szCs w:val="24"/>
              </w:rPr>
              <w:t>表复</w:t>
            </w:r>
            <w:proofErr w:type="gramEnd"/>
            <w:r w:rsidRPr="00174A84">
              <w:rPr>
                <w:rFonts w:hint="eastAsia"/>
                <w:sz w:val="24"/>
                <w:szCs w:val="24"/>
              </w:rPr>
              <w:t>〔</w:t>
            </w:r>
            <w:r w:rsidRPr="00174A84">
              <w:rPr>
                <w:rFonts w:hint="eastAsia"/>
                <w:sz w:val="24"/>
                <w:szCs w:val="24"/>
              </w:rPr>
              <w:t>201</w:t>
            </w:r>
            <w:r>
              <w:rPr>
                <w:sz w:val="24"/>
                <w:szCs w:val="24"/>
              </w:rPr>
              <w:t>9</w:t>
            </w:r>
            <w:r w:rsidRPr="00174A84">
              <w:rPr>
                <w:rFonts w:hint="eastAsia"/>
                <w:sz w:val="24"/>
                <w:szCs w:val="24"/>
              </w:rPr>
              <w:t>〕</w:t>
            </w:r>
            <w:r>
              <w:rPr>
                <w:sz w:val="24"/>
                <w:szCs w:val="24"/>
              </w:rPr>
              <w:t>7</w:t>
            </w:r>
            <w:r w:rsidRPr="00174A84">
              <w:rPr>
                <w:rFonts w:hint="eastAsia"/>
                <w:sz w:val="24"/>
                <w:szCs w:val="24"/>
              </w:rPr>
              <w:t>号）。</w:t>
            </w:r>
          </w:p>
          <w:p w14:paraId="2D13460D" w14:textId="77777777" w:rsidR="008646E7" w:rsidRPr="008646E7" w:rsidRDefault="008646E7" w:rsidP="008F1A77">
            <w:pPr>
              <w:adjustRightInd w:val="0"/>
              <w:snapToGrid w:val="0"/>
              <w:spacing w:line="500" w:lineRule="exact"/>
              <w:ind w:firstLineChars="200" w:firstLine="480"/>
              <w:rPr>
                <w:bCs/>
                <w:sz w:val="24"/>
                <w:szCs w:val="24"/>
              </w:rPr>
            </w:pPr>
            <w:r w:rsidRPr="008646E7">
              <w:rPr>
                <w:rFonts w:hint="eastAsia"/>
                <w:bCs/>
                <w:sz w:val="24"/>
                <w:szCs w:val="24"/>
              </w:rPr>
              <w:t>原项目大气新增颗粒物排放量为</w:t>
            </w:r>
            <w:r w:rsidRPr="008646E7">
              <w:rPr>
                <w:rFonts w:hint="eastAsia"/>
                <w:bCs/>
                <w:sz w:val="24"/>
                <w:szCs w:val="24"/>
              </w:rPr>
              <w:t>0</w:t>
            </w:r>
            <w:r w:rsidRPr="008646E7">
              <w:rPr>
                <w:bCs/>
                <w:sz w:val="24"/>
                <w:szCs w:val="24"/>
              </w:rPr>
              <w:t>.532t/a</w:t>
            </w:r>
            <w:r w:rsidRPr="008646E7">
              <w:rPr>
                <w:rFonts w:hint="eastAsia"/>
                <w:bCs/>
                <w:sz w:val="24"/>
                <w:szCs w:val="24"/>
              </w:rPr>
              <w:t>，</w:t>
            </w:r>
            <w:r>
              <w:rPr>
                <w:rFonts w:hint="eastAsia"/>
                <w:bCs/>
                <w:sz w:val="24"/>
                <w:szCs w:val="24"/>
              </w:rPr>
              <w:t>项目使用氮气进行脱出产品中的</w:t>
            </w:r>
            <w:r>
              <w:rPr>
                <w:rFonts w:hint="eastAsia"/>
                <w:bCs/>
                <w:sz w:val="24"/>
                <w:szCs w:val="24"/>
              </w:rPr>
              <w:t>V</w:t>
            </w:r>
            <w:r>
              <w:rPr>
                <w:bCs/>
                <w:sz w:val="24"/>
                <w:szCs w:val="24"/>
              </w:rPr>
              <w:t>OC</w:t>
            </w:r>
            <w:r>
              <w:rPr>
                <w:rFonts w:hint="eastAsia"/>
                <w:bCs/>
                <w:sz w:val="24"/>
                <w:szCs w:val="24"/>
              </w:rPr>
              <w:t>s</w:t>
            </w:r>
            <w:r>
              <w:rPr>
                <w:rFonts w:hint="eastAsia"/>
                <w:bCs/>
                <w:sz w:val="24"/>
                <w:szCs w:val="24"/>
              </w:rPr>
              <w:t>，无废水排放。</w:t>
            </w:r>
          </w:p>
          <w:p w14:paraId="577318D8" w14:textId="77777777" w:rsidR="008012A7" w:rsidRPr="00D33B79" w:rsidRDefault="008646E7" w:rsidP="008F1A77">
            <w:pPr>
              <w:adjustRightInd w:val="0"/>
              <w:snapToGrid w:val="0"/>
              <w:spacing w:line="500" w:lineRule="exact"/>
              <w:ind w:firstLineChars="200" w:firstLine="482"/>
              <w:rPr>
                <w:b/>
                <w:sz w:val="24"/>
                <w:szCs w:val="24"/>
              </w:rPr>
            </w:pPr>
            <w:r>
              <w:rPr>
                <w:b/>
                <w:sz w:val="24"/>
                <w:szCs w:val="24"/>
              </w:rPr>
              <w:t>10</w:t>
            </w:r>
            <w:r w:rsidR="004E4570" w:rsidRPr="00D33B79">
              <w:rPr>
                <w:b/>
                <w:sz w:val="24"/>
                <w:szCs w:val="24"/>
              </w:rPr>
              <w:t>.</w:t>
            </w:r>
            <w:r w:rsidR="008012A7" w:rsidRPr="00D33B79">
              <w:rPr>
                <w:b/>
                <w:sz w:val="24"/>
                <w:szCs w:val="24"/>
              </w:rPr>
              <w:t xml:space="preserve"> </w:t>
            </w:r>
            <w:r w:rsidR="008012A7" w:rsidRPr="00D33B79">
              <w:rPr>
                <w:b/>
                <w:sz w:val="24"/>
                <w:szCs w:val="24"/>
              </w:rPr>
              <w:t>与本项目有关的原有污染情况及主要环境问题</w:t>
            </w:r>
          </w:p>
          <w:p w14:paraId="758CF22E" w14:textId="77777777" w:rsidR="00277CBB" w:rsidRPr="00A967FC" w:rsidRDefault="00277CBB" w:rsidP="00277CBB">
            <w:pPr>
              <w:adjustRightInd w:val="0"/>
              <w:snapToGrid w:val="0"/>
              <w:spacing w:line="500" w:lineRule="exact"/>
              <w:ind w:firstLineChars="200" w:firstLine="480"/>
              <w:rPr>
                <w:sz w:val="24"/>
                <w:szCs w:val="24"/>
              </w:rPr>
            </w:pPr>
            <w:r w:rsidRPr="00A967FC">
              <w:rPr>
                <w:rFonts w:hint="eastAsia"/>
                <w:sz w:val="24"/>
                <w:szCs w:val="24"/>
              </w:rPr>
              <w:t>（</w:t>
            </w:r>
            <w:r w:rsidRPr="00A967FC">
              <w:rPr>
                <w:rFonts w:hint="eastAsia"/>
                <w:sz w:val="24"/>
                <w:szCs w:val="24"/>
              </w:rPr>
              <w:t>1</w:t>
            </w:r>
            <w:r w:rsidRPr="00A967FC">
              <w:rPr>
                <w:rFonts w:hint="eastAsia"/>
                <w:sz w:val="24"/>
                <w:szCs w:val="24"/>
              </w:rPr>
              <w:t>）扬子公司</w:t>
            </w:r>
            <w:r>
              <w:rPr>
                <w:rFonts w:hint="eastAsia"/>
                <w:sz w:val="24"/>
                <w:szCs w:val="24"/>
              </w:rPr>
              <w:t>塑料厂</w:t>
            </w:r>
            <w:r w:rsidRPr="00A967FC">
              <w:rPr>
                <w:rFonts w:hint="eastAsia"/>
                <w:sz w:val="24"/>
                <w:szCs w:val="24"/>
              </w:rPr>
              <w:t>现有污染物排放总量情况</w:t>
            </w:r>
          </w:p>
          <w:p w14:paraId="3B33B523" w14:textId="51D07404" w:rsidR="00277CBB" w:rsidRPr="00A967FC" w:rsidRDefault="00277CBB" w:rsidP="00277CBB">
            <w:pPr>
              <w:adjustRightInd w:val="0"/>
              <w:snapToGrid w:val="0"/>
              <w:spacing w:line="500" w:lineRule="exact"/>
              <w:ind w:firstLineChars="200" w:firstLine="480"/>
              <w:rPr>
                <w:sz w:val="24"/>
              </w:rPr>
            </w:pPr>
            <w:r w:rsidRPr="00A967FC">
              <w:rPr>
                <w:rFonts w:hint="eastAsia"/>
                <w:sz w:val="24"/>
                <w:szCs w:val="24"/>
              </w:rPr>
              <w:t>根据</w:t>
            </w:r>
            <w:r w:rsidR="003A361C">
              <w:rPr>
                <w:rFonts w:hint="eastAsia"/>
                <w:sz w:val="24"/>
                <w:szCs w:val="24"/>
              </w:rPr>
              <w:t>南京扬子石油化工有限责任公司</w:t>
            </w:r>
            <w:r w:rsidRPr="00A967FC">
              <w:rPr>
                <w:rFonts w:hint="eastAsia"/>
                <w:sz w:val="24"/>
                <w:szCs w:val="24"/>
              </w:rPr>
              <w:t>排污许可证（证书编号</w:t>
            </w:r>
            <w:r w:rsidR="003A361C">
              <w:rPr>
                <w:rFonts w:hint="eastAsia"/>
                <w:sz w:val="24"/>
                <w:szCs w:val="24"/>
              </w:rPr>
              <w:t>913201930532830240001P</w:t>
            </w:r>
            <w:r w:rsidRPr="00A967FC">
              <w:rPr>
                <w:rFonts w:hint="eastAsia"/>
                <w:sz w:val="24"/>
                <w:szCs w:val="24"/>
              </w:rPr>
              <w:t>，有效期自</w:t>
            </w:r>
            <w:r w:rsidRPr="00A967FC">
              <w:rPr>
                <w:sz w:val="24"/>
                <w:szCs w:val="24"/>
              </w:rPr>
              <w:t>201</w:t>
            </w:r>
            <w:r w:rsidRPr="00A967FC">
              <w:rPr>
                <w:rFonts w:hint="eastAsia"/>
                <w:sz w:val="24"/>
                <w:szCs w:val="24"/>
              </w:rPr>
              <w:t>8</w:t>
            </w:r>
            <w:r w:rsidRPr="00A967FC">
              <w:rPr>
                <w:rFonts w:hint="eastAsia"/>
                <w:sz w:val="24"/>
                <w:szCs w:val="24"/>
              </w:rPr>
              <w:t>年</w:t>
            </w:r>
            <w:r w:rsidRPr="00A967FC">
              <w:rPr>
                <w:sz w:val="24"/>
                <w:szCs w:val="24"/>
              </w:rPr>
              <w:t>0</w:t>
            </w:r>
            <w:r w:rsidRPr="00A967FC">
              <w:rPr>
                <w:rFonts w:hint="eastAsia"/>
                <w:sz w:val="24"/>
                <w:szCs w:val="24"/>
              </w:rPr>
              <w:t>1</w:t>
            </w:r>
            <w:r w:rsidRPr="00A967FC">
              <w:rPr>
                <w:rFonts w:hint="eastAsia"/>
                <w:sz w:val="24"/>
                <w:szCs w:val="24"/>
              </w:rPr>
              <w:t>月</w:t>
            </w:r>
            <w:r w:rsidRPr="00A967FC">
              <w:rPr>
                <w:rFonts w:hint="eastAsia"/>
                <w:sz w:val="24"/>
                <w:szCs w:val="24"/>
              </w:rPr>
              <w:t>01</w:t>
            </w:r>
            <w:r w:rsidRPr="00A967FC">
              <w:rPr>
                <w:rFonts w:hint="eastAsia"/>
                <w:sz w:val="24"/>
                <w:szCs w:val="24"/>
              </w:rPr>
              <w:t>日起至</w:t>
            </w:r>
            <w:r w:rsidRPr="00A967FC">
              <w:rPr>
                <w:sz w:val="24"/>
                <w:szCs w:val="24"/>
              </w:rPr>
              <w:t>2020</w:t>
            </w:r>
            <w:r w:rsidRPr="00A967FC">
              <w:rPr>
                <w:rFonts w:hint="eastAsia"/>
                <w:sz w:val="24"/>
                <w:szCs w:val="24"/>
              </w:rPr>
              <w:t>年</w:t>
            </w:r>
            <w:r w:rsidRPr="00A967FC">
              <w:rPr>
                <w:rFonts w:hint="eastAsia"/>
                <w:sz w:val="24"/>
                <w:szCs w:val="24"/>
              </w:rPr>
              <w:t>12</w:t>
            </w:r>
            <w:r w:rsidRPr="00A967FC">
              <w:rPr>
                <w:rFonts w:hint="eastAsia"/>
                <w:sz w:val="24"/>
                <w:szCs w:val="24"/>
              </w:rPr>
              <w:t>月</w:t>
            </w:r>
            <w:r w:rsidRPr="00A967FC">
              <w:rPr>
                <w:rFonts w:hint="eastAsia"/>
                <w:sz w:val="24"/>
                <w:szCs w:val="24"/>
              </w:rPr>
              <w:t>31</w:t>
            </w:r>
            <w:r w:rsidRPr="00A967FC">
              <w:rPr>
                <w:rFonts w:hint="eastAsia"/>
                <w:sz w:val="24"/>
                <w:szCs w:val="24"/>
              </w:rPr>
              <w:t>日），扬子石化公司</w:t>
            </w:r>
            <w:r>
              <w:rPr>
                <w:rFonts w:hint="eastAsia"/>
                <w:sz w:val="24"/>
                <w:szCs w:val="24"/>
              </w:rPr>
              <w:t>塑料厂</w:t>
            </w:r>
            <w:r w:rsidRPr="00A967FC">
              <w:rPr>
                <w:rFonts w:hint="eastAsia"/>
                <w:sz w:val="24"/>
                <w:szCs w:val="24"/>
              </w:rPr>
              <w:t>现有污染物排放许可总量</w:t>
            </w:r>
            <w:r w:rsidRPr="00A967FC">
              <w:rPr>
                <w:rFonts w:hint="eastAsia"/>
                <w:sz w:val="24"/>
              </w:rPr>
              <w:t>见下表</w:t>
            </w:r>
            <w:r w:rsidRPr="00A967FC">
              <w:rPr>
                <w:rFonts w:hint="eastAsia"/>
                <w:sz w:val="24"/>
              </w:rPr>
              <w:t>1-</w:t>
            </w:r>
            <w:r w:rsidR="00852E4D">
              <w:rPr>
                <w:sz w:val="24"/>
              </w:rPr>
              <w:t>5</w:t>
            </w:r>
            <w:r w:rsidRPr="00A967FC">
              <w:rPr>
                <w:sz w:val="24"/>
              </w:rPr>
              <w:t>：</w:t>
            </w:r>
          </w:p>
          <w:p w14:paraId="49B8E53E" w14:textId="1D338039" w:rsidR="00277CBB" w:rsidRPr="00A967FC" w:rsidRDefault="00277CBB" w:rsidP="00277CBB">
            <w:pPr>
              <w:adjustRightInd w:val="0"/>
              <w:snapToGrid w:val="0"/>
              <w:spacing w:line="500" w:lineRule="exact"/>
              <w:jc w:val="center"/>
              <w:rPr>
                <w:b/>
                <w:bCs/>
                <w:sz w:val="24"/>
                <w:szCs w:val="24"/>
              </w:rPr>
            </w:pPr>
            <w:r w:rsidRPr="00A967FC">
              <w:rPr>
                <w:rFonts w:hint="eastAsia"/>
                <w:b/>
                <w:bCs/>
                <w:sz w:val="24"/>
                <w:szCs w:val="24"/>
              </w:rPr>
              <w:t>表</w:t>
            </w:r>
            <w:r w:rsidRPr="00A967FC">
              <w:rPr>
                <w:rFonts w:hint="eastAsia"/>
                <w:b/>
                <w:bCs/>
                <w:sz w:val="24"/>
                <w:szCs w:val="24"/>
              </w:rPr>
              <w:t>1-</w:t>
            </w:r>
            <w:r w:rsidR="00852E4D">
              <w:rPr>
                <w:b/>
                <w:bCs/>
                <w:sz w:val="24"/>
                <w:szCs w:val="24"/>
              </w:rPr>
              <w:t>5</w:t>
            </w:r>
            <w:r w:rsidRPr="00A967FC">
              <w:rPr>
                <w:rFonts w:hint="eastAsia"/>
                <w:b/>
                <w:bCs/>
                <w:sz w:val="24"/>
                <w:szCs w:val="24"/>
              </w:rPr>
              <w:t>扬子公司现有污染物排放总量指标</w:t>
            </w:r>
          </w:p>
          <w:tbl>
            <w:tblPr>
              <w:tblW w:w="5000" w:type="pct"/>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4592"/>
              <w:gridCol w:w="4592"/>
            </w:tblGrid>
            <w:tr w:rsidR="00277CBB" w:rsidRPr="00A967FC" w14:paraId="7A6FBA4E" w14:textId="77777777" w:rsidTr="00322E7F">
              <w:tc>
                <w:tcPr>
                  <w:tcW w:w="5000" w:type="pct"/>
                  <w:gridSpan w:val="2"/>
                </w:tcPr>
                <w:p w14:paraId="553F5A15" w14:textId="77777777" w:rsidR="00277CBB" w:rsidRPr="00A967FC" w:rsidRDefault="00277CBB" w:rsidP="00287814">
                  <w:pPr>
                    <w:adjustRightInd w:val="0"/>
                    <w:snapToGrid w:val="0"/>
                    <w:spacing w:beforeLines="20" w:before="62" w:afterLines="20" w:after="62"/>
                    <w:jc w:val="center"/>
                    <w:rPr>
                      <w:b/>
                      <w:kern w:val="0"/>
                      <w:szCs w:val="21"/>
                    </w:rPr>
                  </w:pPr>
                  <w:bookmarkStart w:id="13" w:name="_Hlk524103987"/>
                  <w:r w:rsidRPr="00A967FC">
                    <w:rPr>
                      <w:b/>
                      <w:kern w:val="0"/>
                      <w:szCs w:val="21"/>
                    </w:rPr>
                    <w:t>废气</w:t>
                  </w:r>
                </w:p>
              </w:tc>
            </w:tr>
            <w:tr w:rsidR="00277CBB" w:rsidRPr="00A967FC" w14:paraId="68166ADE" w14:textId="77777777" w:rsidTr="00322E7F">
              <w:tc>
                <w:tcPr>
                  <w:tcW w:w="2500" w:type="pct"/>
                </w:tcPr>
                <w:p w14:paraId="2B4B4B02" w14:textId="77777777" w:rsidR="00277CBB" w:rsidRPr="00A967FC" w:rsidRDefault="00277CBB" w:rsidP="00287814">
                  <w:pPr>
                    <w:adjustRightInd w:val="0"/>
                    <w:snapToGrid w:val="0"/>
                    <w:spacing w:beforeLines="20" w:before="62" w:afterLines="20" w:after="62"/>
                    <w:jc w:val="center"/>
                    <w:rPr>
                      <w:b/>
                      <w:kern w:val="0"/>
                      <w:szCs w:val="21"/>
                    </w:rPr>
                  </w:pPr>
                  <w:r w:rsidRPr="00A967FC">
                    <w:rPr>
                      <w:b/>
                      <w:kern w:val="0"/>
                      <w:szCs w:val="21"/>
                    </w:rPr>
                    <w:t>污染物</w:t>
                  </w:r>
                </w:p>
              </w:tc>
              <w:tc>
                <w:tcPr>
                  <w:tcW w:w="2500" w:type="pct"/>
                </w:tcPr>
                <w:p w14:paraId="02894B32" w14:textId="77777777" w:rsidR="00277CBB" w:rsidRPr="00A967FC" w:rsidRDefault="00277CBB">
                  <w:pPr>
                    <w:adjustRightInd w:val="0"/>
                    <w:snapToGrid w:val="0"/>
                    <w:spacing w:beforeLines="20" w:before="62" w:afterLines="20" w:after="62"/>
                    <w:jc w:val="center"/>
                    <w:rPr>
                      <w:b/>
                      <w:kern w:val="0"/>
                      <w:szCs w:val="21"/>
                    </w:rPr>
                  </w:pPr>
                  <w:r w:rsidRPr="00A967FC">
                    <w:rPr>
                      <w:b/>
                      <w:kern w:val="0"/>
                      <w:szCs w:val="21"/>
                    </w:rPr>
                    <w:t>排放总量（</w:t>
                  </w:r>
                  <w:r w:rsidRPr="00A967FC">
                    <w:rPr>
                      <w:kern w:val="0"/>
                      <w:szCs w:val="21"/>
                    </w:rPr>
                    <w:t>t/a</w:t>
                  </w:r>
                  <w:r w:rsidRPr="00A967FC">
                    <w:rPr>
                      <w:b/>
                      <w:kern w:val="0"/>
                      <w:szCs w:val="21"/>
                    </w:rPr>
                    <w:t>）</w:t>
                  </w:r>
                </w:p>
              </w:tc>
            </w:tr>
            <w:tr w:rsidR="00277CBB" w:rsidRPr="00A967FC" w14:paraId="7347E77C" w14:textId="77777777" w:rsidTr="00322E7F">
              <w:tc>
                <w:tcPr>
                  <w:tcW w:w="2500" w:type="pct"/>
                </w:tcPr>
                <w:p w14:paraId="3F0EBF36" w14:textId="77777777" w:rsidR="00277CBB" w:rsidRPr="00A967FC" w:rsidRDefault="00277CBB" w:rsidP="00287814">
                  <w:pPr>
                    <w:adjustRightInd w:val="0"/>
                    <w:snapToGrid w:val="0"/>
                    <w:spacing w:beforeLines="20" w:before="62" w:afterLines="20" w:after="62"/>
                    <w:jc w:val="center"/>
                    <w:rPr>
                      <w:kern w:val="0"/>
                      <w:szCs w:val="21"/>
                    </w:rPr>
                  </w:pPr>
                  <w:r w:rsidRPr="00A967FC">
                    <w:rPr>
                      <w:kern w:val="0"/>
                      <w:szCs w:val="21"/>
                    </w:rPr>
                    <w:t>颗粒物</w:t>
                  </w:r>
                </w:p>
              </w:tc>
              <w:tc>
                <w:tcPr>
                  <w:tcW w:w="2500" w:type="pct"/>
                </w:tcPr>
                <w:p w14:paraId="33CA4F10" w14:textId="77777777" w:rsidR="00277CBB" w:rsidRPr="00A967FC" w:rsidRDefault="00277CBB">
                  <w:pPr>
                    <w:adjustRightInd w:val="0"/>
                    <w:snapToGrid w:val="0"/>
                    <w:spacing w:beforeLines="20" w:before="62" w:afterLines="20" w:after="62"/>
                    <w:jc w:val="center"/>
                    <w:rPr>
                      <w:kern w:val="0"/>
                      <w:szCs w:val="21"/>
                    </w:rPr>
                  </w:pPr>
                  <w:r>
                    <w:rPr>
                      <w:kern w:val="0"/>
                      <w:szCs w:val="21"/>
                    </w:rPr>
                    <w:t>0.22</w:t>
                  </w:r>
                </w:p>
              </w:tc>
            </w:tr>
            <w:tr w:rsidR="00277CBB" w:rsidRPr="00A967FC" w14:paraId="3464A285" w14:textId="77777777" w:rsidTr="00322E7F">
              <w:tc>
                <w:tcPr>
                  <w:tcW w:w="2500" w:type="pct"/>
                </w:tcPr>
                <w:p w14:paraId="2888759C" w14:textId="77777777" w:rsidR="00277CBB" w:rsidRPr="00A967FC" w:rsidRDefault="00277CBB" w:rsidP="00287814">
                  <w:pPr>
                    <w:adjustRightInd w:val="0"/>
                    <w:snapToGrid w:val="0"/>
                    <w:spacing w:beforeLines="20" w:before="62" w:afterLines="20" w:after="62"/>
                    <w:jc w:val="center"/>
                    <w:rPr>
                      <w:kern w:val="0"/>
                      <w:szCs w:val="21"/>
                    </w:rPr>
                  </w:pPr>
                  <w:r w:rsidRPr="00A967FC">
                    <w:rPr>
                      <w:kern w:val="0"/>
                      <w:szCs w:val="21"/>
                    </w:rPr>
                    <w:t>SO</w:t>
                  </w:r>
                  <w:r w:rsidRPr="00A967FC">
                    <w:rPr>
                      <w:kern w:val="0"/>
                      <w:szCs w:val="21"/>
                      <w:vertAlign w:val="subscript"/>
                    </w:rPr>
                    <w:t>2</w:t>
                  </w:r>
                </w:p>
              </w:tc>
              <w:tc>
                <w:tcPr>
                  <w:tcW w:w="2500" w:type="pct"/>
                </w:tcPr>
                <w:p w14:paraId="1614BB5D" w14:textId="77777777" w:rsidR="00277CBB" w:rsidRPr="00A967FC" w:rsidRDefault="00277CBB">
                  <w:pPr>
                    <w:adjustRightInd w:val="0"/>
                    <w:snapToGrid w:val="0"/>
                    <w:spacing w:beforeLines="20" w:before="62" w:afterLines="20" w:after="62"/>
                    <w:jc w:val="center"/>
                    <w:rPr>
                      <w:kern w:val="0"/>
                      <w:szCs w:val="21"/>
                    </w:rPr>
                  </w:pPr>
                  <w:r>
                    <w:rPr>
                      <w:kern w:val="0"/>
                      <w:szCs w:val="21"/>
                    </w:rPr>
                    <w:t>0</w:t>
                  </w:r>
                </w:p>
              </w:tc>
            </w:tr>
            <w:tr w:rsidR="00277CBB" w:rsidRPr="00A967FC" w14:paraId="6B516AE8" w14:textId="77777777" w:rsidTr="00322E7F">
              <w:tc>
                <w:tcPr>
                  <w:tcW w:w="2500" w:type="pct"/>
                </w:tcPr>
                <w:p w14:paraId="13BBA9F3" w14:textId="77777777" w:rsidR="00277CBB" w:rsidRPr="00A967FC" w:rsidRDefault="00277CBB" w:rsidP="00287814">
                  <w:pPr>
                    <w:adjustRightInd w:val="0"/>
                    <w:snapToGrid w:val="0"/>
                    <w:spacing w:beforeLines="20" w:before="62" w:afterLines="20" w:after="62"/>
                    <w:jc w:val="center"/>
                    <w:rPr>
                      <w:kern w:val="0"/>
                      <w:szCs w:val="21"/>
                    </w:rPr>
                  </w:pPr>
                  <w:r w:rsidRPr="00A967FC">
                    <w:rPr>
                      <w:kern w:val="0"/>
                      <w:szCs w:val="21"/>
                    </w:rPr>
                    <w:t>NO</w:t>
                  </w:r>
                  <w:r w:rsidRPr="00A967FC">
                    <w:rPr>
                      <w:kern w:val="0"/>
                      <w:szCs w:val="21"/>
                      <w:vertAlign w:val="subscript"/>
                    </w:rPr>
                    <w:t>X</w:t>
                  </w:r>
                </w:p>
              </w:tc>
              <w:tc>
                <w:tcPr>
                  <w:tcW w:w="2500" w:type="pct"/>
                </w:tcPr>
                <w:p w14:paraId="21739CC1" w14:textId="77777777" w:rsidR="00277CBB" w:rsidRPr="00A967FC" w:rsidRDefault="00277CBB">
                  <w:pPr>
                    <w:adjustRightInd w:val="0"/>
                    <w:snapToGrid w:val="0"/>
                    <w:spacing w:beforeLines="20" w:before="62" w:afterLines="20" w:after="62"/>
                    <w:jc w:val="center"/>
                    <w:rPr>
                      <w:kern w:val="0"/>
                      <w:szCs w:val="21"/>
                    </w:rPr>
                  </w:pPr>
                  <w:r>
                    <w:rPr>
                      <w:kern w:val="0"/>
                      <w:szCs w:val="21"/>
                    </w:rPr>
                    <w:t>72</w:t>
                  </w:r>
                </w:p>
              </w:tc>
            </w:tr>
            <w:tr w:rsidR="00277CBB" w:rsidRPr="00A967FC" w14:paraId="35E1A24F" w14:textId="77777777" w:rsidTr="00322E7F">
              <w:tc>
                <w:tcPr>
                  <w:tcW w:w="2500" w:type="pct"/>
                </w:tcPr>
                <w:p w14:paraId="2D7F3B78" w14:textId="77777777" w:rsidR="00277CBB" w:rsidRPr="00A967FC" w:rsidRDefault="00277CBB" w:rsidP="00287814">
                  <w:pPr>
                    <w:adjustRightInd w:val="0"/>
                    <w:snapToGrid w:val="0"/>
                    <w:spacing w:beforeLines="20" w:before="62" w:afterLines="20" w:after="62"/>
                    <w:jc w:val="center"/>
                    <w:rPr>
                      <w:kern w:val="0"/>
                      <w:szCs w:val="21"/>
                    </w:rPr>
                  </w:pPr>
                  <w:r w:rsidRPr="00A967FC">
                    <w:rPr>
                      <w:kern w:val="0"/>
                      <w:szCs w:val="21"/>
                    </w:rPr>
                    <w:t>VOC</w:t>
                  </w:r>
                </w:p>
              </w:tc>
              <w:tc>
                <w:tcPr>
                  <w:tcW w:w="2500" w:type="pct"/>
                </w:tcPr>
                <w:p w14:paraId="051947BC" w14:textId="77777777" w:rsidR="00277CBB" w:rsidRPr="00A967FC" w:rsidRDefault="00277CBB">
                  <w:pPr>
                    <w:adjustRightInd w:val="0"/>
                    <w:snapToGrid w:val="0"/>
                    <w:spacing w:beforeLines="20" w:before="62" w:afterLines="20" w:after="62"/>
                    <w:jc w:val="center"/>
                    <w:rPr>
                      <w:kern w:val="0"/>
                      <w:szCs w:val="21"/>
                    </w:rPr>
                  </w:pPr>
                  <w:r>
                    <w:rPr>
                      <w:kern w:val="0"/>
                      <w:szCs w:val="21"/>
                    </w:rPr>
                    <w:t>92.138</w:t>
                  </w:r>
                </w:p>
              </w:tc>
            </w:tr>
          </w:tbl>
          <w:p w14:paraId="2C1C6E38" w14:textId="77777777" w:rsidR="00277CBB" w:rsidRPr="00246299" w:rsidRDefault="00277CBB" w:rsidP="00277CBB">
            <w:pPr>
              <w:adjustRightInd w:val="0"/>
              <w:snapToGrid w:val="0"/>
              <w:ind w:firstLineChars="200" w:firstLine="422"/>
              <w:rPr>
                <w:b/>
                <w:bCs/>
                <w:szCs w:val="21"/>
              </w:rPr>
            </w:pPr>
            <w:r w:rsidRPr="00246299">
              <w:rPr>
                <w:rFonts w:hint="eastAsia"/>
                <w:b/>
                <w:bCs/>
                <w:szCs w:val="21"/>
              </w:rPr>
              <w:t>注：其中</w:t>
            </w:r>
            <w:r>
              <w:rPr>
                <w:rFonts w:hint="eastAsia"/>
                <w:b/>
                <w:bCs/>
                <w:szCs w:val="21"/>
              </w:rPr>
              <w:t>塑料厂的</w:t>
            </w:r>
            <w:r w:rsidRPr="00246299">
              <w:rPr>
                <w:rFonts w:hint="eastAsia"/>
                <w:b/>
                <w:bCs/>
                <w:szCs w:val="21"/>
              </w:rPr>
              <w:t>废水污染物</w:t>
            </w:r>
            <w:r>
              <w:rPr>
                <w:rFonts w:hint="eastAsia"/>
                <w:b/>
                <w:bCs/>
                <w:szCs w:val="21"/>
              </w:rPr>
              <w:t>未进行单独核实</w:t>
            </w:r>
            <w:r w:rsidRPr="00246299">
              <w:rPr>
                <w:rFonts w:hint="eastAsia"/>
                <w:b/>
                <w:bCs/>
                <w:szCs w:val="21"/>
              </w:rPr>
              <w:t>，</w:t>
            </w:r>
            <w:r>
              <w:rPr>
                <w:rFonts w:hint="eastAsia"/>
                <w:b/>
                <w:bCs/>
                <w:szCs w:val="21"/>
              </w:rPr>
              <w:t>以扬子总公司进行核算，其中塑料厂排入水厂净</w:t>
            </w:r>
            <w:proofErr w:type="gramStart"/>
            <w:r>
              <w:rPr>
                <w:rFonts w:hint="eastAsia"/>
                <w:b/>
                <w:bCs/>
                <w:szCs w:val="21"/>
              </w:rPr>
              <w:t>一</w:t>
            </w:r>
            <w:proofErr w:type="gramEnd"/>
            <w:r>
              <w:rPr>
                <w:rFonts w:hint="eastAsia"/>
                <w:b/>
                <w:bCs/>
                <w:szCs w:val="21"/>
              </w:rPr>
              <w:t>污水处理装置的</w:t>
            </w:r>
            <w:r>
              <w:rPr>
                <w:rFonts w:hint="eastAsia"/>
                <w:b/>
                <w:bCs/>
                <w:szCs w:val="21"/>
              </w:rPr>
              <w:t>C</w:t>
            </w:r>
            <w:r>
              <w:rPr>
                <w:b/>
                <w:bCs/>
                <w:szCs w:val="21"/>
              </w:rPr>
              <w:t>OD</w:t>
            </w:r>
            <w:r>
              <w:rPr>
                <w:rFonts w:hint="eastAsia"/>
                <w:b/>
                <w:bCs/>
                <w:szCs w:val="21"/>
              </w:rPr>
              <w:t>、石油类、</w:t>
            </w:r>
            <w:r>
              <w:rPr>
                <w:rFonts w:hint="eastAsia"/>
                <w:b/>
                <w:bCs/>
                <w:szCs w:val="21"/>
              </w:rPr>
              <w:t>S</w:t>
            </w:r>
            <w:r>
              <w:rPr>
                <w:b/>
                <w:bCs/>
                <w:szCs w:val="21"/>
              </w:rPr>
              <w:t>S</w:t>
            </w:r>
            <w:r>
              <w:rPr>
                <w:rFonts w:hint="eastAsia"/>
                <w:b/>
                <w:bCs/>
                <w:szCs w:val="21"/>
              </w:rPr>
              <w:t>分别为</w:t>
            </w:r>
            <w:r>
              <w:rPr>
                <w:rFonts w:hint="eastAsia"/>
                <w:b/>
                <w:bCs/>
                <w:szCs w:val="21"/>
              </w:rPr>
              <w:t>2</w:t>
            </w:r>
            <w:r>
              <w:rPr>
                <w:b/>
                <w:bCs/>
                <w:szCs w:val="21"/>
              </w:rPr>
              <w:t>50</w:t>
            </w:r>
            <w:r>
              <w:t xml:space="preserve"> </w:t>
            </w:r>
            <w:r w:rsidRPr="002455BC">
              <w:rPr>
                <w:b/>
                <w:bCs/>
                <w:szCs w:val="21"/>
              </w:rPr>
              <w:t>t/a</w:t>
            </w:r>
            <w:r>
              <w:rPr>
                <w:rFonts w:hint="eastAsia"/>
                <w:b/>
                <w:bCs/>
                <w:szCs w:val="21"/>
              </w:rPr>
              <w:t>、</w:t>
            </w:r>
            <w:r>
              <w:rPr>
                <w:rFonts w:hint="eastAsia"/>
                <w:b/>
                <w:bCs/>
                <w:szCs w:val="21"/>
              </w:rPr>
              <w:t>2</w:t>
            </w:r>
            <w:r>
              <w:rPr>
                <w:b/>
                <w:bCs/>
                <w:szCs w:val="21"/>
              </w:rPr>
              <w:t>3</w:t>
            </w:r>
            <w:r>
              <w:t xml:space="preserve"> </w:t>
            </w:r>
            <w:r w:rsidRPr="002455BC">
              <w:rPr>
                <w:b/>
                <w:bCs/>
                <w:szCs w:val="21"/>
              </w:rPr>
              <w:t>t/a</w:t>
            </w:r>
            <w:r>
              <w:rPr>
                <w:rFonts w:hint="eastAsia"/>
                <w:b/>
                <w:bCs/>
                <w:szCs w:val="21"/>
              </w:rPr>
              <w:t>、</w:t>
            </w:r>
            <w:r>
              <w:rPr>
                <w:rFonts w:hint="eastAsia"/>
                <w:b/>
                <w:bCs/>
                <w:szCs w:val="21"/>
              </w:rPr>
              <w:t>1</w:t>
            </w:r>
            <w:r>
              <w:rPr>
                <w:b/>
                <w:bCs/>
                <w:szCs w:val="21"/>
              </w:rPr>
              <w:t>00</w:t>
            </w:r>
            <w:r w:rsidRPr="002455BC">
              <w:rPr>
                <w:b/>
                <w:bCs/>
                <w:szCs w:val="21"/>
              </w:rPr>
              <w:t>t/a</w:t>
            </w:r>
            <w:r w:rsidRPr="00246299">
              <w:rPr>
                <w:rFonts w:hint="eastAsia"/>
                <w:b/>
                <w:bCs/>
                <w:szCs w:val="21"/>
              </w:rPr>
              <w:t>。</w:t>
            </w:r>
          </w:p>
          <w:p w14:paraId="59BD12B0" w14:textId="77777777" w:rsidR="00277CBB" w:rsidRPr="00A967FC" w:rsidRDefault="00277CBB" w:rsidP="00277CBB">
            <w:pPr>
              <w:adjustRightInd w:val="0"/>
              <w:snapToGrid w:val="0"/>
              <w:spacing w:line="500" w:lineRule="exact"/>
              <w:ind w:firstLineChars="200" w:firstLine="480"/>
              <w:rPr>
                <w:sz w:val="24"/>
                <w:szCs w:val="24"/>
              </w:rPr>
            </w:pPr>
            <w:r w:rsidRPr="00A967FC">
              <w:rPr>
                <w:rFonts w:hint="eastAsia"/>
                <w:sz w:val="24"/>
                <w:szCs w:val="24"/>
              </w:rPr>
              <w:t>（</w:t>
            </w:r>
            <w:r w:rsidRPr="00A967FC">
              <w:rPr>
                <w:rFonts w:hint="eastAsia"/>
                <w:sz w:val="24"/>
                <w:szCs w:val="24"/>
              </w:rPr>
              <w:t>2</w:t>
            </w:r>
            <w:r w:rsidRPr="00A967FC">
              <w:rPr>
                <w:rFonts w:hint="eastAsia"/>
                <w:sz w:val="24"/>
                <w:szCs w:val="24"/>
              </w:rPr>
              <w:t>）扬子公司塑料厂概况</w:t>
            </w:r>
          </w:p>
          <w:bookmarkEnd w:id="13"/>
          <w:p w14:paraId="4582DA8E" w14:textId="77777777" w:rsidR="00277CBB" w:rsidRPr="00246299" w:rsidRDefault="00277CBB" w:rsidP="00277CBB">
            <w:pPr>
              <w:adjustRightInd w:val="0"/>
              <w:snapToGrid w:val="0"/>
              <w:spacing w:line="500" w:lineRule="exact"/>
              <w:ind w:firstLineChars="200" w:firstLine="480"/>
              <w:rPr>
                <w:sz w:val="24"/>
                <w:szCs w:val="24"/>
              </w:rPr>
            </w:pPr>
            <w:r w:rsidRPr="00246299">
              <w:rPr>
                <w:rFonts w:hint="eastAsia"/>
                <w:sz w:val="24"/>
                <w:szCs w:val="24"/>
              </w:rPr>
              <w:t>扬子石化塑料厂是扬子石化公司的主要生产厂之一，成立于</w:t>
            </w:r>
            <w:r w:rsidRPr="00246299">
              <w:rPr>
                <w:rFonts w:hint="eastAsia"/>
                <w:sz w:val="24"/>
                <w:szCs w:val="24"/>
              </w:rPr>
              <w:t>1987</w:t>
            </w:r>
            <w:r w:rsidRPr="00246299">
              <w:rPr>
                <w:rFonts w:hint="eastAsia"/>
                <w:sz w:val="24"/>
                <w:szCs w:val="24"/>
              </w:rPr>
              <w:t>年</w:t>
            </w:r>
            <w:r w:rsidRPr="00246299">
              <w:rPr>
                <w:rFonts w:hint="eastAsia"/>
                <w:sz w:val="24"/>
                <w:szCs w:val="24"/>
              </w:rPr>
              <w:t>10</w:t>
            </w:r>
            <w:r w:rsidRPr="00246299">
              <w:rPr>
                <w:rFonts w:hint="eastAsia"/>
                <w:sz w:val="24"/>
                <w:szCs w:val="24"/>
              </w:rPr>
              <w:t>月</w:t>
            </w:r>
            <w:r w:rsidRPr="00246299">
              <w:rPr>
                <w:rFonts w:hint="eastAsia"/>
                <w:sz w:val="24"/>
                <w:szCs w:val="24"/>
              </w:rPr>
              <w:t>10</w:t>
            </w:r>
            <w:r w:rsidRPr="00246299">
              <w:rPr>
                <w:rFonts w:hint="eastAsia"/>
                <w:sz w:val="24"/>
                <w:szCs w:val="24"/>
              </w:rPr>
              <w:t>日。以</w:t>
            </w:r>
            <w:r w:rsidRPr="00246299">
              <w:rPr>
                <w:rFonts w:hint="eastAsia"/>
                <w:sz w:val="24"/>
                <w:szCs w:val="24"/>
              </w:rPr>
              <w:lastRenderedPageBreak/>
              <w:t>乙烯、丙烯为主要原料，生产高、中、低三种密度的聚乙烯和均聚、无</w:t>
            </w:r>
            <w:proofErr w:type="gramStart"/>
            <w:r w:rsidRPr="00246299">
              <w:rPr>
                <w:rFonts w:hint="eastAsia"/>
                <w:sz w:val="24"/>
                <w:szCs w:val="24"/>
              </w:rPr>
              <w:t>规</w:t>
            </w:r>
            <w:proofErr w:type="gramEnd"/>
            <w:r w:rsidRPr="00246299">
              <w:rPr>
                <w:rFonts w:hint="eastAsia"/>
                <w:sz w:val="24"/>
                <w:szCs w:val="24"/>
              </w:rPr>
              <w:t>共聚和嵌段共聚三大类聚丙烯。由四套主要化工生产装置即聚乙烯（</w:t>
            </w:r>
            <w:r w:rsidRPr="00246299">
              <w:rPr>
                <w:rFonts w:hint="eastAsia"/>
                <w:sz w:val="24"/>
                <w:szCs w:val="24"/>
              </w:rPr>
              <w:t>1PE</w:t>
            </w:r>
            <w:r w:rsidRPr="00246299">
              <w:rPr>
                <w:rFonts w:hint="eastAsia"/>
                <w:sz w:val="24"/>
                <w:szCs w:val="24"/>
              </w:rPr>
              <w:t>、</w:t>
            </w:r>
            <w:r w:rsidRPr="00246299">
              <w:rPr>
                <w:rFonts w:hint="eastAsia"/>
                <w:sz w:val="24"/>
                <w:szCs w:val="24"/>
              </w:rPr>
              <w:t>2PE</w:t>
            </w:r>
            <w:r w:rsidRPr="00246299">
              <w:rPr>
                <w:rFonts w:hint="eastAsia"/>
                <w:sz w:val="24"/>
                <w:szCs w:val="24"/>
              </w:rPr>
              <w:t>）、聚丙烯（</w:t>
            </w:r>
            <w:r w:rsidRPr="00246299">
              <w:rPr>
                <w:rFonts w:hint="eastAsia"/>
                <w:sz w:val="24"/>
                <w:szCs w:val="24"/>
              </w:rPr>
              <w:t>1PP</w:t>
            </w:r>
            <w:r w:rsidRPr="00246299">
              <w:rPr>
                <w:rFonts w:hint="eastAsia"/>
                <w:sz w:val="24"/>
                <w:szCs w:val="24"/>
              </w:rPr>
              <w:t>、</w:t>
            </w:r>
            <w:r w:rsidRPr="00246299">
              <w:rPr>
                <w:rFonts w:hint="eastAsia"/>
                <w:sz w:val="24"/>
                <w:szCs w:val="24"/>
              </w:rPr>
              <w:t>2PP</w:t>
            </w:r>
            <w:r w:rsidRPr="00246299">
              <w:rPr>
                <w:rFonts w:hint="eastAsia"/>
                <w:sz w:val="24"/>
                <w:szCs w:val="24"/>
              </w:rPr>
              <w:t>），以及包装、循环水组成。目前四套生产装置七条生产线，设计能力</w:t>
            </w:r>
            <w:r w:rsidRPr="00246299">
              <w:rPr>
                <w:rFonts w:hint="eastAsia"/>
                <w:sz w:val="24"/>
                <w:szCs w:val="24"/>
              </w:rPr>
              <w:t>87</w:t>
            </w:r>
            <w:r w:rsidRPr="00246299">
              <w:rPr>
                <w:rFonts w:hint="eastAsia"/>
                <w:sz w:val="24"/>
                <w:szCs w:val="24"/>
              </w:rPr>
              <w:t>万吨</w:t>
            </w:r>
            <w:r w:rsidRPr="00246299">
              <w:rPr>
                <w:rFonts w:hint="eastAsia"/>
                <w:sz w:val="24"/>
                <w:szCs w:val="24"/>
              </w:rPr>
              <w:t>/</w:t>
            </w:r>
            <w:r w:rsidRPr="00246299">
              <w:rPr>
                <w:rFonts w:hint="eastAsia"/>
                <w:sz w:val="24"/>
                <w:szCs w:val="24"/>
              </w:rPr>
              <w:t>年。</w:t>
            </w:r>
          </w:p>
          <w:p w14:paraId="480753A6" w14:textId="77777777" w:rsidR="00277CBB" w:rsidRPr="00246299" w:rsidRDefault="00277CBB" w:rsidP="00277CBB">
            <w:pPr>
              <w:adjustRightInd w:val="0"/>
              <w:snapToGrid w:val="0"/>
              <w:spacing w:line="500" w:lineRule="exact"/>
              <w:ind w:firstLineChars="200" w:firstLine="482"/>
              <w:rPr>
                <w:b/>
                <w:bCs/>
                <w:sz w:val="24"/>
                <w:szCs w:val="24"/>
              </w:rPr>
            </w:pPr>
            <w:r w:rsidRPr="00246299">
              <w:rPr>
                <w:rFonts w:hint="eastAsia"/>
                <w:b/>
                <w:bCs/>
                <w:sz w:val="24"/>
                <w:szCs w:val="24"/>
              </w:rPr>
              <w:t>聚乙烯装置：</w:t>
            </w:r>
          </w:p>
          <w:p w14:paraId="5C20EDE1" w14:textId="77777777" w:rsidR="00277CBB" w:rsidRPr="00246299" w:rsidRDefault="00277CBB" w:rsidP="00277CBB">
            <w:pPr>
              <w:adjustRightInd w:val="0"/>
              <w:snapToGrid w:val="0"/>
              <w:spacing w:line="500" w:lineRule="exact"/>
              <w:ind w:firstLineChars="200" w:firstLine="480"/>
              <w:rPr>
                <w:sz w:val="24"/>
                <w:szCs w:val="24"/>
              </w:rPr>
            </w:pPr>
            <w:r w:rsidRPr="00246299">
              <w:rPr>
                <w:rFonts w:hint="eastAsia"/>
                <w:sz w:val="24"/>
                <w:szCs w:val="24"/>
              </w:rPr>
              <w:t>（</w:t>
            </w:r>
            <w:r w:rsidRPr="00246299">
              <w:rPr>
                <w:rFonts w:hint="eastAsia"/>
                <w:sz w:val="24"/>
                <w:szCs w:val="24"/>
              </w:rPr>
              <w:t>1PE</w:t>
            </w:r>
            <w:r w:rsidRPr="00246299">
              <w:rPr>
                <w:rFonts w:hint="eastAsia"/>
                <w:sz w:val="24"/>
                <w:szCs w:val="24"/>
              </w:rPr>
              <w:t>）：本装置采用日本三井油化专利，由三井造船设计和承包，年产</w:t>
            </w:r>
            <w:r w:rsidRPr="00246299">
              <w:rPr>
                <w:rFonts w:hint="eastAsia"/>
                <w:sz w:val="24"/>
                <w:szCs w:val="24"/>
              </w:rPr>
              <w:t>14</w:t>
            </w:r>
            <w:r w:rsidRPr="00246299">
              <w:rPr>
                <w:rFonts w:hint="eastAsia"/>
                <w:sz w:val="24"/>
                <w:szCs w:val="24"/>
              </w:rPr>
              <w:t>万吨聚乙烯，溶剂法工艺，分为</w:t>
            </w:r>
            <w:r w:rsidRPr="00246299">
              <w:rPr>
                <w:rFonts w:hint="eastAsia"/>
                <w:sz w:val="24"/>
                <w:szCs w:val="24"/>
              </w:rPr>
              <w:t>AB</w:t>
            </w:r>
            <w:r w:rsidRPr="00246299">
              <w:rPr>
                <w:rFonts w:hint="eastAsia"/>
                <w:sz w:val="24"/>
                <w:szCs w:val="24"/>
              </w:rPr>
              <w:t>两条生产线，年设计操作</w:t>
            </w:r>
            <w:r w:rsidRPr="00246299">
              <w:rPr>
                <w:rFonts w:hint="eastAsia"/>
                <w:sz w:val="24"/>
                <w:szCs w:val="24"/>
              </w:rPr>
              <w:t>8000</w:t>
            </w:r>
            <w:r w:rsidRPr="00246299">
              <w:rPr>
                <w:rFonts w:hint="eastAsia"/>
                <w:sz w:val="24"/>
                <w:szCs w:val="24"/>
              </w:rPr>
              <w:t>小时。</w:t>
            </w:r>
            <w:r w:rsidRPr="00246299">
              <w:rPr>
                <w:rFonts w:hint="eastAsia"/>
                <w:sz w:val="24"/>
                <w:szCs w:val="24"/>
              </w:rPr>
              <w:t>2003</w:t>
            </w:r>
            <w:r w:rsidRPr="00246299">
              <w:rPr>
                <w:rFonts w:hint="eastAsia"/>
                <w:sz w:val="24"/>
                <w:szCs w:val="24"/>
              </w:rPr>
              <w:t>年新增一条聚乙烯生产线</w:t>
            </w:r>
            <w:r w:rsidRPr="00246299">
              <w:rPr>
                <w:rFonts w:hint="eastAsia"/>
                <w:sz w:val="24"/>
                <w:szCs w:val="24"/>
              </w:rPr>
              <w:t>C</w:t>
            </w:r>
            <w:r w:rsidRPr="00246299">
              <w:rPr>
                <w:rFonts w:hint="eastAsia"/>
                <w:sz w:val="24"/>
                <w:szCs w:val="24"/>
              </w:rPr>
              <w:t>线，目前年生产能力已提高至</w:t>
            </w:r>
            <w:r w:rsidRPr="00246299">
              <w:rPr>
                <w:rFonts w:hint="eastAsia"/>
                <w:sz w:val="24"/>
                <w:szCs w:val="24"/>
              </w:rPr>
              <w:t>21</w:t>
            </w:r>
            <w:r w:rsidRPr="00246299">
              <w:rPr>
                <w:rFonts w:hint="eastAsia"/>
                <w:sz w:val="24"/>
                <w:szCs w:val="24"/>
              </w:rPr>
              <w:t>万吨。装置由催化剂配制、聚合、离心干燥、造粒、低聚物处理、溶剂回收、包装及公用工程八个工序组成。以烯烃厂乙烯为原料，丙烯、氢气及丁烯—</w:t>
            </w:r>
            <w:r w:rsidRPr="00246299">
              <w:rPr>
                <w:rFonts w:hint="eastAsia"/>
                <w:sz w:val="24"/>
                <w:szCs w:val="24"/>
              </w:rPr>
              <w:t>1</w:t>
            </w:r>
            <w:r w:rsidRPr="00246299">
              <w:rPr>
                <w:rFonts w:hint="eastAsia"/>
                <w:sz w:val="24"/>
                <w:szCs w:val="24"/>
              </w:rPr>
              <w:t>为共聚单体，生产产品聚乙烯。</w:t>
            </w:r>
          </w:p>
          <w:p w14:paraId="7652C420" w14:textId="77777777" w:rsidR="00277CBB" w:rsidRPr="00246299" w:rsidRDefault="00277CBB" w:rsidP="00277CBB">
            <w:pPr>
              <w:adjustRightInd w:val="0"/>
              <w:snapToGrid w:val="0"/>
              <w:spacing w:line="500" w:lineRule="exact"/>
              <w:ind w:firstLineChars="200" w:firstLine="480"/>
              <w:rPr>
                <w:sz w:val="24"/>
                <w:szCs w:val="24"/>
              </w:rPr>
            </w:pPr>
            <w:r w:rsidRPr="00246299">
              <w:rPr>
                <w:rFonts w:hint="eastAsia"/>
                <w:sz w:val="24"/>
                <w:szCs w:val="24"/>
              </w:rPr>
              <w:t>（</w:t>
            </w:r>
            <w:r w:rsidRPr="00246299">
              <w:rPr>
                <w:rFonts w:hint="eastAsia"/>
                <w:sz w:val="24"/>
                <w:szCs w:val="24"/>
              </w:rPr>
              <w:t>2PE</w:t>
            </w:r>
            <w:r w:rsidRPr="00246299">
              <w:rPr>
                <w:rFonts w:hint="eastAsia"/>
                <w:sz w:val="24"/>
                <w:szCs w:val="24"/>
              </w:rPr>
              <w:t>）：本装置由扬子工程有限责任公司总承包，扬子石化公司设计院设计，总投资</w:t>
            </w:r>
            <w:r w:rsidRPr="00246299">
              <w:rPr>
                <w:rFonts w:hint="eastAsia"/>
                <w:sz w:val="24"/>
                <w:szCs w:val="24"/>
              </w:rPr>
              <w:t>7.6</w:t>
            </w:r>
            <w:r w:rsidRPr="00246299">
              <w:rPr>
                <w:rFonts w:hint="eastAsia"/>
                <w:sz w:val="24"/>
                <w:szCs w:val="24"/>
              </w:rPr>
              <w:t>亿元。中石化五建公司施工。采用美国</w:t>
            </w:r>
            <w:r w:rsidRPr="00246299">
              <w:rPr>
                <w:rFonts w:hint="eastAsia"/>
                <w:sz w:val="24"/>
                <w:szCs w:val="24"/>
              </w:rPr>
              <w:t>UCC</w:t>
            </w:r>
            <w:r w:rsidRPr="00246299">
              <w:rPr>
                <w:rFonts w:hint="eastAsia"/>
                <w:sz w:val="24"/>
                <w:szCs w:val="24"/>
              </w:rPr>
              <w:t>公司气相法工艺，年生产能力</w:t>
            </w:r>
            <w:r w:rsidRPr="00246299">
              <w:rPr>
                <w:rFonts w:hint="eastAsia"/>
                <w:sz w:val="24"/>
                <w:szCs w:val="24"/>
              </w:rPr>
              <w:t>20</w:t>
            </w:r>
            <w:r w:rsidRPr="00246299">
              <w:rPr>
                <w:rFonts w:hint="eastAsia"/>
                <w:sz w:val="24"/>
                <w:szCs w:val="24"/>
              </w:rPr>
              <w:t>万吨，年设计操作</w:t>
            </w:r>
            <w:r w:rsidRPr="00246299">
              <w:rPr>
                <w:rFonts w:hint="eastAsia"/>
                <w:sz w:val="24"/>
                <w:szCs w:val="24"/>
              </w:rPr>
              <w:t>8000</w:t>
            </w:r>
            <w:r w:rsidRPr="00246299">
              <w:rPr>
                <w:rFonts w:hint="eastAsia"/>
                <w:sz w:val="24"/>
                <w:szCs w:val="24"/>
              </w:rPr>
              <w:t>小时，一条生产线，可生产高、中、低三种密度的聚乙烯。</w:t>
            </w:r>
          </w:p>
          <w:p w14:paraId="603AF556" w14:textId="77777777" w:rsidR="00277CBB" w:rsidRPr="00246299" w:rsidRDefault="00277CBB" w:rsidP="00277CBB">
            <w:pPr>
              <w:adjustRightInd w:val="0"/>
              <w:snapToGrid w:val="0"/>
              <w:spacing w:line="500" w:lineRule="exact"/>
              <w:ind w:firstLineChars="200" w:firstLine="482"/>
              <w:rPr>
                <w:b/>
                <w:bCs/>
                <w:sz w:val="24"/>
                <w:szCs w:val="24"/>
              </w:rPr>
            </w:pPr>
            <w:r w:rsidRPr="00246299">
              <w:rPr>
                <w:rFonts w:hint="eastAsia"/>
                <w:b/>
                <w:bCs/>
                <w:sz w:val="24"/>
                <w:szCs w:val="24"/>
              </w:rPr>
              <w:t>聚丙烯装置：</w:t>
            </w:r>
          </w:p>
          <w:p w14:paraId="50E2CBDE" w14:textId="77777777" w:rsidR="00277CBB" w:rsidRPr="00246299" w:rsidRDefault="00277CBB" w:rsidP="00277CBB">
            <w:pPr>
              <w:adjustRightInd w:val="0"/>
              <w:snapToGrid w:val="0"/>
              <w:spacing w:line="500" w:lineRule="exact"/>
              <w:ind w:firstLineChars="200" w:firstLine="480"/>
              <w:rPr>
                <w:sz w:val="24"/>
                <w:szCs w:val="24"/>
              </w:rPr>
            </w:pPr>
            <w:r w:rsidRPr="00246299">
              <w:rPr>
                <w:rFonts w:hint="eastAsia"/>
                <w:sz w:val="24"/>
                <w:szCs w:val="24"/>
              </w:rPr>
              <w:t>（</w:t>
            </w:r>
            <w:r w:rsidRPr="00246299">
              <w:rPr>
                <w:rFonts w:hint="eastAsia"/>
                <w:sz w:val="24"/>
                <w:szCs w:val="24"/>
              </w:rPr>
              <w:t>1PP</w:t>
            </w:r>
            <w:r w:rsidRPr="00246299">
              <w:rPr>
                <w:rFonts w:hint="eastAsia"/>
                <w:sz w:val="24"/>
                <w:szCs w:val="24"/>
              </w:rPr>
              <w:t>）：本装置采用日本三井油化技术，“一买三合作”，由燕山设计院设计，本体法工艺，年生产能力</w:t>
            </w:r>
            <w:r w:rsidRPr="00246299">
              <w:rPr>
                <w:rFonts w:hint="eastAsia"/>
                <w:sz w:val="24"/>
                <w:szCs w:val="24"/>
              </w:rPr>
              <w:t>14</w:t>
            </w:r>
            <w:r w:rsidRPr="00246299">
              <w:rPr>
                <w:rFonts w:hint="eastAsia"/>
                <w:sz w:val="24"/>
                <w:szCs w:val="24"/>
              </w:rPr>
              <w:t>万吨聚丙烯，分</w:t>
            </w:r>
            <w:r w:rsidRPr="00246299">
              <w:rPr>
                <w:rFonts w:hint="eastAsia"/>
                <w:sz w:val="24"/>
                <w:szCs w:val="24"/>
              </w:rPr>
              <w:t>AB</w:t>
            </w:r>
            <w:r w:rsidRPr="00246299">
              <w:rPr>
                <w:rFonts w:hint="eastAsia"/>
                <w:sz w:val="24"/>
                <w:szCs w:val="24"/>
              </w:rPr>
              <w:t>两条生产线，年设计操作</w:t>
            </w:r>
            <w:r w:rsidRPr="00246299">
              <w:rPr>
                <w:rFonts w:hint="eastAsia"/>
                <w:sz w:val="24"/>
                <w:szCs w:val="24"/>
              </w:rPr>
              <w:t>7000</w:t>
            </w:r>
            <w:r w:rsidRPr="00246299">
              <w:rPr>
                <w:rFonts w:hint="eastAsia"/>
                <w:sz w:val="24"/>
                <w:szCs w:val="24"/>
              </w:rPr>
              <w:t>小时。经过技术革新、挖潜改造、改进工艺条件，生产能力已提高至</w:t>
            </w:r>
            <w:r w:rsidRPr="00246299">
              <w:rPr>
                <w:rFonts w:hint="eastAsia"/>
                <w:sz w:val="24"/>
                <w:szCs w:val="24"/>
              </w:rPr>
              <w:t>21</w:t>
            </w:r>
            <w:r w:rsidRPr="00246299">
              <w:rPr>
                <w:rFonts w:hint="eastAsia"/>
                <w:sz w:val="24"/>
                <w:szCs w:val="24"/>
              </w:rPr>
              <w:t>万吨。装置由丙烯精制、催化剂配制、聚合、干燥、造粒、包装及公用工程七个工序组成。以烯烃厂、炼油厂丙烯为原料，乙烯、氢气为共聚单体，生产产品聚丙烯。</w:t>
            </w:r>
          </w:p>
          <w:p w14:paraId="27B3E582" w14:textId="77777777" w:rsidR="00277CBB" w:rsidRDefault="00277CBB" w:rsidP="00277CBB">
            <w:pPr>
              <w:adjustRightInd w:val="0"/>
              <w:snapToGrid w:val="0"/>
              <w:spacing w:line="500" w:lineRule="exact"/>
              <w:ind w:firstLineChars="200" w:firstLine="480"/>
              <w:rPr>
                <w:sz w:val="24"/>
                <w:szCs w:val="24"/>
              </w:rPr>
            </w:pPr>
            <w:r w:rsidRPr="00246299">
              <w:rPr>
                <w:rFonts w:hint="eastAsia"/>
                <w:sz w:val="24"/>
                <w:szCs w:val="24"/>
              </w:rPr>
              <w:t>（</w:t>
            </w:r>
            <w:r w:rsidRPr="00246299">
              <w:rPr>
                <w:rFonts w:hint="eastAsia"/>
                <w:sz w:val="24"/>
                <w:szCs w:val="24"/>
              </w:rPr>
              <w:t>2PP</w:t>
            </w:r>
            <w:r w:rsidRPr="00246299">
              <w:rPr>
                <w:rFonts w:hint="eastAsia"/>
                <w:sz w:val="24"/>
                <w:szCs w:val="24"/>
              </w:rPr>
              <w:t>）：本装置由扬子工程有限责任公司总承包，北京石油化工设计院设计，总投资</w:t>
            </w:r>
            <w:r w:rsidRPr="00246299">
              <w:rPr>
                <w:rFonts w:hint="eastAsia"/>
                <w:sz w:val="24"/>
                <w:szCs w:val="24"/>
              </w:rPr>
              <w:t>6.77</w:t>
            </w:r>
            <w:r w:rsidRPr="00246299">
              <w:rPr>
                <w:rFonts w:hint="eastAsia"/>
                <w:sz w:val="24"/>
                <w:szCs w:val="24"/>
              </w:rPr>
              <w:t>亿元。中石化二公司承建。采用美国阿莫柯和法国德西尼布公司工艺，年生产能力</w:t>
            </w:r>
            <w:r w:rsidRPr="00246299">
              <w:rPr>
                <w:rFonts w:hint="eastAsia"/>
                <w:sz w:val="24"/>
                <w:szCs w:val="24"/>
              </w:rPr>
              <w:t>20</w:t>
            </w:r>
            <w:r w:rsidRPr="00246299">
              <w:rPr>
                <w:rFonts w:hint="eastAsia"/>
                <w:sz w:val="24"/>
                <w:szCs w:val="24"/>
              </w:rPr>
              <w:t>万吨，年设计操作</w:t>
            </w:r>
            <w:r w:rsidRPr="00246299">
              <w:rPr>
                <w:rFonts w:hint="eastAsia"/>
                <w:sz w:val="24"/>
                <w:szCs w:val="24"/>
              </w:rPr>
              <w:t>8000</w:t>
            </w:r>
            <w:r w:rsidRPr="00246299">
              <w:rPr>
                <w:rFonts w:hint="eastAsia"/>
                <w:sz w:val="24"/>
                <w:szCs w:val="24"/>
              </w:rPr>
              <w:t>小时，一条生产线，经扩容改造后，目前年生产能力为</w:t>
            </w:r>
            <w:r w:rsidRPr="00246299">
              <w:rPr>
                <w:rFonts w:hint="eastAsia"/>
                <w:sz w:val="24"/>
                <w:szCs w:val="24"/>
              </w:rPr>
              <w:t>25</w:t>
            </w:r>
            <w:r w:rsidRPr="00246299">
              <w:rPr>
                <w:rFonts w:hint="eastAsia"/>
                <w:sz w:val="24"/>
                <w:szCs w:val="24"/>
              </w:rPr>
              <w:t>万吨，生产产品聚丙烯。</w:t>
            </w:r>
          </w:p>
          <w:p w14:paraId="3B78683F" w14:textId="77777777" w:rsidR="00823FBE" w:rsidRPr="00D33B79" w:rsidRDefault="00C12154" w:rsidP="00277CBB">
            <w:pPr>
              <w:adjustRightInd w:val="0"/>
              <w:snapToGrid w:val="0"/>
              <w:spacing w:line="500" w:lineRule="exact"/>
              <w:ind w:firstLineChars="200" w:firstLine="480"/>
              <w:rPr>
                <w:sz w:val="24"/>
                <w:szCs w:val="24"/>
              </w:rPr>
            </w:pPr>
            <w:r>
              <w:rPr>
                <w:rFonts w:hint="eastAsia"/>
                <w:sz w:val="24"/>
                <w:szCs w:val="24"/>
              </w:rPr>
              <w:t>（</w:t>
            </w:r>
            <w:r>
              <w:rPr>
                <w:sz w:val="24"/>
                <w:szCs w:val="24"/>
              </w:rPr>
              <w:t>2</w:t>
            </w:r>
            <w:r>
              <w:rPr>
                <w:rFonts w:hint="eastAsia"/>
                <w:sz w:val="24"/>
                <w:szCs w:val="24"/>
              </w:rPr>
              <w:t>）</w:t>
            </w:r>
            <w:r w:rsidR="007148BA" w:rsidRPr="00D33B79">
              <w:rPr>
                <w:rFonts w:hint="eastAsia"/>
                <w:sz w:val="24"/>
                <w:szCs w:val="24"/>
              </w:rPr>
              <w:t>、</w:t>
            </w:r>
            <w:r w:rsidR="007148BA" w:rsidRPr="00D33B79">
              <w:rPr>
                <w:sz w:val="24"/>
                <w:szCs w:val="24"/>
              </w:rPr>
              <w:t>现有项目</w:t>
            </w:r>
            <w:r w:rsidR="00840EC6" w:rsidRPr="001F6BE8">
              <w:rPr>
                <w:rFonts w:hint="eastAsia"/>
                <w:sz w:val="24"/>
                <w:szCs w:val="24"/>
              </w:rPr>
              <w:t>塑料厂</w:t>
            </w:r>
            <w:r w:rsidR="00A30859" w:rsidRPr="00D476FC">
              <w:rPr>
                <w:rFonts w:hint="eastAsia"/>
                <w:kern w:val="0"/>
                <w:sz w:val="24"/>
                <w:szCs w:val="24"/>
              </w:rPr>
              <w:t>聚丙烯</w:t>
            </w:r>
            <w:r w:rsidR="00840EC6">
              <w:rPr>
                <w:rFonts w:hint="eastAsia"/>
                <w:sz w:val="24"/>
                <w:szCs w:val="24"/>
              </w:rPr>
              <w:t>装置</w:t>
            </w:r>
            <w:r w:rsidR="007148BA" w:rsidRPr="00D33B79">
              <w:rPr>
                <w:rFonts w:hint="eastAsia"/>
                <w:sz w:val="24"/>
                <w:szCs w:val="24"/>
              </w:rPr>
              <w:t>污染物排放</w:t>
            </w:r>
            <w:r w:rsidR="007148BA" w:rsidRPr="00D33B79">
              <w:rPr>
                <w:sz w:val="24"/>
                <w:szCs w:val="24"/>
              </w:rPr>
              <w:t>情况：</w:t>
            </w:r>
          </w:p>
          <w:p w14:paraId="1543FF52" w14:textId="77777777" w:rsidR="0059454B" w:rsidRPr="00D33B79" w:rsidRDefault="0059454B" w:rsidP="0059454B">
            <w:pPr>
              <w:adjustRightInd w:val="0"/>
              <w:snapToGrid w:val="0"/>
              <w:spacing w:line="500" w:lineRule="exact"/>
              <w:ind w:firstLineChars="200" w:firstLine="480"/>
              <w:rPr>
                <w:sz w:val="24"/>
                <w:szCs w:val="24"/>
              </w:rPr>
            </w:pPr>
            <w:r w:rsidRPr="00D33B79">
              <w:rPr>
                <w:sz w:val="24"/>
                <w:szCs w:val="24"/>
              </w:rPr>
              <w:t>本次</w:t>
            </w:r>
            <w:r w:rsidR="002A3699" w:rsidRPr="00D33B79">
              <w:rPr>
                <w:rFonts w:hint="eastAsia"/>
                <w:sz w:val="24"/>
                <w:szCs w:val="24"/>
              </w:rPr>
              <w:t>技改</w:t>
            </w:r>
            <w:r w:rsidRPr="00D33B79">
              <w:rPr>
                <w:sz w:val="24"/>
                <w:szCs w:val="24"/>
              </w:rPr>
              <w:t>项目位于</w:t>
            </w:r>
            <w:r w:rsidRPr="00D33B79">
              <w:rPr>
                <w:rFonts w:hint="eastAsia"/>
                <w:sz w:val="24"/>
                <w:szCs w:val="24"/>
              </w:rPr>
              <w:t>现有扬子石化</w:t>
            </w:r>
            <w:r w:rsidR="00840EC6" w:rsidRPr="001F6BE8">
              <w:rPr>
                <w:rFonts w:hint="eastAsia"/>
                <w:sz w:val="24"/>
                <w:szCs w:val="24"/>
              </w:rPr>
              <w:t>塑料厂</w:t>
            </w:r>
            <w:r w:rsidR="00A30859" w:rsidRPr="00D476FC">
              <w:rPr>
                <w:rFonts w:hint="eastAsia"/>
                <w:kern w:val="0"/>
                <w:sz w:val="24"/>
                <w:szCs w:val="24"/>
              </w:rPr>
              <w:t>聚丙烯</w:t>
            </w:r>
            <w:r w:rsidR="00840EC6">
              <w:rPr>
                <w:rFonts w:hint="eastAsia"/>
                <w:sz w:val="24"/>
                <w:szCs w:val="24"/>
              </w:rPr>
              <w:t>装置</w:t>
            </w:r>
            <w:r w:rsidRPr="00D33B79">
              <w:rPr>
                <w:rFonts w:hint="eastAsia"/>
                <w:sz w:val="24"/>
                <w:szCs w:val="24"/>
              </w:rPr>
              <w:t>内，故本次</w:t>
            </w:r>
            <w:r w:rsidR="001945F2" w:rsidRPr="00D33B79">
              <w:rPr>
                <w:rFonts w:hint="eastAsia"/>
                <w:sz w:val="24"/>
                <w:szCs w:val="24"/>
              </w:rPr>
              <w:t>针对</w:t>
            </w:r>
            <w:r w:rsidRPr="00D33B79">
              <w:rPr>
                <w:rFonts w:hint="eastAsia"/>
                <w:sz w:val="24"/>
                <w:szCs w:val="24"/>
              </w:rPr>
              <w:t>现有</w:t>
            </w:r>
            <w:r w:rsidR="00A30859" w:rsidRPr="00D476FC">
              <w:rPr>
                <w:rFonts w:hint="eastAsia"/>
                <w:kern w:val="0"/>
                <w:sz w:val="24"/>
                <w:szCs w:val="24"/>
              </w:rPr>
              <w:t>聚丙烯</w:t>
            </w:r>
            <w:r w:rsidR="00D476FC">
              <w:rPr>
                <w:rFonts w:hint="eastAsia"/>
                <w:sz w:val="24"/>
                <w:szCs w:val="24"/>
              </w:rPr>
              <w:t>装置内</w:t>
            </w:r>
            <w:r w:rsidRPr="00D33B79">
              <w:rPr>
                <w:rFonts w:hint="eastAsia"/>
                <w:sz w:val="24"/>
                <w:szCs w:val="24"/>
              </w:rPr>
              <w:t>的</w:t>
            </w:r>
            <w:r w:rsidR="00D476FC" w:rsidRPr="00B770AD">
              <w:rPr>
                <w:rFonts w:hint="eastAsia"/>
                <w:sz w:val="24"/>
                <w:szCs w:val="24"/>
              </w:rPr>
              <w:t>废气</w:t>
            </w:r>
            <w:r w:rsidR="00D476FC">
              <w:rPr>
                <w:rFonts w:hint="eastAsia"/>
                <w:sz w:val="24"/>
                <w:szCs w:val="24"/>
              </w:rPr>
              <w:t>、</w:t>
            </w:r>
            <w:r w:rsidR="00B0652E">
              <w:rPr>
                <w:rFonts w:hint="eastAsia"/>
                <w:sz w:val="24"/>
                <w:szCs w:val="24"/>
              </w:rPr>
              <w:t>废水、</w:t>
            </w:r>
            <w:r w:rsidR="00D524A8" w:rsidRPr="00D33B79">
              <w:rPr>
                <w:rFonts w:hint="eastAsia"/>
                <w:sz w:val="24"/>
                <w:szCs w:val="24"/>
              </w:rPr>
              <w:t>噪声和</w:t>
            </w:r>
            <w:proofErr w:type="gramStart"/>
            <w:r w:rsidR="00D524A8" w:rsidRPr="00D33B79">
              <w:rPr>
                <w:rFonts w:hint="eastAsia"/>
                <w:sz w:val="24"/>
                <w:szCs w:val="24"/>
              </w:rPr>
              <w:t>固废</w:t>
            </w:r>
            <w:proofErr w:type="gramEnd"/>
            <w:r w:rsidR="00325A23" w:rsidRPr="00D33B79">
              <w:rPr>
                <w:rFonts w:hint="eastAsia"/>
                <w:sz w:val="24"/>
                <w:szCs w:val="24"/>
              </w:rPr>
              <w:t>排放</w:t>
            </w:r>
            <w:r w:rsidRPr="00D33B79">
              <w:rPr>
                <w:rFonts w:hint="eastAsia"/>
                <w:sz w:val="24"/>
                <w:szCs w:val="24"/>
              </w:rPr>
              <w:t>情况及主要环境问题进行回顾分析。</w:t>
            </w:r>
            <w:r w:rsidR="00623CB3" w:rsidRPr="00D33B79">
              <w:rPr>
                <w:rFonts w:hint="eastAsia"/>
                <w:sz w:val="24"/>
                <w:szCs w:val="24"/>
              </w:rPr>
              <w:t>根据</w:t>
            </w:r>
            <w:r w:rsidR="00623CB3" w:rsidRPr="00D33B79">
              <w:rPr>
                <w:sz w:val="24"/>
              </w:rPr>
              <w:t>现有</w:t>
            </w:r>
            <w:proofErr w:type="gramStart"/>
            <w:r w:rsidR="00623CB3" w:rsidRPr="00D33B79">
              <w:rPr>
                <w:sz w:val="24"/>
              </w:rPr>
              <w:t>项目环</w:t>
            </w:r>
            <w:proofErr w:type="gramEnd"/>
            <w:r w:rsidR="00623CB3" w:rsidRPr="00D33B79">
              <w:rPr>
                <w:sz w:val="24"/>
              </w:rPr>
              <w:t>评</w:t>
            </w:r>
            <w:r w:rsidR="00623CB3" w:rsidRPr="00D33B79">
              <w:rPr>
                <w:rFonts w:hint="eastAsia"/>
                <w:sz w:val="24"/>
              </w:rPr>
              <w:t>、</w:t>
            </w:r>
            <w:r w:rsidR="00623CB3" w:rsidRPr="00D33B79">
              <w:rPr>
                <w:sz w:val="24"/>
              </w:rPr>
              <w:t>验收等资料</w:t>
            </w:r>
            <w:r w:rsidR="00623CB3" w:rsidRPr="00D33B79">
              <w:rPr>
                <w:rFonts w:hint="eastAsia"/>
                <w:sz w:val="24"/>
              </w:rPr>
              <w:t>及实际运行情况，</w:t>
            </w:r>
            <w:r w:rsidR="00623CB3" w:rsidRPr="00D33B79">
              <w:rPr>
                <w:sz w:val="24"/>
              </w:rPr>
              <w:t>统计现有</w:t>
            </w:r>
            <w:r w:rsidR="00840EC6" w:rsidRPr="001F6BE8">
              <w:rPr>
                <w:rFonts w:hint="eastAsia"/>
                <w:sz w:val="24"/>
                <w:szCs w:val="24"/>
              </w:rPr>
              <w:t>塑料厂</w:t>
            </w:r>
            <w:r w:rsidR="00A30859" w:rsidRPr="00D476FC">
              <w:rPr>
                <w:rFonts w:hint="eastAsia"/>
                <w:kern w:val="0"/>
                <w:sz w:val="24"/>
                <w:szCs w:val="24"/>
              </w:rPr>
              <w:t>聚丙烯</w:t>
            </w:r>
            <w:r w:rsidR="00840EC6">
              <w:rPr>
                <w:rFonts w:hint="eastAsia"/>
                <w:sz w:val="24"/>
                <w:szCs w:val="24"/>
              </w:rPr>
              <w:t>装置</w:t>
            </w:r>
            <w:r w:rsidR="00623CB3" w:rsidRPr="00D33B79">
              <w:rPr>
                <w:sz w:val="24"/>
              </w:rPr>
              <w:t>的排污情况如下</w:t>
            </w:r>
            <w:r w:rsidR="00D32074" w:rsidRPr="00D33B79">
              <w:rPr>
                <w:rFonts w:hint="eastAsia"/>
                <w:sz w:val="24"/>
              </w:rPr>
              <w:t>：</w:t>
            </w:r>
          </w:p>
          <w:p w14:paraId="6CA6BCBC" w14:textId="77777777" w:rsidR="006A4AE9" w:rsidRPr="00D33B79" w:rsidRDefault="006A4AE9" w:rsidP="006A4AE9">
            <w:pPr>
              <w:pStyle w:val="a8"/>
              <w:numPr>
                <w:ilvl w:val="0"/>
                <w:numId w:val="22"/>
              </w:numPr>
              <w:overflowPunct w:val="0"/>
              <w:adjustRightInd w:val="0"/>
              <w:spacing w:line="500" w:lineRule="exact"/>
              <w:ind w:firstLineChars="0"/>
              <w:jc w:val="left"/>
              <w:textAlignment w:val="baseline"/>
              <w:outlineLvl w:val="3"/>
              <w:rPr>
                <w:b/>
                <w:iCs/>
                <w:kern w:val="28"/>
                <w:sz w:val="24"/>
                <w:szCs w:val="24"/>
              </w:rPr>
            </w:pPr>
            <w:r w:rsidRPr="00D33B79">
              <w:rPr>
                <w:b/>
                <w:iCs/>
                <w:kern w:val="28"/>
                <w:sz w:val="24"/>
                <w:szCs w:val="24"/>
              </w:rPr>
              <w:t>废气排放情况</w:t>
            </w:r>
          </w:p>
          <w:p w14:paraId="53A3713B" w14:textId="11BA951E" w:rsidR="00D476FC" w:rsidRPr="00D476FC" w:rsidRDefault="00D476FC" w:rsidP="00D476FC">
            <w:pPr>
              <w:spacing w:line="500" w:lineRule="exact"/>
              <w:ind w:firstLineChars="200" w:firstLine="480"/>
              <w:rPr>
                <w:kern w:val="0"/>
                <w:sz w:val="24"/>
                <w:szCs w:val="24"/>
              </w:rPr>
            </w:pPr>
            <w:r w:rsidRPr="00D476FC">
              <w:rPr>
                <w:rFonts w:hint="eastAsia"/>
                <w:kern w:val="0"/>
                <w:sz w:val="24"/>
                <w:szCs w:val="24"/>
              </w:rPr>
              <w:t>聚丙烯生产过程</w:t>
            </w:r>
            <w:proofErr w:type="gramStart"/>
            <w:r w:rsidRPr="00D476FC">
              <w:rPr>
                <w:rFonts w:hint="eastAsia"/>
                <w:kern w:val="0"/>
                <w:sz w:val="24"/>
                <w:szCs w:val="24"/>
              </w:rPr>
              <w:t>脱气仓会产生</w:t>
            </w:r>
            <w:proofErr w:type="gramEnd"/>
            <w:r w:rsidRPr="00D476FC">
              <w:rPr>
                <w:rFonts w:hint="eastAsia"/>
                <w:kern w:val="0"/>
                <w:sz w:val="24"/>
                <w:szCs w:val="24"/>
              </w:rPr>
              <w:t>废气，含有一定量的丙烯、丙烷、氢气等，</w:t>
            </w:r>
            <w:r w:rsidR="006C1838">
              <w:rPr>
                <w:rFonts w:hint="eastAsia"/>
                <w:kern w:val="0"/>
                <w:sz w:val="24"/>
                <w:szCs w:val="24"/>
              </w:rPr>
              <w:t>废气进</w:t>
            </w:r>
            <w:r w:rsidR="006C1838">
              <w:rPr>
                <w:rFonts w:hint="eastAsia"/>
                <w:kern w:val="0"/>
                <w:sz w:val="24"/>
                <w:szCs w:val="24"/>
              </w:rPr>
              <w:t>2</w:t>
            </w:r>
            <w:r w:rsidR="006C1838">
              <w:rPr>
                <w:kern w:val="0"/>
                <w:sz w:val="24"/>
                <w:szCs w:val="24"/>
              </w:rPr>
              <w:t>PP</w:t>
            </w:r>
            <w:r w:rsidR="006C1838">
              <w:rPr>
                <w:rFonts w:hint="eastAsia"/>
                <w:kern w:val="0"/>
                <w:sz w:val="24"/>
                <w:szCs w:val="24"/>
              </w:rPr>
              <w:lastRenderedPageBreak/>
              <w:t>装置尾气</w:t>
            </w:r>
            <w:r w:rsidR="00515723">
              <w:rPr>
                <w:rFonts w:hint="eastAsia"/>
                <w:kern w:val="0"/>
                <w:sz w:val="24"/>
                <w:szCs w:val="24"/>
              </w:rPr>
              <w:t>进燃气管网，作为燃料气</w:t>
            </w:r>
            <w:r w:rsidRPr="00D476FC">
              <w:rPr>
                <w:rFonts w:hint="eastAsia"/>
                <w:kern w:val="0"/>
                <w:sz w:val="24"/>
                <w:szCs w:val="24"/>
              </w:rPr>
              <w:t>综合利用。</w:t>
            </w:r>
          </w:p>
          <w:p w14:paraId="403BC4DE" w14:textId="73311414" w:rsidR="00D476FC" w:rsidRDefault="00C460F0" w:rsidP="00D476FC">
            <w:pPr>
              <w:spacing w:line="500" w:lineRule="exact"/>
              <w:ind w:firstLineChars="200" w:firstLine="480"/>
              <w:rPr>
                <w:kern w:val="0"/>
                <w:sz w:val="24"/>
                <w:szCs w:val="24"/>
              </w:rPr>
            </w:pPr>
            <w:r>
              <w:rPr>
                <w:rFonts w:hint="eastAsia"/>
                <w:kern w:val="0"/>
                <w:sz w:val="24"/>
                <w:szCs w:val="24"/>
              </w:rPr>
              <w:t>现有</w:t>
            </w:r>
            <w:r w:rsidR="00D476FC" w:rsidRPr="00D476FC">
              <w:rPr>
                <w:rFonts w:hint="eastAsia"/>
                <w:kern w:val="0"/>
                <w:sz w:val="24"/>
                <w:szCs w:val="24"/>
              </w:rPr>
              <w:t>项目分子筛再生废气、开停车以及事故排放气体</w:t>
            </w:r>
            <w:r w:rsidR="006C1838">
              <w:rPr>
                <w:rFonts w:hint="eastAsia"/>
                <w:kern w:val="0"/>
                <w:sz w:val="24"/>
                <w:szCs w:val="24"/>
              </w:rPr>
              <w:t>送</w:t>
            </w:r>
            <w:r w:rsidR="006C1838">
              <w:rPr>
                <w:rFonts w:hint="eastAsia"/>
                <w:kern w:val="0"/>
                <w:sz w:val="24"/>
                <w:szCs w:val="24"/>
              </w:rPr>
              <w:t>2</w:t>
            </w:r>
            <w:r w:rsidR="006C1838">
              <w:rPr>
                <w:kern w:val="0"/>
                <w:sz w:val="24"/>
                <w:szCs w:val="24"/>
              </w:rPr>
              <w:t>PP</w:t>
            </w:r>
            <w:r w:rsidR="006C1838">
              <w:rPr>
                <w:rFonts w:hint="eastAsia"/>
                <w:kern w:val="0"/>
                <w:sz w:val="24"/>
                <w:szCs w:val="24"/>
              </w:rPr>
              <w:t>装置尾气回收装置</w:t>
            </w:r>
            <w:r w:rsidR="00EE35C8">
              <w:rPr>
                <w:rFonts w:hint="eastAsia"/>
                <w:kern w:val="0"/>
                <w:sz w:val="24"/>
                <w:szCs w:val="24"/>
              </w:rPr>
              <w:t>，经处理后尾气进燃气管网，作为燃料气</w:t>
            </w:r>
            <w:r w:rsidR="00EE35C8" w:rsidRPr="00D476FC">
              <w:rPr>
                <w:rFonts w:hint="eastAsia"/>
                <w:kern w:val="0"/>
                <w:sz w:val="24"/>
                <w:szCs w:val="24"/>
              </w:rPr>
              <w:t>综合利用</w:t>
            </w:r>
            <w:r w:rsidR="00D476FC" w:rsidRPr="00D476FC">
              <w:rPr>
                <w:rFonts w:hint="eastAsia"/>
                <w:kern w:val="0"/>
                <w:sz w:val="24"/>
                <w:szCs w:val="24"/>
              </w:rPr>
              <w:t>。</w:t>
            </w:r>
          </w:p>
          <w:p w14:paraId="4FFC49B8" w14:textId="77777777" w:rsidR="00841038" w:rsidRPr="00D33B79" w:rsidRDefault="00841038" w:rsidP="00841038">
            <w:pPr>
              <w:pStyle w:val="a8"/>
              <w:numPr>
                <w:ilvl w:val="0"/>
                <w:numId w:val="22"/>
              </w:numPr>
              <w:overflowPunct w:val="0"/>
              <w:adjustRightInd w:val="0"/>
              <w:spacing w:line="500" w:lineRule="exact"/>
              <w:ind w:firstLineChars="0"/>
              <w:jc w:val="left"/>
              <w:textAlignment w:val="baseline"/>
              <w:outlineLvl w:val="3"/>
              <w:rPr>
                <w:b/>
                <w:iCs/>
                <w:kern w:val="28"/>
                <w:sz w:val="24"/>
                <w:szCs w:val="24"/>
              </w:rPr>
            </w:pPr>
            <w:r w:rsidRPr="00D33B79">
              <w:rPr>
                <w:b/>
                <w:iCs/>
                <w:kern w:val="28"/>
                <w:sz w:val="24"/>
                <w:szCs w:val="24"/>
              </w:rPr>
              <w:t>废</w:t>
            </w:r>
            <w:r>
              <w:rPr>
                <w:rFonts w:hint="eastAsia"/>
                <w:b/>
                <w:iCs/>
                <w:kern w:val="28"/>
                <w:sz w:val="24"/>
                <w:szCs w:val="24"/>
              </w:rPr>
              <w:t>水</w:t>
            </w:r>
            <w:r w:rsidRPr="00D33B79">
              <w:rPr>
                <w:b/>
                <w:iCs/>
                <w:kern w:val="28"/>
                <w:sz w:val="24"/>
                <w:szCs w:val="24"/>
              </w:rPr>
              <w:t>排放情况</w:t>
            </w:r>
          </w:p>
          <w:p w14:paraId="1CA50637" w14:textId="77777777" w:rsidR="00841038" w:rsidRPr="00841038" w:rsidRDefault="00841038" w:rsidP="00841038">
            <w:pPr>
              <w:spacing w:line="500" w:lineRule="exact"/>
              <w:ind w:firstLineChars="200" w:firstLine="480"/>
              <w:rPr>
                <w:kern w:val="0"/>
                <w:sz w:val="24"/>
                <w:szCs w:val="24"/>
              </w:rPr>
            </w:pPr>
            <w:r>
              <w:rPr>
                <w:rFonts w:hint="eastAsia"/>
                <w:kern w:val="0"/>
                <w:sz w:val="24"/>
                <w:szCs w:val="24"/>
              </w:rPr>
              <w:t>现有</w:t>
            </w:r>
            <w:r w:rsidRPr="00841038">
              <w:rPr>
                <w:rFonts w:hint="eastAsia"/>
                <w:kern w:val="0"/>
                <w:sz w:val="24"/>
                <w:szCs w:val="24"/>
              </w:rPr>
              <w:t>项目在厂区内实行清、污分流制排水，后期雨水排入扬子石化清下水管网。</w:t>
            </w:r>
          </w:p>
          <w:p w14:paraId="01EC34D1" w14:textId="00C10A29" w:rsidR="00841038" w:rsidRPr="00D25490" w:rsidRDefault="00841038" w:rsidP="00841038">
            <w:pPr>
              <w:spacing w:line="500" w:lineRule="exact"/>
              <w:ind w:firstLineChars="200" w:firstLine="480"/>
              <w:rPr>
                <w:rFonts w:ascii="宋体" w:hAnsi="宋体"/>
                <w:kern w:val="0"/>
                <w:sz w:val="24"/>
                <w:szCs w:val="24"/>
              </w:rPr>
            </w:pPr>
            <w:r w:rsidRPr="00841038">
              <w:rPr>
                <w:rFonts w:hint="eastAsia"/>
                <w:kern w:val="0"/>
                <w:sz w:val="24"/>
                <w:szCs w:val="24"/>
              </w:rPr>
              <w:t>聚丙烯生产过程产生的</w:t>
            </w:r>
            <w:r>
              <w:rPr>
                <w:rFonts w:hint="eastAsia"/>
                <w:kern w:val="0"/>
                <w:sz w:val="24"/>
                <w:szCs w:val="24"/>
              </w:rPr>
              <w:t>前期雨水、</w:t>
            </w:r>
            <w:r w:rsidRPr="00841038">
              <w:rPr>
                <w:rFonts w:hint="eastAsia"/>
                <w:kern w:val="0"/>
                <w:sz w:val="24"/>
                <w:szCs w:val="24"/>
              </w:rPr>
              <w:t>造粒工段废水、设备清洗废水</w:t>
            </w:r>
            <w:r w:rsidR="005708E3">
              <w:rPr>
                <w:rFonts w:hint="eastAsia"/>
                <w:kern w:val="0"/>
                <w:sz w:val="24"/>
                <w:szCs w:val="24"/>
              </w:rPr>
              <w:t>、地面冲洗水、职工生活污水</w:t>
            </w:r>
            <w:r w:rsidRPr="00841038">
              <w:rPr>
                <w:rFonts w:hint="eastAsia"/>
                <w:kern w:val="0"/>
                <w:sz w:val="24"/>
                <w:szCs w:val="24"/>
              </w:rPr>
              <w:t>混合后经隔油池预处理，</w:t>
            </w:r>
            <w:r w:rsidR="00D25490" w:rsidRPr="00D25490">
              <w:rPr>
                <w:rFonts w:hint="eastAsia"/>
                <w:kern w:val="0"/>
                <w:sz w:val="24"/>
                <w:szCs w:val="24"/>
              </w:rPr>
              <w:t>可以达到扬子石化水厂净</w:t>
            </w:r>
            <w:proofErr w:type="gramStart"/>
            <w:r w:rsidR="00D25490" w:rsidRPr="00D25490">
              <w:rPr>
                <w:rFonts w:hint="eastAsia"/>
                <w:kern w:val="0"/>
                <w:sz w:val="24"/>
                <w:szCs w:val="24"/>
              </w:rPr>
              <w:t>一</w:t>
            </w:r>
            <w:proofErr w:type="gramEnd"/>
            <w:r w:rsidR="00D25490" w:rsidRPr="00D25490">
              <w:rPr>
                <w:rFonts w:hint="eastAsia"/>
                <w:kern w:val="0"/>
                <w:sz w:val="24"/>
                <w:szCs w:val="24"/>
              </w:rPr>
              <w:t>污水处理装置的纳管标准</w:t>
            </w:r>
            <w:r w:rsidR="00D25490">
              <w:rPr>
                <w:rFonts w:hint="eastAsia"/>
                <w:kern w:val="0"/>
                <w:sz w:val="24"/>
                <w:szCs w:val="24"/>
              </w:rPr>
              <w:t>，</w:t>
            </w:r>
            <w:r w:rsidRPr="00841038">
              <w:rPr>
                <w:rFonts w:hint="eastAsia"/>
                <w:kern w:val="0"/>
                <w:sz w:val="24"/>
                <w:szCs w:val="24"/>
              </w:rPr>
              <w:t>送往扬子石化水厂净</w:t>
            </w:r>
            <w:proofErr w:type="gramStart"/>
            <w:r w:rsidRPr="00841038">
              <w:rPr>
                <w:rFonts w:hint="eastAsia"/>
                <w:kern w:val="0"/>
                <w:sz w:val="24"/>
                <w:szCs w:val="24"/>
              </w:rPr>
              <w:t>一</w:t>
            </w:r>
            <w:proofErr w:type="gramEnd"/>
            <w:r w:rsidRPr="00841038">
              <w:rPr>
                <w:rFonts w:hint="eastAsia"/>
                <w:kern w:val="0"/>
                <w:sz w:val="24"/>
                <w:szCs w:val="24"/>
              </w:rPr>
              <w:t>污水处理装置处理，</w:t>
            </w:r>
            <w:r w:rsidR="00901B34" w:rsidRPr="00841038">
              <w:rPr>
                <w:rFonts w:hint="eastAsia"/>
                <w:kern w:val="0"/>
                <w:sz w:val="24"/>
                <w:szCs w:val="24"/>
              </w:rPr>
              <w:t>处理尾水达到《</w:t>
            </w:r>
            <w:r w:rsidR="00F205F4" w:rsidRPr="00F205F4">
              <w:rPr>
                <w:rFonts w:hint="eastAsia"/>
                <w:sz w:val="24"/>
              </w:rPr>
              <w:t>石油</w:t>
            </w:r>
            <w:r w:rsidR="00224FD3">
              <w:rPr>
                <w:rFonts w:hint="eastAsia"/>
                <w:sz w:val="24"/>
              </w:rPr>
              <w:t>化学</w:t>
            </w:r>
            <w:r w:rsidR="00F205F4" w:rsidRPr="00F205F4">
              <w:rPr>
                <w:rFonts w:hint="eastAsia"/>
                <w:sz w:val="24"/>
              </w:rPr>
              <w:t>工业污染物排放标准</w:t>
            </w:r>
            <w:r w:rsidR="00901B34" w:rsidRPr="000D12FB">
              <w:rPr>
                <w:rFonts w:hint="eastAsia"/>
                <w:sz w:val="24"/>
              </w:rPr>
              <w:t>》</w:t>
            </w:r>
            <w:r w:rsidR="00FD2E06" w:rsidRPr="00FD2E06">
              <w:rPr>
                <w:rFonts w:hint="eastAsia"/>
                <w:sz w:val="24"/>
              </w:rPr>
              <w:t>（</w:t>
            </w:r>
            <w:r w:rsidR="00FD2E06" w:rsidRPr="00FD2E06">
              <w:rPr>
                <w:rFonts w:hint="eastAsia"/>
                <w:sz w:val="24"/>
              </w:rPr>
              <w:t>GB31571-2015</w:t>
            </w:r>
            <w:r w:rsidR="00FD2E06" w:rsidRPr="00FD2E06">
              <w:rPr>
                <w:rFonts w:hint="eastAsia"/>
                <w:sz w:val="24"/>
              </w:rPr>
              <w:t>）</w:t>
            </w:r>
            <w:r w:rsidR="00901B34">
              <w:rPr>
                <w:rFonts w:hint="eastAsia"/>
                <w:sz w:val="24"/>
              </w:rPr>
              <w:t>表</w:t>
            </w:r>
            <w:r w:rsidR="00901B34">
              <w:rPr>
                <w:rFonts w:hint="eastAsia"/>
                <w:sz w:val="24"/>
              </w:rPr>
              <w:t xml:space="preserve">2 </w:t>
            </w:r>
            <w:r w:rsidR="00901B34">
              <w:rPr>
                <w:rFonts w:hint="eastAsia"/>
                <w:sz w:val="24"/>
              </w:rPr>
              <w:t>水污染</w:t>
            </w:r>
            <w:proofErr w:type="gramStart"/>
            <w:r w:rsidR="00901B34">
              <w:rPr>
                <w:rFonts w:hint="eastAsia"/>
                <w:sz w:val="24"/>
              </w:rPr>
              <w:t>物特别</w:t>
            </w:r>
            <w:proofErr w:type="gramEnd"/>
            <w:r w:rsidR="00901B34">
              <w:rPr>
                <w:rFonts w:hint="eastAsia"/>
                <w:sz w:val="24"/>
              </w:rPr>
              <w:t>排放限值</w:t>
            </w:r>
            <w:r w:rsidR="00901B34" w:rsidRPr="00841038">
              <w:rPr>
                <w:rFonts w:hint="eastAsia"/>
                <w:kern w:val="0"/>
                <w:sz w:val="24"/>
                <w:szCs w:val="24"/>
              </w:rPr>
              <w:t>后排至长江</w:t>
            </w:r>
            <w:r w:rsidRPr="00D25490">
              <w:rPr>
                <w:rFonts w:ascii="宋体" w:hAnsi="宋体" w:hint="eastAsia"/>
                <w:kern w:val="0"/>
                <w:sz w:val="24"/>
                <w:szCs w:val="24"/>
              </w:rPr>
              <w:t>。</w:t>
            </w:r>
            <w:r w:rsidR="00D25490" w:rsidRPr="00D25490">
              <w:rPr>
                <w:rFonts w:ascii="宋体" w:hAnsi="宋体" w:hint="eastAsia"/>
                <w:sz w:val="24"/>
                <w:szCs w:val="24"/>
              </w:rPr>
              <w:t>聚丙烯装置废水预处理</w:t>
            </w:r>
            <w:r w:rsidR="00D25490">
              <w:rPr>
                <w:rFonts w:ascii="宋体" w:hAnsi="宋体" w:hint="eastAsia"/>
                <w:sz w:val="24"/>
                <w:szCs w:val="24"/>
              </w:rPr>
              <w:t>进</w:t>
            </w:r>
            <w:r w:rsidR="00D25490" w:rsidRPr="00D25490">
              <w:rPr>
                <w:rFonts w:ascii="宋体" w:hAnsi="宋体" w:hint="eastAsia"/>
                <w:sz w:val="24"/>
                <w:szCs w:val="24"/>
              </w:rPr>
              <w:t>出水水质情况见表</w:t>
            </w:r>
            <w:r w:rsidR="00852E4D">
              <w:rPr>
                <w:rFonts w:ascii="宋体" w:hAnsi="宋体" w:hint="eastAsia"/>
                <w:sz w:val="24"/>
                <w:szCs w:val="24"/>
              </w:rPr>
              <w:t>1</w:t>
            </w:r>
            <w:r w:rsidR="00852E4D">
              <w:rPr>
                <w:rFonts w:ascii="宋体" w:hAnsi="宋体"/>
                <w:sz w:val="24"/>
                <w:szCs w:val="24"/>
              </w:rPr>
              <w:t>-6</w:t>
            </w:r>
            <w:r w:rsidR="00D25490" w:rsidRPr="00D25490">
              <w:rPr>
                <w:rFonts w:ascii="宋体" w:hAnsi="宋体" w:hint="eastAsia"/>
                <w:sz w:val="24"/>
                <w:szCs w:val="24"/>
              </w:rPr>
              <w:t>。</w:t>
            </w:r>
          </w:p>
          <w:p w14:paraId="5DB2D851" w14:textId="0B8A4747" w:rsidR="00D25490" w:rsidRPr="00D25490" w:rsidRDefault="00D25490" w:rsidP="00D25490">
            <w:pPr>
              <w:adjustRightInd w:val="0"/>
              <w:snapToGrid w:val="0"/>
              <w:spacing w:line="500" w:lineRule="exact"/>
              <w:jc w:val="center"/>
              <w:rPr>
                <w:b/>
                <w:bCs/>
                <w:sz w:val="24"/>
                <w:szCs w:val="24"/>
              </w:rPr>
            </w:pPr>
            <w:r w:rsidRPr="00D25490">
              <w:rPr>
                <w:b/>
                <w:bCs/>
                <w:sz w:val="24"/>
                <w:szCs w:val="24"/>
              </w:rPr>
              <w:t>表</w:t>
            </w:r>
            <w:r w:rsidR="00D94FA1">
              <w:rPr>
                <w:b/>
                <w:bCs/>
                <w:sz w:val="24"/>
                <w:szCs w:val="24"/>
              </w:rPr>
              <w:t>1</w:t>
            </w:r>
            <w:r w:rsidRPr="00D25490">
              <w:rPr>
                <w:rFonts w:hint="eastAsia"/>
                <w:b/>
                <w:bCs/>
                <w:sz w:val="24"/>
                <w:szCs w:val="24"/>
              </w:rPr>
              <w:t>-</w:t>
            </w:r>
            <w:r w:rsidR="00852E4D">
              <w:rPr>
                <w:b/>
                <w:bCs/>
                <w:sz w:val="24"/>
                <w:szCs w:val="24"/>
              </w:rPr>
              <w:t>6</w:t>
            </w:r>
            <w:r w:rsidRPr="00D25490">
              <w:rPr>
                <w:rFonts w:hint="eastAsia"/>
                <w:b/>
                <w:bCs/>
                <w:sz w:val="24"/>
                <w:szCs w:val="24"/>
              </w:rPr>
              <w:t>聚丙烯装置污水排放情况</w:t>
            </w:r>
          </w:p>
          <w:tbl>
            <w:tblPr>
              <w:tblStyle w:val="ab"/>
              <w:tblW w:w="5000" w:type="pct"/>
              <w:tblBorders>
                <w:top w:val="single" w:sz="12" w:space="0" w:color="auto"/>
                <w:left w:val="none" w:sz="0" w:space="0" w:color="auto"/>
                <w:bottom w:val="single" w:sz="12" w:space="0" w:color="auto"/>
                <w:right w:val="none" w:sz="0" w:space="0" w:color="auto"/>
              </w:tblBorders>
              <w:tblLook w:val="01E0" w:firstRow="1" w:lastRow="1" w:firstColumn="1" w:lastColumn="1" w:noHBand="0" w:noVBand="0"/>
            </w:tblPr>
            <w:tblGrid>
              <w:gridCol w:w="1095"/>
              <w:gridCol w:w="1477"/>
              <w:gridCol w:w="1517"/>
              <w:gridCol w:w="1598"/>
              <w:gridCol w:w="2162"/>
              <w:gridCol w:w="1335"/>
            </w:tblGrid>
            <w:tr w:rsidR="00D25490" w:rsidRPr="00D25490" w14:paraId="43DB24D0" w14:textId="77777777" w:rsidTr="002F5158">
              <w:tc>
                <w:tcPr>
                  <w:tcW w:w="596" w:type="pct"/>
                  <w:vMerge w:val="restart"/>
                  <w:vAlign w:val="center"/>
                </w:tcPr>
                <w:p w14:paraId="31218394" w14:textId="77777777" w:rsidR="00D25490" w:rsidRPr="00D25490" w:rsidRDefault="00D25490" w:rsidP="00D25490">
                  <w:pPr>
                    <w:adjustRightInd w:val="0"/>
                    <w:snapToGrid w:val="0"/>
                    <w:ind w:right="102"/>
                    <w:jc w:val="center"/>
                    <w:rPr>
                      <w:color w:val="000000"/>
                      <w:szCs w:val="21"/>
                    </w:rPr>
                  </w:pPr>
                </w:p>
              </w:tc>
              <w:tc>
                <w:tcPr>
                  <w:tcW w:w="1630" w:type="pct"/>
                  <w:gridSpan w:val="2"/>
                  <w:vAlign w:val="center"/>
                </w:tcPr>
                <w:p w14:paraId="6DC1A1AD" w14:textId="77777777" w:rsidR="00D25490" w:rsidRPr="00D25490" w:rsidRDefault="00C66794" w:rsidP="00D25490">
                  <w:pPr>
                    <w:adjustRightInd w:val="0"/>
                    <w:snapToGrid w:val="0"/>
                    <w:ind w:right="102"/>
                    <w:jc w:val="center"/>
                    <w:rPr>
                      <w:color w:val="000000"/>
                      <w:szCs w:val="21"/>
                    </w:rPr>
                  </w:pPr>
                  <w:r w:rsidRPr="00C66794">
                    <w:rPr>
                      <w:rFonts w:hint="eastAsia"/>
                      <w:color w:val="000000"/>
                      <w:szCs w:val="21"/>
                    </w:rPr>
                    <w:t>隔油池预处理</w:t>
                  </w:r>
                  <w:r>
                    <w:rPr>
                      <w:rFonts w:hint="eastAsia"/>
                      <w:color w:val="000000"/>
                      <w:szCs w:val="21"/>
                    </w:rPr>
                    <w:t>装置</w:t>
                  </w:r>
                </w:p>
              </w:tc>
              <w:tc>
                <w:tcPr>
                  <w:tcW w:w="2047" w:type="pct"/>
                  <w:gridSpan w:val="2"/>
                  <w:vAlign w:val="center"/>
                </w:tcPr>
                <w:p w14:paraId="38644CAE" w14:textId="77777777" w:rsidR="00D25490" w:rsidRPr="00D25490" w:rsidRDefault="00C66794" w:rsidP="00D25490">
                  <w:pPr>
                    <w:adjustRightInd w:val="0"/>
                    <w:snapToGrid w:val="0"/>
                    <w:ind w:right="102"/>
                    <w:jc w:val="center"/>
                    <w:rPr>
                      <w:color w:val="000000"/>
                      <w:szCs w:val="21"/>
                    </w:rPr>
                  </w:pPr>
                  <w:r w:rsidRPr="00C66794">
                    <w:rPr>
                      <w:rFonts w:hint="eastAsia"/>
                      <w:color w:val="000000"/>
                      <w:szCs w:val="21"/>
                    </w:rPr>
                    <w:t>扬子石化水厂净</w:t>
                  </w:r>
                  <w:proofErr w:type="gramStart"/>
                  <w:r w:rsidRPr="00C66794">
                    <w:rPr>
                      <w:rFonts w:hint="eastAsia"/>
                      <w:color w:val="000000"/>
                      <w:szCs w:val="21"/>
                    </w:rPr>
                    <w:t>一</w:t>
                  </w:r>
                  <w:proofErr w:type="gramEnd"/>
                  <w:r w:rsidRPr="00C66794">
                    <w:rPr>
                      <w:rFonts w:hint="eastAsia"/>
                      <w:color w:val="000000"/>
                      <w:szCs w:val="21"/>
                    </w:rPr>
                    <w:t>污水处理装置</w:t>
                  </w:r>
                </w:p>
              </w:tc>
              <w:tc>
                <w:tcPr>
                  <w:tcW w:w="728" w:type="pct"/>
                  <w:vMerge w:val="restart"/>
                  <w:vAlign w:val="center"/>
                </w:tcPr>
                <w:p w14:paraId="7ADE7929" w14:textId="77777777" w:rsidR="00D25490" w:rsidRPr="00D25490" w:rsidRDefault="00D25490" w:rsidP="00D25490">
                  <w:pPr>
                    <w:adjustRightInd w:val="0"/>
                    <w:snapToGrid w:val="0"/>
                    <w:ind w:right="102"/>
                    <w:jc w:val="center"/>
                    <w:rPr>
                      <w:color w:val="000000"/>
                      <w:szCs w:val="21"/>
                    </w:rPr>
                  </w:pPr>
                  <w:r w:rsidRPr="00D25490">
                    <w:rPr>
                      <w:color w:val="000000"/>
                      <w:szCs w:val="21"/>
                    </w:rPr>
                    <w:t>排放去向</w:t>
                  </w:r>
                </w:p>
              </w:tc>
            </w:tr>
            <w:tr w:rsidR="00C66794" w:rsidRPr="00D25490" w14:paraId="7CAE70F8" w14:textId="77777777" w:rsidTr="002F5158">
              <w:tc>
                <w:tcPr>
                  <w:tcW w:w="596" w:type="pct"/>
                  <w:vMerge/>
                  <w:vAlign w:val="center"/>
                </w:tcPr>
                <w:p w14:paraId="49201069" w14:textId="77777777" w:rsidR="00D25490" w:rsidRPr="00D25490" w:rsidRDefault="00D25490" w:rsidP="00D25490">
                  <w:pPr>
                    <w:adjustRightInd w:val="0"/>
                    <w:snapToGrid w:val="0"/>
                    <w:ind w:right="102"/>
                    <w:jc w:val="center"/>
                    <w:rPr>
                      <w:color w:val="000000"/>
                      <w:szCs w:val="21"/>
                    </w:rPr>
                  </w:pPr>
                </w:p>
              </w:tc>
              <w:tc>
                <w:tcPr>
                  <w:tcW w:w="804" w:type="pct"/>
                  <w:vAlign w:val="center"/>
                </w:tcPr>
                <w:p w14:paraId="6E22659B" w14:textId="77777777" w:rsidR="00D25490" w:rsidRPr="00D25490" w:rsidRDefault="00D25490" w:rsidP="00D25490">
                  <w:pPr>
                    <w:adjustRightInd w:val="0"/>
                    <w:snapToGrid w:val="0"/>
                    <w:ind w:leftChars="-50" w:left="-105" w:right="-57"/>
                    <w:jc w:val="center"/>
                    <w:rPr>
                      <w:color w:val="000000"/>
                      <w:szCs w:val="21"/>
                    </w:rPr>
                  </w:pPr>
                  <w:r w:rsidRPr="00D25490">
                    <w:rPr>
                      <w:color w:val="000000"/>
                      <w:szCs w:val="21"/>
                    </w:rPr>
                    <w:t>浓度（</w:t>
                  </w:r>
                  <w:r w:rsidRPr="00D25490">
                    <w:rPr>
                      <w:color w:val="000000"/>
                      <w:szCs w:val="21"/>
                    </w:rPr>
                    <w:t>mg/l</w:t>
                  </w:r>
                  <w:r w:rsidRPr="00D25490">
                    <w:rPr>
                      <w:color w:val="000000"/>
                      <w:szCs w:val="21"/>
                    </w:rPr>
                    <w:t>）</w:t>
                  </w:r>
                </w:p>
              </w:tc>
              <w:tc>
                <w:tcPr>
                  <w:tcW w:w="826" w:type="pct"/>
                  <w:vAlign w:val="center"/>
                </w:tcPr>
                <w:p w14:paraId="38A0E6DE" w14:textId="77777777" w:rsidR="00D25490" w:rsidRPr="00D25490" w:rsidRDefault="00C66794" w:rsidP="00D25490">
                  <w:pPr>
                    <w:adjustRightInd w:val="0"/>
                    <w:snapToGrid w:val="0"/>
                    <w:ind w:leftChars="-50" w:left="-105" w:right="-57"/>
                    <w:jc w:val="center"/>
                    <w:rPr>
                      <w:color w:val="000000"/>
                      <w:szCs w:val="21"/>
                    </w:rPr>
                  </w:pPr>
                  <w:r>
                    <w:rPr>
                      <w:rFonts w:hint="eastAsia"/>
                      <w:color w:val="000000"/>
                      <w:szCs w:val="21"/>
                    </w:rPr>
                    <w:t>排放量</w:t>
                  </w:r>
                  <w:r w:rsidR="00D25490" w:rsidRPr="00D25490">
                    <w:rPr>
                      <w:color w:val="000000"/>
                      <w:szCs w:val="21"/>
                    </w:rPr>
                    <w:t>（</w:t>
                  </w:r>
                  <w:r w:rsidR="00D25490" w:rsidRPr="00D25490">
                    <w:rPr>
                      <w:color w:val="000000"/>
                      <w:szCs w:val="21"/>
                    </w:rPr>
                    <w:t>t/a</w:t>
                  </w:r>
                  <w:r w:rsidR="00D25490" w:rsidRPr="00D25490">
                    <w:rPr>
                      <w:color w:val="000000"/>
                      <w:szCs w:val="21"/>
                    </w:rPr>
                    <w:t>）</w:t>
                  </w:r>
                </w:p>
              </w:tc>
              <w:tc>
                <w:tcPr>
                  <w:tcW w:w="870" w:type="pct"/>
                  <w:vAlign w:val="center"/>
                </w:tcPr>
                <w:p w14:paraId="0FC59A5C" w14:textId="77777777" w:rsidR="00D25490" w:rsidRPr="00D25490" w:rsidRDefault="00D25490" w:rsidP="00D25490">
                  <w:pPr>
                    <w:adjustRightInd w:val="0"/>
                    <w:snapToGrid w:val="0"/>
                    <w:ind w:leftChars="-50" w:left="-105" w:right="-57"/>
                    <w:jc w:val="center"/>
                    <w:rPr>
                      <w:color w:val="000000"/>
                      <w:szCs w:val="21"/>
                    </w:rPr>
                  </w:pPr>
                  <w:r w:rsidRPr="00D25490">
                    <w:rPr>
                      <w:color w:val="000000"/>
                      <w:szCs w:val="21"/>
                    </w:rPr>
                    <w:t>浓度（</w:t>
                  </w:r>
                  <w:r w:rsidRPr="00D25490">
                    <w:rPr>
                      <w:color w:val="000000"/>
                      <w:szCs w:val="21"/>
                    </w:rPr>
                    <w:t>mg/l</w:t>
                  </w:r>
                  <w:r w:rsidRPr="00D25490">
                    <w:rPr>
                      <w:color w:val="000000"/>
                      <w:szCs w:val="21"/>
                    </w:rPr>
                    <w:t>）</w:t>
                  </w:r>
                </w:p>
              </w:tc>
              <w:tc>
                <w:tcPr>
                  <w:tcW w:w="1177" w:type="pct"/>
                  <w:vAlign w:val="center"/>
                </w:tcPr>
                <w:p w14:paraId="2ABF6861" w14:textId="77777777" w:rsidR="00D25490" w:rsidRPr="00D25490" w:rsidRDefault="00D25490" w:rsidP="00D25490">
                  <w:pPr>
                    <w:adjustRightInd w:val="0"/>
                    <w:snapToGrid w:val="0"/>
                    <w:ind w:leftChars="-50" w:left="-105" w:right="-57"/>
                    <w:jc w:val="center"/>
                    <w:rPr>
                      <w:color w:val="000000"/>
                      <w:szCs w:val="21"/>
                    </w:rPr>
                  </w:pPr>
                  <w:r w:rsidRPr="00D25490">
                    <w:rPr>
                      <w:color w:val="000000"/>
                      <w:szCs w:val="21"/>
                    </w:rPr>
                    <w:t>最终外排量（</w:t>
                  </w:r>
                  <w:r w:rsidRPr="00D25490">
                    <w:rPr>
                      <w:color w:val="000000"/>
                      <w:szCs w:val="21"/>
                    </w:rPr>
                    <w:t>t/a</w:t>
                  </w:r>
                  <w:r w:rsidRPr="00D25490">
                    <w:rPr>
                      <w:color w:val="000000"/>
                      <w:szCs w:val="21"/>
                    </w:rPr>
                    <w:t>）</w:t>
                  </w:r>
                </w:p>
              </w:tc>
              <w:tc>
                <w:tcPr>
                  <w:tcW w:w="728" w:type="pct"/>
                  <w:vMerge/>
                  <w:vAlign w:val="center"/>
                </w:tcPr>
                <w:p w14:paraId="0C142A7B" w14:textId="77777777" w:rsidR="00D25490" w:rsidRPr="00D25490" w:rsidRDefault="00D25490" w:rsidP="00D25490">
                  <w:pPr>
                    <w:adjustRightInd w:val="0"/>
                    <w:snapToGrid w:val="0"/>
                    <w:ind w:right="102"/>
                    <w:jc w:val="center"/>
                    <w:rPr>
                      <w:color w:val="000000"/>
                      <w:szCs w:val="21"/>
                    </w:rPr>
                  </w:pPr>
                </w:p>
              </w:tc>
            </w:tr>
            <w:tr w:rsidR="00C66794" w:rsidRPr="00D25490" w14:paraId="7685D086" w14:textId="77777777" w:rsidTr="002F5158">
              <w:tc>
                <w:tcPr>
                  <w:tcW w:w="596" w:type="pct"/>
                  <w:vAlign w:val="center"/>
                </w:tcPr>
                <w:p w14:paraId="4B30D474" w14:textId="77777777" w:rsidR="00D25490" w:rsidRPr="00D25490" w:rsidRDefault="00D25490" w:rsidP="00D25490">
                  <w:pPr>
                    <w:adjustRightInd w:val="0"/>
                    <w:snapToGrid w:val="0"/>
                    <w:ind w:right="102"/>
                    <w:jc w:val="center"/>
                    <w:rPr>
                      <w:color w:val="000000"/>
                      <w:szCs w:val="21"/>
                    </w:rPr>
                  </w:pPr>
                  <w:r w:rsidRPr="00D25490">
                    <w:rPr>
                      <w:color w:val="000000"/>
                      <w:szCs w:val="21"/>
                    </w:rPr>
                    <w:t>废水量</w:t>
                  </w:r>
                </w:p>
              </w:tc>
              <w:tc>
                <w:tcPr>
                  <w:tcW w:w="804" w:type="pct"/>
                  <w:vAlign w:val="center"/>
                </w:tcPr>
                <w:p w14:paraId="2B533172" w14:textId="77777777" w:rsidR="00D25490" w:rsidRPr="00D25490" w:rsidRDefault="00D25490" w:rsidP="00D25490">
                  <w:pPr>
                    <w:adjustRightInd w:val="0"/>
                    <w:snapToGrid w:val="0"/>
                    <w:ind w:right="102"/>
                    <w:jc w:val="center"/>
                    <w:rPr>
                      <w:color w:val="000000"/>
                      <w:szCs w:val="21"/>
                    </w:rPr>
                  </w:pPr>
                </w:p>
              </w:tc>
              <w:tc>
                <w:tcPr>
                  <w:tcW w:w="826" w:type="pct"/>
                  <w:vAlign w:val="center"/>
                </w:tcPr>
                <w:p w14:paraId="319CAAF2" w14:textId="77777777" w:rsidR="00D25490" w:rsidRPr="00D25490" w:rsidRDefault="006C1838" w:rsidP="00D25490">
                  <w:pPr>
                    <w:adjustRightInd w:val="0"/>
                    <w:snapToGrid w:val="0"/>
                    <w:ind w:right="102"/>
                    <w:jc w:val="center"/>
                    <w:rPr>
                      <w:color w:val="000000"/>
                      <w:szCs w:val="21"/>
                    </w:rPr>
                  </w:pPr>
                  <w:r>
                    <w:rPr>
                      <w:color w:val="000000"/>
                      <w:szCs w:val="21"/>
                    </w:rPr>
                    <w:t>59900</w:t>
                  </w:r>
                </w:p>
              </w:tc>
              <w:tc>
                <w:tcPr>
                  <w:tcW w:w="870" w:type="pct"/>
                  <w:vAlign w:val="center"/>
                </w:tcPr>
                <w:p w14:paraId="6256D928" w14:textId="77777777" w:rsidR="00D25490" w:rsidRPr="00D25490" w:rsidRDefault="00D25490" w:rsidP="00D25490">
                  <w:pPr>
                    <w:adjustRightInd w:val="0"/>
                    <w:snapToGrid w:val="0"/>
                    <w:ind w:right="102"/>
                    <w:jc w:val="center"/>
                    <w:rPr>
                      <w:color w:val="000000"/>
                      <w:szCs w:val="21"/>
                    </w:rPr>
                  </w:pPr>
                </w:p>
              </w:tc>
              <w:tc>
                <w:tcPr>
                  <w:tcW w:w="1177" w:type="pct"/>
                  <w:vAlign w:val="center"/>
                </w:tcPr>
                <w:p w14:paraId="38D5CC2B" w14:textId="77777777" w:rsidR="00D25490" w:rsidRPr="00D25490" w:rsidRDefault="006C1838" w:rsidP="00D25490">
                  <w:pPr>
                    <w:adjustRightInd w:val="0"/>
                    <w:snapToGrid w:val="0"/>
                    <w:ind w:right="102"/>
                    <w:jc w:val="center"/>
                    <w:rPr>
                      <w:color w:val="000000"/>
                      <w:szCs w:val="21"/>
                    </w:rPr>
                  </w:pPr>
                  <w:r>
                    <w:rPr>
                      <w:color w:val="000000"/>
                      <w:szCs w:val="21"/>
                    </w:rPr>
                    <w:t>59900</w:t>
                  </w:r>
                </w:p>
              </w:tc>
              <w:tc>
                <w:tcPr>
                  <w:tcW w:w="728" w:type="pct"/>
                  <w:vMerge w:val="restart"/>
                  <w:vAlign w:val="center"/>
                </w:tcPr>
                <w:p w14:paraId="7D065207" w14:textId="77777777" w:rsidR="00D25490" w:rsidRPr="00D25490" w:rsidRDefault="00D25490" w:rsidP="00D25490">
                  <w:pPr>
                    <w:adjustRightInd w:val="0"/>
                    <w:snapToGrid w:val="0"/>
                    <w:ind w:right="102"/>
                    <w:jc w:val="center"/>
                    <w:rPr>
                      <w:color w:val="000000"/>
                      <w:szCs w:val="21"/>
                    </w:rPr>
                  </w:pPr>
                  <w:r w:rsidRPr="00D25490">
                    <w:rPr>
                      <w:color w:val="000000"/>
                      <w:szCs w:val="21"/>
                    </w:rPr>
                    <w:t>长江</w:t>
                  </w:r>
                </w:p>
              </w:tc>
            </w:tr>
            <w:tr w:rsidR="00C66794" w:rsidRPr="00D25490" w14:paraId="4900EE5D" w14:textId="77777777" w:rsidTr="002F5158">
              <w:tc>
                <w:tcPr>
                  <w:tcW w:w="596" w:type="pct"/>
                  <w:vAlign w:val="center"/>
                </w:tcPr>
                <w:p w14:paraId="069D99CC" w14:textId="77777777" w:rsidR="00D25490" w:rsidRPr="00D25490" w:rsidRDefault="00D25490" w:rsidP="00D25490">
                  <w:pPr>
                    <w:adjustRightInd w:val="0"/>
                    <w:snapToGrid w:val="0"/>
                    <w:ind w:right="102"/>
                    <w:jc w:val="center"/>
                    <w:rPr>
                      <w:color w:val="000000"/>
                      <w:szCs w:val="21"/>
                    </w:rPr>
                  </w:pPr>
                  <w:r w:rsidRPr="00D25490">
                    <w:rPr>
                      <w:color w:val="000000"/>
                      <w:szCs w:val="21"/>
                    </w:rPr>
                    <w:t>pH</w:t>
                  </w:r>
                </w:p>
              </w:tc>
              <w:tc>
                <w:tcPr>
                  <w:tcW w:w="804" w:type="pct"/>
                  <w:vAlign w:val="center"/>
                </w:tcPr>
                <w:p w14:paraId="6721D6FD" w14:textId="77777777" w:rsidR="00D25490" w:rsidRPr="00D25490" w:rsidRDefault="00D25490" w:rsidP="00D25490">
                  <w:pPr>
                    <w:adjustRightInd w:val="0"/>
                    <w:snapToGrid w:val="0"/>
                    <w:ind w:right="102"/>
                    <w:jc w:val="center"/>
                    <w:rPr>
                      <w:color w:val="000000"/>
                      <w:szCs w:val="21"/>
                    </w:rPr>
                  </w:pPr>
                  <w:r w:rsidRPr="00D25490">
                    <w:rPr>
                      <w:color w:val="000000"/>
                      <w:szCs w:val="21"/>
                    </w:rPr>
                    <w:t>6-9</w:t>
                  </w:r>
                </w:p>
              </w:tc>
              <w:tc>
                <w:tcPr>
                  <w:tcW w:w="826" w:type="pct"/>
                  <w:vAlign w:val="center"/>
                </w:tcPr>
                <w:p w14:paraId="18418460" w14:textId="77777777" w:rsidR="00D25490" w:rsidRPr="00D25490" w:rsidRDefault="00D25490" w:rsidP="00D25490">
                  <w:pPr>
                    <w:adjustRightInd w:val="0"/>
                    <w:snapToGrid w:val="0"/>
                    <w:ind w:right="102"/>
                    <w:jc w:val="center"/>
                    <w:rPr>
                      <w:color w:val="000000"/>
                      <w:szCs w:val="21"/>
                    </w:rPr>
                  </w:pPr>
                  <w:r w:rsidRPr="00D25490">
                    <w:rPr>
                      <w:color w:val="000000"/>
                      <w:szCs w:val="21"/>
                    </w:rPr>
                    <w:t>/</w:t>
                  </w:r>
                </w:p>
              </w:tc>
              <w:tc>
                <w:tcPr>
                  <w:tcW w:w="870" w:type="pct"/>
                  <w:vAlign w:val="center"/>
                </w:tcPr>
                <w:p w14:paraId="24800FE6" w14:textId="77777777" w:rsidR="00D25490" w:rsidRPr="00D25490" w:rsidRDefault="00D25490" w:rsidP="00D25490">
                  <w:pPr>
                    <w:adjustRightInd w:val="0"/>
                    <w:snapToGrid w:val="0"/>
                    <w:ind w:right="102"/>
                    <w:jc w:val="center"/>
                    <w:rPr>
                      <w:color w:val="000000"/>
                      <w:szCs w:val="21"/>
                    </w:rPr>
                  </w:pPr>
                  <w:r w:rsidRPr="00D25490">
                    <w:rPr>
                      <w:color w:val="000000"/>
                      <w:szCs w:val="21"/>
                    </w:rPr>
                    <w:t>6-9</w:t>
                  </w:r>
                </w:p>
              </w:tc>
              <w:tc>
                <w:tcPr>
                  <w:tcW w:w="1177" w:type="pct"/>
                  <w:vAlign w:val="center"/>
                </w:tcPr>
                <w:p w14:paraId="5FEEA6CC" w14:textId="77777777" w:rsidR="00D25490" w:rsidRPr="00D25490" w:rsidRDefault="00D25490" w:rsidP="00D25490">
                  <w:pPr>
                    <w:adjustRightInd w:val="0"/>
                    <w:snapToGrid w:val="0"/>
                    <w:ind w:right="102"/>
                    <w:jc w:val="center"/>
                    <w:rPr>
                      <w:color w:val="000000"/>
                      <w:szCs w:val="21"/>
                    </w:rPr>
                  </w:pPr>
                  <w:r w:rsidRPr="00D25490">
                    <w:rPr>
                      <w:color w:val="000000"/>
                      <w:szCs w:val="21"/>
                    </w:rPr>
                    <w:t>/</w:t>
                  </w:r>
                </w:p>
              </w:tc>
              <w:tc>
                <w:tcPr>
                  <w:tcW w:w="728" w:type="pct"/>
                  <w:vMerge/>
                  <w:vAlign w:val="center"/>
                </w:tcPr>
                <w:p w14:paraId="6181BB72" w14:textId="77777777" w:rsidR="00D25490" w:rsidRPr="00D25490" w:rsidRDefault="00D25490" w:rsidP="00D25490">
                  <w:pPr>
                    <w:adjustRightInd w:val="0"/>
                    <w:snapToGrid w:val="0"/>
                    <w:ind w:right="102"/>
                    <w:jc w:val="center"/>
                    <w:rPr>
                      <w:color w:val="000000"/>
                      <w:szCs w:val="21"/>
                    </w:rPr>
                  </w:pPr>
                </w:p>
              </w:tc>
            </w:tr>
            <w:tr w:rsidR="00C66794" w:rsidRPr="00D25490" w14:paraId="64121D36" w14:textId="77777777" w:rsidTr="002F5158">
              <w:tc>
                <w:tcPr>
                  <w:tcW w:w="596" w:type="pct"/>
                  <w:vAlign w:val="center"/>
                </w:tcPr>
                <w:p w14:paraId="43C5397B" w14:textId="77777777" w:rsidR="00D25490" w:rsidRPr="00D25490" w:rsidRDefault="00D25490" w:rsidP="00D25490">
                  <w:pPr>
                    <w:adjustRightInd w:val="0"/>
                    <w:snapToGrid w:val="0"/>
                    <w:ind w:right="102"/>
                    <w:jc w:val="center"/>
                    <w:rPr>
                      <w:color w:val="000000"/>
                      <w:szCs w:val="21"/>
                    </w:rPr>
                  </w:pPr>
                  <w:r w:rsidRPr="00D25490">
                    <w:rPr>
                      <w:color w:val="000000"/>
                      <w:szCs w:val="21"/>
                    </w:rPr>
                    <w:t>COD</w:t>
                  </w:r>
                </w:p>
              </w:tc>
              <w:tc>
                <w:tcPr>
                  <w:tcW w:w="804" w:type="pct"/>
                  <w:vAlign w:val="center"/>
                </w:tcPr>
                <w:p w14:paraId="003AF968" w14:textId="77777777" w:rsidR="00D25490" w:rsidRPr="00D25490" w:rsidRDefault="00D25490" w:rsidP="00D25490">
                  <w:pPr>
                    <w:adjustRightInd w:val="0"/>
                    <w:snapToGrid w:val="0"/>
                    <w:ind w:right="102"/>
                    <w:jc w:val="center"/>
                    <w:rPr>
                      <w:color w:val="000000"/>
                      <w:szCs w:val="21"/>
                    </w:rPr>
                  </w:pPr>
                  <w:r w:rsidRPr="00D25490">
                    <w:rPr>
                      <w:color w:val="000000"/>
                      <w:szCs w:val="21"/>
                    </w:rPr>
                    <w:t>61.6</w:t>
                  </w:r>
                </w:p>
              </w:tc>
              <w:tc>
                <w:tcPr>
                  <w:tcW w:w="826" w:type="pct"/>
                  <w:vAlign w:val="center"/>
                </w:tcPr>
                <w:p w14:paraId="717EB676" w14:textId="77777777" w:rsidR="00D25490" w:rsidRPr="00D25490" w:rsidRDefault="00901B34" w:rsidP="00D25490">
                  <w:pPr>
                    <w:jc w:val="center"/>
                    <w:rPr>
                      <w:color w:val="000000"/>
                      <w:szCs w:val="21"/>
                    </w:rPr>
                  </w:pPr>
                  <w:r>
                    <w:rPr>
                      <w:color w:val="000000"/>
                      <w:szCs w:val="21"/>
                    </w:rPr>
                    <w:t>3.69</w:t>
                  </w:r>
                </w:p>
              </w:tc>
              <w:tc>
                <w:tcPr>
                  <w:tcW w:w="870" w:type="pct"/>
                  <w:vAlign w:val="center"/>
                </w:tcPr>
                <w:p w14:paraId="252AC91A" w14:textId="77777777" w:rsidR="00D25490" w:rsidRPr="00D25490" w:rsidRDefault="00901B34" w:rsidP="00D25490">
                  <w:pPr>
                    <w:adjustRightInd w:val="0"/>
                    <w:snapToGrid w:val="0"/>
                    <w:ind w:right="102"/>
                    <w:jc w:val="center"/>
                    <w:rPr>
                      <w:color w:val="000000"/>
                      <w:szCs w:val="21"/>
                    </w:rPr>
                  </w:pPr>
                  <w:r>
                    <w:rPr>
                      <w:color w:val="000000"/>
                      <w:szCs w:val="21"/>
                    </w:rPr>
                    <w:t>50</w:t>
                  </w:r>
                </w:p>
              </w:tc>
              <w:tc>
                <w:tcPr>
                  <w:tcW w:w="1177" w:type="pct"/>
                  <w:vAlign w:val="center"/>
                </w:tcPr>
                <w:p w14:paraId="7571B273" w14:textId="77777777" w:rsidR="00D25490" w:rsidRPr="00D25490" w:rsidRDefault="00901B34" w:rsidP="00D25490">
                  <w:pPr>
                    <w:jc w:val="center"/>
                    <w:rPr>
                      <w:color w:val="000000"/>
                      <w:szCs w:val="21"/>
                    </w:rPr>
                  </w:pPr>
                  <w:r>
                    <w:rPr>
                      <w:color w:val="000000"/>
                      <w:szCs w:val="21"/>
                    </w:rPr>
                    <w:t>2.99</w:t>
                  </w:r>
                </w:p>
              </w:tc>
              <w:tc>
                <w:tcPr>
                  <w:tcW w:w="728" w:type="pct"/>
                  <w:vMerge/>
                  <w:vAlign w:val="center"/>
                </w:tcPr>
                <w:p w14:paraId="25D7D4F9" w14:textId="77777777" w:rsidR="00D25490" w:rsidRPr="00D25490" w:rsidRDefault="00D25490" w:rsidP="00D25490">
                  <w:pPr>
                    <w:jc w:val="center"/>
                    <w:rPr>
                      <w:color w:val="000000"/>
                      <w:szCs w:val="21"/>
                    </w:rPr>
                  </w:pPr>
                </w:p>
              </w:tc>
            </w:tr>
            <w:tr w:rsidR="00C66794" w:rsidRPr="00D25490" w14:paraId="23C16B2D" w14:textId="77777777" w:rsidTr="002F5158">
              <w:tc>
                <w:tcPr>
                  <w:tcW w:w="596" w:type="pct"/>
                  <w:vAlign w:val="center"/>
                </w:tcPr>
                <w:p w14:paraId="25F788C5" w14:textId="77777777" w:rsidR="00D25490" w:rsidRPr="00D25490" w:rsidRDefault="00D25490" w:rsidP="00D25490">
                  <w:pPr>
                    <w:adjustRightInd w:val="0"/>
                    <w:snapToGrid w:val="0"/>
                    <w:ind w:right="102"/>
                    <w:jc w:val="center"/>
                    <w:rPr>
                      <w:color w:val="000000"/>
                      <w:szCs w:val="21"/>
                    </w:rPr>
                  </w:pPr>
                  <w:r w:rsidRPr="00D25490">
                    <w:rPr>
                      <w:color w:val="000000"/>
                      <w:szCs w:val="21"/>
                    </w:rPr>
                    <w:t>SS</w:t>
                  </w:r>
                </w:p>
              </w:tc>
              <w:tc>
                <w:tcPr>
                  <w:tcW w:w="804" w:type="pct"/>
                  <w:vAlign w:val="center"/>
                </w:tcPr>
                <w:p w14:paraId="2446B37A" w14:textId="77777777" w:rsidR="00D25490" w:rsidRPr="00D25490" w:rsidRDefault="00D25490" w:rsidP="00D25490">
                  <w:pPr>
                    <w:adjustRightInd w:val="0"/>
                    <w:snapToGrid w:val="0"/>
                    <w:ind w:right="102"/>
                    <w:jc w:val="center"/>
                    <w:rPr>
                      <w:color w:val="000000"/>
                      <w:szCs w:val="21"/>
                    </w:rPr>
                  </w:pPr>
                  <w:r w:rsidRPr="00D25490">
                    <w:rPr>
                      <w:color w:val="000000"/>
                      <w:szCs w:val="21"/>
                    </w:rPr>
                    <w:t>22.0</w:t>
                  </w:r>
                </w:p>
              </w:tc>
              <w:tc>
                <w:tcPr>
                  <w:tcW w:w="826" w:type="pct"/>
                  <w:vAlign w:val="center"/>
                </w:tcPr>
                <w:p w14:paraId="476014DB" w14:textId="77777777" w:rsidR="00D25490" w:rsidRPr="00D25490" w:rsidRDefault="00901B34" w:rsidP="00D25490">
                  <w:pPr>
                    <w:jc w:val="center"/>
                    <w:rPr>
                      <w:color w:val="000000"/>
                      <w:szCs w:val="21"/>
                    </w:rPr>
                  </w:pPr>
                  <w:r>
                    <w:rPr>
                      <w:color w:val="000000"/>
                      <w:szCs w:val="21"/>
                    </w:rPr>
                    <w:t>1.54</w:t>
                  </w:r>
                </w:p>
              </w:tc>
              <w:tc>
                <w:tcPr>
                  <w:tcW w:w="870" w:type="pct"/>
                  <w:vAlign w:val="center"/>
                </w:tcPr>
                <w:p w14:paraId="4C0CDE9D" w14:textId="77777777" w:rsidR="00D25490" w:rsidRPr="00D25490" w:rsidRDefault="00D25490" w:rsidP="00D25490">
                  <w:pPr>
                    <w:adjustRightInd w:val="0"/>
                    <w:snapToGrid w:val="0"/>
                    <w:ind w:right="102"/>
                    <w:jc w:val="center"/>
                    <w:rPr>
                      <w:color w:val="000000"/>
                      <w:szCs w:val="21"/>
                    </w:rPr>
                  </w:pPr>
                  <w:r w:rsidRPr="00D25490">
                    <w:rPr>
                      <w:color w:val="000000"/>
                      <w:szCs w:val="21"/>
                    </w:rPr>
                    <w:t>2</w:t>
                  </w:r>
                  <w:r w:rsidR="00901B34">
                    <w:rPr>
                      <w:color w:val="000000"/>
                      <w:szCs w:val="21"/>
                    </w:rPr>
                    <w:t>0</w:t>
                  </w:r>
                  <w:r w:rsidRPr="00D25490">
                    <w:rPr>
                      <w:color w:val="000000"/>
                      <w:szCs w:val="21"/>
                    </w:rPr>
                    <w:t>.0</w:t>
                  </w:r>
                </w:p>
              </w:tc>
              <w:tc>
                <w:tcPr>
                  <w:tcW w:w="1177" w:type="pct"/>
                  <w:vAlign w:val="center"/>
                </w:tcPr>
                <w:p w14:paraId="24C50AB3" w14:textId="77777777" w:rsidR="00D25490" w:rsidRPr="00D25490" w:rsidRDefault="00901B34" w:rsidP="00D25490">
                  <w:pPr>
                    <w:jc w:val="center"/>
                    <w:rPr>
                      <w:color w:val="000000"/>
                      <w:szCs w:val="21"/>
                    </w:rPr>
                  </w:pPr>
                  <w:r>
                    <w:rPr>
                      <w:color w:val="000000"/>
                      <w:szCs w:val="21"/>
                    </w:rPr>
                    <w:t>1.20</w:t>
                  </w:r>
                </w:p>
              </w:tc>
              <w:tc>
                <w:tcPr>
                  <w:tcW w:w="728" w:type="pct"/>
                  <w:vMerge/>
                  <w:vAlign w:val="center"/>
                </w:tcPr>
                <w:p w14:paraId="36382A74" w14:textId="77777777" w:rsidR="00D25490" w:rsidRPr="00D25490" w:rsidRDefault="00D25490" w:rsidP="00D25490">
                  <w:pPr>
                    <w:jc w:val="center"/>
                    <w:rPr>
                      <w:color w:val="000000"/>
                      <w:szCs w:val="21"/>
                    </w:rPr>
                  </w:pPr>
                </w:p>
              </w:tc>
            </w:tr>
          </w:tbl>
          <w:p w14:paraId="4E395851" w14:textId="77777777" w:rsidR="009209FA" w:rsidRPr="00D33B79" w:rsidRDefault="009209FA" w:rsidP="00841038">
            <w:pPr>
              <w:pStyle w:val="a8"/>
              <w:numPr>
                <w:ilvl w:val="0"/>
                <w:numId w:val="22"/>
              </w:numPr>
              <w:overflowPunct w:val="0"/>
              <w:adjustRightInd w:val="0"/>
              <w:spacing w:line="500" w:lineRule="exact"/>
              <w:ind w:firstLineChars="0"/>
              <w:jc w:val="left"/>
              <w:textAlignment w:val="baseline"/>
              <w:outlineLvl w:val="3"/>
              <w:rPr>
                <w:b/>
                <w:iCs/>
                <w:kern w:val="28"/>
                <w:sz w:val="24"/>
                <w:szCs w:val="24"/>
              </w:rPr>
            </w:pPr>
            <w:r w:rsidRPr="00D33B79">
              <w:rPr>
                <w:b/>
                <w:iCs/>
                <w:kern w:val="28"/>
                <w:sz w:val="24"/>
                <w:szCs w:val="24"/>
              </w:rPr>
              <w:t>噪声排放情况</w:t>
            </w:r>
          </w:p>
          <w:p w14:paraId="08FDF365" w14:textId="77777777" w:rsidR="00D040B3" w:rsidRPr="00D33B79" w:rsidRDefault="006A4AE9" w:rsidP="00D040B3">
            <w:pPr>
              <w:spacing w:line="500" w:lineRule="exact"/>
              <w:ind w:firstLineChars="200" w:firstLine="480"/>
              <w:rPr>
                <w:sz w:val="24"/>
                <w:szCs w:val="24"/>
              </w:rPr>
            </w:pPr>
            <w:r w:rsidRPr="00D33B79">
              <w:rPr>
                <w:rFonts w:hint="eastAsia"/>
                <w:sz w:val="24"/>
                <w:szCs w:val="24"/>
              </w:rPr>
              <w:t>根据现有项目</w:t>
            </w:r>
            <w:r w:rsidR="00D476FC">
              <w:rPr>
                <w:rFonts w:hint="eastAsia"/>
                <w:sz w:val="24"/>
                <w:szCs w:val="24"/>
              </w:rPr>
              <w:t>自行监测</w:t>
            </w:r>
            <w:r w:rsidRPr="00D33B79">
              <w:rPr>
                <w:rFonts w:hint="eastAsia"/>
                <w:sz w:val="24"/>
                <w:szCs w:val="24"/>
              </w:rPr>
              <w:t>报告，</w:t>
            </w:r>
            <w:r w:rsidR="003541B4">
              <w:rPr>
                <w:rFonts w:hint="eastAsia"/>
                <w:sz w:val="24"/>
                <w:szCs w:val="24"/>
              </w:rPr>
              <w:t>噪声</w:t>
            </w:r>
            <w:r w:rsidR="00D476FC" w:rsidRPr="00D476FC">
              <w:rPr>
                <w:rFonts w:hint="eastAsia"/>
                <w:sz w:val="24"/>
                <w:szCs w:val="24"/>
              </w:rPr>
              <w:t>来自于压缩机、切粒机、泵等，噪声值在</w:t>
            </w:r>
            <w:r w:rsidR="00D476FC" w:rsidRPr="00D476FC">
              <w:rPr>
                <w:rFonts w:hint="eastAsia"/>
                <w:sz w:val="24"/>
                <w:szCs w:val="24"/>
              </w:rPr>
              <w:t>80</w:t>
            </w:r>
            <w:r w:rsidR="00D476FC" w:rsidRPr="00D476FC">
              <w:rPr>
                <w:rFonts w:hint="eastAsia"/>
                <w:sz w:val="24"/>
                <w:szCs w:val="24"/>
              </w:rPr>
              <w:t>～</w:t>
            </w:r>
            <w:r w:rsidR="00D476FC" w:rsidRPr="00D476FC">
              <w:rPr>
                <w:rFonts w:hint="eastAsia"/>
                <w:sz w:val="24"/>
                <w:szCs w:val="24"/>
              </w:rPr>
              <w:t>95dB</w:t>
            </w:r>
            <w:r w:rsidR="00D476FC" w:rsidRPr="00D476FC">
              <w:rPr>
                <w:rFonts w:hint="eastAsia"/>
                <w:sz w:val="24"/>
                <w:szCs w:val="24"/>
              </w:rPr>
              <w:t>（</w:t>
            </w:r>
            <w:r w:rsidR="00D476FC" w:rsidRPr="00D476FC">
              <w:rPr>
                <w:rFonts w:hint="eastAsia"/>
                <w:sz w:val="24"/>
                <w:szCs w:val="24"/>
              </w:rPr>
              <w:t>A</w:t>
            </w:r>
            <w:r w:rsidR="00D476FC" w:rsidRPr="00D476FC">
              <w:rPr>
                <w:rFonts w:hint="eastAsia"/>
                <w:sz w:val="24"/>
                <w:szCs w:val="24"/>
              </w:rPr>
              <w:t>）</w:t>
            </w:r>
            <w:r w:rsidR="00B770AD">
              <w:rPr>
                <w:rFonts w:hint="eastAsia"/>
                <w:sz w:val="24"/>
                <w:szCs w:val="24"/>
              </w:rPr>
              <w:t>。</w:t>
            </w:r>
            <w:r w:rsidR="00623CB3" w:rsidRPr="00D33B79">
              <w:rPr>
                <w:rFonts w:hint="eastAsia"/>
                <w:sz w:val="24"/>
                <w:szCs w:val="24"/>
              </w:rPr>
              <w:t>采取诸如选用低噪声设备</w:t>
            </w:r>
            <w:r w:rsidR="00B770AD">
              <w:rPr>
                <w:rFonts w:hint="eastAsia"/>
                <w:sz w:val="24"/>
                <w:szCs w:val="24"/>
              </w:rPr>
              <w:t>；</w:t>
            </w:r>
            <w:r w:rsidR="00623CB3" w:rsidRPr="00D33B79">
              <w:rPr>
                <w:rFonts w:hint="eastAsia"/>
                <w:sz w:val="24"/>
                <w:szCs w:val="24"/>
              </w:rPr>
              <w:t>设置</w:t>
            </w:r>
            <w:r w:rsidR="00B770AD" w:rsidRPr="00B770AD">
              <w:rPr>
                <w:rFonts w:hint="eastAsia"/>
                <w:sz w:val="24"/>
                <w:szCs w:val="24"/>
              </w:rPr>
              <w:t>加隔音罩密闭和防震垫</w:t>
            </w:r>
            <w:r w:rsidR="00B770AD">
              <w:rPr>
                <w:rFonts w:hint="eastAsia"/>
                <w:sz w:val="24"/>
                <w:szCs w:val="24"/>
              </w:rPr>
              <w:t>；</w:t>
            </w:r>
            <w:r w:rsidR="00B770AD" w:rsidRPr="00B770AD">
              <w:rPr>
                <w:rFonts w:hint="eastAsia"/>
                <w:sz w:val="24"/>
                <w:szCs w:val="24"/>
              </w:rPr>
              <w:t>机泵、风机的安装基础采取减振措施，安装衬套和保护套；机泵出口管线加装避震喉</w:t>
            </w:r>
            <w:r w:rsidR="00B770AD">
              <w:rPr>
                <w:rFonts w:hint="eastAsia"/>
                <w:sz w:val="24"/>
                <w:szCs w:val="24"/>
              </w:rPr>
              <w:t>等措施，</w:t>
            </w:r>
            <w:r w:rsidR="00623CB3" w:rsidRPr="00D33B79">
              <w:rPr>
                <w:rFonts w:hint="eastAsia"/>
                <w:sz w:val="24"/>
                <w:szCs w:val="24"/>
              </w:rPr>
              <w:t>将装置区噪声值控制在</w:t>
            </w:r>
            <w:r w:rsidR="00623CB3" w:rsidRPr="00D33B79">
              <w:rPr>
                <w:rFonts w:hint="eastAsia"/>
                <w:sz w:val="24"/>
                <w:szCs w:val="24"/>
              </w:rPr>
              <w:t>85dB(A)</w:t>
            </w:r>
            <w:r w:rsidR="00623CB3" w:rsidRPr="00D33B79">
              <w:rPr>
                <w:rFonts w:hint="eastAsia"/>
                <w:sz w:val="24"/>
                <w:szCs w:val="24"/>
              </w:rPr>
              <w:t>以下，使其符合《工业企业噪声控制设计规范》（</w:t>
            </w:r>
            <w:r w:rsidR="00E9011C" w:rsidRPr="00D33B79">
              <w:rPr>
                <w:sz w:val="24"/>
                <w:szCs w:val="24"/>
              </w:rPr>
              <w:t>GB/T50087-2013</w:t>
            </w:r>
            <w:r w:rsidR="00623CB3" w:rsidRPr="00D33B79">
              <w:rPr>
                <w:rFonts w:hint="eastAsia"/>
                <w:sz w:val="24"/>
                <w:szCs w:val="24"/>
              </w:rPr>
              <w:t>）和</w:t>
            </w:r>
            <w:r w:rsidR="00E9011C" w:rsidRPr="00D33B79">
              <w:rPr>
                <w:rFonts w:hint="eastAsia"/>
                <w:sz w:val="24"/>
                <w:szCs w:val="24"/>
              </w:rPr>
              <w:t>《石油化工环境保护设计规范》</w:t>
            </w:r>
            <w:r w:rsidR="00623CB3" w:rsidRPr="00D33B79">
              <w:rPr>
                <w:rFonts w:hint="eastAsia"/>
                <w:sz w:val="24"/>
                <w:szCs w:val="24"/>
              </w:rPr>
              <w:t>（</w:t>
            </w:r>
            <w:r w:rsidR="00E9011C" w:rsidRPr="00D33B79">
              <w:rPr>
                <w:sz w:val="24"/>
                <w:szCs w:val="24"/>
              </w:rPr>
              <w:t>SH/T 3024-2017</w:t>
            </w:r>
            <w:r w:rsidR="00623CB3" w:rsidRPr="00D33B79">
              <w:rPr>
                <w:rFonts w:hint="eastAsia"/>
                <w:sz w:val="24"/>
                <w:szCs w:val="24"/>
              </w:rPr>
              <w:t>）。本工程属于厂中厂，远离居民区，不会产生噪声扰民现象。</w:t>
            </w:r>
          </w:p>
          <w:p w14:paraId="116F269C" w14:textId="77777777" w:rsidR="009209FA" w:rsidRPr="00D33B79" w:rsidRDefault="009209FA" w:rsidP="00841038">
            <w:pPr>
              <w:pStyle w:val="a8"/>
              <w:numPr>
                <w:ilvl w:val="0"/>
                <w:numId w:val="22"/>
              </w:numPr>
              <w:overflowPunct w:val="0"/>
              <w:adjustRightInd w:val="0"/>
              <w:spacing w:line="500" w:lineRule="exact"/>
              <w:ind w:firstLineChars="0"/>
              <w:jc w:val="left"/>
              <w:textAlignment w:val="baseline"/>
              <w:outlineLvl w:val="3"/>
              <w:rPr>
                <w:b/>
                <w:iCs/>
                <w:kern w:val="28"/>
                <w:sz w:val="24"/>
                <w:szCs w:val="24"/>
              </w:rPr>
            </w:pPr>
            <w:r w:rsidRPr="00D33B79">
              <w:rPr>
                <w:b/>
                <w:iCs/>
                <w:kern w:val="28"/>
                <w:sz w:val="24"/>
                <w:szCs w:val="24"/>
              </w:rPr>
              <w:t>固</w:t>
            </w:r>
            <w:proofErr w:type="gramStart"/>
            <w:r w:rsidRPr="00D33B79">
              <w:rPr>
                <w:b/>
                <w:iCs/>
                <w:kern w:val="28"/>
                <w:sz w:val="24"/>
                <w:szCs w:val="24"/>
              </w:rPr>
              <w:t>废</w:t>
            </w:r>
            <w:r w:rsidR="00B770AD">
              <w:rPr>
                <w:rFonts w:hint="eastAsia"/>
                <w:b/>
                <w:iCs/>
                <w:kern w:val="28"/>
                <w:sz w:val="24"/>
                <w:szCs w:val="24"/>
              </w:rPr>
              <w:t>处理</w:t>
            </w:r>
            <w:proofErr w:type="gramEnd"/>
            <w:r w:rsidRPr="00D33B79">
              <w:rPr>
                <w:b/>
                <w:iCs/>
                <w:kern w:val="28"/>
                <w:sz w:val="24"/>
                <w:szCs w:val="24"/>
              </w:rPr>
              <w:t>情况</w:t>
            </w:r>
          </w:p>
          <w:p w14:paraId="6C7EB2C9" w14:textId="4DA5CF1D" w:rsidR="00806F35" w:rsidRDefault="009209FA" w:rsidP="00B770AD">
            <w:pPr>
              <w:spacing w:line="500" w:lineRule="exact"/>
              <w:ind w:firstLineChars="200" w:firstLine="480"/>
              <w:rPr>
                <w:sz w:val="24"/>
                <w:szCs w:val="24"/>
              </w:rPr>
            </w:pPr>
            <w:r w:rsidRPr="00D33B79">
              <w:rPr>
                <w:sz w:val="24"/>
                <w:szCs w:val="24"/>
              </w:rPr>
              <w:t>现有项目</w:t>
            </w:r>
            <w:r w:rsidR="00D040B3" w:rsidRPr="00D33B79">
              <w:rPr>
                <w:rFonts w:hint="eastAsia"/>
                <w:sz w:val="24"/>
                <w:szCs w:val="24"/>
              </w:rPr>
              <w:t>产生的固体废物为</w:t>
            </w:r>
            <w:r w:rsidR="00840EC6" w:rsidRPr="00840EC6">
              <w:rPr>
                <w:rFonts w:hint="eastAsia"/>
                <w:sz w:val="24"/>
                <w:szCs w:val="24"/>
              </w:rPr>
              <w:t>废分子筛、废催化剂、</w:t>
            </w:r>
            <w:r w:rsidR="009711C4">
              <w:rPr>
                <w:rFonts w:hint="eastAsia"/>
                <w:sz w:val="24"/>
                <w:szCs w:val="24"/>
              </w:rPr>
              <w:t>隔油池油泥</w:t>
            </w:r>
            <w:r w:rsidR="00840EC6" w:rsidRPr="00840EC6">
              <w:rPr>
                <w:rFonts w:hint="eastAsia"/>
                <w:sz w:val="24"/>
                <w:szCs w:val="24"/>
              </w:rPr>
              <w:t>等。</w:t>
            </w:r>
          </w:p>
          <w:p w14:paraId="7028FBFF" w14:textId="51455946" w:rsidR="00B770AD" w:rsidRDefault="00B770AD" w:rsidP="00B770AD">
            <w:pPr>
              <w:spacing w:line="500" w:lineRule="exact"/>
              <w:ind w:firstLineChars="200" w:firstLine="480"/>
              <w:rPr>
                <w:sz w:val="24"/>
                <w:szCs w:val="24"/>
              </w:rPr>
            </w:pPr>
            <w:r w:rsidRPr="00B770AD">
              <w:rPr>
                <w:rFonts w:hint="eastAsia"/>
                <w:sz w:val="24"/>
                <w:szCs w:val="24"/>
              </w:rPr>
              <w:t>现有项目固</w:t>
            </w:r>
            <w:proofErr w:type="gramStart"/>
            <w:r w:rsidRPr="00B770AD">
              <w:rPr>
                <w:rFonts w:hint="eastAsia"/>
                <w:sz w:val="24"/>
                <w:szCs w:val="24"/>
              </w:rPr>
              <w:t>废产生</w:t>
            </w:r>
            <w:proofErr w:type="gramEnd"/>
            <w:r w:rsidRPr="00B770AD">
              <w:rPr>
                <w:rFonts w:hint="eastAsia"/>
                <w:sz w:val="24"/>
                <w:szCs w:val="24"/>
              </w:rPr>
              <w:t>及处理情况</w:t>
            </w:r>
            <w:r>
              <w:rPr>
                <w:rFonts w:hint="eastAsia"/>
                <w:sz w:val="24"/>
                <w:szCs w:val="24"/>
              </w:rPr>
              <w:t>见表</w:t>
            </w:r>
            <w:r w:rsidR="00852E4D">
              <w:rPr>
                <w:rFonts w:hint="eastAsia"/>
                <w:sz w:val="24"/>
                <w:szCs w:val="24"/>
              </w:rPr>
              <w:t>1</w:t>
            </w:r>
            <w:r w:rsidR="00852E4D">
              <w:rPr>
                <w:sz w:val="24"/>
                <w:szCs w:val="24"/>
              </w:rPr>
              <w:t>-7</w:t>
            </w:r>
            <w:r>
              <w:rPr>
                <w:rFonts w:hint="eastAsia"/>
                <w:sz w:val="24"/>
                <w:szCs w:val="24"/>
              </w:rPr>
              <w:t>。</w:t>
            </w:r>
          </w:p>
          <w:p w14:paraId="6F5850DB" w14:textId="4BBA856E" w:rsidR="00B770AD" w:rsidRPr="00B770AD" w:rsidRDefault="00B770AD" w:rsidP="00B770AD">
            <w:pPr>
              <w:adjustRightInd w:val="0"/>
              <w:snapToGrid w:val="0"/>
              <w:spacing w:line="500" w:lineRule="exact"/>
              <w:jc w:val="center"/>
              <w:rPr>
                <w:b/>
                <w:bCs/>
                <w:sz w:val="24"/>
                <w:szCs w:val="24"/>
              </w:rPr>
            </w:pPr>
            <w:r w:rsidRPr="00B770AD">
              <w:rPr>
                <w:b/>
                <w:bCs/>
                <w:sz w:val="24"/>
                <w:szCs w:val="24"/>
              </w:rPr>
              <w:t>表</w:t>
            </w:r>
            <w:r w:rsidR="00D94FA1">
              <w:rPr>
                <w:b/>
                <w:bCs/>
                <w:sz w:val="24"/>
                <w:szCs w:val="24"/>
              </w:rPr>
              <w:t>1</w:t>
            </w:r>
            <w:r w:rsidRPr="00B770AD">
              <w:rPr>
                <w:rFonts w:hint="eastAsia"/>
                <w:b/>
                <w:bCs/>
                <w:sz w:val="24"/>
                <w:szCs w:val="24"/>
              </w:rPr>
              <w:t>-</w:t>
            </w:r>
            <w:r w:rsidR="00852E4D">
              <w:rPr>
                <w:b/>
                <w:bCs/>
                <w:sz w:val="24"/>
                <w:szCs w:val="24"/>
              </w:rPr>
              <w:t>7</w:t>
            </w:r>
            <w:r w:rsidRPr="00B770AD">
              <w:rPr>
                <w:b/>
                <w:bCs/>
                <w:sz w:val="24"/>
                <w:szCs w:val="24"/>
              </w:rPr>
              <w:t xml:space="preserve"> </w:t>
            </w:r>
            <w:r w:rsidRPr="00B770AD">
              <w:rPr>
                <w:rFonts w:hint="eastAsia"/>
                <w:b/>
                <w:bCs/>
                <w:sz w:val="24"/>
                <w:szCs w:val="24"/>
              </w:rPr>
              <w:t>现有项目</w:t>
            </w:r>
            <w:r w:rsidRPr="00B770AD">
              <w:rPr>
                <w:b/>
                <w:bCs/>
                <w:sz w:val="24"/>
                <w:szCs w:val="24"/>
              </w:rPr>
              <w:t>固</w:t>
            </w:r>
            <w:proofErr w:type="gramStart"/>
            <w:r w:rsidRPr="00B770AD">
              <w:rPr>
                <w:b/>
                <w:bCs/>
                <w:sz w:val="24"/>
                <w:szCs w:val="24"/>
              </w:rPr>
              <w:t>废产生</w:t>
            </w:r>
            <w:proofErr w:type="gramEnd"/>
            <w:r w:rsidRPr="00B770AD">
              <w:rPr>
                <w:b/>
                <w:bCs/>
                <w:sz w:val="24"/>
                <w:szCs w:val="24"/>
              </w:rPr>
              <w:t>及</w:t>
            </w:r>
            <w:r w:rsidRPr="00B770AD">
              <w:rPr>
                <w:rFonts w:hint="eastAsia"/>
                <w:b/>
                <w:bCs/>
                <w:sz w:val="24"/>
                <w:szCs w:val="24"/>
              </w:rPr>
              <w:t>处理</w:t>
            </w:r>
            <w:r w:rsidRPr="00B770AD">
              <w:rPr>
                <w:b/>
                <w:bCs/>
                <w:sz w:val="24"/>
                <w:szCs w:val="24"/>
              </w:rPr>
              <w:t>情况列表</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38"/>
              <w:gridCol w:w="1571"/>
              <w:gridCol w:w="756"/>
              <w:gridCol w:w="756"/>
              <w:gridCol w:w="1909"/>
              <w:gridCol w:w="929"/>
              <w:gridCol w:w="979"/>
              <w:gridCol w:w="1746"/>
            </w:tblGrid>
            <w:tr w:rsidR="00B770AD" w:rsidRPr="00A903AB" w14:paraId="42CBA745" w14:textId="77777777" w:rsidTr="00B770AD">
              <w:trPr>
                <w:trHeight w:val="284"/>
                <w:jc w:val="center"/>
              </w:trPr>
              <w:tc>
                <w:tcPr>
                  <w:tcW w:w="0" w:type="auto"/>
                  <w:vAlign w:val="center"/>
                </w:tcPr>
                <w:p w14:paraId="2A22DF11" w14:textId="77777777" w:rsidR="00B770AD" w:rsidRPr="00B770AD" w:rsidRDefault="00B770AD" w:rsidP="00287814">
                  <w:pPr>
                    <w:adjustRightInd w:val="0"/>
                    <w:snapToGrid w:val="0"/>
                    <w:spacing w:beforeLines="20" w:before="62" w:afterLines="20" w:after="62"/>
                    <w:jc w:val="center"/>
                    <w:rPr>
                      <w:b/>
                      <w:kern w:val="0"/>
                      <w:szCs w:val="21"/>
                    </w:rPr>
                  </w:pPr>
                  <w:r w:rsidRPr="00B770AD">
                    <w:rPr>
                      <w:b/>
                      <w:kern w:val="0"/>
                      <w:szCs w:val="21"/>
                    </w:rPr>
                    <w:t>序号</w:t>
                  </w:r>
                </w:p>
              </w:tc>
              <w:tc>
                <w:tcPr>
                  <w:tcW w:w="0" w:type="auto"/>
                  <w:vAlign w:val="center"/>
                </w:tcPr>
                <w:p w14:paraId="16D44C3F"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固体废物名称</w:t>
                  </w:r>
                </w:p>
              </w:tc>
              <w:tc>
                <w:tcPr>
                  <w:tcW w:w="0" w:type="auto"/>
                  <w:vAlign w:val="center"/>
                </w:tcPr>
                <w:p w14:paraId="697DC1C9"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产生</w:t>
                  </w:r>
                </w:p>
                <w:p w14:paraId="18801F01"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工序</w:t>
                  </w:r>
                </w:p>
              </w:tc>
              <w:tc>
                <w:tcPr>
                  <w:tcW w:w="0" w:type="auto"/>
                  <w:vAlign w:val="center"/>
                </w:tcPr>
                <w:p w14:paraId="06321AD2"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属性</w:t>
                  </w:r>
                </w:p>
              </w:tc>
              <w:tc>
                <w:tcPr>
                  <w:tcW w:w="0" w:type="auto"/>
                  <w:vAlign w:val="center"/>
                </w:tcPr>
                <w:p w14:paraId="4B3B9945"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废物</w:t>
                  </w:r>
                </w:p>
                <w:p w14:paraId="4873C1A2"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代码</w:t>
                  </w:r>
                </w:p>
              </w:tc>
              <w:tc>
                <w:tcPr>
                  <w:tcW w:w="0" w:type="auto"/>
                  <w:vAlign w:val="center"/>
                </w:tcPr>
                <w:p w14:paraId="1BD84E54"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产生量</w:t>
                  </w:r>
                </w:p>
                <w:p w14:paraId="5441A443"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w:t>
                  </w:r>
                  <w:r w:rsidRPr="00B770AD">
                    <w:rPr>
                      <w:rFonts w:hint="eastAsia"/>
                      <w:b/>
                      <w:kern w:val="0"/>
                      <w:szCs w:val="21"/>
                    </w:rPr>
                    <w:t>t/a</w:t>
                  </w:r>
                  <w:r w:rsidRPr="00B770AD">
                    <w:rPr>
                      <w:b/>
                      <w:kern w:val="0"/>
                      <w:szCs w:val="21"/>
                    </w:rPr>
                    <w:t>）</w:t>
                  </w:r>
                </w:p>
              </w:tc>
              <w:tc>
                <w:tcPr>
                  <w:tcW w:w="0" w:type="auto"/>
                  <w:vAlign w:val="center"/>
                </w:tcPr>
                <w:p w14:paraId="75477D92"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利用处置方式</w:t>
                  </w:r>
                </w:p>
              </w:tc>
              <w:tc>
                <w:tcPr>
                  <w:tcW w:w="0" w:type="auto"/>
                  <w:vAlign w:val="center"/>
                </w:tcPr>
                <w:p w14:paraId="52A94512" w14:textId="77777777" w:rsidR="00B770AD" w:rsidRPr="00B770AD" w:rsidRDefault="00B770AD">
                  <w:pPr>
                    <w:adjustRightInd w:val="0"/>
                    <w:snapToGrid w:val="0"/>
                    <w:spacing w:beforeLines="20" w:before="62" w:afterLines="20" w:after="62"/>
                    <w:jc w:val="center"/>
                    <w:rPr>
                      <w:b/>
                      <w:kern w:val="0"/>
                      <w:szCs w:val="21"/>
                    </w:rPr>
                  </w:pPr>
                  <w:r w:rsidRPr="00B770AD">
                    <w:rPr>
                      <w:b/>
                      <w:kern w:val="0"/>
                      <w:szCs w:val="21"/>
                    </w:rPr>
                    <w:t>利用处置单位</w:t>
                  </w:r>
                </w:p>
              </w:tc>
            </w:tr>
            <w:tr w:rsidR="00B770AD" w:rsidRPr="00A903AB" w14:paraId="19D4D434" w14:textId="77777777" w:rsidTr="00B770AD">
              <w:trPr>
                <w:trHeight w:val="284"/>
                <w:jc w:val="center"/>
              </w:trPr>
              <w:tc>
                <w:tcPr>
                  <w:tcW w:w="0" w:type="auto"/>
                  <w:vAlign w:val="center"/>
                </w:tcPr>
                <w:p w14:paraId="19DCD2D7" w14:textId="77777777" w:rsidR="00B770AD" w:rsidRPr="00B770AD" w:rsidRDefault="00B770AD" w:rsidP="00287814">
                  <w:pPr>
                    <w:adjustRightInd w:val="0"/>
                    <w:snapToGrid w:val="0"/>
                    <w:spacing w:beforeLines="20" w:before="62" w:afterLines="20" w:after="62"/>
                    <w:jc w:val="center"/>
                    <w:rPr>
                      <w:kern w:val="0"/>
                      <w:szCs w:val="21"/>
                    </w:rPr>
                  </w:pPr>
                  <w:r w:rsidRPr="00B770AD">
                    <w:rPr>
                      <w:rFonts w:hint="eastAsia"/>
                      <w:kern w:val="0"/>
                      <w:szCs w:val="21"/>
                    </w:rPr>
                    <w:t>1</w:t>
                  </w:r>
                </w:p>
              </w:tc>
              <w:tc>
                <w:tcPr>
                  <w:tcW w:w="0" w:type="auto"/>
                  <w:vAlign w:val="center"/>
                </w:tcPr>
                <w:p w14:paraId="4791549A" w14:textId="77777777" w:rsidR="00B770AD" w:rsidRPr="00B770AD" w:rsidRDefault="00B770AD">
                  <w:pPr>
                    <w:adjustRightInd w:val="0"/>
                    <w:snapToGrid w:val="0"/>
                    <w:spacing w:beforeLines="20" w:before="62" w:afterLines="20" w:after="62"/>
                    <w:jc w:val="center"/>
                    <w:rPr>
                      <w:kern w:val="0"/>
                      <w:szCs w:val="21"/>
                    </w:rPr>
                  </w:pPr>
                  <w:r w:rsidRPr="00B770AD">
                    <w:rPr>
                      <w:kern w:val="0"/>
                      <w:szCs w:val="21"/>
                    </w:rPr>
                    <w:t>废分子筛</w:t>
                  </w:r>
                </w:p>
              </w:tc>
              <w:tc>
                <w:tcPr>
                  <w:tcW w:w="0" w:type="auto"/>
                  <w:vAlign w:val="center"/>
                </w:tcPr>
                <w:p w14:paraId="2D677143" w14:textId="77777777" w:rsidR="00B770AD" w:rsidRPr="00B770AD" w:rsidRDefault="00B770AD">
                  <w:pPr>
                    <w:adjustRightInd w:val="0"/>
                    <w:snapToGrid w:val="0"/>
                    <w:spacing w:beforeLines="20" w:before="62" w:afterLines="20" w:after="62"/>
                    <w:jc w:val="center"/>
                    <w:rPr>
                      <w:kern w:val="0"/>
                      <w:szCs w:val="21"/>
                    </w:rPr>
                  </w:pPr>
                  <w:r w:rsidRPr="00B770AD">
                    <w:rPr>
                      <w:kern w:val="0"/>
                      <w:szCs w:val="21"/>
                    </w:rPr>
                    <w:t>精制</w:t>
                  </w:r>
                </w:p>
              </w:tc>
              <w:tc>
                <w:tcPr>
                  <w:tcW w:w="0" w:type="auto"/>
                  <w:vAlign w:val="center"/>
                </w:tcPr>
                <w:p w14:paraId="7470DE98" w14:textId="77777777" w:rsidR="00B770AD" w:rsidRPr="00B770AD" w:rsidRDefault="00B770AD">
                  <w:pPr>
                    <w:adjustRightInd w:val="0"/>
                    <w:snapToGrid w:val="0"/>
                    <w:spacing w:beforeLines="20" w:before="62" w:afterLines="20" w:after="62"/>
                    <w:jc w:val="center"/>
                    <w:rPr>
                      <w:kern w:val="0"/>
                      <w:szCs w:val="21"/>
                    </w:rPr>
                  </w:pPr>
                  <w:r w:rsidRPr="00B770AD">
                    <w:rPr>
                      <w:kern w:val="0"/>
                      <w:szCs w:val="21"/>
                    </w:rPr>
                    <w:t>一般</w:t>
                  </w:r>
                  <w:r w:rsidRPr="00B770AD">
                    <w:rPr>
                      <w:kern w:val="0"/>
                      <w:szCs w:val="21"/>
                    </w:rPr>
                    <w:lastRenderedPageBreak/>
                    <w:t>固废</w:t>
                  </w:r>
                </w:p>
              </w:tc>
              <w:tc>
                <w:tcPr>
                  <w:tcW w:w="0" w:type="auto"/>
                  <w:vAlign w:val="center"/>
                </w:tcPr>
                <w:p w14:paraId="29186375" w14:textId="23086ED7" w:rsidR="00B770AD" w:rsidRPr="00B770AD" w:rsidRDefault="00874598">
                  <w:pPr>
                    <w:adjustRightInd w:val="0"/>
                    <w:snapToGrid w:val="0"/>
                    <w:spacing w:beforeLines="20" w:before="62" w:afterLines="20" w:after="62"/>
                    <w:jc w:val="center"/>
                    <w:rPr>
                      <w:kern w:val="0"/>
                      <w:szCs w:val="21"/>
                    </w:rPr>
                  </w:pPr>
                  <w:r>
                    <w:rPr>
                      <w:rFonts w:hint="eastAsia"/>
                      <w:kern w:val="0"/>
                      <w:szCs w:val="21"/>
                    </w:rPr>
                    <w:lastRenderedPageBreak/>
                    <w:t>-</w:t>
                  </w:r>
                </w:p>
              </w:tc>
              <w:tc>
                <w:tcPr>
                  <w:tcW w:w="0" w:type="auto"/>
                  <w:vAlign w:val="center"/>
                </w:tcPr>
                <w:p w14:paraId="27AC4B42" w14:textId="77777777" w:rsidR="00B770AD" w:rsidRPr="00B770AD" w:rsidRDefault="00B770AD">
                  <w:pPr>
                    <w:adjustRightInd w:val="0"/>
                    <w:snapToGrid w:val="0"/>
                    <w:spacing w:beforeLines="20" w:before="62" w:afterLines="20" w:after="62"/>
                    <w:ind w:leftChars="-50" w:left="-105" w:rightChars="-50" w:right="-105"/>
                    <w:jc w:val="center"/>
                    <w:rPr>
                      <w:kern w:val="0"/>
                      <w:szCs w:val="21"/>
                    </w:rPr>
                  </w:pPr>
                  <w:r w:rsidRPr="00B770AD">
                    <w:rPr>
                      <w:kern w:val="0"/>
                      <w:szCs w:val="21"/>
                    </w:rPr>
                    <w:t>3.6t/2-5</w:t>
                  </w:r>
                  <w:r w:rsidRPr="00B770AD">
                    <w:rPr>
                      <w:kern w:val="0"/>
                      <w:szCs w:val="21"/>
                    </w:rPr>
                    <w:t>年</w:t>
                  </w:r>
                </w:p>
              </w:tc>
              <w:tc>
                <w:tcPr>
                  <w:tcW w:w="0" w:type="auto"/>
                  <w:vAlign w:val="center"/>
                </w:tcPr>
                <w:p w14:paraId="17CFEEF5" w14:textId="77777777" w:rsidR="00B770AD" w:rsidRPr="00B770AD" w:rsidRDefault="00B770AD">
                  <w:pPr>
                    <w:adjustRightInd w:val="0"/>
                    <w:snapToGrid w:val="0"/>
                    <w:spacing w:beforeLines="20" w:before="62" w:afterLines="20" w:after="62"/>
                    <w:jc w:val="center"/>
                    <w:rPr>
                      <w:kern w:val="0"/>
                      <w:szCs w:val="21"/>
                    </w:rPr>
                  </w:pPr>
                  <w:r w:rsidRPr="00B770AD">
                    <w:rPr>
                      <w:kern w:val="0"/>
                      <w:szCs w:val="21"/>
                    </w:rPr>
                    <w:t>一般固</w:t>
                  </w:r>
                  <w:r w:rsidRPr="00B770AD">
                    <w:rPr>
                      <w:kern w:val="0"/>
                      <w:szCs w:val="21"/>
                    </w:rPr>
                    <w:lastRenderedPageBreak/>
                    <w:t>废</w:t>
                  </w:r>
                  <w:r w:rsidRPr="00B770AD">
                    <w:rPr>
                      <w:rFonts w:hint="eastAsia"/>
                      <w:kern w:val="0"/>
                      <w:szCs w:val="21"/>
                    </w:rPr>
                    <w:t>填埋</w:t>
                  </w:r>
                </w:p>
              </w:tc>
              <w:tc>
                <w:tcPr>
                  <w:tcW w:w="0" w:type="auto"/>
                  <w:vAlign w:val="center"/>
                </w:tcPr>
                <w:p w14:paraId="1F0EE786" w14:textId="77777777" w:rsidR="00B770AD" w:rsidRPr="00B770AD" w:rsidRDefault="00B770AD">
                  <w:pPr>
                    <w:adjustRightInd w:val="0"/>
                    <w:snapToGrid w:val="0"/>
                    <w:spacing w:beforeLines="20" w:before="62" w:afterLines="20" w:after="62"/>
                    <w:jc w:val="center"/>
                    <w:rPr>
                      <w:kern w:val="0"/>
                      <w:szCs w:val="21"/>
                    </w:rPr>
                  </w:pPr>
                  <w:r w:rsidRPr="00B770AD">
                    <w:rPr>
                      <w:kern w:val="0"/>
                      <w:szCs w:val="21"/>
                    </w:rPr>
                    <w:lastRenderedPageBreak/>
                    <w:t>扬子石化</w:t>
                  </w:r>
                </w:p>
              </w:tc>
            </w:tr>
            <w:tr w:rsidR="007D1352" w:rsidRPr="00A903AB" w14:paraId="5706DCCE" w14:textId="77777777" w:rsidTr="00B770AD">
              <w:trPr>
                <w:trHeight w:val="284"/>
                <w:jc w:val="center"/>
              </w:trPr>
              <w:tc>
                <w:tcPr>
                  <w:tcW w:w="0" w:type="auto"/>
                  <w:vAlign w:val="center"/>
                </w:tcPr>
                <w:p w14:paraId="14DD7E2C" w14:textId="77777777" w:rsidR="007D1352" w:rsidRPr="00B770AD" w:rsidRDefault="007D1352" w:rsidP="00287814">
                  <w:pPr>
                    <w:adjustRightInd w:val="0"/>
                    <w:snapToGrid w:val="0"/>
                    <w:spacing w:beforeLines="20" w:before="62" w:afterLines="20" w:after="62"/>
                    <w:jc w:val="center"/>
                    <w:rPr>
                      <w:kern w:val="0"/>
                      <w:szCs w:val="21"/>
                    </w:rPr>
                  </w:pPr>
                  <w:bookmarkStart w:id="14" w:name="_Hlk45009931"/>
                  <w:r w:rsidRPr="00B770AD">
                    <w:rPr>
                      <w:kern w:val="0"/>
                      <w:szCs w:val="21"/>
                    </w:rPr>
                    <w:t>2</w:t>
                  </w:r>
                </w:p>
              </w:tc>
              <w:tc>
                <w:tcPr>
                  <w:tcW w:w="0" w:type="auto"/>
                  <w:vAlign w:val="center"/>
                </w:tcPr>
                <w:p w14:paraId="103E2911" w14:textId="67A2B6CF" w:rsidR="007D1352" w:rsidRPr="00B770AD" w:rsidRDefault="007D1352">
                  <w:pPr>
                    <w:adjustRightInd w:val="0"/>
                    <w:snapToGrid w:val="0"/>
                    <w:spacing w:beforeLines="20" w:before="62" w:afterLines="20" w:after="62"/>
                    <w:jc w:val="center"/>
                    <w:rPr>
                      <w:kern w:val="0"/>
                      <w:szCs w:val="21"/>
                    </w:rPr>
                  </w:pPr>
                  <w:r>
                    <w:rPr>
                      <w:rFonts w:hint="eastAsia"/>
                      <w:kern w:val="0"/>
                      <w:szCs w:val="21"/>
                    </w:rPr>
                    <w:t>废矿物油（含烷基铝）</w:t>
                  </w:r>
                  <w:r>
                    <w:rPr>
                      <w:rFonts w:hint="eastAsia"/>
                      <w:kern w:val="0"/>
                      <w:szCs w:val="21"/>
                    </w:rPr>
                    <w:t>*</w:t>
                  </w:r>
                </w:p>
              </w:tc>
              <w:tc>
                <w:tcPr>
                  <w:tcW w:w="0" w:type="auto"/>
                  <w:vAlign w:val="center"/>
                </w:tcPr>
                <w:p w14:paraId="3BBA24CD"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聚合反应</w:t>
                  </w:r>
                </w:p>
              </w:tc>
              <w:tc>
                <w:tcPr>
                  <w:tcW w:w="0" w:type="auto"/>
                  <w:vAlign w:val="center"/>
                </w:tcPr>
                <w:p w14:paraId="6F22AC14"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危险废物</w:t>
                  </w:r>
                </w:p>
              </w:tc>
              <w:tc>
                <w:tcPr>
                  <w:tcW w:w="0" w:type="auto"/>
                  <w:vAlign w:val="center"/>
                </w:tcPr>
                <w:p w14:paraId="203072C7" w14:textId="25AE2119" w:rsidR="007D1352" w:rsidRPr="00B770AD" w:rsidRDefault="007D1352">
                  <w:pPr>
                    <w:adjustRightInd w:val="0"/>
                    <w:snapToGrid w:val="0"/>
                    <w:spacing w:beforeLines="20" w:before="62" w:afterLines="20" w:after="62"/>
                    <w:jc w:val="center"/>
                    <w:rPr>
                      <w:kern w:val="0"/>
                      <w:szCs w:val="21"/>
                    </w:rPr>
                  </w:pPr>
                  <w:r w:rsidRPr="00B770AD">
                    <w:rPr>
                      <w:kern w:val="0"/>
                      <w:szCs w:val="21"/>
                    </w:rPr>
                    <w:t>HW</w:t>
                  </w:r>
                  <w:r w:rsidR="009943F2">
                    <w:rPr>
                      <w:kern w:val="0"/>
                      <w:szCs w:val="21"/>
                    </w:rPr>
                    <w:t>08</w:t>
                  </w:r>
                  <w:r w:rsidRPr="00B770AD">
                    <w:rPr>
                      <w:kern w:val="0"/>
                      <w:szCs w:val="21"/>
                    </w:rPr>
                    <w:t>（</w:t>
                  </w:r>
                  <w:r>
                    <w:rPr>
                      <w:kern w:val="0"/>
                      <w:szCs w:val="21"/>
                    </w:rPr>
                    <w:t>900-249-08</w:t>
                  </w:r>
                  <w:r w:rsidRPr="00B770AD">
                    <w:rPr>
                      <w:kern w:val="0"/>
                      <w:szCs w:val="21"/>
                    </w:rPr>
                    <w:t>）</w:t>
                  </w:r>
                </w:p>
              </w:tc>
              <w:tc>
                <w:tcPr>
                  <w:tcW w:w="0" w:type="auto"/>
                  <w:vAlign w:val="center"/>
                </w:tcPr>
                <w:p w14:paraId="7DB00B57" w14:textId="77777777" w:rsidR="007D1352" w:rsidRPr="00B770AD" w:rsidRDefault="007D1352">
                  <w:pPr>
                    <w:adjustRightInd w:val="0"/>
                    <w:snapToGrid w:val="0"/>
                    <w:spacing w:beforeLines="20" w:before="62" w:afterLines="20" w:after="62"/>
                    <w:jc w:val="center"/>
                    <w:rPr>
                      <w:kern w:val="0"/>
                      <w:szCs w:val="21"/>
                    </w:rPr>
                  </w:pPr>
                  <w:r w:rsidRPr="00B770AD">
                    <w:rPr>
                      <w:rFonts w:hint="eastAsia"/>
                      <w:kern w:val="0"/>
                      <w:szCs w:val="21"/>
                    </w:rPr>
                    <w:t>3t</w:t>
                  </w:r>
                  <w:r w:rsidRPr="00B770AD">
                    <w:rPr>
                      <w:kern w:val="0"/>
                      <w:szCs w:val="21"/>
                    </w:rPr>
                    <w:t>/</w:t>
                  </w:r>
                  <w:r w:rsidRPr="00B770AD">
                    <w:rPr>
                      <w:rFonts w:hint="eastAsia"/>
                      <w:kern w:val="0"/>
                      <w:szCs w:val="21"/>
                    </w:rPr>
                    <w:t>5-6</w:t>
                  </w:r>
                  <w:r w:rsidRPr="00B770AD">
                    <w:rPr>
                      <w:kern w:val="0"/>
                      <w:szCs w:val="21"/>
                    </w:rPr>
                    <w:t>年</w:t>
                  </w:r>
                </w:p>
              </w:tc>
              <w:tc>
                <w:tcPr>
                  <w:tcW w:w="0" w:type="auto"/>
                  <w:vAlign w:val="center"/>
                </w:tcPr>
                <w:p w14:paraId="65AFFAA5"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委托处理</w:t>
                  </w:r>
                </w:p>
              </w:tc>
              <w:tc>
                <w:tcPr>
                  <w:tcW w:w="0" w:type="auto"/>
                  <w:vMerge w:val="restart"/>
                  <w:vAlign w:val="center"/>
                </w:tcPr>
                <w:p w14:paraId="2B2F7777" w14:textId="33975513" w:rsidR="007D1352" w:rsidRPr="00B770AD" w:rsidRDefault="007D1352" w:rsidP="007D1352">
                  <w:pPr>
                    <w:adjustRightInd w:val="0"/>
                    <w:snapToGrid w:val="0"/>
                    <w:spacing w:beforeLines="20" w:before="62" w:afterLines="20" w:after="62"/>
                    <w:jc w:val="center"/>
                    <w:rPr>
                      <w:kern w:val="0"/>
                      <w:szCs w:val="21"/>
                    </w:rPr>
                  </w:pPr>
                  <w:r>
                    <w:rPr>
                      <w:rFonts w:hint="eastAsia"/>
                      <w:kern w:val="0"/>
                      <w:szCs w:val="21"/>
                    </w:rPr>
                    <w:t>江苏明皓新能源发展有限公司</w:t>
                  </w:r>
                </w:p>
              </w:tc>
            </w:tr>
            <w:tr w:rsidR="007D1352" w:rsidRPr="00A903AB" w14:paraId="28089E0F" w14:textId="77777777" w:rsidTr="00B770AD">
              <w:trPr>
                <w:trHeight w:val="284"/>
                <w:jc w:val="center"/>
              </w:trPr>
              <w:tc>
                <w:tcPr>
                  <w:tcW w:w="0" w:type="auto"/>
                  <w:vAlign w:val="center"/>
                </w:tcPr>
                <w:p w14:paraId="3D51BD1A" w14:textId="77777777" w:rsidR="007D1352" w:rsidRPr="00B770AD" w:rsidRDefault="007D1352" w:rsidP="00287814">
                  <w:pPr>
                    <w:adjustRightInd w:val="0"/>
                    <w:snapToGrid w:val="0"/>
                    <w:spacing w:beforeLines="20" w:before="62" w:afterLines="20" w:after="62"/>
                    <w:jc w:val="center"/>
                    <w:rPr>
                      <w:kern w:val="0"/>
                      <w:szCs w:val="21"/>
                    </w:rPr>
                  </w:pPr>
                  <w:r w:rsidRPr="00B770AD">
                    <w:rPr>
                      <w:kern w:val="0"/>
                      <w:szCs w:val="21"/>
                    </w:rPr>
                    <w:t>3</w:t>
                  </w:r>
                </w:p>
              </w:tc>
              <w:tc>
                <w:tcPr>
                  <w:tcW w:w="0" w:type="auto"/>
                  <w:vAlign w:val="center"/>
                </w:tcPr>
                <w:p w14:paraId="03D0685D"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隔油池油泥</w:t>
                  </w:r>
                </w:p>
              </w:tc>
              <w:tc>
                <w:tcPr>
                  <w:tcW w:w="0" w:type="auto"/>
                  <w:vAlign w:val="center"/>
                </w:tcPr>
                <w:p w14:paraId="6D406A0F"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污水处理</w:t>
                  </w:r>
                </w:p>
              </w:tc>
              <w:tc>
                <w:tcPr>
                  <w:tcW w:w="0" w:type="auto"/>
                  <w:vAlign w:val="center"/>
                </w:tcPr>
                <w:p w14:paraId="5B31BD14"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危险废物</w:t>
                  </w:r>
                </w:p>
              </w:tc>
              <w:tc>
                <w:tcPr>
                  <w:tcW w:w="0" w:type="auto"/>
                  <w:vAlign w:val="center"/>
                </w:tcPr>
                <w:p w14:paraId="1E2F9D62"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HW08</w:t>
                  </w:r>
                  <w:r w:rsidRPr="00B770AD">
                    <w:rPr>
                      <w:kern w:val="0"/>
                      <w:szCs w:val="21"/>
                    </w:rPr>
                    <w:t>（</w:t>
                  </w:r>
                  <w:r w:rsidRPr="00B770AD">
                    <w:rPr>
                      <w:kern w:val="0"/>
                      <w:szCs w:val="21"/>
                    </w:rPr>
                    <w:t>900-210-08</w:t>
                  </w:r>
                  <w:r w:rsidRPr="00B770AD">
                    <w:rPr>
                      <w:kern w:val="0"/>
                      <w:szCs w:val="21"/>
                    </w:rPr>
                    <w:t>）</w:t>
                  </w:r>
                </w:p>
              </w:tc>
              <w:tc>
                <w:tcPr>
                  <w:tcW w:w="0" w:type="auto"/>
                  <w:vAlign w:val="center"/>
                </w:tcPr>
                <w:p w14:paraId="23B56868" w14:textId="77777777" w:rsidR="007D1352" w:rsidRPr="00B770AD" w:rsidRDefault="007D1352">
                  <w:pPr>
                    <w:adjustRightInd w:val="0"/>
                    <w:snapToGrid w:val="0"/>
                    <w:spacing w:beforeLines="20" w:before="62" w:afterLines="20" w:after="62"/>
                    <w:jc w:val="center"/>
                    <w:rPr>
                      <w:kern w:val="0"/>
                      <w:szCs w:val="21"/>
                    </w:rPr>
                  </w:pPr>
                  <w:r w:rsidRPr="00B770AD">
                    <w:rPr>
                      <w:rFonts w:hint="eastAsia"/>
                      <w:kern w:val="0"/>
                      <w:szCs w:val="21"/>
                    </w:rPr>
                    <w:t>0.5</w:t>
                  </w:r>
                </w:p>
              </w:tc>
              <w:tc>
                <w:tcPr>
                  <w:tcW w:w="0" w:type="auto"/>
                  <w:vAlign w:val="center"/>
                </w:tcPr>
                <w:p w14:paraId="01733347" w14:textId="77777777" w:rsidR="007D1352" w:rsidRPr="00B770AD" w:rsidRDefault="007D1352">
                  <w:pPr>
                    <w:adjustRightInd w:val="0"/>
                    <w:snapToGrid w:val="0"/>
                    <w:spacing w:beforeLines="20" w:before="62" w:afterLines="20" w:after="62"/>
                    <w:jc w:val="center"/>
                    <w:rPr>
                      <w:kern w:val="0"/>
                      <w:szCs w:val="21"/>
                    </w:rPr>
                  </w:pPr>
                  <w:r w:rsidRPr="00B770AD">
                    <w:rPr>
                      <w:kern w:val="0"/>
                      <w:szCs w:val="21"/>
                    </w:rPr>
                    <w:t>委托处理</w:t>
                  </w:r>
                </w:p>
              </w:tc>
              <w:tc>
                <w:tcPr>
                  <w:tcW w:w="0" w:type="auto"/>
                  <w:vMerge/>
                  <w:vAlign w:val="center"/>
                </w:tcPr>
                <w:p w14:paraId="3B82E7EF" w14:textId="597D3642" w:rsidR="007D1352" w:rsidRPr="00B770AD" w:rsidRDefault="007D1352">
                  <w:pPr>
                    <w:adjustRightInd w:val="0"/>
                    <w:snapToGrid w:val="0"/>
                    <w:spacing w:beforeLines="20" w:before="62" w:afterLines="20" w:after="62"/>
                    <w:jc w:val="center"/>
                    <w:rPr>
                      <w:kern w:val="0"/>
                      <w:szCs w:val="21"/>
                    </w:rPr>
                  </w:pPr>
                </w:p>
              </w:tc>
            </w:tr>
          </w:tbl>
          <w:bookmarkEnd w:id="14"/>
          <w:p w14:paraId="4AEBA41E" w14:textId="1881DA4B" w:rsidR="007D1352" w:rsidRPr="009943F2" w:rsidRDefault="007D1352" w:rsidP="009943F2">
            <w:pPr>
              <w:rPr>
                <w:b/>
                <w:bCs/>
                <w:color w:val="000000" w:themeColor="text1"/>
                <w:szCs w:val="21"/>
              </w:rPr>
            </w:pPr>
            <w:r w:rsidRPr="009943F2">
              <w:rPr>
                <w:rFonts w:hint="eastAsia"/>
                <w:b/>
                <w:bCs/>
                <w:color w:val="000000" w:themeColor="text1"/>
                <w:szCs w:val="21"/>
              </w:rPr>
              <w:t>备注：</w:t>
            </w:r>
            <w:r w:rsidRPr="009943F2">
              <w:rPr>
                <w:rFonts w:hint="eastAsia"/>
                <w:b/>
                <w:bCs/>
                <w:color w:val="000000" w:themeColor="text1"/>
                <w:szCs w:val="21"/>
              </w:rPr>
              <w:t>*</w:t>
            </w:r>
            <w:r w:rsidRPr="009943F2">
              <w:rPr>
                <w:rFonts w:hint="eastAsia"/>
                <w:b/>
                <w:bCs/>
                <w:color w:val="000000" w:themeColor="text1"/>
                <w:szCs w:val="21"/>
              </w:rPr>
              <w:t>目前塑料厂的聚乙烯装置和聚丙烯装置均以</w:t>
            </w:r>
            <w:proofErr w:type="gramStart"/>
            <w:r w:rsidRPr="009943F2">
              <w:rPr>
                <w:rFonts w:hint="eastAsia"/>
                <w:b/>
                <w:bCs/>
                <w:color w:val="000000" w:themeColor="text1"/>
                <w:szCs w:val="21"/>
              </w:rPr>
              <w:t>烷基铝作催化剂</w:t>
            </w:r>
            <w:proofErr w:type="gramEnd"/>
            <w:r w:rsidRPr="009943F2">
              <w:rPr>
                <w:rFonts w:hint="eastAsia"/>
                <w:b/>
                <w:bCs/>
                <w:color w:val="000000" w:themeColor="text1"/>
                <w:szCs w:val="21"/>
              </w:rPr>
              <w:t>，</w:t>
            </w:r>
            <w:r w:rsidR="009943F2" w:rsidRPr="009943F2">
              <w:rPr>
                <w:rFonts w:hint="eastAsia"/>
                <w:b/>
                <w:bCs/>
                <w:color w:val="000000" w:themeColor="text1"/>
                <w:szCs w:val="21"/>
              </w:rPr>
              <w:t>由于</w:t>
            </w:r>
            <w:proofErr w:type="gramStart"/>
            <w:r w:rsidR="009943F2" w:rsidRPr="009943F2">
              <w:rPr>
                <w:rFonts w:hint="eastAsia"/>
                <w:b/>
                <w:bCs/>
                <w:color w:val="000000" w:themeColor="text1"/>
                <w:szCs w:val="21"/>
              </w:rPr>
              <w:t>烷基铝遇空气</w:t>
            </w:r>
            <w:proofErr w:type="gramEnd"/>
            <w:r w:rsidR="009943F2" w:rsidRPr="009943F2">
              <w:rPr>
                <w:rFonts w:hint="eastAsia"/>
                <w:b/>
                <w:bCs/>
                <w:color w:val="000000" w:themeColor="text1"/>
                <w:szCs w:val="21"/>
              </w:rPr>
              <w:t>剧烈燃烧，出于安全考虑，需要用大量的矿物油对废弃的烷基铝催化剂进行无害化处理，因此</w:t>
            </w:r>
            <w:proofErr w:type="gramStart"/>
            <w:r w:rsidR="009943F2" w:rsidRPr="009943F2">
              <w:rPr>
                <w:rFonts w:hint="eastAsia"/>
                <w:b/>
                <w:bCs/>
                <w:color w:val="000000" w:themeColor="text1"/>
                <w:szCs w:val="21"/>
              </w:rPr>
              <w:t>处理后废催化剂</w:t>
            </w:r>
            <w:proofErr w:type="gramEnd"/>
            <w:r w:rsidR="009943F2" w:rsidRPr="009943F2">
              <w:rPr>
                <w:rFonts w:hint="eastAsia"/>
                <w:b/>
                <w:bCs/>
                <w:color w:val="000000" w:themeColor="text1"/>
                <w:szCs w:val="21"/>
              </w:rPr>
              <w:t>主要成份为废矿物油，因此</w:t>
            </w:r>
            <w:proofErr w:type="gramStart"/>
            <w:r w:rsidR="009943F2" w:rsidRPr="009943F2">
              <w:rPr>
                <w:rFonts w:hint="eastAsia"/>
                <w:b/>
                <w:bCs/>
                <w:color w:val="000000" w:themeColor="text1"/>
                <w:szCs w:val="21"/>
              </w:rPr>
              <w:t>此危废</w:t>
            </w:r>
            <w:proofErr w:type="gramEnd"/>
            <w:r w:rsidR="009943F2" w:rsidRPr="009943F2">
              <w:rPr>
                <w:rFonts w:hint="eastAsia"/>
                <w:b/>
                <w:bCs/>
                <w:color w:val="000000" w:themeColor="text1"/>
                <w:szCs w:val="21"/>
              </w:rPr>
              <w:t>类别为</w:t>
            </w:r>
            <w:r w:rsidR="009943F2" w:rsidRPr="009943F2">
              <w:rPr>
                <w:rFonts w:hint="eastAsia"/>
                <w:b/>
                <w:bCs/>
                <w:color w:val="000000" w:themeColor="text1"/>
                <w:szCs w:val="21"/>
              </w:rPr>
              <w:t>HW</w:t>
            </w:r>
            <w:r w:rsidR="009943F2" w:rsidRPr="009943F2">
              <w:rPr>
                <w:b/>
                <w:bCs/>
                <w:color w:val="000000" w:themeColor="text1"/>
                <w:szCs w:val="21"/>
              </w:rPr>
              <w:t>08</w:t>
            </w:r>
            <w:r w:rsidR="009943F2" w:rsidRPr="009943F2">
              <w:rPr>
                <w:rFonts w:hint="eastAsia"/>
                <w:b/>
                <w:bCs/>
                <w:color w:val="000000" w:themeColor="text1"/>
                <w:szCs w:val="21"/>
              </w:rPr>
              <w:t>（</w:t>
            </w:r>
            <w:r w:rsidR="009943F2" w:rsidRPr="009943F2">
              <w:rPr>
                <w:rFonts w:hint="eastAsia"/>
                <w:b/>
                <w:bCs/>
                <w:color w:val="000000" w:themeColor="text1"/>
                <w:szCs w:val="21"/>
              </w:rPr>
              <w:t>900-249-08</w:t>
            </w:r>
            <w:r w:rsidR="009943F2" w:rsidRPr="009943F2">
              <w:rPr>
                <w:rFonts w:hint="eastAsia"/>
                <w:b/>
                <w:bCs/>
                <w:color w:val="000000" w:themeColor="text1"/>
                <w:szCs w:val="21"/>
              </w:rPr>
              <w:t>）</w:t>
            </w:r>
            <w:r w:rsidR="009943F2">
              <w:rPr>
                <w:rFonts w:hint="eastAsia"/>
                <w:b/>
                <w:bCs/>
                <w:color w:val="000000" w:themeColor="text1"/>
                <w:szCs w:val="21"/>
              </w:rPr>
              <w:t>，与环评时危险废物类别不同</w:t>
            </w:r>
            <w:r w:rsidR="009943F2" w:rsidRPr="009943F2">
              <w:rPr>
                <w:rFonts w:hint="eastAsia"/>
                <w:b/>
                <w:bCs/>
                <w:color w:val="000000" w:themeColor="text1"/>
                <w:szCs w:val="21"/>
              </w:rPr>
              <w:t>。</w:t>
            </w:r>
          </w:p>
          <w:p w14:paraId="6C4C7A80" w14:textId="5D8D34F6" w:rsidR="000F407F" w:rsidRDefault="000F407F" w:rsidP="000F407F">
            <w:pPr>
              <w:spacing w:line="500" w:lineRule="exact"/>
              <w:ind w:firstLineChars="200" w:firstLine="480"/>
              <w:rPr>
                <w:color w:val="000000" w:themeColor="text1"/>
                <w:sz w:val="24"/>
                <w:szCs w:val="24"/>
              </w:rPr>
            </w:pPr>
            <w:r w:rsidRPr="000F407F">
              <w:rPr>
                <w:rFonts w:hint="eastAsia"/>
                <w:color w:val="000000" w:themeColor="text1"/>
                <w:sz w:val="24"/>
                <w:szCs w:val="24"/>
              </w:rPr>
              <w:t>江苏明皓新能源发展有限公司</w:t>
            </w:r>
            <w:r w:rsidRPr="00EB0544">
              <w:rPr>
                <w:rFonts w:hint="eastAsia"/>
                <w:color w:val="000000" w:themeColor="text1"/>
                <w:sz w:val="24"/>
                <w:szCs w:val="24"/>
              </w:rPr>
              <w:t>位于</w:t>
            </w:r>
            <w:r>
              <w:rPr>
                <w:rFonts w:hint="eastAsia"/>
                <w:color w:val="000000" w:themeColor="text1"/>
                <w:sz w:val="24"/>
                <w:szCs w:val="24"/>
              </w:rPr>
              <w:t>泰州市高港区永安洲镇高永化工集中区</w:t>
            </w:r>
            <w:proofErr w:type="gramStart"/>
            <w:r>
              <w:rPr>
                <w:rFonts w:hint="eastAsia"/>
                <w:color w:val="000000" w:themeColor="text1"/>
                <w:sz w:val="24"/>
                <w:szCs w:val="24"/>
              </w:rPr>
              <w:t>马船路南侧</w:t>
            </w:r>
            <w:proofErr w:type="gramEnd"/>
            <w:r w:rsidRPr="00EB0544">
              <w:rPr>
                <w:rFonts w:hint="eastAsia"/>
                <w:color w:val="000000" w:themeColor="text1"/>
                <w:sz w:val="24"/>
                <w:szCs w:val="24"/>
              </w:rPr>
              <w:t>，核准经营范围为处置、利用</w:t>
            </w:r>
            <w:r>
              <w:rPr>
                <w:rFonts w:hint="eastAsia"/>
                <w:color w:val="000000" w:themeColor="text1"/>
                <w:sz w:val="24"/>
                <w:szCs w:val="24"/>
              </w:rPr>
              <w:t>废矿物油（</w:t>
            </w:r>
            <w:r>
              <w:rPr>
                <w:rFonts w:hint="eastAsia"/>
                <w:color w:val="000000" w:themeColor="text1"/>
                <w:sz w:val="24"/>
                <w:szCs w:val="24"/>
              </w:rPr>
              <w:t>H</w:t>
            </w:r>
            <w:r>
              <w:rPr>
                <w:color w:val="000000" w:themeColor="text1"/>
                <w:sz w:val="24"/>
                <w:szCs w:val="24"/>
              </w:rPr>
              <w:t>W08,071-001-07</w:t>
            </w:r>
            <w:r>
              <w:rPr>
                <w:rFonts w:hint="eastAsia"/>
                <w:color w:val="000000" w:themeColor="text1"/>
                <w:sz w:val="24"/>
                <w:szCs w:val="24"/>
              </w:rPr>
              <w:t>、</w:t>
            </w:r>
            <w:r>
              <w:rPr>
                <w:rFonts w:hint="eastAsia"/>
                <w:color w:val="000000" w:themeColor="text1"/>
                <w:sz w:val="24"/>
                <w:szCs w:val="24"/>
              </w:rPr>
              <w:t>0</w:t>
            </w:r>
            <w:r>
              <w:rPr>
                <w:color w:val="000000" w:themeColor="text1"/>
                <w:sz w:val="24"/>
                <w:szCs w:val="24"/>
              </w:rPr>
              <w:t>71-001-08</w:t>
            </w:r>
            <w:r>
              <w:rPr>
                <w:rFonts w:hint="eastAsia"/>
                <w:color w:val="000000" w:themeColor="text1"/>
                <w:sz w:val="24"/>
                <w:szCs w:val="24"/>
              </w:rPr>
              <w:t>、</w:t>
            </w:r>
            <w:r>
              <w:rPr>
                <w:rFonts w:hint="eastAsia"/>
                <w:color w:val="000000" w:themeColor="text1"/>
                <w:sz w:val="24"/>
                <w:szCs w:val="24"/>
              </w:rPr>
              <w:t>2</w:t>
            </w:r>
            <w:r>
              <w:rPr>
                <w:color w:val="000000" w:themeColor="text1"/>
                <w:sz w:val="24"/>
                <w:szCs w:val="24"/>
              </w:rPr>
              <w:t>51-001-08</w:t>
            </w:r>
            <w:r>
              <w:rPr>
                <w:rFonts w:hint="eastAsia"/>
                <w:color w:val="000000" w:themeColor="text1"/>
                <w:sz w:val="24"/>
                <w:szCs w:val="24"/>
              </w:rPr>
              <w:t>、</w:t>
            </w:r>
            <w:r>
              <w:rPr>
                <w:rFonts w:hint="eastAsia"/>
                <w:color w:val="000000" w:themeColor="text1"/>
                <w:sz w:val="24"/>
                <w:szCs w:val="24"/>
              </w:rPr>
              <w:t>2</w:t>
            </w:r>
            <w:r>
              <w:rPr>
                <w:color w:val="000000" w:themeColor="text1"/>
                <w:sz w:val="24"/>
                <w:szCs w:val="24"/>
              </w:rPr>
              <w:t>51-001-08</w:t>
            </w:r>
            <w:r>
              <w:rPr>
                <w:rFonts w:hint="eastAsia"/>
                <w:color w:val="000000" w:themeColor="text1"/>
                <w:sz w:val="24"/>
                <w:szCs w:val="24"/>
              </w:rPr>
              <w:t>、</w:t>
            </w:r>
            <w:r>
              <w:rPr>
                <w:rFonts w:hint="eastAsia"/>
                <w:color w:val="000000" w:themeColor="text1"/>
                <w:sz w:val="24"/>
                <w:szCs w:val="24"/>
              </w:rPr>
              <w:t>2</w:t>
            </w:r>
            <w:r>
              <w:rPr>
                <w:color w:val="000000" w:themeColor="text1"/>
                <w:sz w:val="24"/>
                <w:szCs w:val="24"/>
              </w:rPr>
              <w:t>51-002-08</w:t>
            </w:r>
            <w:r>
              <w:rPr>
                <w:rFonts w:hint="eastAsia"/>
                <w:color w:val="000000" w:themeColor="text1"/>
                <w:sz w:val="24"/>
                <w:szCs w:val="24"/>
              </w:rPr>
              <w:t>、</w:t>
            </w:r>
            <w:r>
              <w:rPr>
                <w:rFonts w:hint="eastAsia"/>
                <w:color w:val="000000" w:themeColor="text1"/>
                <w:sz w:val="24"/>
                <w:szCs w:val="24"/>
              </w:rPr>
              <w:t>2</w:t>
            </w:r>
            <w:r>
              <w:rPr>
                <w:color w:val="000000" w:themeColor="text1"/>
                <w:sz w:val="24"/>
                <w:szCs w:val="24"/>
              </w:rPr>
              <w:t>51-004-08</w:t>
            </w:r>
            <w:r>
              <w:rPr>
                <w:rFonts w:hint="eastAsia"/>
                <w:color w:val="000000" w:themeColor="text1"/>
                <w:sz w:val="24"/>
                <w:szCs w:val="24"/>
              </w:rPr>
              <w:t>、</w:t>
            </w:r>
            <w:r>
              <w:rPr>
                <w:rFonts w:hint="eastAsia"/>
                <w:color w:val="000000" w:themeColor="text1"/>
                <w:sz w:val="24"/>
                <w:szCs w:val="24"/>
              </w:rPr>
              <w:t>2</w:t>
            </w:r>
            <w:r>
              <w:rPr>
                <w:color w:val="000000" w:themeColor="text1"/>
                <w:sz w:val="24"/>
                <w:szCs w:val="24"/>
              </w:rPr>
              <w:t>51-005-08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00-199-08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w:t>
            </w:r>
            <w:r>
              <w:rPr>
                <w:rFonts w:hint="eastAsia"/>
                <w:color w:val="000000" w:themeColor="text1"/>
                <w:sz w:val="24"/>
                <w:szCs w:val="24"/>
              </w:rPr>
              <w:t>2</w:t>
            </w:r>
            <w:r>
              <w:rPr>
                <w:color w:val="000000" w:themeColor="text1"/>
                <w:sz w:val="24"/>
                <w:szCs w:val="24"/>
              </w:rPr>
              <w:t>00-08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00-201-08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00-203-08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00-204-08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00-209-08</w:t>
            </w:r>
            <w:r>
              <w:rPr>
                <w:rFonts w:hint="eastAsia"/>
                <w:color w:val="000000" w:themeColor="text1"/>
                <w:sz w:val="24"/>
                <w:szCs w:val="24"/>
              </w:rPr>
              <w:t>、</w:t>
            </w:r>
            <w:r w:rsidRPr="009711C4">
              <w:rPr>
                <w:rFonts w:hint="eastAsia"/>
                <w:b/>
                <w:bCs/>
                <w:color w:val="000000" w:themeColor="text1"/>
                <w:sz w:val="24"/>
                <w:szCs w:val="24"/>
              </w:rPr>
              <w:t>9</w:t>
            </w:r>
            <w:r w:rsidRPr="009711C4">
              <w:rPr>
                <w:b/>
                <w:bCs/>
                <w:color w:val="000000" w:themeColor="text1"/>
                <w:sz w:val="24"/>
                <w:szCs w:val="24"/>
              </w:rPr>
              <w:t>00-210-08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00-214-08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00-217-08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00-218-08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00-219-08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00-221-08</w:t>
            </w:r>
            <w:r>
              <w:rPr>
                <w:rFonts w:hint="eastAsia"/>
                <w:color w:val="000000" w:themeColor="text1"/>
                <w:sz w:val="24"/>
                <w:szCs w:val="24"/>
              </w:rPr>
              <w:t>、</w:t>
            </w:r>
            <w:r>
              <w:rPr>
                <w:rFonts w:hint="eastAsia"/>
                <w:color w:val="000000" w:themeColor="text1"/>
                <w:sz w:val="24"/>
                <w:szCs w:val="24"/>
              </w:rPr>
              <w:t>9</w:t>
            </w:r>
            <w:r>
              <w:rPr>
                <w:color w:val="000000" w:themeColor="text1"/>
                <w:sz w:val="24"/>
                <w:szCs w:val="24"/>
              </w:rPr>
              <w:t>00-222-08</w:t>
            </w:r>
            <w:r>
              <w:rPr>
                <w:rFonts w:hint="eastAsia"/>
                <w:color w:val="000000" w:themeColor="text1"/>
                <w:sz w:val="24"/>
                <w:szCs w:val="24"/>
              </w:rPr>
              <w:t>、</w:t>
            </w:r>
            <w:r w:rsidRPr="007D1352">
              <w:rPr>
                <w:rFonts w:hint="eastAsia"/>
                <w:b/>
                <w:bCs/>
                <w:color w:val="000000" w:themeColor="text1"/>
                <w:sz w:val="24"/>
                <w:szCs w:val="24"/>
              </w:rPr>
              <w:t>9</w:t>
            </w:r>
            <w:r w:rsidRPr="007D1352">
              <w:rPr>
                <w:b/>
                <w:bCs/>
                <w:color w:val="000000" w:themeColor="text1"/>
                <w:sz w:val="24"/>
                <w:szCs w:val="24"/>
              </w:rPr>
              <w:t>00-249-08</w:t>
            </w:r>
            <w:r>
              <w:rPr>
                <w:rFonts w:hint="eastAsia"/>
                <w:color w:val="000000" w:themeColor="text1"/>
                <w:sz w:val="24"/>
                <w:szCs w:val="24"/>
              </w:rPr>
              <w:t>，不包括废水生化处理污泥）</w:t>
            </w:r>
            <w:r>
              <w:rPr>
                <w:rFonts w:hint="eastAsia"/>
                <w:color w:val="000000" w:themeColor="text1"/>
                <w:sz w:val="24"/>
                <w:szCs w:val="24"/>
              </w:rPr>
              <w:t>#</w:t>
            </w:r>
            <w:r>
              <w:rPr>
                <w:color w:val="000000" w:themeColor="text1"/>
                <w:sz w:val="24"/>
                <w:szCs w:val="24"/>
              </w:rPr>
              <w:t>10000</w:t>
            </w:r>
            <w:r>
              <w:rPr>
                <w:rFonts w:hint="eastAsia"/>
                <w:color w:val="000000" w:themeColor="text1"/>
                <w:sz w:val="24"/>
                <w:szCs w:val="24"/>
              </w:rPr>
              <w:t>吨</w:t>
            </w:r>
            <w:r>
              <w:rPr>
                <w:rFonts w:hint="eastAsia"/>
                <w:color w:val="000000" w:themeColor="text1"/>
                <w:sz w:val="24"/>
                <w:szCs w:val="24"/>
              </w:rPr>
              <w:t>/</w:t>
            </w:r>
            <w:r>
              <w:rPr>
                <w:rFonts w:hint="eastAsia"/>
                <w:color w:val="000000" w:themeColor="text1"/>
                <w:sz w:val="24"/>
                <w:szCs w:val="24"/>
              </w:rPr>
              <w:t>年；油罐清洗；</w:t>
            </w:r>
            <w:r w:rsidR="00EA4D34">
              <w:rPr>
                <w:rFonts w:hint="eastAsia"/>
                <w:color w:val="000000" w:themeColor="text1"/>
                <w:sz w:val="24"/>
                <w:szCs w:val="24"/>
              </w:rPr>
              <w:t>船舱清洗；港口经营；燃料油；润滑油、公路</w:t>
            </w:r>
            <w:proofErr w:type="gramStart"/>
            <w:r w:rsidR="00EA4D34">
              <w:rPr>
                <w:rFonts w:hint="eastAsia"/>
                <w:color w:val="000000" w:themeColor="text1"/>
                <w:sz w:val="24"/>
                <w:szCs w:val="24"/>
              </w:rPr>
              <w:t>沥</w:t>
            </w:r>
            <w:proofErr w:type="gramEnd"/>
            <w:r w:rsidR="00EA4D34">
              <w:rPr>
                <w:rFonts w:hint="eastAsia"/>
                <w:color w:val="000000" w:themeColor="text1"/>
                <w:sz w:val="24"/>
                <w:szCs w:val="24"/>
              </w:rPr>
              <w:t>表、粗白油（不含危险化学品）；化工产品（不含</w:t>
            </w:r>
            <w:proofErr w:type="gramStart"/>
            <w:r w:rsidR="00EA4D34">
              <w:rPr>
                <w:rFonts w:hint="eastAsia"/>
                <w:color w:val="000000" w:themeColor="text1"/>
                <w:sz w:val="24"/>
                <w:szCs w:val="24"/>
              </w:rPr>
              <w:t>危化品</w:t>
            </w:r>
            <w:proofErr w:type="gramEnd"/>
            <w:r w:rsidR="00EA4D34">
              <w:rPr>
                <w:rFonts w:hint="eastAsia"/>
                <w:color w:val="000000" w:themeColor="text1"/>
                <w:sz w:val="24"/>
                <w:szCs w:val="24"/>
              </w:rPr>
              <w:t>）；一线燃料油、二线燃料油、三线燃料油、</w:t>
            </w:r>
            <w:r w:rsidR="00EA4D34">
              <w:rPr>
                <w:rFonts w:hint="eastAsia"/>
                <w:color w:val="000000" w:themeColor="text1"/>
                <w:sz w:val="24"/>
                <w:szCs w:val="24"/>
              </w:rPr>
              <w:t>2</w:t>
            </w:r>
            <w:r w:rsidR="00EA4D34">
              <w:rPr>
                <w:color w:val="000000" w:themeColor="text1"/>
                <w:sz w:val="24"/>
                <w:szCs w:val="24"/>
              </w:rPr>
              <w:t>50</w:t>
            </w:r>
            <w:r w:rsidR="00EA4D34">
              <w:rPr>
                <w:rFonts w:hint="eastAsia"/>
                <w:color w:val="000000" w:themeColor="text1"/>
                <w:sz w:val="24"/>
                <w:szCs w:val="24"/>
              </w:rPr>
              <w:t>#</w:t>
            </w:r>
            <w:r w:rsidR="00EA4D34">
              <w:rPr>
                <w:rFonts w:hint="eastAsia"/>
                <w:color w:val="000000" w:themeColor="text1"/>
                <w:sz w:val="24"/>
                <w:szCs w:val="24"/>
              </w:rPr>
              <w:t>重油生产（不含成品油及原油）；普通道路货物运输</w:t>
            </w:r>
            <w:r w:rsidR="009711C4">
              <w:rPr>
                <w:rFonts w:hint="eastAsia"/>
                <w:color w:val="000000" w:themeColor="text1"/>
                <w:sz w:val="24"/>
                <w:szCs w:val="24"/>
              </w:rPr>
              <w:t>；货物专用运输（罐式）</w:t>
            </w:r>
            <w:r>
              <w:rPr>
                <w:rFonts w:hint="eastAsia"/>
                <w:color w:val="000000" w:themeColor="text1"/>
                <w:sz w:val="24"/>
                <w:szCs w:val="24"/>
              </w:rPr>
              <w:t>。</w:t>
            </w:r>
            <w:r w:rsidR="009711C4" w:rsidRPr="00EB0544">
              <w:rPr>
                <w:rFonts w:hint="eastAsia"/>
                <w:color w:val="000000" w:themeColor="text1"/>
                <w:sz w:val="24"/>
                <w:szCs w:val="24"/>
              </w:rPr>
              <w:t>在</w:t>
            </w:r>
            <w:proofErr w:type="gramStart"/>
            <w:r w:rsidR="009711C4" w:rsidRPr="00EB0544">
              <w:rPr>
                <w:rFonts w:hint="eastAsia"/>
                <w:color w:val="000000" w:themeColor="text1"/>
                <w:sz w:val="24"/>
                <w:szCs w:val="24"/>
              </w:rPr>
              <w:t>该危废处置</w:t>
            </w:r>
            <w:proofErr w:type="gramEnd"/>
            <w:r w:rsidR="009711C4" w:rsidRPr="00EB0544">
              <w:rPr>
                <w:rFonts w:hint="eastAsia"/>
                <w:color w:val="000000" w:themeColor="text1"/>
                <w:sz w:val="24"/>
                <w:szCs w:val="24"/>
              </w:rPr>
              <w:t>单位的经营范围内，且经核实</w:t>
            </w:r>
            <w:proofErr w:type="gramStart"/>
            <w:r w:rsidR="009711C4" w:rsidRPr="00EB0544">
              <w:rPr>
                <w:rFonts w:hint="eastAsia"/>
                <w:color w:val="000000" w:themeColor="text1"/>
                <w:sz w:val="24"/>
                <w:szCs w:val="24"/>
              </w:rPr>
              <w:t>确认危废处置</w:t>
            </w:r>
            <w:proofErr w:type="gramEnd"/>
            <w:r w:rsidR="009711C4" w:rsidRPr="00EB0544">
              <w:rPr>
                <w:rFonts w:hint="eastAsia"/>
                <w:color w:val="000000" w:themeColor="text1"/>
                <w:sz w:val="24"/>
                <w:szCs w:val="24"/>
              </w:rPr>
              <w:t>单位有余量接纳</w:t>
            </w:r>
            <w:r w:rsidR="009711C4">
              <w:rPr>
                <w:rFonts w:hint="eastAsia"/>
                <w:color w:val="000000" w:themeColor="text1"/>
                <w:sz w:val="24"/>
                <w:szCs w:val="24"/>
              </w:rPr>
              <w:t>装置</w:t>
            </w:r>
            <w:r w:rsidR="009711C4" w:rsidRPr="00EB0544">
              <w:rPr>
                <w:rFonts w:hint="eastAsia"/>
                <w:color w:val="000000" w:themeColor="text1"/>
                <w:sz w:val="24"/>
                <w:szCs w:val="24"/>
              </w:rPr>
              <w:t>产生</w:t>
            </w:r>
            <w:r w:rsidR="009711C4">
              <w:rPr>
                <w:rFonts w:hint="eastAsia"/>
                <w:color w:val="000000" w:themeColor="text1"/>
                <w:sz w:val="24"/>
                <w:szCs w:val="24"/>
              </w:rPr>
              <w:t>的隔油池油泥</w:t>
            </w:r>
            <w:r w:rsidR="007645CD">
              <w:rPr>
                <w:rFonts w:hint="eastAsia"/>
                <w:color w:val="000000" w:themeColor="text1"/>
                <w:sz w:val="24"/>
                <w:szCs w:val="24"/>
              </w:rPr>
              <w:t>和废矿物油</w:t>
            </w:r>
            <w:r w:rsidR="009711C4" w:rsidRPr="00EB0544">
              <w:rPr>
                <w:rFonts w:hint="eastAsia"/>
                <w:color w:val="000000" w:themeColor="text1"/>
                <w:sz w:val="24"/>
                <w:szCs w:val="24"/>
              </w:rPr>
              <w:t>。</w:t>
            </w:r>
          </w:p>
          <w:p w14:paraId="5ECA9161" w14:textId="01D18947" w:rsidR="000F407F" w:rsidRDefault="00806F35" w:rsidP="000F407F">
            <w:pPr>
              <w:spacing w:line="500" w:lineRule="exact"/>
              <w:ind w:firstLineChars="200" w:firstLine="480"/>
              <w:rPr>
                <w:color w:val="000000" w:themeColor="text1"/>
                <w:sz w:val="24"/>
                <w:szCs w:val="24"/>
              </w:rPr>
            </w:pPr>
            <w:r>
              <w:rPr>
                <w:rFonts w:hint="eastAsia"/>
                <w:color w:val="000000" w:themeColor="text1"/>
                <w:sz w:val="24"/>
                <w:szCs w:val="24"/>
              </w:rPr>
              <w:t>厂内现有</w:t>
            </w:r>
            <w:proofErr w:type="gramStart"/>
            <w:r>
              <w:rPr>
                <w:rFonts w:hint="eastAsia"/>
                <w:color w:val="000000" w:themeColor="text1"/>
                <w:sz w:val="24"/>
                <w:szCs w:val="24"/>
              </w:rPr>
              <w:t>危废暂存间照片</w:t>
            </w:r>
            <w:proofErr w:type="gramEnd"/>
            <w:r w:rsidR="00C47C9F">
              <w:rPr>
                <w:rFonts w:hint="eastAsia"/>
                <w:color w:val="000000" w:themeColor="text1"/>
                <w:sz w:val="24"/>
                <w:szCs w:val="24"/>
              </w:rPr>
              <w:t>见图</w:t>
            </w:r>
            <w:r w:rsidR="00C47C9F">
              <w:rPr>
                <w:rFonts w:hint="eastAsia"/>
                <w:color w:val="000000" w:themeColor="text1"/>
                <w:sz w:val="24"/>
                <w:szCs w:val="24"/>
              </w:rPr>
              <w:t>1</w:t>
            </w:r>
            <w:r w:rsidR="00C47C9F">
              <w:rPr>
                <w:color w:val="000000" w:themeColor="text1"/>
                <w:sz w:val="24"/>
                <w:szCs w:val="24"/>
              </w:rPr>
              <w:t>-1</w:t>
            </w:r>
            <w:r w:rsidR="00C47C9F">
              <w:rPr>
                <w:rFonts w:hint="eastAsia"/>
                <w:color w:val="000000" w:themeColor="text1"/>
                <w:sz w:val="24"/>
                <w:szCs w:val="24"/>
              </w:rPr>
              <w:t>。</w:t>
            </w:r>
          </w:p>
          <w:p w14:paraId="5F2D0B8F" w14:textId="3D4855B8" w:rsidR="00C47C9F" w:rsidRDefault="00C47C9F" w:rsidP="007D1352">
            <w:pPr>
              <w:jc w:val="center"/>
              <w:rPr>
                <w:color w:val="000000" w:themeColor="text1"/>
                <w:sz w:val="24"/>
                <w:szCs w:val="24"/>
              </w:rPr>
            </w:pPr>
            <w:r>
              <w:rPr>
                <w:noProof/>
              </w:rPr>
              <w:drawing>
                <wp:inline distT="0" distB="0" distL="0" distR="0" wp14:anchorId="6C9C6AD0" wp14:editId="54EE15F2">
                  <wp:extent cx="4067901" cy="3010619"/>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98021" cy="3032911"/>
                          </a:xfrm>
                          <a:prstGeom prst="rect">
                            <a:avLst/>
                          </a:prstGeom>
                        </pic:spPr>
                      </pic:pic>
                    </a:graphicData>
                  </a:graphic>
                </wp:inline>
              </w:drawing>
            </w:r>
          </w:p>
          <w:p w14:paraId="1B0D4CF0" w14:textId="02A6CF22" w:rsidR="00C47C9F" w:rsidRPr="00C47C9F" w:rsidRDefault="00C47C9F" w:rsidP="00C47C9F">
            <w:pPr>
              <w:adjustRightInd w:val="0"/>
              <w:snapToGrid w:val="0"/>
              <w:spacing w:line="500" w:lineRule="exact"/>
              <w:jc w:val="center"/>
              <w:rPr>
                <w:b/>
                <w:bCs/>
                <w:sz w:val="24"/>
                <w:szCs w:val="24"/>
              </w:rPr>
            </w:pPr>
            <w:r w:rsidRPr="00C47C9F">
              <w:rPr>
                <w:rFonts w:hint="eastAsia"/>
                <w:b/>
                <w:bCs/>
                <w:sz w:val="24"/>
                <w:szCs w:val="24"/>
              </w:rPr>
              <w:t>图</w:t>
            </w:r>
            <w:r w:rsidRPr="00C47C9F">
              <w:rPr>
                <w:rFonts w:hint="eastAsia"/>
                <w:b/>
                <w:bCs/>
                <w:sz w:val="24"/>
                <w:szCs w:val="24"/>
              </w:rPr>
              <w:t>1</w:t>
            </w:r>
            <w:r w:rsidRPr="00C47C9F">
              <w:rPr>
                <w:b/>
                <w:bCs/>
                <w:sz w:val="24"/>
                <w:szCs w:val="24"/>
              </w:rPr>
              <w:t xml:space="preserve">-1 </w:t>
            </w:r>
            <w:r w:rsidRPr="00C47C9F">
              <w:rPr>
                <w:rFonts w:hint="eastAsia"/>
                <w:b/>
                <w:bCs/>
                <w:sz w:val="24"/>
                <w:szCs w:val="24"/>
              </w:rPr>
              <w:t>厂内现有</w:t>
            </w:r>
            <w:proofErr w:type="gramStart"/>
            <w:r w:rsidRPr="00C47C9F">
              <w:rPr>
                <w:rFonts w:hint="eastAsia"/>
                <w:b/>
                <w:bCs/>
                <w:sz w:val="24"/>
                <w:szCs w:val="24"/>
              </w:rPr>
              <w:t>危废贮</w:t>
            </w:r>
            <w:proofErr w:type="gramEnd"/>
            <w:r w:rsidRPr="00C47C9F">
              <w:rPr>
                <w:rFonts w:hint="eastAsia"/>
                <w:b/>
                <w:bCs/>
                <w:sz w:val="24"/>
                <w:szCs w:val="24"/>
              </w:rPr>
              <w:t>间</w:t>
            </w:r>
          </w:p>
          <w:p w14:paraId="7B2F7A89" w14:textId="5A9F76DF" w:rsidR="008012A7" w:rsidRPr="00D33B79" w:rsidRDefault="00894B39" w:rsidP="00AB0023">
            <w:pPr>
              <w:spacing w:line="500" w:lineRule="exact"/>
              <w:ind w:firstLineChars="200" w:firstLine="480"/>
              <w:rPr>
                <w:sz w:val="24"/>
                <w:szCs w:val="24"/>
              </w:rPr>
            </w:pPr>
            <w:r w:rsidRPr="00D33B79">
              <w:rPr>
                <w:sz w:val="24"/>
                <w:szCs w:val="24"/>
              </w:rPr>
              <w:lastRenderedPageBreak/>
              <w:t>现有项目暂</w:t>
            </w:r>
            <w:r w:rsidR="001D6D49" w:rsidRPr="00D33B79">
              <w:rPr>
                <w:sz w:val="24"/>
                <w:szCs w:val="24"/>
              </w:rPr>
              <w:t>无主要</w:t>
            </w:r>
            <w:r w:rsidRPr="00D33B79">
              <w:rPr>
                <w:sz w:val="24"/>
                <w:szCs w:val="24"/>
              </w:rPr>
              <w:t>环境问题。</w:t>
            </w:r>
          </w:p>
        </w:tc>
      </w:tr>
    </w:tbl>
    <w:p w14:paraId="3AF120B8" w14:textId="77777777" w:rsidR="005E19B3" w:rsidRPr="00D33B79" w:rsidRDefault="005E19B3">
      <w:pPr>
        <w:sectPr w:rsidR="005E19B3" w:rsidRPr="00D33B79" w:rsidSect="00896D79">
          <w:footerReference w:type="default" r:id="rId14"/>
          <w:pgSz w:w="11906" w:h="16838"/>
          <w:pgMar w:top="1361" w:right="1361" w:bottom="1361" w:left="1361" w:header="851" w:footer="992" w:gutter="0"/>
          <w:pgNumType w:start="1"/>
          <w:cols w:space="425"/>
          <w:docGrid w:type="lines" w:linePitch="312"/>
        </w:sectPr>
      </w:pPr>
    </w:p>
    <w:p w14:paraId="4F81141A" w14:textId="77777777" w:rsidR="005E19B3" w:rsidRPr="00D33B79" w:rsidRDefault="004A70E7" w:rsidP="006A105E">
      <w:pPr>
        <w:pStyle w:val="1"/>
      </w:pPr>
      <w:r w:rsidRPr="00D33B79">
        <w:lastRenderedPageBreak/>
        <w:t>二、建设项目所在地自然</w:t>
      </w:r>
      <w:r w:rsidR="006A105E" w:rsidRPr="00D33B79">
        <w:t>环境简况</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00"/>
      </w:tblGrid>
      <w:tr w:rsidR="00D33B79" w:rsidRPr="00D33B79" w14:paraId="5CA150C1" w14:textId="77777777" w:rsidTr="00916090">
        <w:trPr>
          <w:trHeight w:val="13437"/>
        </w:trPr>
        <w:tc>
          <w:tcPr>
            <w:tcW w:w="5000" w:type="pct"/>
            <w:tcBorders>
              <w:bottom w:val="single" w:sz="12" w:space="0" w:color="auto"/>
            </w:tcBorders>
          </w:tcPr>
          <w:p w14:paraId="25ECFA72" w14:textId="77777777" w:rsidR="009138A9" w:rsidRPr="00D33B79" w:rsidRDefault="00CD074C" w:rsidP="00D96D98">
            <w:pPr>
              <w:spacing w:line="500" w:lineRule="exact"/>
              <w:rPr>
                <w:b/>
                <w:sz w:val="24"/>
                <w:szCs w:val="24"/>
              </w:rPr>
            </w:pPr>
            <w:r w:rsidRPr="00D33B79">
              <w:rPr>
                <w:b/>
                <w:sz w:val="24"/>
                <w:szCs w:val="24"/>
              </w:rPr>
              <w:t>自然环境简况（地形、地貌、地质、气候、气象、水文、</w:t>
            </w:r>
            <w:r w:rsidR="005D0357" w:rsidRPr="00D33B79">
              <w:rPr>
                <w:rFonts w:hint="eastAsia"/>
                <w:b/>
                <w:sz w:val="24"/>
                <w:szCs w:val="24"/>
              </w:rPr>
              <w:t>生态</w:t>
            </w:r>
            <w:r w:rsidRPr="00D33B79">
              <w:rPr>
                <w:b/>
                <w:sz w:val="24"/>
                <w:szCs w:val="24"/>
              </w:rPr>
              <w:t>等）：</w:t>
            </w:r>
          </w:p>
          <w:p w14:paraId="0F50A875" w14:textId="77777777" w:rsidR="00051064" w:rsidRPr="00D33B79" w:rsidRDefault="00051064" w:rsidP="00051064">
            <w:pPr>
              <w:spacing w:line="500" w:lineRule="exact"/>
              <w:ind w:firstLineChars="200" w:firstLine="482"/>
              <w:rPr>
                <w:b/>
                <w:sz w:val="24"/>
                <w:szCs w:val="24"/>
              </w:rPr>
            </w:pPr>
            <w:r w:rsidRPr="00D33B79">
              <w:rPr>
                <w:b/>
                <w:sz w:val="24"/>
                <w:szCs w:val="24"/>
              </w:rPr>
              <w:t>1</w:t>
            </w:r>
            <w:r w:rsidRPr="00D33B79">
              <w:rPr>
                <w:b/>
                <w:sz w:val="24"/>
                <w:szCs w:val="24"/>
              </w:rPr>
              <w:t>、地理位置</w:t>
            </w:r>
          </w:p>
          <w:p w14:paraId="245B3718" w14:textId="77777777" w:rsidR="00CF16DB" w:rsidRPr="00D33B79" w:rsidRDefault="00CF16DB" w:rsidP="00CF16DB">
            <w:pPr>
              <w:spacing w:line="500" w:lineRule="exact"/>
              <w:ind w:firstLineChars="200" w:firstLine="480"/>
              <w:rPr>
                <w:sz w:val="24"/>
                <w:szCs w:val="24"/>
              </w:rPr>
            </w:pPr>
            <w:r w:rsidRPr="00D33B79">
              <w:rPr>
                <w:sz w:val="24"/>
                <w:szCs w:val="24"/>
              </w:rPr>
              <w:t>南京地处长江下游，位于中国经济最发达的长江三角洲地区，是华东地区第二大城市和重要的交通枢纽，也是中国著名的历史文化名城。南京介于北纬</w:t>
            </w:r>
            <w:r w:rsidRPr="00D33B79">
              <w:rPr>
                <w:sz w:val="24"/>
                <w:szCs w:val="24"/>
              </w:rPr>
              <w:t>31</w:t>
            </w:r>
            <w:r w:rsidR="003541B4">
              <w:rPr>
                <w:rFonts w:hint="eastAsia"/>
                <w:sz w:val="24"/>
                <w:szCs w:val="24"/>
              </w:rPr>
              <w:t>°</w:t>
            </w:r>
            <w:r w:rsidRPr="00D33B79">
              <w:rPr>
                <w:sz w:val="24"/>
                <w:szCs w:val="24"/>
              </w:rPr>
              <w:t>14'</w:t>
            </w:r>
            <w:r w:rsidR="00F33C7F" w:rsidRPr="00D33B79">
              <w:rPr>
                <w:sz w:val="24"/>
                <w:szCs w:val="24"/>
              </w:rPr>
              <w:t>~</w:t>
            </w:r>
            <w:r w:rsidRPr="00D33B79">
              <w:rPr>
                <w:sz w:val="24"/>
                <w:szCs w:val="24"/>
              </w:rPr>
              <w:t>32</w:t>
            </w:r>
            <w:r w:rsidR="003541B4">
              <w:rPr>
                <w:rFonts w:hint="eastAsia"/>
                <w:sz w:val="24"/>
                <w:szCs w:val="24"/>
              </w:rPr>
              <w:t>°</w:t>
            </w:r>
            <w:r w:rsidRPr="00D33B79">
              <w:rPr>
                <w:sz w:val="24"/>
                <w:szCs w:val="24"/>
              </w:rPr>
              <w:t>36'</w:t>
            </w:r>
            <w:r w:rsidRPr="00D33B79">
              <w:rPr>
                <w:sz w:val="24"/>
                <w:szCs w:val="24"/>
              </w:rPr>
              <w:t>，东经</w:t>
            </w:r>
            <w:r w:rsidRPr="00D33B79">
              <w:rPr>
                <w:sz w:val="24"/>
                <w:szCs w:val="24"/>
              </w:rPr>
              <w:t>118</w:t>
            </w:r>
            <w:r w:rsidR="003541B4">
              <w:rPr>
                <w:rFonts w:hint="eastAsia"/>
                <w:sz w:val="24"/>
                <w:szCs w:val="24"/>
              </w:rPr>
              <w:t>°</w:t>
            </w:r>
            <w:r w:rsidRPr="00D33B79">
              <w:rPr>
                <w:sz w:val="24"/>
                <w:szCs w:val="24"/>
              </w:rPr>
              <w:t>22'</w:t>
            </w:r>
            <w:r w:rsidR="00F33C7F" w:rsidRPr="00D33B79">
              <w:rPr>
                <w:rFonts w:hint="eastAsia"/>
                <w:sz w:val="24"/>
                <w:szCs w:val="24"/>
              </w:rPr>
              <w:t>~</w:t>
            </w:r>
            <w:r w:rsidRPr="00D33B79">
              <w:rPr>
                <w:sz w:val="24"/>
                <w:szCs w:val="24"/>
              </w:rPr>
              <w:t>119</w:t>
            </w:r>
            <w:r w:rsidR="003541B4">
              <w:rPr>
                <w:rFonts w:hint="eastAsia"/>
                <w:sz w:val="24"/>
                <w:szCs w:val="24"/>
              </w:rPr>
              <w:t>°</w:t>
            </w:r>
            <w:r w:rsidRPr="00D33B79">
              <w:rPr>
                <w:sz w:val="24"/>
                <w:szCs w:val="24"/>
              </w:rPr>
              <w:t>14'</w:t>
            </w:r>
            <w:r w:rsidRPr="00D33B79">
              <w:rPr>
                <w:sz w:val="24"/>
                <w:szCs w:val="24"/>
              </w:rPr>
              <w:t>之间。东距长江入海口约</w:t>
            </w:r>
            <w:smartTag w:uri="urn:schemas-microsoft-com:office:smarttags" w:element="chmetcnv">
              <w:smartTagPr>
                <w:attr w:name="UnitName" w:val="km"/>
                <w:attr w:name="SourceValue" w:val="300"/>
                <w:attr w:name="HasSpace" w:val="False"/>
                <w:attr w:name="Negative" w:val="False"/>
                <w:attr w:name="NumberType" w:val="1"/>
                <w:attr w:name="TCSC" w:val="0"/>
              </w:smartTagPr>
              <w:r w:rsidRPr="00D33B79">
                <w:rPr>
                  <w:sz w:val="24"/>
                  <w:szCs w:val="24"/>
                </w:rPr>
                <w:t>300km</w:t>
              </w:r>
            </w:smartTag>
            <w:r w:rsidRPr="00D33B79">
              <w:rPr>
                <w:sz w:val="24"/>
                <w:szCs w:val="24"/>
              </w:rPr>
              <w:t>，西靠皖南丘陵，北接江淮平原，南望太湖水网地区。境内绵延着宁镇山脉西段，长江横贯东西，秦淮河蜿蜒穿行。全市平面位置南北长、东西窄，南北直线距离</w:t>
            </w:r>
            <w:smartTag w:uri="urn:schemas-microsoft-com:office:smarttags" w:element="chmetcnv">
              <w:smartTagPr>
                <w:attr w:name="UnitName" w:val="km"/>
                <w:attr w:name="SourceValue" w:val="150"/>
                <w:attr w:name="HasSpace" w:val="False"/>
                <w:attr w:name="Negative" w:val="False"/>
                <w:attr w:name="NumberType" w:val="1"/>
                <w:attr w:name="TCSC" w:val="0"/>
              </w:smartTagPr>
              <w:r w:rsidRPr="00D33B79">
                <w:rPr>
                  <w:sz w:val="24"/>
                  <w:szCs w:val="24"/>
                </w:rPr>
                <w:t>150km</w:t>
              </w:r>
            </w:smartTag>
            <w:r w:rsidRPr="00D33B79">
              <w:rPr>
                <w:sz w:val="24"/>
                <w:szCs w:val="24"/>
              </w:rPr>
              <w:t>，中部东西宽</w:t>
            </w:r>
            <w:r w:rsidRPr="00D33B79">
              <w:rPr>
                <w:sz w:val="24"/>
                <w:szCs w:val="24"/>
              </w:rPr>
              <w:t>50</w:t>
            </w:r>
            <w:r w:rsidRPr="00D33B79">
              <w:rPr>
                <w:sz w:val="24"/>
                <w:szCs w:val="24"/>
              </w:rPr>
              <w:t>～</w:t>
            </w:r>
            <w:r w:rsidRPr="00D33B79">
              <w:rPr>
                <w:sz w:val="24"/>
                <w:szCs w:val="24"/>
              </w:rPr>
              <w:t>70km</w:t>
            </w:r>
            <w:r w:rsidRPr="00D33B79">
              <w:rPr>
                <w:sz w:val="24"/>
                <w:szCs w:val="24"/>
              </w:rPr>
              <w:t>，南北两端东西宽约</w:t>
            </w:r>
            <w:smartTag w:uri="urn:schemas-microsoft-com:office:smarttags" w:element="chmetcnv">
              <w:smartTagPr>
                <w:attr w:name="UnitName" w:val="km"/>
                <w:attr w:name="SourceValue" w:val="30"/>
                <w:attr w:name="HasSpace" w:val="False"/>
                <w:attr w:name="Negative" w:val="False"/>
                <w:attr w:name="NumberType" w:val="1"/>
                <w:attr w:name="TCSC" w:val="0"/>
              </w:smartTagPr>
              <w:r w:rsidRPr="00D33B79">
                <w:rPr>
                  <w:sz w:val="24"/>
                  <w:szCs w:val="24"/>
                </w:rPr>
                <w:t>30km</w:t>
              </w:r>
            </w:smartTag>
            <w:r w:rsidRPr="00D33B79">
              <w:rPr>
                <w:sz w:val="24"/>
                <w:szCs w:val="24"/>
              </w:rPr>
              <w:t>。总面积</w:t>
            </w:r>
            <w:smartTag w:uri="urn:schemas-microsoft-com:office:smarttags" w:element="chmetcnv">
              <w:smartTagPr>
                <w:attr w:name="UnitName" w:val="km"/>
                <w:attr w:name="SourceValue" w:val="6515.74"/>
                <w:attr w:name="HasSpace" w:val="False"/>
                <w:attr w:name="Negative" w:val="False"/>
                <w:attr w:name="NumberType" w:val="1"/>
                <w:attr w:name="TCSC" w:val="0"/>
              </w:smartTagPr>
              <w:r w:rsidRPr="00D33B79">
                <w:rPr>
                  <w:sz w:val="24"/>
                  <w:szCs w:val="24"/>
                </w:rPr>
                <w:t>6515.74km</w:t>
              </w:r>
            </w:smartTag>
            <w:r w:rsidRPr="00D33B79">
              <w:rPr>
                <w:sz w:val="24"/>
                <w:szCs w:val="24"/>
                <w:vertAlign w:val="superscript"/>
              </w:rPr>
              <w:t>2</w:t>
            </w:r>
            <w:r w:rsidRPr="00D33B79">
              <w:rPr>
                <w:sz w:val="24"/>
                <w:szCs w:val="24"/>
              </w:rPr>
              <w:t>。</w:t>
            </w:r>
          </w:p>
          <w:p w14:paraId="5A5D5C19" w14:textId="77777777" w:rsidR="00CF16DB" w:rsidRPr="00D33B79" w:rsidRDefault="00CF16DB" w:rsidP="00CF16DB">
            <w:pPr>
              <w:spacing w:line="500" w:lineRule="exact"/>
              <w:ind w:firstLineChars="200" w:firstLine="480"/>
              <w:rPr>
                <w:sz w:val="24"/>
                <w:szCs w:val="24"/>
              </w:rPr>
            </w:pPr>
            <w:r w:rsidRPr="00D33B79">
              <w:rPr>
                <w:sz w:val="24"/>
                <w:szCs w:val="24"/>
              </w:rPr>
              <w:t>扬子石化隶属江北新区，园区地处南京市北部、长江北岸，位于六合区境内，长芦街道附近，距南京市</w:t>
            </w:r>
            <w:smartTag w:uri="urn:schemas-microsoft-com:office:smarttags" w:element="chmetcnv">
              <w:smartTagPr>
                <w:attr w:name="UnitName" w:val="km"/>
                <w:attr w:name="SourceValue" w:val="35"/>
                <w:attr w:name="HasSpace" w:val="False"/>
                <w:attr w:name="Negative" w:val="False"/>
                <w:attr w:name="NumberType" w:val="1"/>
                <w:attr w:name="TCSC" w:val="0"/>
              </w:smartTagPr>
              <w:r w:rsidRPr="00D33B79">
                <w:rPr>
                  <w:sz w:val="24"/>
                  <w:szCs w:val="24"/>
                </w:rPr>
                <w:t>35km</w:t>
              </w:r>
            </w:smartTag>
            <w:r w:rsidRPr="00D33B79">
              <w:rPr>
                <w:sz w:val="24"/>
                <w:szCs w:val="24"/>
              </w:rPr>
              <w:t>。</w:t>
            </w:r>
          </w:p>
          <w:p w14:paraId="4AA316C1" w14:textId="77777777" w:rsidR="00CF16DB" w:rsidRPr="00D33B79" w:rsidRDefault="00D32074" w:rsidP="00CF16DB">
            <w:pPr>
              <w:spacing w:line="500" w:lineRule="exact"/>
              <w:ind w:firstLineChars="200" w:firstLine="480"/>
              <w:rPr>
                <w:sz w:val="24"/>
                <w:szCs w:val="24"/>
              </w:rPr>
            </w:pPr>
            <w:r w:rsidRPr="00D33B79">
              <w:rPr>
                <w:rFonts w:hint="eastAsia"/>
                <w:sz w:val="24"/>
                <w:szCs w:val="24"/>
              </w:rPr>
              <w:t>本项目</w:t>
            </w:r>
            <w:r w:rsidR="00CF16DB" w:rsidRPr="00D33B79">
              <w:rPr>
                <w:sz w:val="24"/>
                <w:szCs w:val="24"/>
              </w:rPr>
              <w:t>地理位置</w:t>
            </w:r>
            <w:r w:rsidR="00CF16DB" w:rsidRPr="00DA471B">
              <w:rPr>
                <w:sz w:val="24"/>
                <w:szCs w:val="24"/>
              </w:rPr>
              <w:t>见</w:t>
            </w:r>
            <w:r w:rsidR="005D0357" w:rsidRPr="00DA471B">
              <w:rPr>
                <w:spacing w:val="6"/>
                <w:sz w:val="24"/>
                <w:szCs w:val="24"/>
              </w:rPr>
              <w:t>附图</w:t>
            </w:r>
            <w:r w:rsidR="00177925">
              <w:rPr>
                <w:spacing w:val="6"/>
                <w:sz w:val="24"/>
                <w:szCs w:val="24"/>
              </w:rPr>
              <w:t>4</w:t>
            </w:r>
            <w:r w:rsidR="00CF16DB" w:rsidRPr="00DA471B">
              <w:rPr>
                <w:sz w:val="24"/>
                <w:szCs w:val="24"/>
              </w:rPr>
              <w:t>。</w:t>
            </w:r>
          </w:p>
          <w:p w14:paraId="6DACC4A0" w14:textId="77777777" w:rsidR="00051064" w:rsidRPr="00D33B79" w:rsidRDefault="00051064" w:rsidP="00051064">
            <w:pPr>
              <w:spacing w:line="500" w:lineRule="exact"/>
              <w:ind w:firstLine="480"/>
              <w:rPr>
                <w:b/>
                <w:sz w:val="24"/>
                <w:szCs w:val="24"/>
              </w:rPr>
            </w:pPr>
            <w:r w:rsidRPr="00D33B79">
              <w:rPr>
                <w:b/>
                <w:sz w:val="24"/>
                <w:szCs w:val="24"/>
              </w:rPr>
              <w:t>2</w:t>
            </w:r>
            <w:r w:rsidRPr="00D33B79">
              <w:rPr>
                <w:b/>
                <w:sz w:val="24"/>
                <w:szCs w:val="24"/>
              </w:rPr>
              <w:t>、地形地貌</w:t>
            </w:r>
          </w:p>
          <w:p w14:paraId="18001827" w14:textId="77777777" w:rsidR="005D0357" w:rsidRPr="00D33B79" w:rsidRDefault="005D0357" w:rsidP="005D0357">
            <w:pPr>
              <w:spacing w:line="500" w:lineRule="exact"/>
              <w:ind w:firstLineChars="200" w:firstLine="480"/>
              <w:rPr>
                <w:sz w:val="24"/>
                <w:szCs w:val="24"/>
              </w:rPr>
            </w:pPr>
            <w:r w:rsidRPr="00D33B79">
              <w:rPr>
                <w:sz w:val="24"/>
                <w:szCs w:val="24"/>
              </w:rPr>
              <w:t>根据南京地区地质发展史研究成果，南京地区在大地构造单元上位于扬子断块区的下扬子断块，基底由中上元古界浅变质岩系组成，盖层由华南型古生界及中、新生界地层组成。</w:t>
            </w:r>
          </w:p>
          <w:p w14:paraId="56AB448B" w14:textId="77777777" w:rsidR="00051064" w:rsidRPr="00D33B79" w:rsidRDefault="005D0357" w:rsidP="005D0357">
            <w:pPr>
              <w:spacing w:line="500" w:lineRule="exact"/>
              <w:ind w:firstLineChars="200" w:firstLine="480"/>
              <w:rPr>
                <w:sz w:val="24"/>
                <w:szCs w:val="24"/>
              </w:rPr>
            </w:pPr>
            <w:r w:rsidRPr="00D33B79">
              <w:rPr>
                <w:sz w:val="24"/>
                <w:szCs w:val="24"/>
              </w:rPr>
              <w:t>扬子石化所在区域地形基本平坦，仅在长芦镇的西北部有少量丘陵，高程在</w:t>
            </w:r>
            <w:r w:rsidRPr="00D33B79">
              <w:rPr>
                <w:sz w:val="24"/>
                <w:szCs w:val="24"/>
              </w:rPr>
              <w:t>12</w:t>
            </w:r>
            <w:r w:rsidR="00F33C7F" w:rsidRPr="00D33B79">
              <w:rPr>
                <w:rFonts w:hint="eastAsia"/>
                <w:sz w:val="24"/>
                <w:szCs w:val="24"/>
              </w:rPr>
              <w:t>~</w:t>
            </w:r>
            <w:r w:rsidRPr="00D33B79">
              <w:rPr>
                <w:sz w:val="24"/>
                <w:szCs w:val="24"/>
              </w:rPr>
              <w:t>30</w:t>
            </w:r>
            <w:r w:rsidRPr="00D33B79">
              <w:rPr>
                <w:sz w:val="24"/>
                <w:szCs w:val="24"/>
              </w:rPr>
              <w:t>米左右，起伏平缓。扬子石化地形略有起伏，基本高程</w:t>
            </w:r>
            <w:r w:rsidRPr="00D33B79">
              <w:rPr>
                <w:sz w:val="24"/>
                <w:szCs w:val="24"/>
              </w:rPr>
              <w:t>12</w:t>
            </w:r>
            <w:r w:rsidR="00F33C7F" w:rsidRPr="00D33B79">
              <w:rPr>
                <w:rFonts w:hint="eastAsia"/>
                <w:sz w:val="24"/>
                <w:szCs w:val="24"/>
              </w:rPr>
              <w:t>~</w:t>
            </w:r>
            <w:r w:rsidRPr="00D33B79">
              <w:rPr>
                <w:sz w:val="24"/>
                <w:szCs w:val="24"/>
              </w:rPr>
              <w:t>20</w:t>
            </w:r>
            <w:r w:rsidRPr="00D33B79">
              <w:rPr>
                <w:sz w:val="24"/>
                <w:szCs w:val="24"/>
              </w:rPr>
              <w:t>米。区域东部为近代长江冲淤作用堆积形成的河漫滩平原，地势低平，河渠及沟塘密布，地表水系非常发育。长芦镇东部地区地面高程在</w:t>
            </w:r>
            <w:r w:rsidRPr="00D33B79">
              <w:rPr>
                <w:sz w:val="24"/>
                <w:szCs w:val="24"/>
              </w:rPr>
              <w:t>5.4</w:t>
            </w:r>
            <w:r w:rsidR="00F33C7F" w:rsidRPr="00D33B79">
              <w:rPr>
                <w:rFonts w:hint="eastAsia"/>
                <w:sz w:val="24"/>
                <w:szCs w:val="24"/>
              </w:rPr>
              <w:t>~</w:t>
            </w:r>
            <w:r w:rsidRPr="00D33B79">
              <w:rPr>
                <w:sz w:val="24"/>
                <w:szCs w:val="24"/>
              </w:rPr>
              <w:t>6</w:t>
            </w:r>
            <w:smartTag w:uri="urn:schemas-microsoft-com:office:smarttags" w:element="chmetcnv">
              <w:smartTagPr>
                <w:attr w:name="TCSC" w:val="0"/>
                <w:attr w:name="NumberType" w:val="1"/>
                <w:attr w:name="Negative" w:val="False"/>
                <w:attr w:name="HasSpace" w:val="False"/>
                <w:attr w:name="SourceValue" w:val=".2"/>
                <w:attr w:name="UnitName" w:val="米"/>
              </w:smartTagPr>
              <w:r w:rsidRPr="00D33B79">
                <w:rPr>
                  <w:sz w:val="24"/>
                  <w:szCs w:val="24"/>
                </w:rPr>
                <w:t>.2</w:t>
              </w:r>
              <w:r w:rsidRPr="00D33B79">
                <w:rPr>
                  <w:sz w:val="24"/>
                  <w:szCs w:val="24"/>
                </w:rPr>
                <w:t>米</w:t>
              </w:r>
            </w:smartTag>
            <w:r w:rsidRPr="00D33B79">
              <w:rPr>
                <w:sz w:val="24"/>
                <w:szCs w:val="24"/>
              </w:rPr>
              <w:t>左右，均低于长江最高洪水位。</w:t>
            </w:r>
          </w:p>
          <w:p w14:paraId="03716111" w14:textId="77777777" w:rsidR="00051064" w:rsidRPr="00D33B79" w:rsidRDefault="00051064" w:rsidP="00051064">
            <w:pPr>
              <w:spacing w:line="500" w:lineRule="exact"/>
              <w:ind w:firstLineChars="200" w:firstLine="482"/>
              <w:rPr>
                <w:b/>
                <w:sz w:val="24"/>
                <w:szCs w:val="24"/>
              </w:rPr>
            </w:pPr>
            <w:r w:rsidRPr="00D33B79">
              <w:rPr>
                <w:b/>
                <w:sz w:val="24"/>
                <w:szCs w:val="24"/>
              </w:rPr>
              <w:t>3</w:t>
            </w:r>
            <w:r w:rsidRPr="00D33B79">
              <w:rPr>
                <w:b/>
                <w:sz w:val="24"/>
                <w:szCs w:val="24"/>
              </w:rPr>
              <w:t>、气候气象</w:t>
            </w:r>
          </w:p>
          <w:p w14:paraId="2FA5711D" w14:textId="77777777" w:rsidR="005D0357" w:rsidRPr="00D33B79" w:rsidRDefault="005D0357" w:rsidP="005D0357">
            <w:pPr>
              <w:spacing w:line="500" w:lineRule="exact"/>
              <w:ind w:firstLineChars="200" w:firstLine="480"/>
              <w:rPr>
                <w:sz w:val="24"/>
                <w:szCs w:val="24"/>
              </w:rPr>
            </w:pPr>
            <w:r w:rsidRPr="00D33B79">
              <w:rPr>
                <w:sz w:val="24"/>
                <w:szCs w:val="24"/>
              </w:rPr>
              <w:t>南京属北亚热带季风气候，气候温和，四季分明，雨量适中。降雨量四季分配不均。冬半年（</w:t>
            </w:r>
            <w:r w:rsidRPr="00D33B79">
              <w:rPr>
                <w:sz w:val="24"/>
                <w:szCs w:val="24"/>
              </w:rPr>
              <w:t>10</w:t>
            </w:r>
            <w:r w:rsidR="00F33C7F" w:rsidRPr="00D33B79">
              <w:rPr>
                <w:rFonts w:hint="eastAsia"/>
                <w:sz w:val="24"/>
                <w:szCs w:val="24"/>
              </w:rPr>
              <w:t>~</w:t>
            </w:r>
            <w:r w:rsidRPr="00D33B79">
              <w:rPr>
                <w:sz w:val="24"/>
                <w:szCs w:val="24"/>
              </w:rPr>
              <w:t>3</w:t>
            </w:r>
            <w:r w:rsidRPr="00D33B79">
              <w:rPr>
                <w:sz w:val="24"/>
                <w:szCs w:val="24"/>
              </w:rPr>
              <w:t>月）受寒冷的极地大陆气团影响，盛行偏北风，降雨较少；夏半年（</w:t>
            </w:r>
            <w:r w:rsidRPr="00D33B79">
              <w:rPr>
                <w:sz w:val="24"/>
                <w:szCs w:val="24"/>
              </w:rPr>
              <w:t>4</w:t>
            </w:r>
            <w:r w:rsidR="00F33C7F" w:rsidRPr="00D33B79">
              <w:rPr>
                <w:rFonts w:hint="eastAsia"/>
                <w:sz w:val="24"/>
                <w:szCs w:val="24"/>
              </w:rPr>
              <w:t>~</w:t>
            </w:r>
            <w:r w:rsidRPr="00D33B79">
              <w:rPr>
                <w:sz w:val="24"/>
                <w:szCs w:val="24"/>
              </w:rPr>
              <w:t>9</w:t>
            </w:r>
            <w:r w:rsidRPr="00D33B79">
              <w:rPr>
                <w:sz w:val="24"/>
                <w:szCs w:val="24"/>
              </w:rPr>
              <w:t>月）受热带或副热带海洋性气团影响，盛行偏南风，降水丰富。尤其在春夏之交的</w:t>
            </w:r>
            <w:r w:rsidRPr="00D33B79">
              <w:rPr>
                <w:sz w:val="24"/>
                <w:szCs w:val="24"/>
              </w:rPr>
              <w:t>5</w:t>
            </w:r>
            <w:r w:rsidRPr="00D33B79">
              <w:rPr>
                <w:sz w:val="24"/>
                <w:szCs w:val="24"/>
              </w:rPr>
              <w:t>月底至</w:t>
            </w:r>
            <w:r w:rsidRPr="00D33B79">
              <w:rPr>
                <w:sz w:val="24"/>
                <w:szCs w:val="24"/>
              </w:rPr>
              <w:t>6</w:t>
            </w:r>
            <w:r w:rsidRPr="00D33B79">
              <w:rPr>
                <w:sz w:val="24"/>
                <w:szCs w:val="24"/>
              </w:rPr>
              <w:t>月，由于</w:t>
            </w:r>
            <w:r w:rsidRPr="00D33B79">
              <w:rPr>
                <w:sz w:val="24"/>
                <w:szCs w:val="24"/>
              </w:rPr>
              <w:t>“</w:t>
            </w:r>
            <w:r w:rsidRPr="00D33B79">
              <w:rPr>
                <w:sz w:val="24"/>
                <w:szCs w:val="24"/>
              </w:rPr>
              <w:t>极峰</w:t>
            </w:r>
            <w:r w:rsidRPr="00D33B79">
              <w:rPr>
                <w:sz w:val="24"/>
                <w:szCs w:val="24"/>
              </w:rPr>
              <w:t>”</w:t>
            </w:r>
            <w:r w:rsidRPr="00D33B79">
              <w:rPr>
                <w:sz w:val="24"/>
                <w:szCs w:val="24"/>
              </w:rPr>
              <w:t>移至长江流域一线而多</w:t>
            </w:r>
            <w:r w:rsidRPr="00D33B79">
              <w:rPr>
                <w:sz w:val="24"/>
                <w:szCs w:val="24"/>
              </w:rPr>
              <w:t>“</w:t>
            </w:r>
            <w:r w:rsidRPr="00D33B79">
              <w:rPr>
                <w:sz w:val="24"/>
                <w:szCs w:val="24"/>
              </w:rPr>
              <w:t>梅雨</w:t>
            </w:r>
            <w:r w:rsidRPr="00D33B79">
              <w:rPr>
                <w:sz w:val="24"/>
                <w:szCs w:val="24"/>
              </w:rPr>
              <w:t>”</w:t>
            </w:r>
            <w:r w:rsidRPr="00D33B79">
              <w:rPr>
                <w:sz w:val="24"/>
                <w:szCs w:val="24"/>
              </w:rPr>
              <w:t>。夏末秋初，受沿西北向移动的台风影响而多台风雨，全年无霜期</w:t>
            </w:r>
            <w:r w:rsidRPr="00D33B79">
              <w:rPr>
                <w:sz w:val="24"/>
                <w:szCs w:val="24"/>
              </w:rPr>
              <w:t>222</w:t>
            </w:r>
            <w:r w:rsidR="00F33C7F" w:rsidRPr="00D33B79">
              <w:rPr>
                <w:rFonts w:hint="eastAsia"/>
                <w:sz w:val="24"/>
                <w:szCs w:val="24"/>
              </w:rPr>
              <w:t>~</w:t>
            </w:r>
            <w:r w:rsidRPr="00D33B79">
              <w:rPr>
                <w:sz w:val="24"/>
                <w:szCs w:val="24"/>
              </w:rPr>
              <w:t>224</w:t>
            </w:r>
            <w:r w:rsidRPr="00D33B79">
              <w:rPr>
                <w:sz w:val="24"/>
                <w:szCs w:val="24"/>
              </w:rPr>
              <w:t>天，年日照时数</w:t>
            </w:r>
            <w:r w:rsidRPr="00D33B79">
              <w:rPr>
                <w:sz w:val="24"/>
                <w:szCs w:val="24"/>
              </w:rPr>
              <w:t>1987</w:t>
            </w:r>
            <w:r w:rsidR="00F33C7F" w:rsidRPr="00D33B79">
              <w:rPr>
                <w:rFonts w:hint="eastAsia"/>
                <w:sz w:val="24"/>
                <w:szCs w:val="24"/>
              </w:rPr>
              <w:t>~</w:t>
            </w:r>
            <w:r w:rsidRPr="00D33B79">
              <w:rPr>
                <w:sz w:val="24"/>
                <w:szCs w:val="24"/>
              </w:rPr>
              <w:t>2170h</w:t>
            </w:r>
            <w:r w:rsidRPr="00D33B79">
              <w:rPr>
                <w:sz w:val="24"/>
                <w:szCs w:val="24"/>
              </w:rPr>
              <w:t>。本项目所在地区主要的气象气候特征见表</w:t>
            </w:r>
            <w:r w:rsidRPr="00D33B79">
              <w:rPr>
                <w:sz w:val="24"/>
                <w:szCs w:val="24"/>
              </w:rPr>
              <w:t>2</w:t>
            </w:r>
            <w:r w:rsidRPr="00D33B79">
              <w:rPr>
                <w:rFonts w:hint="eastAsia"/>
                <w:sz w:val="24"/>
                <w:szCs w:val="24"/>
              </w:rPr>
              <w:t>-</w:t>
            </w:r>
            <w:r w:rsidRPr="00D33B79">
              <w:rPr>
                <w:sz w:val="24"/>
                <w:szCs w:val="24"/>
              </w:rPr>
              <w:t>1</w:t>
            </w:r>
            <w:r w:rsidRPr="00D33B79">
              <w:rPr>
                <w:sz w:val="24"/>
                <w:szCs w:val="24"/>
              </w:rPr>
              <w:t>。</w:t>
            </w:r>
          </w:p>
          <w:p w14:paraId="78F13841" w14:textId="77777777" w:rsidR="00D32074" w:rsidRPr="00D33B79" w:rsidRDefault="00D32074" w:rsidP="005D0357">
            <w:pPr>
              <w:spacing w:line="500" w:lineRule="exact"/>
              <w:ind w:firstLineChars="200" w:firstLine="480"/>
              <w:rPr>
                <w:sz w:val="24"/>
                <w:szCs w:val="24"/>
              </w:rPr>
            </w:pPr>
          </w:p>
          <w:p w14:paraId="590803D5" w14:textId="77777777" w:rsidR="005D0357" w:rsidRPr="00D33B79" w:rsidRDefault="005D0357" w:rsidP="00D32074">
            <w:pPr>
              <w:spacing w:line="500" w:lineRule="exact"/>
              <w:jc w:val="center"/>
              <w:rPr>
                <w:b/>
                <w:sz w:val="24"/>
                <w:szCs w:val="28"/>
              </w:rPr>
            </w:pPr>
            <w:r w:rsidRPr="00D33B79">
              <w:rPr>
                <w:b/>
                <w:sz w:val="24"/>
                <w:szCs w:val="28"/>
              </w:rPr>
              <w:lastRenderedPageBreak/>
              <w:t>表</w:t>
            </w:r>
            <w:r w:rsidRPr="00D33B79">
              <w:rPr>
                <w:b/>
                <w:sz w:val="24"/>
                <w:szCs w:val="28"/>
              </w:rPr>
              <w:t xml:space="preserve">2-1   </w:t>
            </w:r>
            <w:r w:rsidRPr="00D33B79">
              <w:rPr>
                <w:b/>
                <w:sz w:val="24"/>
                <w:szCs w:val="28"/>
              </w:rPr>
              <w:t>主要气象气候特征</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781"/>
              <w:gridCol w:w="1201"/>
              <w:gridCol w:w="4888"/>
              <w:gridCol w:w="2314"/>
            </w:tblGrid>
            <w:tr w:rsidR="00D33B79" w:rsidRPr="00D33B79" w14:paraId="17D79CF9" w14:textId="77777777" w:rsidTr="00B04768">
              <w:trPr>
                <w:trHeight w:val="340"/>
                <w:jc w:val="center"/>
              </w:trPr>
              <w:tc>
                <w:tcPr>
                  <w:tcW w:w="425" w:type="pct"/>
                  <w:vAlign w:val="center"/>
                </w:tcPr>
                <w:p w14:paraId="2387E3B6" w14:textId="77777777" w:rsidR="005D0357" w:rsidRPr="00D33B79" w:rsidRDefault="005D0357" w:rsidP="005D0357">
                  <w:pPr>
                    <w:contextualSpacing/>
                    <w:jc w:val="center"/>
                    <w:rPr>
                      <w:b/>
                      <w:bCs/>
                      <w:kern w:val="0"/>
                      <w:szCs w:val="21"/>
                    </w:rPr>
                  </w:pPr>
                  <w:r w:rsidRPr="00D33B79">
                    <w:rPr>
                      <w:b/>
                      <w:bCs/>
                      <w:kern w:val="0"/>
                      <w:szCs w:val="21"/>
                    </w:rPr>
                    <w:t>编号</w:t>
                  </w:r>
                </w:p>
              </w:tc>
              <w:tc>
                <w:tcPr>
                  <w:tcW w:w="3315" w:type="pct"/>
                  <w:gridSpan w:val="2"/>
                  <w:vAlign w:val="center"/>
                </w:tcPr>
                <w:p w14:paraId="2F379516" w14:textId="77777777" w:rsidR="005D0357" w:rsidRPr="00D33B79" w:rsidRDefault="005D0357" w:rsidP="005D0357">
                  <w:pPr>
                    <w:contextualSpacing/>
                    <w:jc w:val="center"/>
                    <w:rPr>
                      <w:b/>
                      <w:bCs/>
                      <w:kern w:val="0"/>
                      <w:szCs w:val="21"/>
                    </w:rPr>
                  </w:pPr>
                  <w:r w:rsidRPr="00D33B79">
                    <w:rPr>
                      <w:b/>
                      <w:bCs/>
                      <w:kern w:val="0"/>
                      <w:szCs w:val="21"/>
                    </w:rPr>
                    <w:t>项目</w:t>
                  </w:r>
                </w:p>
              </w:tc>
              <w:tc>
                <w:tcPr>
                  <w:tcW w:w="1260" w:type="pct"/>
                  <w:vAlign w:val="center"/>
                </w:tcPr>
                <w:p w14:paraId="025F29EA" w14:textId="77777777" w:rsidR="005D0357" w:rsidRPr="00D33B79" w:rsidRDefault="005D0357" w:rsidP="005D0357">
                  <w:pPr>
                    <w:contextualSpacing/>
                    <w:jc w:val="center"/>
                    <w:rPr>
                      <w:b/>
                      <w:bCs/>
                      <w:kern w:val="0"/>
                      <w:szCs w:val="21"/>
                    </w:rPr>
                  </w:pPr>
                  <w:r w:rsidRPr="00D33B79">
                    <w:rPr>
                      <w:b/>
                      <w:bCs/>
                      <w:kern w:val="0"/>
                      <w:szCs w:val="21"/>
                    </w:rPr>
                    <w:t>数量及单位</w:t>
                  </w:r>
                </w:p>
              </w:tc>
            </w:tr>
            <w:tr w:rsidR="00D33B79" w:rsidRPr="00D33B79" w14:paraId="389175AD" w14:textId="77777777" w:rsidTr="00B04768">
              <w:trPr>
                <w:trHeight w:val="340"/>
                <w:jc w:val="center"/>
              </w:trPr>
              <w:tc>
                <w:tcPr>
                  <w:tcW w:w="425" w:type="pct"/>
                  <w:vMerge w:val="restart"/>
                  <w:vAlign w:val="center"/>
                </w:tcPr>
                <w:p w14:paraId="45ADC152" w14:textId="77777777" w:rsidR="005D0357" w:rsidRPr="00D33B79" w:rsidRDefault="005D0357" w:rsidP="005D0357">
                  <w:pPr>
                    <w:contextualSpacing/>
                    <w:jc w:val="center"/>
                    <w:rPr>
                      <w:bCs/>
                      <w:kern w:val="0"/>
                      <w:szCs w:val="21"/>
                    </w:rPr>
                  </w:pPr>
                  <w:r w:rsidRPr="00D33B79">
                    <w:rPr>
                      <w:bCs/>
                      <w:kern w:val="0"/>
                      <w:szCs w:val="21"/>
                    </w:rPr>
                    <w:t>1</w:t>
                  </w:r>
                </w:p>
              </w:tc>
              <w:tc>
                <w:tcPr>
                  <w:tcW w:w="654" w:type="pct"/>
                  <w:vMerge w:val="restart"/>
                  <w:vAlign w:val="center"/>
                </w:tcPr>
                <w:p w14:paraId="35DE2E7F" w14:textId="77777777" w:rsidR="005D0357" w:rsidRPr="00D33B79" w:rsidRDefault="005D0357" w:rsidP="005D0357">
                  <w:pPr>
                    <w:contextualSpacing/>
                    <w:jc w:val="center"/>
                    <w:rPr>
                      <w:bCs/>
                      <w:kern w:val="0"/>
                      <w:szCs w:val="21"/>
                    </w:rPr>
                  </w:pPr>
                  <w:r w:rsidRPr="00D33B79">
                    <w:rPr>
                      <w:bCs/>
                      <w:kern w:val="0"/>
                      <w:szCs w:val="21"/>
                    </w:rPr>
                    <w:t>气温</w:t>
                  </w:r>
                </w:p>
              </w:tc>
              <w:tc>
                <w:tcPr>
                  <w:tcW w:w="2661" w:type="pct"/>
                  <w:vAlign w:val="center"/>
                </w:tcPr>
                <w:p w14:paraId="27AA9175" w14:textId="77777777" w:rsidR="005D0357" w:rsidRPr="00D33B79" w:rsidRDefault="005D0357" w:rsidP="005D0357">
                  <w:pPr>
                    <w:contextualSpacing/>
                    <w:jc w:val="center"/>
                    <w:rPr>
                      <w:bCs/>
                      <w:kern w:val="0"/>
                      <w:szCs w:val="21"/>
                    </w:rPr>
                  </w:pPr>
                  <w:r w:rsidRPr="00D33B79">
                    <w:rPr>
                      <w:bCs/>
                      <w:kern w:val="0"/>
                      <w:szCs w:val="21"/>
                    </w:rPr>
                    <w:t>年平均气温</w:t>
                  </w:r>
                </w:p>
              </w:tc>
              <w:tc>
                <w:tcPr>
                  <w:tcW w:w="1260" w:type="pct"/>
                  <w:vAlign w:val="center"/>
                </w:tcPr>
                <w:p w14:paraId="559B0EBE" w14:textId="77777777" w:rsidR="005D0357" w:rsidRPr="00D33B79" w:rsidRDefault="005D0357" w:rsidP="005D0357">
                  <w:pPr>
                    <w:contextualSpacing/>
                    <w:jc w:val="center"/>
                    <w:rPr>
                      <w:bCs/>
                      <w:kern w:val="0"/>
                      <w:szCs w:val="21"/>
                    </w:rPr>
                  </w:pPr>
                  <w:smartTag w:uri="urn:schemas-microsoft-com:office:smarttags" w:element="chmetcnv">
                    <w:smartTagPr>
                      <w:attr w:name="UnitName" w:val="℃"/>
                      <w:attr w:name="SourceValue" w:val="15.4"/>
                      <w:attr w:name="HasSpace" w:val="False"/>
                      <w:attr w:name="Negative" w:val="False"/>
                      <w:attr w:name="NumberType" w:val="1"/>
                      <w:attr w:name="TCSC" w:val="0"/>
                    </w:smartTagPr>
                    <w:r w:rsidRPr="00D33B79">
                      <w:rPr>
                        <w:bCs/>
                        <w:kern w:val="0"/>
                        <w:szCs w:val="21"/>
                      </w:rPr>
                      <w:t>15.4℃</w:t>
                    </w:r>
                  </w:smartTag>
                </w:p>
              </w:tc>
            </w:tr>
            <w:tr w:rsidR="00D33B79" w:rsidRPr="00D33B79" w14:paraId="4481069B" w14:textId="77777777" w:rsidTr="00B04768">
              <w:trPr>
                <w:trHeight w:val="340"/>
                <w:jc w:val="center"/>
              </w:trPr>
              <w:tc>
                <w:tcPr>
                  <w:tcW w:w="425" w:type="pct"/>
                  <w:vMerge/>
                  <w:vAlign w:val="center"/>
                </w:tcPr>
                <w:p w14:paraId="3F5C41D8" w14:textId="77777777" w:rsidR="005D0357" w:rsidRPr="00D33B79" w:rsidRDefault="005D0357" w:rsidP="005D0357">
                  <w:pPr>
                    <w:contextualSpacing/>
                    <w:jc w:val="center"/>
                    <w:rPr>
                      <w:bCs/>
                      <w:kern w:val="0"/>
                      <w:szCs w:val="21"/>
                    </w:rPr>
                  </w:pPr>
                </w:p>
              </w:tc>
              <w:tc>
                <w:tcPr>
                  <w:tcW w:w="654" w:type="pct"/>
                  <w:vMerge/>
                  <w:vAlign w:val="center"/>
                </w:tcPr>
                <w:p w14:paraId="5156C6B2" w14:textId="77777777" w:rsidR="005D0357" w:rsidRPr="00D33B79" w:rsidRDefault="005D0357" w:rsidP="005D0357">
                  <w:pPr>
                    <w:contextualSpacing/>
                    <w:jc w:val="center"/>
                    <w:rPr>
                      <w:bCs/>
                      <w:kern w:val="0"/>
                      <w:szCs w:val="21"/>
                    </w:rPr>
                  </w:pPr>
                </w:p>
              </w:tc>
              <w:tc>
                <w:tcPr>
                  <w:tcW w:w="2661" w:type="pct"/>
                  <w:vAlign w:val="center"/>
                </w:tcPr>
                <w:p w14:paraId="09118298" w14:textId="77777777" w:rsidR="005D0357" w:rsidRPr="00D33B79" w:rsidRDefault="005D0357" w:rsidP="005D0357">
                  <w:pPr>
                    <w:contextualSpacing/>
                    <w:jc w:val="center"/>
                    <w:rPr>
                      <w:bCs/>
                      <w:szCs w:val="21"/>
                    </w:rPr>
                  </w:pPr>
                  <w:r w:rsidRPr="00D33B79">
                    <w:rPr>
                      <w:bCs/>
                      <w:szCs w:val="21"/>
                    </w:rPr>
                    <w:t>历年平均最低气温</w:t>
                  </w:r>
                </w:p>
              </w:tc>
              <w:tc>
                <w:tcPr>
                  <w:tcW w:w="1260" w:type="pct"/>
                  <w:vAlign w:val="center"/>
                </w:tcPr>
                <w:p w14:paraId="7FCBB238" w14:textId="77777777" w:rsidR="005D0357" w:rsidRPr="00D33B79" w:rsidRDefault="005D0357" w:rsidP="005D0357">
                  <w:pPr>
                    <w:contextualSpacing/>
                    <w:jc w:val="center"/>
                    <w:rPr>
                      <w:bCs/>
                      <w:kern w:val="0"/>
                      <w:szCs w:val="21"/>
                    </w:rPr>
                  </w:pPr>
                  <w:r w:rsidRPr="00D33B79">
                    <w:rPr>
                      <w:bCs/>
                      <w:kern w:val="0"/>
                      <w:szCs w:val="21"/>
                    </w:rPr>
                    <w:t>11.4℃</w:t>
                  </w:r>
                </w:p>
              </w:tc>
            </w:tr>
            <w:tr w:rsidR="00D33B79" w:rsidRPr="00D33B79" w14:paraId="0AF65FE7" w14:textId="77777777" w:rsidTr="00B04768">
              <w:trPr>
                <w:trHeight w:val="340"/>
                <w:jc w:val="center"/>
              </w:trPr>
              <w:tc>
                <w:tcPr>
                  <w:tcW w:w="425" w:type="pct"/>
                  <w:vMerge/>
                  <w:vAlign w:val="center"/>
                </w:tcPr>
                <w:p w14:paraId="24E73051" w14:textId="77777777" w:rsidR="005D0357" w:rsidRPr="00D33B79" w:rsidRDefault="005D0357" w:rsidP="005D0357">
                  <w:pPr>
                    <w:contextualSpacing/>
                    <w:jc w:val="center"/>
                    <w:rPr>
                      <w:bCs/>
                      <w:kern w:val="0"/>
                      <w:szCs w:val="21"/>
                    </w:rPr>
                  </w:pPr>
                </w:p>
              </w:tc>
              <w:tc>
                <w:tcPr>
                  <w:tcW w:w="654" w:type="pct"/>
                  <w:vMerge/>
                  <w:vAlign w:val="center"/>
                </w:tcPr>
                <w:p w14:paraId="54355C41" w14:textId="77777777" w:rsidR="005D0357" w:rsidRPr="00D33B79" w:rsidRDefault="005D0357" w:rsidP="005D0357">
                  <w:pPr>
                    <w:contextualSpacing/>
                    <w:jc w:val="center"/>
                    <w:rPr>
                      <w:bCs/>
                      <w:kern w:val="0"/>
                      <w:szCs w:val="21"/>
                    </w:rPr>
                  </w:pPr>
                </w:p>
              </w:tc>
              <w:tc>
                <w:tcPr>
                  <w:tcW w:w="2661" w:type="pct"/>
                  <w:vAlign w:val="center"/>
                </w:tcPr>
                <w:p w14:paraId="1E2118BC" w14:textId="77777777" w:rsidR="005D0357" w:rsidRPr="00D33B79" w:rsidRDefault="005D0357" w:rsidP="005D0357">
                  <w:pPr>
                    <w:contextualSpacing/>
                    <w:jc w:val="center"/>
                    <w:rPr>
                      <w:bCs/>
                      <w:kern w:val="0"/>
                      <w:szCs w:val="21"/>
                    </w:rPr>
                  </w:pPr>
                  <w:r w:rsidRPr="00D33B79">
                    <w:rPr>
                      <w:bCs/>
                      <w:kern w:val="0"/>
                      <w:szCs w:val="21"/>
                    </w:rPr>
                    <w:t>历年平均最高气温</w:t>
                  </w:r>
                </w:p>
              </w:tc>
              <w:tc>
                <w:tcPr>
                  <w:tcW w:w="1260" w:type="pct"/>
                  <w:vAlign w:val="center"/>
                </w:tcPr>
                <w:p w14:paraId="76BEA615" w14:textId="77777777" w:rsidR="005D0357" w:rsidRPr="00D33B79" w:rsidRDefault="005D0357" w:rsidP="005D0357">
                  <w:pPr>
                    <w:contextualSpacing/>
                    <w:jc w:val="center"/>
                    <w:rPr>
                      <w:bCs/>
                      <w:kern w:val="0"/>
                      <w:szCs w:val="21"/>
                    </w:rPr>
                  </w:pPr>
                  <w:smartTag w:uri="urn:schemas-microsoft-com:office:smarttags" w:element="chmetcnv">
                    <w:smartTagPr>
                      <w:attr w:name="UnitName" w:val="℃"/>
                      <w:attr w:name="SourceValue" w:val="20.3"/>
                      <w:attr w:name="HasSpace" w:val="False"/>
                      <w:attr w:name="Negative" w:val="False"/>
                      <w:attr w:name="NumberType" w:val="1"/>
                      <w:attr w:name="TCSC" w:val="0"/>
                    </w:smartTagPr>
                    <w:r w:rsidRPr="00D33B79">
                      <w:rPr>
                        <w:bCs/>
                        <w:kern w:val="0"/>
                        <w:szCs w:val="21"/>
                      </w:rPr>
                      <w:t>20.3℃</w:t>
                    </w:r>
                  </w:smartTag>
                </w:p>
              </w:tc>
            </w:tr>
            <w:tr w:rsidR="00D33B79" w:rsidRPr="00D33B79" w14:paraId="1CBAEF74" w14:textId="77777777" w:rsidTr="00B04768">
              <w:trPr>
                <w:trHeight w:val="340"/>
                <w:jc w:val="center"/>
              </w:trPr>
              <w:tc>
                <w:tcPr>
                  <w:tcW w:w="425" w:type="pct"/>
                  <w:vMerge/>
                  <w:vAlign w:val="center"/>
                </w:tcPr>
                <w:p w14:paraId="28C9E687" w14:textId="77777777" w:rsidR="005D0357" w:rsidRPr="00D33B79" w:rsidRDefault="005D0357" w:rsidP="005D0357">
                  <w:pPr>
                    <w:contextualSpacing/>
                    <w:jc w:val="center"/>
                    <w:rPr>
                      <w:bCs/>
                      <w:kern w:val="0"/>
                      <w:szCs w:val="21"/>
                    </w:rPr>
                  </w:pPr>
                </w:p>
              </w:tc>
              <w:tc>
                <w:tcPr>
                  <w:tcW w:w="654" w:type="pct"/>
                  <w:vMerge/>
                  <w:vAlign w:val="center"/>
                </w:tcPr>
                <w:p w14:paraId="649D9911" w14:textId="77777777" w:rsidR="005D0357" w:rsidRPr="00D33B79" w:rsidRDefault="005D0357" w:rsidP="005D0357">
                  <w:pPr>
                    <w:contextualSpacing/>
                    <w:jc w:val="center"/>
                    <w:rPr>
                      <w:bCs/>
                      <w:kern w:val="0"/>
                      <w:szCs w:val="21"/>
                    </w:rPr>
                  </w:pPr>
                </w:p>
              </w:tc>
              <w:tc>
                <w:tcPr>
                  <w:tcW w:w="2661" w:type="pct"/>
                  <w:vAlign w:val="center"/>
                </w:tcPr>
                <w:p w14:paraId="0D05FAB8" w14:textId="77777777" w:rsidR="005D0357" w:rsidRPr="00D33B79" w:rsidRDefault="005D0357" w:rsidP="005D0357">
                  <w:pPr>
                    <w:contextualSpacing/>
                    <w:jc w:val="center"/>
                    <w:rPr>
                      <w:bCs/>
                      <w:kern w:val="0"/>
                      <w:szCs w:val="21"/>
                    </w:rPr>
                  </w:pPr>
                  <w:r w:rsidRPr="00D33B79">
                    <w:rPr>
                      <w:bCs/>
                      <w:kern w:val="0"/>
                      <w:szCs w:val="21"/>
                    </w:rPr>
                    <w:t>极端最高气温</w:t>
                  </w:r>
                </w:p>
              </w:tc>
              <w:tc>
                <w:tcPr>
                  <w:tcW w:w="1260" w:type="pct"/>
                  <w:vAlign w:val="center"/>
                </w:tcPr>
                <w:p w14:paraId="39701AA5" w14:textId="77777777" w:rsidR="005D0357" w:rsidRPr="00D33B79" w:rsidRDefault="005D0357" w:rsidP="005D0357">
                  <w:pPr>
                    <w:contextualSpacing/>
                    <w:jc w:val="center"/>
                    <w:rPr>
                      <w:bCs/>
                      <w:kern w:val="0"/>
                      <w:szCs w:val="21"/>
                    </w:rPr>
                  </w:pPr>
                  <w:smartTag w:uri="urn:schemas-microsoft-com:office:smarttags" w:element="chmetcnv">
                    <w:smartTagPr>
                      <w:attr w:name="UnitName" w:val="℃"/>
                      <w:attr w:name="SourceValue" w:val="43"/>
                      <w:attr w:name="HasSpace" w:val="False"/>
                      <w:attr w:name="Negative" w:val="False"/>
                      <w:attr w:name="NumberType" w:val="1"/>
                      <w:attr w:name="TCSC" w:val="0"/>
                    </w:smartTagPr>
                    <w:r w:rsidRPr="00D33B79">
                      <w:rPr>
                        <w:bCs/>
                        <w:kern w:val="0"/>
                        <w:szCs w:val="21"/>
                      </w:rPr>
                      <w:t>43.0℃</w:t>
                    </w:r>
                  </w:smartTag>
                </w:p>
              </w:tc>
            </w:tr>
            <w:tr w:rsidR="00D33B79" w:rsidRPr="00D33B79" w14:paraId="3DA54D0B" w14:textId="77777777" w:rsidTr="00B04768">
              <w:trPr>
                <w:trHeight w:val="340"/>
                <w:jc w:val="center"/>
              </w:trPr>
              <w:tc>
                <w:tcPr>
                  <w:tcW w:w="425" w:type="pct"/>
                  <w:vMerge/>
                  <w:vAlign w:val="center"/>
                </w:tcPr>
                <w:p w14:paraId="4A8101DE" w14:textId="77777777" w:rsidR="005D0357" w:rsidRPr="00D33B79" w:rsidRDefault="005D0357" w:rsidP="005D0357">
                  <w:pPr>
                    <w:contextualSpacing/>
                    <w:jc w:val="center"/>
                    <w:rPr>
                      <w:bCs/>
                      <w:kern w:val="0"/>
                      <w:szCs w:val="21"/>
                    </w:rPr>
                  </w:pPr>
                </w:p>
              </w:tc>
              <w:tc>
                <w:tcPr>
                  <w:tcW w:w="654" w:type="pct"/>
                  <w:vMerge/>
                  <w:vAlign w:val="center"/>
                </w:tcPr>
                <w:p w14:paraId="52317B7D" w14:textId="77777777" w:rsidR="005D0357" w:rsidRPr="00D33B79" w:rsidRDefault="005D0357" w:rsidP="005D0357">
                  <w:pPr>
                    <w:contextualSpacing/>
                    <w:jc w:val="center"/>
                    <w:rPr>
                      <w:bCs/>
                      <w:kern w:val="0"/>
                      <w:szCs w:val="21"/>
                    </w:rPr>
                  </w:pPr>
                </w:p>
              </w:tc>
              <w:tc>
                <w:tcPr>
                  <w:tcW w:w="2661" w:type="pct"/>
                  <w:vAlign w:val="center"/>
                </w:tcPr>
                <w:p w14:paraId="4F5B3C15" w14:textId="77777777" w:rsidR="005D0357" w:rsidRPr="00D33B79" w:rsidRDefault="005D0357" w:rsidP="005D0357">
                  <w:pPr>
                    <w:contextualSpacing/>
                    <w:jc w:val="center"/>
                    <w:rPr>
                      <w:bCs/>
                      <w:kern w:val="0"/>
                      <w:szCs w:val="21"/>
                    </w:rPr>
                  </w:pPr>
                  <w:r w:rsidRPr="00D33B79">
                    <w:rPr>
                      <w:bCs/>
                      <w:kern w:val="0"/>
                      <w:szCs w:val="21"/>
                    </w:rPr>
                    <w:t>极端最低气温</w:t>
                  </w:r>
                </w:p>
              </w:tc>
              <w:tc>
                <w:tcPr>
                  <w:tcW w:w="1260" w:type="pct"/>
                  <w:vAlign w:val="center"/>
                </w:tcPr>
                <w:p w14:paraId="7A1CCB04" w14:textId="77777777" w:rsidR="005D0357" w:rsidRPr="00D33B79" w:rsidRDefault="005D0357" w:rsidP="005D0357">
                  <w:pPr>
                    <w:contextualSpacing/>
                    <w:jc w:val="center"/>
                    <w:rPr>
                      <w:bCs/>
                      <w:kern w:val="0"/>
                      <w:szCs w:val="21"/>
                    </w:rPr>
                  </w:pPr>
                  <w:r w:rsidRPr="00D33B79">
                    <w:rPr>
                      <w:bCs/>
                      <w:kern w:val="0"/>
                      <w:szCs w:val="21"/>
                    </w:rPr>
                    <w:t>-15.0℃</w:t>
                  </w:r>
                </w:p>
              </w:tc>
            </w:tr>
            <w:tr w:rsidR="00D33B79" w:rsidRPr="00D33B79" w14:paraId="70D2C5E8" w14:textId="77777777" w:rsidTr="00B04768">
              <w:trPr>
                <w:trHeight w:val="340"/>
                <w:jc w:val="center"/>
              </w:trPr>
              <w:tc>
                <w:tcPr>
                  <w:tcW w:w="425" w:type="pct"/>
                  <w:vMerge w:val="restart"/>
                  <w:vAlign w:val="center"/>
                </w:tcPr>
                <w:p w14:paraId="09896AC1" w14:textId="77777777" w:rsidR="005D0357" w:rsidRPr="00D33B79" w:rsidRDefault="005D0357" w:rsidP="005D0357">
                  <w:pPr>
                    <w:contextualSpacing/>
                    <w:jc w:val="center"/>
                    <w:rPr>
                      <w:bCs/>
                      <w:kern w:val="0"/>
                      <w:szCs w:val="21"/>
                    </w:rPr>
                  </w:pPr>
                  <w:r w:rsidRPr="00D33B79">
                    <w:rPr>
                      <w:bCs/>
                      <w:kern w:val="0"/>
                      <w:szCs w:val="21"/>
                    </w:rPr>
                    <w:t>2</w:t>
                  </w:r>
                </w:p>
              </w:tc>
              <w:tc>
                <w:tcPr>
                  <w:tcW w:w="654" w:type="pct"/>
                  <w:vMerge w:val="restart"/>
                  <w:vAlign w:val="center"/>
                </w:tcPr>
                <w:p w14:paraId="77D113B9" w14:textId="77777777" w:rsidR="005D0357" w:rsidRPr="00D33B79" w:rsidRDefault="005D0357" w:rsidP="005D0357">
                  <w:pPr>
                    <w:contextualSpacing/>
                    <w:jc w:val="center"/>
                    <w:rPr>
                      <w:bCs/>
                      <w:kern w:val="0"/>
                      <w:szCs w:val="21"/>
                    </w:rPr>
                  </w:pPr>
                  <w:r w:rsidRPr="00D33B79">
                    <w:rPr>
                      <w:bCs/>
                      <w:kern w:val="0"/>
                      <w:szCs w:val="21"/>
                    </w:rPr>
                    <w:t>湿度</w:t>
                  </w:r>
                </w:p>
              </w:tc>
              <w:tc>
                <w:tcPr>
                  <w:tcW w:w="2661" w:type="pct"/>
                  <w:vAlign w:val="center"/>
                </w:tcPr>
                <w:p w14:paraId="2AEEA774" w14:textId="77777777" w:rsidR="005D0357" w:rsidRPr="00D33B79" w:rsidRDefault="005D0357" w:rsidP="005D0357">
                  <w:pPr>
                    <w:contextualSpacing/>
                    <w:jc w:val="center"/>
                    <w:rPr>
                      <w:bCs/>
                      <w:kern w:val="0"/>
                      <w:szCs w:val="21"/>
                    </w:rPr>
                  </w:pPr>
                  <w:r w:rsidRPr="00D33B79">
                    <w:rPr>
                      <w:bCs/>
                      <w:kern w:val="0"/>
                      <w:szCs w:val="21"/>
                    </w:rPr>
                    <w:t>年平均相对湿度</w:t>
                  </w:r>
                </w:p>
              </w:tc>
              <w:tc>
                <w:tcPr>
                  <w:tcW w:w="1260" w:type="pct"/>
                  <w:vAlign w:val="center"/>
                </w:tcPr>
                <w:p w14:paraId="209AE1BD" w14:textId="77777777" w:rsidR="005D0357" w:rsidRPr="00D33B79" w:rsidRDefault="005D0357" w:rsidP="005D0357">
                  <w:pPr>
                    <w:contextualSpacing/>
                    <w:jc w:val="center"/>
                    <w:rPr>
                      <w:bCs/>
                      <w:kern w:val="0"/>
                      <w:szCs w:val="21"/>
                    </w:rPr>
                  </w:pPr>
                  <w:r w:rsidRPr="00D33B79">
                    <w:rPr>
                      <w:bCs/>
                      <w:kern w:val="0"/>
                      <w:szCs w:val="21"/>
                    </w:rPr>
                    <w:t>77%</w:t>
                  </w:r>
                </w:p>
              </w:tc>
            </w:tr>
            <w:tr w:rsidR="00D33B79" w:rsidRPr="00D33B79" w14:paraId="16A64C27" w14:textId="77777777" w:rsidTr="00B04768">
              <w:trPr>
                <w:trHeight w:val="340"/>
                <w:jc w:val="center"/>
              </w:trPr>
              <w:tc>
                <w:tcPr>
                  <w:tcW w:w="425" w:type="pct"/>
                  <w:vMerge/>
                  <w:vAlign w:val="center"/>
                </w:tcPr>
                <w:p w14:paraId="60FF429A" w14:textId="77777777" w:rsidR="005D0357" w:rsidRPr="00D33B79" w:rsidRDefault="005D0357" w:rsidP="005D0357">
                  <w:pPr>
                    <w:contextualSpacing/>
                    <w:jc w:val="center"/>
                    <w:rPr>
                      <w:bCs/>
                      <w:kern w:val="0"/>
                      <w:szCs w:val="21"/>
                    </w:rPr>
                  </w:pPr>
                </w:p>
              </w:tc>
              <w:tc>
                <w:tcPr>
                  <w:tcW w:w="654" w:type="pct"/>
                  <w:vMerge/>
                  <w:vAlign w:val="center"/>
                </w:tcPr>
                <w:p w14:paraId="3BAAE862" w14:textId="77777777" w:rsidR="005D0357" w:rsidRPr="00D33B79" w:rsidRDefault="005D0357" w:rsidP="005D0357">
                  <w:pPr>
                    <w:contextualSpacing/>
                    <w:jc w:val="center"/>
                    <w:rPr>
                      <w:bCs/>
                      <w:kern w:val="0"/>
                      <w:szCs w:val="21"/>
                    </w:rPr>
                  </w:pPr>
                </w:p>
              </w:tc>
              <w:tc>
                <w:tcPr>
                  <w:tcW w:w="2661" w:type="pct"/>
                  <w:vAlign w:val="center"/>
                </w:tcPr>
                <w:p w14:paraId="26A1DAA9" w14:textId="77777777" w:rsidR="005D0357" w:rsidRPr="00D33B79" w:rsidRDefault="005D0357" w:rsidP="005D0357">
                  <w:pPr>
                    <w:contextualSpacing/>
                    <w:jc w:val="center"/>
                    <w:rPr>
                      <w:bCs/>
                      <w:kern w:val="0"/>
                      <w:szCs w:val="21"/>
                    </w:rPr>
                  </w:pPr>
                  <w:r w:rsidRPr="00D33B79">
                    <w:rPr>
                      <w:bCs/>
                      <w:kern w:val="0"/>
                      <w:szCs w:val="21"/>
                    </w:rPr>
                    <w:t>年平均绝对湿度</w:t>
                  </w:r>
                </w:p>
              </w:tc>
              <w:tc>
                <w:tcPr>
                  <w:tcW w:w="1260" w:type="pct"/>
                  <w:vAlign w:val="center"/>
                </w:tcPr>
                <w:p w14:paraId="2A4E3DD1" w14:textId="77777777" w:rsidR="005D0357" w:rsidRPr="00D33B79" w:rsidRDefault="005D0357" w:rsidP="005D0357">
                  <w:pPr>
                    <w:contextualSpacing/>
                    <w:jc w:val="center"/>
                    <w:rPr>
                      <w:bCs/>
                      <w:kern w:val="0"/>
                      <w:szCs w:val="21"/>
                    </w:rPr>
                  </w:pPr>
                  <w:r w:rsidRPr="00D33B79">
                    <w:rPr>
                      <w:bCs/>
                      <w:kern w:val="0"/>
                      <w:szCs w:val="21"/>
                    </w:rPr>
                    <w:t>15.6Hpa</w:t>
                  </w:r>
                </w:p>
              </w:tc>
            </w:tr>
            <w:tr w:rsidR="00D33B79" w:rsidRPr="00D33B79" w14:paraId="56E33016" w14:textId="77777777" w:rsidTr="00B04768">
              <w:trPr>
                <w:trHeight w:val="340"/>
                <w:jc w:val="center"/>
              </w:trPr>
              <w:tc>
                <w:tcPr>
                  <w:tcW w:w="425" w:type="pct"/>
                  <w:vMerge w:val="restart"/>
                  <w:vAlign w:val="center"/>
                </w:tcPr>
                <w:p w14:paraId="04C423C0" w14:textId="77777777" w:rsidR="005D0357" w:rsidRPr="00D33B79" w:rsidRDefault="005D0357" w:rsidP="005D0357">
                  <w:pPr>
                    <w:contextualSpacing/>
                    <w:jc w:val="center"/>
                    <w:rPr>
                      <w:bCs/>
                      <w:kern w:val="0"/>
                      <w:szCs w:val="21"/>
                    </w:rPr>
                  </w:pPr>
                  <w:r w:rsidRPr="00D33B79">
                    <w:rPr>
                      <w:bCs/>
                      <w:kern w:val="0"/>
                      <w:szCs w:val="21"/>
                    </w:rPr>
                    <w:t>3</w:t>
                  </w:r>
                </w:p>
              </w:tc>
              <w:tc>
                <w:tcPr>
                  <w:tcW w:w="654" w:type="pct"/>
                  <w:vMerge w:val="restart"/>
                  <w:vAlign w:val="center"/>
                </w:tcPr>
                <w:p w14:paraId="739C3D56" w14:textId="77777777" w:rsidR="005D0357" w:rsidRPr="00D33B79" w:rsidRDefault="005D0357" w:rsidP="005D0357">
                  <w:pPr>
                    <w:contextualSpacing/>
                    <w:jc w:val="center"/>
                    <w:rPr>
                      <w:bCs/>
                      <w:kern w:val="0"/>
                      <w:szCs w:val="21"/>
                    </w:rPr>
                  </w:pPr>
                  <w:r w:rsidRPr="00D33B79">
                    <w:rPr>
                      <w:bCs/>
                      <w:kern w:val="0"/>
                      <w:szCs w:val="21"/>
                    </w:rPr>
                    <w:t>降水</w:t>
                  </w:r>
                </w:p>
              </w:tc>
              <w:tc>
                <w:tcPr>
                  <w:tcW w:w="2661" w:type="pct"/>
                  <w:vAlign w:val="center"/>
                </w:tcPr>
                <w:p w14:paraId="4BE9FC1C" w14:textId="77777777" w:rsidR="005D0357" w:rsidRPr="00D33B79" w:rsidRDefault="005D0357" w:rsidP="005D0357">
                  <w:pPr>
                    <w:contextualSpacing/>
                    <w:jc w:val="center"/>
                    <w:rPr>
                      <w:bCs/>
                      <w:kern w:val="0"/>
                      <w:szCs w:val="21"/>
                    </w:rPr>
                  </w:pPr>
                  <w:r w:rsidRPr="00D33B79">
                    <w:rPr>
                      <w:bCs/>
                      <w:kern w:val="0"/>
                      <w:szCs w:val="21"/>
                    </w:rPr>
                    <w:t>年平均降水量</w:t>
                  </w:r>
                </w:p>
              </w:tc>
              <w:tc>
                <w:tcPr>
                  <w:tcW w:w="1260" w:type="pct"/>
                  <w:vAlign w:val="center"/>
                </w:tcPr>
                <w:p w14:paraId="6A799F5A" w14:textId="77777777" w:rsidR="005D0357" w:rsidRPr="00D33B79" w:rsidRDefault="005D0357" w:rsidP="005D0357">
                  <w:pPr>
                    <w:contextualSpacing/>
                    <w:jc w:val="center"/>
                    <w:rPr>
                      <w:bCs/>
                      <w:kern w:val="0"/>
                      <w:szCs w:val="21"/>
                    </w:rPr>
                  </w:pPr>
                  <w:smartTag w:uri="urn:schemas-microsoft-com:office:smarttags" w:element="chmetcnv">
                    <w:smartTagPr>
                      <w:attr w:name="UnitName" w:val="mm"/>
                      <w:attr w:name="SourceValue" w:val="1041.7"/>
                      <w:attr w:name="HasSpace" w:val="False"/>
                      <w:attr w:name="Negative" w:val="False"/>
                      <w:attr w:name="NumberType" w:val="1"/>
                      <w:attr w:name="TCSC" w:val="0"/>
                    </w:smartTagPr>
                    <w:r w:rsidRPr="00D33B79">
                      <w:rPr>
                        <w:bCs/>
                        <w:kern w:val="0"/>
                        <w:szCs w:val="21"/>
                      </w:rPr>
                      <w:t>1041.7mm</w:t>
                    </w:r>
                  </w:smartTag>
                </w:p>
              </w:tc>
            </w:tr>
            <w:tr w:rsidR="00D33B79" w:rsidRPr="00D33B79" w14:paraId="58B5DFAD" w14:textId="77777777" w:rsidTr="00B04768">
              <w:trPr>
                <w:trHeight w:val="340"/>
                <w:jc w:val="center"/>
              </w:trPr>
              <w:tc>
                <w:tcPr>
                  <w:tcW w:w="425" w:type="pct"/>
                  <w:vMerge/>
                  <w:vAlign w:val="center"/>
                </w:tcPr>
                <w:p w14:paraId="64B8A783" w14:textId="77777777" w:rsidR="005D0357" w:rsidRPr="00D33B79" w:rsidRDefault="005D0357" w:rsidP="005D0357">
                  <w:pPr>
                    <w:contextualSpacing/>
                    <w:jc w:val="center"/>
                    <w:rPr>
                      <w:bCs/>
                      <w:kern w:val="0"/>
                      <w:szCs w:val="21"/>
                    </w:rPr>
                  </w:pPr>
                </w:p>
              </w:tc>
              <w:tc>
                <w:tcPr>
                  <w:tcW w:w="654" w:type="pct"/>
                  <w:vMerge/>
                  <w:vAlign w:val="center"/>
                </w:tcPr>
                <w:p w14:paraId="1AFF3F88" w14:textId="77777777" w:rsidR="005D0357" w:rsidRPr="00D33B79" w:rsidRDefault="005D0357" w:rsidP="005D0357">
                  <w:pPr>
                    <w:contextualSpacing/>
                    <w:jc w:val="center"/>
                    <w:rPr>
                      <w:bCs/>
                      <w:kern w:val="0"/>
                      <w:szCs w:val="21"/>
                    </w:rPr>
                  </w:pPr>
                </w:p>
              </w:tc>
              <w:tc>
                <w:tcPr>
                  <w:tcW w:w="2661" w:type="pct"/>
                  <w:vAlign w:val="center"/>
                </w:tcPr>
                <w:p w14:paraId="4D35104F" w14:textId="77777777" w:rsidR="005D0357" w:rsidRPr="00D33B79" w:rsidRDefault="005D0357" w:rsidP="005D0357">
                  <w:pPr>
                    <w:contextualSpacing/>
                    <w:jc w:val="center"/>
                    <w:rPr>
                      <w:bCs/>
                      <w:kern w:val="0"/>
                      <w:szCs w:val="21"/>
                    </w:rPr>
                  </w:pPr>
                  <w:r w:rsidRPr="00D33B79">
                    <w:rPr>
                      <w:bCs/>
                      <w:kern w:val="0"/>
                      <w:szCs w:val="21"/>
                    </w:rPr>
                    <w:t>年最小降水量</w:t>
                  </w:r>
                </w:p>
              </w:tc>
              <w:tc>
                <w:tcPr>
                  <w:tcW w:w="1260" w:type="pct"/>
                  <w:vAlign w:val="center"/>
                </w:tcPr>
                <w:p w14:paraId="07BF809E" w14:textId="77777777" w:rsidR="005D0357" w:rsidRPr="00D33B79" w:rsidRDefault="005D0357" w:rsidP="005D0357">
                  <w:pPr>
                    <w:contextualSpacing/>
                    <w:jc w:val="center"/>
                    <w:rPr>
                      <w:bCs/>
                      <w:kern w:val="0"/>
                      <w:szCs w:val="21"/>
                    </w:rPr>
                  </w:pPr>
                  <w:r w:rsidRPr="00D33B79">
                    <w:rPr>
                      <w:bCs/>
                      <w:kern w:val="0"/>
                      <w:szCs w:val="21"/>
                    </w:rPr>
                    <w:t>685.2mm</w:t>
                  </w:r>
                </w:p>
              </w:tc>
            </w:tr>
            <w:tr w:rsidR="00D33B79" w:rsidRPr="00D33B79" w14:paraId="40BD75E0" w14:textId="77777777" w:rsidTr="00B04768">
              <w:trPr>
                <w:trHeight w:val="340"/>
                <w:jc w:val="center"/>
              </w:trPr>
              <w:tc>
                <w:tcPr>
                  <w:tcW w:w="425" w:type="pct"/>
                  <w:vMerge/>
                  <w:vAlign w:val="center"/>
                </w:tcPr>
                <w:p w14:paraId="5452C51D" w14:textId="77777777" w:rsidR="005D0357" w:rsidRPr="00D33B79" w:rsidRDefault="005D0357" w:rsidP="005D0357">
                  <w:pPr>
                    <w:contextualSpacing/>
                    <w:jc w:val="center"/>
                    <w:rPr>
                      <w:bCs/>
                      <w:kern w:val="0"/>
                      <w:szCs w:val="21"/>
                    </w:rPr>
                  </w:pPr>
                </w:p>
              </w:tc>
              <w:tc>
                <w:tcPr>
                  <w:tcW w:w="654" w:type="pct"/>
                  <w:vMerge/>
                  <w:vAlign w:val="center"/>
                </w:tcPr>
                <w:p w14:paraId="0660DE81" w14:textId="77777777" w:rsidR="005D0357" w:rsidRPr="00D33B79" w:rsidRDefault="005D0357" w:rsidP="005D0357">
                  <w:pPr>
                    <w:contextualSpacing/>
                    <w:jc w:val="center"/>
                    <w:rPr>
                      <w:bCs/>
                      <w:kern w:val="0"/>
                      <w:szCs w:val="21"/>
                    </w:rPr>
                  </w:pPr>
                </w:p>
              </w:tc>
              <w:tc>
                <w:tcPr>
                  <w:tcW w:w="2661" w:type="pct"/>
                  <w:vAlign w:val="center"/>
                </w:tcPr>
                <w:p w14:paraId="4D449CBB" w14:textId="77777777" w:rsidR="005D0357" w:rsidRPr="00D33B79" w:rsidRDefault="005D0357" w:rsidP="005D0357">
                  <w:pPr>
                    <w:contextualSpacing/>
                    <w:jc w:val="center"/>
                    <w:rPr>
                      <w:bCs/>
                      <w:kern w:val="0"/>
                      <w:szCs w:val="21"/>
                    </w:rPr>
                  </w:pPr>
                  <w:r w:rsidRPr="00D33B79">
                    <w:rPr>
                      <w:bCs/>
                      <w:kern w:val="0"/>
                      <w:szCs w:val="21"/>
                    </w:rPr>
                    <w:t>年最大降水量</w:t>
                  </w:r>
                </w:p>
              </w:tc>
              <w:tc>
                <w:tcPr>
                  <w:tcW w:w="1260" w:type="pct"/>
                  <w:vAlign w:val="center"/>
                </w:tcPr>
                <w:p w14:paraId="5C3D8FAB" w14:textId="77777777" w:rsidR="005D0357" w:rsidRPr="00D33B79" w:rsidRDefault="005D0357" w:rsidP="005D0357">
                  <w:pPr>
                    <w:contextualSpacing/>
                    <w:jc w:val="center"/>
                    <w:rPr>
                      <w:bCs/>
                      <w:kern w:val="0"/>
                      <w:szCs w:val="21"/>
                    </w:rPr>
                  </w:pPr>
                  <w:smartTag w:uri="urn:schemas-microsoft-com:office:smarttags" w:element="chmetcnv">
                    <w:smartTagPr>
                      <w:attr w:name="UnitName" w:val="mm"/>
                      <w:attr w:name="SourceValue" w:val="1561"/>
                      <w:attr w:name="HasSpace" w:val="False"/>
                      <w:attr w:name="Negative" w:val="False"/>
                      <w:attr w:name="NumberType" w:val="1"/>
                      <w:attr w:name="TCSC" w:val="0"/>
                    </w:smartTagPr>
                    <w:r w:rsidRPr="00D33B79">
                      <w:rPr>
                        <w:bCs/>
                        <w:kern w:val="0"/>
                        <w:szCs w:val="21"/>
                      </w:rPr>
                      <w:t>1561mm</w:t>
                    </w:r>
                  </w:smartTag>
                </w:p>
              </w:tc>
            </w:tr>
            <w:tr w:rsidR="00D33B79" w:rsidRPr="00D33B79" w14:paraId="157B96C4" w14:textId="77777777" w:rsidTr="00B04768">
              <w:trPr>
                <w:trHeight w:val="340"/>
                <w:jc w:val="center"/>
              </w:trPr>
              <w:tc>
                <w:tcPr>
                  <w:tcW w:w="425" w:type="pct"/>
                  <w:vMerge/>
                  <w:vAlign w:val="center"/>
                </w:tcPr>
                <w:p w14:paraId="3F5FFBA6" w14:textId="77777777" w:rsidR="005D0357" w:rsidRPr="00D33B79" w:rsidRDefault="005D0357" w:rsidP="005D0357">
                  <w:pPr>
                    <w:contextualSpacing/>
                    <w:jc w:val="center"/>
                    <w:rPr>
                      <w:bCs/>
                      <w:kern w:val="0"/>
                      <w:szCs w:val="21"/>
                    </w:rPr>
                  </w:pPr>
                </w:p>
              </w:tc>
              <w:tc>
                <w:tcPr>
                  <w:tcW w:w="654" w:type="pct"/>
                  <w:vMerge/>
                  <w:vAlign w:val="center"/>
                </w:tcPr>
                <w:p w14:paraId="6045F102" w14:textId="77777777" w:rsidR="005D0357" w:rsidRPr="00D33B79" w:rsidRDefault="005D0357" w:rsidP="005D0357">
                  <w:pPr>
                    <w:contextualSpacing/>
                    <w:jc w:val="center"/>
                    <w:rPr>
                      <w:bCs/>
                      <w:kern w:val="0"/>
                      <w:szCs w:val="21"/>
                    </w:rPr>
                  </w:pPr>
                </w:p>
              </w:tc>
              <w:tc>
                <w:tcPr>
                  <w:tcW w:w="2661" w:type="pct"/>
                  <w:vAlign w:val="center"/>
                </w:tcPr>
                <w:p w14:paraId="763BD488" w14:textId="77777777" w:rsidR="005D0357" w:rsidRPr="00D33B79" w:rsidRDefault="005D0357" w:rsidP="005D0357">
                  <w:pPr>
                    <w:contextualSpacing/>
                    <w:jc w:val="center"/>
                    <w:rPr>
                      <w:bCs/>
                      <w:kern w:val="0"/>
                      <w:szCs w:val="21"/>
                    </w:rPr>
                  </w:pPr>
                  <w:r w:rsidRPr="00D33B79">
                    <w:rPr>
                      <w:bCs/>
                      <w:kern w:val="0"/>
                      <w:szCs w:val="21"/>
                    </w:rPr>
                    <w:t>一日最大降水量</w:t>
                  </w:r>
                </w:p>
              </w:tc>
              <w:tc>
                <w:tcPr>
                  <w:tcW w:w="1260" w:type="pct"/>
                  <w:vAlign w:val="center"/>
                </w:tcPr>
                <w:p w14:paraId="70555A71" w14:textId="77777777" w:rsidR="005D0357" w:rsidRPr="00D33B79" w:rsidRDefault="005D0357" w:rsidP="005D0357">
                  <w:pPr>
                    <w:contextualSpacing/>
                    <w:jc w:val="center"/>
                    <w:rPr>
                      <w:bCs/>
                      <w:kern w:val="0"/>
                      <w:szCs w:val="21"/>
                    </w:rPr>
                  </w:pPr>
                  <w:smartTag w:uri="urn:schemas-microsoft-com:office:smarttags" w:element="chmetcnv">
                    <w:smartTagPr>
                      <w:attr w:name="UnitName" w:val="mm"/>
                      <w:attr w:name="SourceValue" w:val="198.5"/>
                      <w:attr w:name="HasSpace" w:val="False"/>
                      <w:attr w:name="Negative" w:val="False"/>
                      <w:attr w:name="NumberType" w:val="1"/>
                      <w:attr w:name="TCSC" w:val="0"/>
                    </w:smartTagPr>
                    <w:r w:rsidRPr="00D33B79">
                      <w:rPr>
                        <w:bCs/>
                        <w:kern w:val="0"/>
                        <w:szCs w:val="21"/>
                      </w:rPr>
                      <w:t>198.5mm</w:t>
                    </w:r>
                  </w:smartTag>
                </w:p>
              </w:tc>
            </w:tr>
            <w:tr w:rsidR="00D33B79" w:rsidRPr="00D33B79" w14:paraId="151E3AA7" w14:textId="77777777" w:rsidTr="00B04768">
              <w:trPr>
                <w:trHeight w:val="340"/>
                <w:jc w:val="center"/>
              </w:trPr>
              <w:tc>
                <w:tcPr>
                  <w:tcW w:w="425" w:type="pct"/>
                  <w:vAlign w:val="center"/>
                </w:tcPr>
                <w:p w14:paraId="41539E77" w14:textId="77777777" w:rsidR="005D0357" w:rsidRPr="00D33B79" w:rsidRDefault="005D0357" w:rsidP="005D0357">
                  <w:pPr>
                    <w:contextualSpacing/>
                    <w:jc w:val="center"/>
                    <w:rPr>
                      <w:bCs/>
                      <w:kern w:val="0"/>
                      <w:szCs w:val="21"/>
                    </w:rPr>
                  </w:pPr>
                  <w:r w:rsidRPr="00D33B79">
                    <w:rPr>
                      <w:bCs/>
                      <w:kern w:val="0"/>
                      <w:szCs w:val="21"/>
                    </w:rPr>
                    <w:t>4</w:t>
                  </w:r>
                </w:p>
              </w:tc>
              <w:tc>
                <w:tcPr>
                  <w:tcW w:w="654" w:type="pct"/>
                  <w:vAlign w:val="center"/>
                </w:tcPr>
                <w:p w14:paraId="3FF31D16" w14:textId="77777777" w:rsidR="005D0357" w:rsidRPr="00D33B79" w:rsidRDefault="005D0357" w:rsidP="005D0357">
                  <w:pPr>
                    <w:contextualSpacing/>
                    <w:jc w:val="center"/>
                    <w:rPr>
                      <w:bCs/>
                      <w:kern w:val="0"/>
                      <w:szCs w:val="21"/>
                    </w:rPr>
                  </w:pPr>
                  <w:r w:rsidRPr="00D33B79">
                    <w:rPr>
                      <w:bCs/>
                      <w:kern w:val="0"/>
                      <w:szCs w:val="21"/>
                    </w:rPr>
                    <w:t>积雪</w:t>
                  </w:r>
                </w:p>
              </w:tc>
              <w:tc>
                <w:tcPr>
                  <w:tcW w:w="2661" w:type="pct"/>
                  <w:vAlign w:val="center"/>
                </w:tcPr>
                <w:p w14:paraId="6CAFB75F" w14:textId="77777777" w:rsidR="005D0357" w:rsidRPr="00D33B79" w:rsidRDefault="005D0357" w:rsidP="005D0357">
                  <w:pPr>
                    <w:contextualSpacing/>
                    <w:jc w:val="center"/>
                    <w:rPr>
                      <w:bCs/>
                      <w:kern w:val="0"/>
                      <w:szCs w:val="21"/>
                    </w:rPr>
                  </w:pPr>
                  <w:r w:rsidRPr="00D33B79">
                    <w:rPr>
                      <w:bCs/>
                      <w:kern w:val="0"/>
                      <w:szCs w:val="21"/>
                    </w:rPr>
                    <w:t>最大积雪深度</w:t>
                  </w:r>
                </w:p>
              </w:tc>
              <w:tc>
                <w:tcPr>
                  <w:tcW w:w="1260" w:type="pct"/>
                  <w:vAlign w:val="center"/>
                </w:tcPr>
                <w:p w14:paraId="2C1AA44F" w14:textId="77777777" w:rsidR="005D0357" w:rsidRPr="00D33B79" w:rsidRDefault="005D0357" w:rsidP="005D0357">
                  <w:pPr>
                    <w:contextualSpacing/>
                    <w:jc w:val="center"/>
                    <w:rPr>
                      <w:bCs/>
                      <w:kern w:val="0"/>
                      <w:szCs w:val="21"/>
                    </w:rPr>
                  </w:pPr>
                  <w:smartTag w:uri="urn:schemas-microsoft-com:office:smarttags" w:element="chmetcnv">
                    <w:smartTagPr>
                      <w:attr w:name="UnitName" w:val="cm"/>
                      <w:attr w:name="SourceValue" w:val="51"/>
                      <w:attr w:name="HasSpace" w:val="False"/>
                      <w:attr w:name="Negative" w:val="False"/>
                      <w:attr w:name="NumberType" w:val="1"/>
                      <w:attr w:name="TCSC" w:val="0"/>
                    </w:smartTagPr>
                    <w:r w:rsidRPr="00D33B79">
                      <w:rPr>
                        <w:bCs/>
                        <w:kern w:val="0"/>
                        <w:szCs w:val="21"/>
                      </w:rPr>
                      <w:t>51cm</w:t>
                    </w:r>
                  </w:smartTag>
                </w:p>
              </w:tc>
            </w:tr>
            <w:tr w:rsidR="00D33B79" w:rsidRPr="00D33B79" w14:paraId="6FC8411C" w14:textId="77777777" w:rsidTr="00B04768">
              <w:trPr>
                <w:trHeight w:val="340"/>
                <w:jc w:val="center"/>
              </w:trPr>
              <w:tc>
                <w:tcPr>
                  <w:tcW w:w="425" w:type="pct"/>
                  <w:vMerge w:val="restart"/>
                  <w:vAlign w:val="center"/>
                </w:tcPr>
                <w:p w14:paraId="43BCC4E0" w14:textId="77777777" w:rsidR="005D0357" w:rsidRPr="00D33B79" w:rsidRDefault="005D0357" w:rsidP="005D0357">
                  <w:pPr>
                    <w:contextualSpacing/>
                    <w:jc w:val="center"/>
                    <w:rPr>
                      <w:bCs/>
                      <w:kern w:val="0"/>
                      <w:szCs w:val="21"/>
                    </w:rPr>
                  </w:pPr>
                  <w:r w:rsidRPr="00D33B79">
                    <w:rPr>
                      <w:bCs/>
                      <w:kern w:val="0"/>
                      <w:szCs w:val="21"/>
                    </w:rPr>
                    <w:t>5</w:t>
                  </w:r>
                </w:p>
              </w:tc>
              <w:tc>
                <w:tcPr>
                  <w:tcW w:w="654" w:type="pct"/>
                  <w:vMerge w:val="restart"/>
                  <w:vAlign w:val="center"/>
                </w:tcPr>
                <w:p w14:paraId="3BD9A5A9" w14:textId="77777777" w:rsidR="005D0357" w:rsidRPr="00D33B79" w:rsidRDefault="005D0357" w:rsidP="005D0357">
                  <w:pPr>
                    <w:contextualSpacing/>
                    <w:jc w:val="center"/>
                    <w:rPr>
                      <w:bCs/>
                      <w:kern w:val="0"/>
                      <w:szCs w:val="21"/>
                    </w:rPr>
                  </w:pPr>
                  <w:r w:rsidRPr="00D33B79">
                    <w:rPr>
                      <w:bCs/>
                      <w:kern w:val="0"/>
                      <w:szCs w:val="21"/>
                    </w:rPr>
                    <w:t>气压</w:t>
                  </w:r>
                </w:p>
              </w:tc>
              <w:tc>
                <w:tcPr>
                  <w:tcW w:w="2661" w:type="pct"/>
                  <w:vAlign w:val="center"/>
                </w:tcPr>
                <w:p w14:paraId="27B50788" w14:textId="77777777" w:rsidR="005D0357" w:rsidRPr="00D33B79" w:rsidRDefault="005D0357" w:rsidP="005D0357">
                  <w:pPr>
                    <w:contextualSpacing/>
                    <w:jc w:val="center"/>
                    <w:rPr>
                      <w:bCs/>
                      <w:kern w:val="0"/>
                      <w:szCs w:val="21"/>
                    </w:rPr>
                  </w:pPr>
                  <w:r w:rsidRPr="00D33B79">
                    <w:rPr>
                      <w:bCs/>
                      <w:kern w:val="0"/>
                      <w:szCs w:val="21"/>
                    </w:rPr>
                    <w:t>年最高绝对气压</w:t>
                  </w:r>
                </w:p>
              </w:tc>
              <w:tc>
                <w:tcPr>
                  <w:tcW w:w="1260" w:type="pct"/>
                  <w:vAlign w:val="center"/>
                </w:tcPr>
                <w:p w14:paraId="66EEBCA7" w14:textId="77777777" w:rsidR="005D0357" w:rsidRPr="00D33B79" w:rsidRDefault="005D0357" w:rsidP="005D0357">
                  <w:pPr>
                    <w:contextualSpacing/>
                    <w:jc w:val="center"/>
                    <w:rPr>
                      <w:bCs/>
                      <w:kern w:val="0"/>
                      <w:szCs w:val="21"/>
                    </w:rPr>
                  </w:pPr>
                  <w:r w:rsidRPr="00D33B79">
                    <w:rPr>
                      <w:bCs/>
                      <w:kern w:val="0"/>
                      <w:szCs w:val="21"/>
                    </w:rPr>
                    <w:t>1046.9mb</w:t>
                  </w:r>
                </w:p>
              </w:tc>
            </w:tr>
            <w:tr w:rsidR="00D33B79" w:rsidRPr="00D33B79" w14:paraId="54253AB8" w14:textId="77777777" w:rsidTr="00B04768">
              <w:trPr>
                <w:trHeight w:val="340"/>
                <w:jc w:val="center"/>
              </w:trPr>
              <w:tc>
                <w:tcPr>
                  <w:tcW w:w="425" w:type="pct"/>
                  <w:vMerge/>
                  <w:vAlign w:val="center"/>
                </w:tcPr>
                <w:p w14:paraId="7076C555" w14:textId="77777777" w:rsidR="005D0357" w:rsidRPr="00D33B79" w:rsidRDefault="005D0357" w:rsidP="005D0357">
                  <w:pPr>
                    <w:contextualSpacing/>
                    <w:jc w:val="center"/>
                    <w:rPr>
                      <w:bCs/>
                      <w:kern w:val="0"/>
                      <w:szCs w:val="21"/>
                    </w:rPr>
                  </w:pPr>
                </w:p>
              </w:tc>
              <w:tc>
                <w:tcPr>
                  <w:tcW w:w="654" w:type="pct"/>
                  <w:vMerge/>
                  <w:vAlign w:val="center"/>
                </w:tcPr>
                <w:p w14:paraId="177D38F4" w14:textId="77777777" w:rsidR="005D0357" w:rsidRPr="00D33B79" w:rsidRDefault="005D0357" w:rsidP="005D0357">
                  <w:pPr>
                    <w:contextualSpacing/>
                    <w:jc w:val="center"/>
                    <w:rPr>
                      <w:bCs/>
                      <w:kern w:val="0"/>
                      <w:szCs w:val="21"/>
                    </w:rPr>
                  </w:pPr>
                </w:p>
              </w:tc>
              <w:tc>
                <w:tcPr>
                  <w:tcW w:w="2661" w:type="pct"/>
                  <w:vAlign w:val="center"/>
                </w:tcPr>
                <w:p w14:paraId="39FEB1D9" w14:textId="77777777" w:rsidR="005D0357" w:rsidRPr="00D33B79" w:rsidRDefault="005D0357" w:rsidP="005D0357">
                  <w:pPr>
                    <w:contextualSpacing/>
                    <w:jc w:val="center"/>
                    <w:rPr>
                      <w:bCs/>
                      <w:kern w:val="0"/>
                      <w:szCs w:val="21"/>
                    </w:rPr>
                  </w:pPr>
                  <w:r w:rsidRPr="00D33B79">
                    <w:rPr>
                      <w:bCs/>
                      <w:kern w:val="0"/>
                      <w:szCs w:val="21"/>
                    </w:rPr>
                    <w:t>年最低绝对气压</w:t>
                  </w:r>
                </w:p>
              </w:tc>
              <w:tc>
                <w:tcPr>
                  <w:tcW w:w="1260" w:type="pct"/>
                  <w:vAlign w:val="center"/>
                </w:tcPr>
                <w:p w14:paraId="7AF99710" w14:textId="77777777" w:rsidR="005D0357" w:rsidRPr="00D33B79" w:rsidRDefault="005D0357" w:rsidP="005D0357">
                  <w:pPr>
                    <w:contextualSpacing/>
                    <w:jc w:val="center"/>
                    <w:rPr>
                      <w:bCs/>
                      <w:kern w:val="0"/>
                      <w:szCs w:val="21"/>
                    </w:rPr>
                  </w:pPr>
                  <w:r w:rsidRPr="00D33B79">
                    <w:rPr>
                      <w:bCs/>
                      <w:kern w:val="0"/>
                      <w:szCs w:val="21"/>
                    </w:rPr>
                    <w:t>989.1mb</w:t>
                  </w:r>
                </w:p>
              </w:tc>
            </w:tr>
            <w:tr w:rsidR="00D33B79" w:rsidRPr="00D33B79" w14:paraId="1962F8F0" w14:textId="77777777" w:rsidTr="00B04768">
              <w:trPr>
                <w:trHeight w:val="340"/>
                <w:jc w:val="center"/>
              </w:trPr>
              <w:tc>
                <w:tcPr>
                  <w:tcW w:w="425" w:type="pct"/>
                  <w:vMerge/>
                  <w:vAlign w:val="center"/>
                </w:tcPr>
                <w:p w14:paraId="334A9310" w14:textId="77777777" w:rsidR="005D0357" w:rsidRPr="00D33B79" w:rsidRDefault="005D0357" w:rsidP="005D0357">
                  <w:pPr>
                    <w:contextualSpacing/>
                    <w:jc w:val="center"/>
                    <w:rPr>
                      <w:bCs/>
                      <w:kern w:val="0"/>
                      <w:szCs w:val="21"/>
                    </w:rPr>
                  </w:pPr>
                </w:p>
              </w:tc>
              <w:tc>
                <w:tcPr>
                  <w:tcW w:w="654" w:type="pct"/>
                  <w:vMerge/>
                  <w:vAlign w:val="center"/>
                </w:tcPr>
                <w:p w14:paraId="4EF8AE12" w14:textId="77777777" w:rsidR="005D0357" w:rsidRPr="00D33B79" w:rsidRDefault="005D0357" w:rsidP="005D0357">
                  <w:pPr>
                    <w:contextualSpacing/>
                    <w:jc w:val="center"/>
                    <w:rPr>
                      <w:bCs/>
                      <w:kern w:val="0"/>
                      <w:szCs w:val="21"/>
                    </w:rPr>
                  </w:pPr>
                </w:p>
              </w:tc>
              <w:tc>
                <w:tcPr>
                  <w:tcW w:w="2661" w:type="pct"/>
                  <w:vAlign w:val="center"/>
                </w:tcPr>
                <w:p w14:paraId="353AB98A" w14:textId="77777777" w:rsidR="005D0357" w:rsidRPr="00D33B79" w:rsidRDefault="005D0357" w:rsidP="005D0357">
                  <w:pPr>
                    <w:contextualSpacing/>
                    <w:jc w:val="center"/>
                    <w:rPr>
                      <w:bCs/>
                      <w:kern w:val="0"/>
                      <w:szCs w:val="21"/>
                    </w:rPr>
                  </w:pPr>
                  <w:r w:rsidRPr="00D33B79">
                    <w:rPr>
                      <w:bCs/>
                      <w:kern w:val="0"/>
                      <w:szCs w:val="21"/>
                    </w:rPr>
                    <w:t>年平均气压</w:t>
                  </w:r>
                </w:p>
              </w:tc>
              <w:tc>
                <w:tcPr>
                  <w:tcW w:w="1260" w:type="pct"/>
                  <w:vAlign w:val="center"/>
                </w:tcPr>
                <w:p w14:paraId="28ECA42C" w14:textId="77777777" w:rsidR="005D0357" w:rsidRPr="00D33B79" w:rsidRDefault="005D0357" w:rsidP="005D0357">
                  <w:pPr>
                    <w:contextualSpacing/>
                    <w:jc w:val="center"/>
                    <w:rPr>
                      <w:bCs/>
                      <w:kern w:val="0"/>
                      <w:szCs w:val="21"/>
                    </w:rPr>
                  </w:pPr>
                  <w:r w:rsidRPr="00D33B79">
                    <w:rPr>
                      <w:bCs/>
                      <w:kern w:val="0"/>
                      <w:szCs w:val="21"/>
                    </w:rPr>
                    <w:t>1015.5mb</w:t>
                  </w:r>
                </w:p>
              </w:tc>
            </w:tr>
            <w:tr w:rsidR="00D33B79" w:rsidRPr="00D33B79" w14:paraId="7A04596F" w14:textId="77777777" w:rsidTr="00B04768">
              <w:trPr>
                <w:trHeight w:val="340"/>
                <w:jc w:val="center"/>
              </w:trPr>
              <w:tc>
                <w:tcPr>
                  <w:tcW w:w="425" w:type="pct"/>
                  <w:vMerge w:val="restart"/>
                  <w:vAlign w:val="center"/>
                </w:tcPr>
                <w:p w14:paraId="04F4D792" w14:textId="77777777" w:rsidR="005D0357" w:rsidRPr="00D33B79" w:rsidRDefault="005D0357" w:rsidP="005D0357">
                  <w:pPr>
                    <w:contextualSpacing/>
                    <w:jc w:val="center"/>
                    <w:rPr>
                      <w:bCs/>
                      <w:kern w:val="0"/>
                      <w:szCs w:val="21"/>
                    </w:rPr>
                  </w:pPr>
                  <w:r w:rsidRPr="00D33B79">
                    <w:rPr>
                      <w:bCs/>
                      <w:kern w:val="0"/>
                      <w:szCs w:val="21"/>
                    </w:rPr>
                    <w:t>6</w:t>
                  </w:r>
                </w:p>
              </w:tc>
              <w:tc>
                <w:tcPr>
                  <w:tcW w:w="654" w:type="pct"/>
                  <w:vMerge w:val="restart"/>
                  <w:vAlign w:val="center"/>
                </w:tcPr>
                <w:p w14:paraId="3FFEC159" w14:textId="77777777" w:rsidR="005D0357" w:rsidRPr="00D33B79" w:rsidRDefault="005D0357" w:rsidP="005D0357">
                  <w:pPr>
                    <w:contextualSpacing/>
                    <w:jc w:val="center"/>
                    <w:rPr>
                      <w:bCs/>
                      <w:kern w:val="0"/>
                      <w:szCs w:val="21"/>
                    </w:rPr>
                  </w:pPr>
                  <w:r w:rsidRPr="00D33B79">
                    <w:rPr>
                      <w:bCs/>
                      <w:kern w:val="0"/>
                      <w:szCs w:val="21"/>
                    </w:rPr>
                    <w:t>风速</w:t>
                  </w:r>
                </w:p>
              </w:tc>
              <w:tc>
                <w:tcPr>
                  <w:tcW w:w="2661" w:type="pct"/>
                  <w:vAlign w:val="center"/>
                </w:tcPr>
                <w:p w14:paraId="2B4C4DD9" w14:textId="77777777" w:rsidR="005D0357" w:rsidRPr="00D33B79" w:rsidRDefault="005D0357" w:rsidP="005D0357">
                  <w:pPr>
                    <w:contextualSpacing/>
                    <w:jc w:val="center"/>
                    <w:rPr>
                      <w:bCs/>
                      <w:kern w:val="0"/>
                      <w:szCs w:val="21"/>
                    </w:rPr>
                  </w:pPr>
                  <w:r w:rsidRPr="00D33B79">
                    <w:rPr>
                      <w:bCs/>
                      <w:kern w:val="0"/>
                      <w:szCs w:val="21"/>
                    </w:rPr>
                    <w:t>年平均风速</w:t>
                  </w:r>
                </w:p>
              </w:tc>
              <w:tc>
                <w:tcPr>
                  <w:tcW w:w="1260" w:type="pct"/>
                  <w:vAlign w:val="center"/>
                </w:tcPr>
                <w:p w14:paraId="2953417E" w14:textId="77777777" w:rsidR="005D0357" w:rsidRPr="00D33B79" w:rsidRDefault="005D0357" w:rsidP="005D0357">
                  <w:pPr>
                    <w:contextualSpacing/>
                    <w:jc w:val="center"/>
                    <w:rPr>
                      <w:bCs/>
                      <w:kern w:val="0"/>
                      <w:szCs w:val="21"/>
                    </w:rPr>
                  </w:pPr>
                  <w:smartTag w:uri="urn:schemas-microsoft-com:office:smarttags" w:element="chmetcnv">
                    <w:smartTagPr>
                      <w:attr w:name="UnitName" w:val="m"/>
                      <w:attr w:name="SourceValue" w:val="2.3"/>
                      <w:attr w:name="HasSpace" w:val="False"/>
                      <w:attr w:name="Negative" w:val="False"/>
                      <w:attr w:name="NumberType" w:val="1"/>
                      <w:attr w:name="TCSC" w:val="0"/>
                    </w:smartTagPr>
                    <w:r w:rsidRPr="00D33B79">
                      <w:rPr>
                        <w:bCs/>
                        <w:kern w:val="0"/>
                        <w:szCs w:val="21"/>
                      </w:rPr>
                      <w:t>2.3m</w:t>
                    </w:r>
                  </w:smartTag>
                  <w:r w:rsidRPr="00D33B79">
                    <w:rPr>
                      <w:bCs/>
                      <w:kern w:val="0"/>
                      <w:szCs w:val="21"/>
                    </w:rPr>
                    <w:t>/s</w:t>
                  </w:r>
                </w:p>
              </w:tc>
            </w:tr>
            <w:tr w:rsidR="00D33B79" w:rsidRPr="00D33B79" w14:paraId="3BDC7A87" w14:textId="77777777" w:rsidTr="00B04768">
              <w:trPr>
                <w:trHeight w:val="340"/>
                <w:jc w:val="center"/>
              </w:trPr>
              <w:tc>
                <w:tcPr>
                  <w:tcW w:w="425" w:type="pct"/>
                  <w:vMerge/>
                  <w:vAlign w:val="center"/>
                </w:tcPr>
                <w:p w14:paraId="13E7EF4A" w14:textId="77777777" w:rsidR="005D0357" w:rsidRPr="00D33B79" w:rsidRDefault="005D0357" w:rsidP="005D0357">
                  <w:pPr>
                    <w:contextualSpacing/>
                    <w:jc w:val="center"/>
                    <w:rPr>
                      <w:bCs/>
                      <w:kern w:val="0"/>
                      <w:szCs w:val="21"/>
                    </w:rPr>
                  </w:pPr>
                </w:p>
              </w:tc>
              <w:tc>
                <w:tcPr>
                  <w:tcW w:w="654" w:type="pct"/>
                  <w:vMerge/>
                  <w:vAlign w:val="center"/>
                </w:tcPr>
                <w:p w14:paraId="43D39604" w14:textId="77777777" w:rsidR="005D0357" w:rsidRPr="00D33B79" w:rsidRDefault="005D0357" w:rsidP="005D0357">
                  <w:pPr>
                    <w:contextualSpacing/>
                    <w:jc w:val="center"/>
                    <w:rPr>
                      <w:bCs/>
                      <w:kern w:val="0"/>
                      <w:szCs w:val="21"/>
                    </w:rPr>
                  </w:pPr>
                </w:p>
              </w:tc>
              <w:tc>
                <w:tcPr>
                  <w:tcW w:w="2661" w:type="pct"/>
                  <w:vAlign w:val="center"/>
                </w:tcPr>
                <w:p w14:paraId="272EF0C5" w14:textId="77777777" w:rsidR="005D0357" w:rsidRPr="00D33B79" w:rsidRDefault="005D0357" w:rsidP="005D0357">
                  <w:pPr>
                    <w:contextualSpacing/>
                    <w:jc w:val="center"/>
                    <w:rPr>
                      <w:bCs/>
                      <w:kern w:val="0"/>
                      <w:szCs w:val="21"/>
                    </w:rPr>
                  </w:pPr>
                  <w:r w:rsidRPr="00D33B79">
                    <w:rPr>
                      <w:bCs/>
                      <w:kern w:val="0"/>
                      <w:szCs w:val="21"/>
                    </w:rPr>
                    <w:t>30</w:t>
                  </w:r>
                  <w:r w:rsidRPr="00D33B79">
                    <w:rPr>
                      <w:bCs/>
                      <w:kern w:val="0"/>
                      <w:szCs w:val="21"/>
                    </w:rPr>
                    <w:t>年一遇</w:t>
                  </w:r>
                  <w:r w:rsidRPr="00D33B79">
                    <w:rPr>
                      <w:bCs/>
                      <w:kern w:val="0"/>
                      <w:szCs w:val="21"/>
                    </w:rPr>
                    <w:t>10</w:t>
                  </w:r>
                  <w:r w:rsidRPr="00D33B79">
                    <w:rPr>
                      <w:bCs/>
                      <w:kern w:val="0"/>
                      <w:szCs w:val="21"/>
                    </w:rPr>
                    <w:t>分钟最大平均风速</w:t>
                  </w:r>
                </w:p>
              </w:tc>
              <w:tc>
                <w:tcPr>
                  <w:tcW w:w="1260" w:type="pct"/>
                  <w:vAlign w:val="center"/>
                </w:tcPr>
                <w:p w14:paraId="4ED77CD3" w14:textId="77777777" w:rsidR="005D0357" w:rsidRPr="00D33B79" w:rsidRDefault="005D0357" w:rsidP="005D0357">
                  <w:pPr>
                    <w:contextualSpacing/>
                    <w:jc w:val="center"/>
                    <w:rPr>
                      <w:bCs/>
                      <w:kern w:val="0"/>
                      <w:szCs w:val="21"/>
                    </w:rPr>
                  </w:pPr>
                  <w:smartTag w:uri="urn:schemas-microsoft-com:office:smarttags" w:element="chmetcnv">
                    <w:smartTagPr>
                      <w:attr w:name="UnitName" w:val="m"/>
                      <w:attr w:name="SourceValue" w:val="25.2"/>
                      <w:attr w:name="HasSpace" w:val="False"/>
                      <w:attr w:name="Negative" w:val="False"/>
                      <w:attr w:name="NumberType" w:val="1"/>
                      <w:attr w:name="TCSC" w:val="0"/>
                    </w:smartTagPr>
                    <w:r w:rsidRPr="00D33B79">
                      <w:rPr>
                        <w:bCs/>
                        <w:kern w:val="0"/>
                        <w:szCs w:val="21"/>
                      </w:rPr>
                      <w:t>25.2m</w:t>
                    </w:r>
                  </w:smartTag>
                  <w:r w:rsidRPr="00D33B79">
                    <w:rPr>
                      <w:bCs/>
                      <w:kern w:val="0"/>
                      <w:szCs w:val="21"/>
                    </w:rPr>
                    <w:t>/s</w:t>
                  </w:r>
                </w:p>
              </w:tc>
            </w:tr>
            <w:tr w:rsidR="00D33B79" w:rsidRPr="00D33B79" w14:paraId="28526319" w14:textId="77777777" w:rsidTr="00B04768">
              <w:trPr>
                <w:trHeight w:val="340"/>
                <w:jc w:val="center"/>
              </w:trPr>
              <w:tc>
                <w:tcPr>
                  <w:tcW w:w="425" w:type="pct"/>
                  <w:vMerge w:val="restart"/>
                  <w:vAlign w:val="center"/>
                </w:tcPr>
                <w:p w14:paraId="145558A6" w14:textId="77777777" w:rsidR="005D0357" w:rsidRPr="00D33B79" w:rsidRDefault="005D0357" w:rsidP="005D0357">
                  <w:pPr>
                    <w:contextualSpacing/>
                    <w:jc w:val="center"/>
                    <w:rPr>
                      <w:bCs/>
                      <w:kern w:val="0"/>
                      <w:szCs w:val="21"/>
                    </w:rPr>
                  </w:pPr>
                  <w:r w:rsidRPr="00D33B79">
                    <w:rPr>
                      <w:bCs/>
                      <w:kern w:val="0"/>
                      <w:szCs w:val="21"/>
                    </w:rPr>
                    <w:t>7</w:t>
                  </w:r>
                </w:p>
              </w:tc>
              <w:tc>
                <w:tcPr>
                  <w:tcW w:w="654" w:type="pct"/>
                  <w:vMerge w:val="restart"/>
                  <w:vAlign w:val="center"/>
                </w:tcPr>
                <w:p w14:paraId="29369659" w14:textId="77777777" w:rsidR="005D0357" w:rsidRPr="00D33B79" w:rsidRDefault="005D0357" w:rsidP="005D0357">
                  <w:pPr>
                    <w:contextualSpacing/>
                    <w:jc w:val="center"/>
                    <w:rPr>
                      <w:bCs/>
                      <w:kern w:val="0"/>
                      <w:szCs w:val="21"/>
                    </w:rPr>
                  </w:pPr>
                  <w:r w:rsidRPr="00D33B79">
                    <w:rPr>
                      <w:bCs/>
                      <w:kern w:val="0"/>
                      <w:szCs w:val="21"/>
                    </w:rPr>
                    <w:t>风向</w:t>
                  </w:r>
                </w:p>
              </w:tc>
              <w:tc>
                <w:tcPr>
                  <w:tcW w:w="2661" w:type="pct"/>
                  <w:vAlign w:val="center"/>
                </w:tcPr>
                <w:p w14:paraId="2E329718" w14:textId="77777777" w:rsidR="005D0357" w:rsidRPr="00D33B79" w:rsidRDefault="005D0357" w:rsidP="005D0357">
                  <w:pPr>
                    <w:contextualSpacing/>
                    <w:jc w:val="center"/>
                    <w:rPr>
                      <w:bCs/>
                      <w:kern w:val="0"/>
                      <w:szCs w:val="21"/>
                    </w:rPr>
                  </w:pPr>
                  <w:r w:rsidRPr="00D33B79">
                    <w:rPr>
                      <w:bCs/>
                      <w:kern w:val="0"/>
                      <w:szCs w:val="21"/>
                    </w:rPr>
                    <w:t>年主导风向：东北风</w:t>
                  </w:r>
                </w:p>
              </w:tc>
              <w:tc>
                <w:tcPr>
                  <w:tcW w:w="1260" w:type="pct"/>
                  <w:vAlign w:val="center"/>
                </w:tcPr>
                <w:p w14:paraId="65DB477D" w14:textId="77777777" w:rsidR="005D0357" w:rsidRPr="00D33B79" w:rsidRDefault="005D0357" w:rsidP="005D0357">
                  <w:pPr>
                    <w:contextualSpacing/>
                    <w:jc w:val="center"/>
                    <w:rPr>
                      <w:bCs/>
                      <w:kern w:val="0"/>
                      <w:szCs w:val="21"/>
                    </w:rPr>
                  </w:pPr>
                  <w:r w:rsidRPr="00D33B79">
                    <w:rPr>
                      <w:bCs/>
                      <w:kern w:val="0"/>
                      <w:szCs w:val="21"/>
                    </w:rPr>
                    <w:t>9%</w:t>
                  </w:r>
                </w:p>
              </w:tc>
            </w:tr>
            <w:tr w:rsidR="00D33B79" w:rsidRPr="00D33B79" w14:paraId="09426898" w14:textId="77777777" w:rsidTr="00B04768">
              <w:trPr>
                <w:trHeight w:val="340"/>
                <w:jc w:val="center"/>
              </w:trPr>
              <w:tc>
                <w:tcPr>
                  <w:tcW w:w="425" w:type="pct"/>
                  <w:vMerge/>
                  <w:vAlign w:val="center"/>
                </w:tcPr>
                <w:p w14:paraId="7BB08401" w14:textId="77777777" w:rsidR="005D0357" w:rsidRPr="00D33B79" w:rsidRDefault="005D0357" w:rsidP="005D0357">
                  <w:pPr>
                    <w:contextualSpacing/>
                    <w:jc w:val="center"/>
                    <w:rPr>
                      <w:bCs/>
                      <w:kern w:val="0"/>
                      <w:szCs w:val="21"/>
                    </w:rPr>
                  </w:pPr>
                </w:p>
              </w:tc>
              <w:tc>
                <w:tcPr>
                  <w:tcW w:w="654" w:type="pct"/>
                  <w:vMerge/>
                  <w:vAlign w:val="center"/>
                </w:tcPr>
                <w:p w14:paraId="3DC516F8" w14:textId="77777777" w:rsidR="005D0357" w:rsidRPr="00D33B79" w:rsidRDefault="005D0357" w:rsidP="005D0357">
                  <w:pPr>
                    <w:contextualSpacing/>
                    <w:jc w:val="center"/>
                    <w:rPr>
                      <w:bCs/>
                      <w:kern w:val="0"/>
                      <w:szCs w:val="21"/>
                    </w:rPr>
                  </w:pPr>
                </w:p>
              </w:tc>
              <w:tc>
                <w:tcPr>
                  <w:tcW w:w="2661" w:type="pct"/>
                  <w:vAlign w:val="center"/>
                </w:tcPr>
                <w:p w14:paraId="4D0F04A1" w14:textId="77777777" w:rsidR="005D0357" w:rsidRPr="00D33B79" w:rsidRDefault="005D0357" w:rsidP="005D0357">
                  <w:pPr>
                    <w:contextualSpacing/>
                    <w:jc w:val="center"/>
                    <w:rPr>
                      <w:bCs/>
                      <w:kern w:val="0"/>
                      <w:szCs w:val="21"/>
                    </w:rPr>
                  </w:pPr>
                  <w:r w:rsidRPr="00D33B79">
                    <w:rPr>
                      <w:bCs/>
                      <w:kern w:val="0"/>
                      <w:szCs w:val="21"/>
                    </w:rPr>
                    <w:t>静风频率</w:t>
                  </w:r>
                </w:p>
              </w:tc>
              <w:tc>
                <w:tcPr>
                  <w:tcW w:w="1260" w:type="pct"/>
                  <w:vAlign w:val="center"/>
                </w:tcPr>
                <w:p w14:paraId="54317AD7" w14:textId="77777777" w:rsidR="005D0357" w:rsidRPr="00D33B79" w:rsidRDefault="005D0357" w:rsidP="005D0357">
                  <w:pPr>
                    <w:contextualSpacing/>
                    <w:jc w:val="center"/>
                    <w:rPr>
                      <w:bCs/>
                      <w:kern w:val="0"/>
                      <w:szCs w:val="21"/>
                    </w:rPr>
                  </w:pPr>
                  <w:r w:rsidRPr="00D33B79">
                    <w:rPr>
                      <w:bCs/>
                      <w:kern w:val="0"/>
                      <w:szCs w:val="21"/>
                    </w:rPr>
                    <w:t>22%</w:t>
                  </w:r>
                </w:p>
              </w:tc>
            </w:tr>
          </w:tbl>
          <w:p w14:paraId="53B34491" w14:textId="77777777" w:rsidR="00051064" w:rsidRPr="00D33B79" w:rsidRDefault="00051064" w:rsidP="00051064">
            <w:pPr>
              <w:spacing w:line="500" w:lineRule="exact"/>
              <w:ind w:firstLineChars="200" w:firstLine="482"/>
              <w:rPr>
                <w:b/>
                <w:sz w:val="24"/>
                <w:szCs w:val="24"/>
              </w:rPr>
            </w:pPr>
            <w:r w:rsidRPr="00D33B79">
              <w:rPr>
                <w:b/>
                <w:sz w:val="24"/>
                <w:szCs w:val="24"/>
              </w:rPr>
              <w:t>4</w:t>
            </w:r>
            <w:r w:rsidRPr="00D33B79">
              <w:rPr>
                <w:b/>
                <w:sz w:val="24"/>
                <w:szCs w:val="24"/>
              </w:rPr>
              <w:t>、水文水系</w:t>
            </w:r>
          </w:p>
          <w:p w14:paraId="1F5A551B" w14:textId="77777777" w:rsidR="005D0357" w:rsidRPr="00D33B79" w:rsidRDefault="005D0357" w:rsidP="005D0357">
            <w:pPr>
              <w:spacing w:line="500" w:lineRule="exact"/>
              <w:ind w:firstLineChars="200" w:firstLine="480"/>
              <w:rPr>
                <w:sz w:val="24"/>
                <w:szCs w:val="24"/>
              </w:rPr>
            </w:pPr>
            <w:r w:rsidRPr="00D33B79">
              <w:rPr>
                <w:sz w:val="24"/>
                <w:szCs w:val="24"/>
              </w:rPr>
              <w:t>长江是我国第一大河，流域面积</w:t>
            </w:r>
            <w:r w:rsidRPr="00D33B79">
              <w:rPr>
                <w:sz w:val="24"/>
                <w:szCs w:val="24"/>
              </w:rPr>
              <w:t>180</w:t>
            </w:r>
            <w:r w:rsidRPr="00D33B79">
              <w:rPr>
                <w:sz w:val="24"/>
                <w:szCs w:val="24"/>
              </w:rPr>
              <w:t>万平方公里，长约</w:t>
            </w:r>
            <w:r w:rsidRPr="00D33B79">
              <w:rPr>
                <w:sz w:val="24"/>
                <w:szCs w:val="24"/>
              </w:rPr>
              <w:t>6300</w:t>
            </w:r>
            <w:r w:rsidRPr="00D33B79">
              <w:rPr>
                <w:sz w:val="24"/>
                <w:szCs w:val="24"/>
              </w:rPr>
              <w:t>公里，径流资源占全国总量的</w:t>
            </w:r>
            <w:r w:rsidRPr="00D33B79">
              <w:rPr>
                <w:sz w:val="24"/>
                <w:szCs w:val="24"/>
              </w:rPr>
              <w:t>37.8%</w:t>
            </w:r>
            <w:r w:rsidRPr="00D33B79">
              <w:rPr>
                <w:sz w:val="24"/>
                <w:szCs w:val="24"/>
              </w:rPr>
              <w:t>。长江南京大厂段位于南京东北部，系八卦洲北汊江段，全长约占</w:t>
            </w:r>
            <w:r w:rsidRPr="00D33B79">
              <w:rPr>
                <w:sz w:val="24"/>
                <w:szCs w:val="24"/>
              </w:rPr>
              <w:t>21.6</w:t>
            </w:r>
            <w:r w:rsidRPr="00D33B79">
              <w:rPr>
                <w:sz w:val="24"/>
                <w:szCs w:val="24"/>
              </w:rPr>
              <w:t>公里，其间主要支流为马汊河。大厂江段水面宽约</w:t>
            </w:r>
            <w:r w:rsidRPr="00D33B79">
              <w:rPr>
                <w:sz w:val="24"/>
                <w:szCs w:val="24"/>
              </w:rPr>
              <w:t>350</w:t>
            </w:r>
            <w:r w:rsidR="00F33C7F" w:rsidRPr="00D33B79">
              <w:rPr>
                <w:rFonts w:hint="eastAsia"/>
                <w:sz w:val="24"/>
                <w:szCs w:val="24"/>
              </w:rPr>
              <w:t>~</w:t>
            </w:r>
            <w:r w:rsidRPr="00D33B79">
              <w:rPr>
                <w:sz w:val="24"/>
                <w:szCs w:val="24"/>
              </w:rPr>
              <w:t>900</w:t>
            </w:r>
            <w:r w:rsidRPr="00D33B79">
              <w:rPr>
                <w:sz w:val="24"/>
                <w:szCs w:val="24"/>
              </w:rPr>
              <w:t>米，进出口段及中部马汊河段附近较宽，约</w:t>
            </w:r>
            <w:r w:rsidRPr="00D33B79">
              <w:rPr>
                <w:sz w:val="24"/>
                <w:szCs w:val="24"/>
              </w:rPr>
              <w:t>700</w:t>
            </w:r>
            <w:r w:rsidR="00F33C7F" w:rsidRPr="00D33B79">
              <w:rPr>
                <w:rFonts w:hint="eastAsia"/>
                <w:sz w:val="24"/>
                <w:szCs w:val="24"/>
              </w:rPr>
              <w:t>~</w:t>
            </w:r>
            <w:r w:rsidRPr="00D33B79">
              <w:rPr>
                <w:sz w:val="24"/>
                <w:szCs w:val="24"/>
              </w:rPr>
              <w:t>900</w:t>
            </w:r>
            <w:r w:rsidRPr="00D33B79">
              <w:rPr>
                <w:sz w:val="24"/>
                <w:szCs w:val="24"/>
              </w:rPr>
              <w:t>米，最窄处在南化公司附近，宽约</w:t>
            </w:r>
            <w:r w:rsidRPr="00D33B79">
              <w:rPr>
                <w:sz w:val="24"/>
                <w:szCs w:val="24"/>
              </w:rPr>
              <w:t>350</w:t>
            </w:r>
            <w:r w:rsidRPr="00D33B79">
              <w:rPr>
                <w:sz w:val="24"/>
                <w:szCs w:val="24"/>
              </w:rPr>
              <w:t>米，平均河宽约</w:t>
            </w:r>
            <w:r w:rsidRPr="00D33B79">
              <w:rPr>
                <w:sz w:val="24"/>
                <w:szCs w:val="24"/>
              </w:rPr>
              <w:t>624</w:t>
            </w:r>
            <w:r w:rsidRPr="00D33B79">
              <w:rPr>
                <w:sz w:val="24"/>
                <w:szCs w:val="24"/>
              </w:rPr>
              <w:t>米，平均水深</w:t>
            </w:r>
            <w:r w:rsidRPr="00D33B79">
              <w:rPr>
                <w:sz w:val="24"/>
                <w:szCs w:val="24"/>
              </w:rPr>
              <w:t>8.4</w:t>
            </w:r>
            <w:r w:rsidRPr="00D33B79">
              <w:rPr>
                <w:sz w:val="24"/>
                <w:szCs w:val="24"/>
              </w:rPr>
              <w:t>米，平面形态呈一个向北突出的大弯道。本河段属长江下游感潮河段，受中等强度潮汐影响，水位每天出现两次潮峰和两次潮谷。涨潮历时约</w:t>
            </w:r>
            <w:r w:rsidRPr="00D33B79">
              <w:rPr>
                <w:sz w:val="24"/>
                <w:szCs w:val="24"/>
              </w:rPr>
              <w:t>3</w:t>
            </w:r>
            <w:r w:rsidRPr="00D33B79">
              <w:rPr>
                <w:sz w:val="24"/>
                <w:szCs w:val="24"/>
              </w:rPr>
              <w:t>小时，落潮历时约</w:t>
            </w:r>
            <w:r w:rsidRPr="00D33B79">
              <w:rPr>
                <w:sz w:val="24"/>
                <w:szCs w:val="24"/>
              </w:rPr>
              <w:t>9</w:t>
            </w:r>
            <w:r w:rsidRPr="00D33B79">
              <w:rPr>
                <w:sz w:val="24"/>
                <w:szCs w:val="24"/>
              </w:rPr>
              <w:t>小时，涨潮水流有托顶，存在负流。根据南京下关潮水位资料统计（</w:t>
            </w:r>
            <w:r w:rsidRPr="00D33B79">
              <w:rPr>
                <w:sz w:val="24"/>
                <w:szCs w:val="24"/>
              </w:rPr>
              <w:t>1921</w:t>
            </w:r>
            <w:r w:rsidR="00F33C7F" w:rsidRPr="00D33B79">
              <w:rPr>
                <w:rFonts w:hint="eastAsia"/>
                <w:sz w:val="24"/>
                <w:szCs w:val="24"/>
              </w:rPr>
              <w:t>~</w:t>
            </w:r>
            <w:r w:rsidRPr="00D33B79">
              <w:rPr>
                <w:sz w:val="24"/>
                <w:szCs w:val="24"/>
              </w:rPr>
              <w:t>1991</w:t>
            </w:r>
            <w:r w:rsidRPr="00D33B79">
              <w:rPr>
                <w:sz w:val="24"/>
                <w:szCs w:val="24"/>
              </w:rPr>
              <w:t>）</w:t>
            </w:r>
            <w:r w:rsidRPr="00D33B79">
              <w:rPr>
                <w:sz w:val="24"/>
                <w:szCs w:val="24"/>
              </w:rPr>
              <w:t>,</w:t>
            </w:r>
            <w:r w:rsidRPr="00D33B79">
              <w:rPr>
                <w:sz w:val="24"/>
                <w:szCs w:val="24"/>
              </w:rPr>
              <w:t>历年</w:t>
            </w:r>
            <w:r w:rsidRPr="00D33B79">
              <w:rPr>
                <w:sz w:val="24"/>
                <w:szCs w:val="24"/>
              </w:rPr>
              <w:lastRenderedPageBreak/>
              <w:t>最高水位</w:t>
            </w:r>
            <w:r w:rsidRPr="00D33B79">
              <w:rPr>
                <w:sz w:val="24"/>
                <w:szCs w:val="24"/>
              </w:rPr>
              <w:t>10.2</w:t>
            </w:r>
            <w:r w:rsidRPr="00D33B79">
              <w:rPr>
                <w:sz w:val="24"/>
                <w:szCs w:val="24"/>
              </w:rPr>
              <w:t>米（吴凇基面，</w:t>
            </w:r>
            <w:r w:rsidRPr="00D33B79">
              <w:rPr>
                <w:sz w:val="24"/>
                <w:szCs w:val="24"/>
              </w:rPr>
              <w:t>1955.8.17</w:t>
            </w:r>
            <w:r w:rsidRPr="00D33B79">
              <w:rPr>
                <w:sz w:val="24"/>
                <w:szCs w:val="24"/>
              </w:rPr>
              <w:t>），最低水位</w:t>
            </w:r>
            <w:r w:rsidRPr="00D33B79">
              <w:rPr>
                <w:sz w:val="24"/>
                <w:szCs w:val="24"/>
              </w:rPr>
              <w:t>1.54</w:t>
            </w:r>
            <w:r w:rsidRPr="00D33B79">
              <w:rPr>
                <w:sz w:val="24"/>
                <w:szCs w:val="24"/>
              </w:rPr>
              <w:t>米，年内最大水位变幅</w:t>
            </w:r>
            <w:r w:rsidRPr="00D33B79">
              <w:rPr>
                <w:sz w:val="24"/>
                <w:szCs w:val="24"/>
              </w:rPr>
              <w:t>7.7</w:t>
            </w:r>
            <w:r w:rsidRPr="00D33B79">
              <w:rPr>
                <w:sz w:val="24"/>
                <w:szCs w:val="24"/>
              </w:rPr>
              <w:t>米（</w:t>
            </w:r>
            <w:r w:rsidRPr="00D33B79">
              <w:rPr>
                <w:sz w:val="24"/>
                <w:szCs w:val="24"/>
              </w:rPr>
              <w:t>1954</w:t>
            </w:r>
            <w:r w:rsidRPr="00D33B79">
              <w:rPr>
                <w:sz w:val="24"/>
                <w:szCs w:val="24"/>
              </w:rPr>
              <w:t>），枯水期最大潮差别</w:t>
            </w:r>
            <w:r w:rsidRPr="00D33B79">
              <w:rPr>
                <w:sz w:val="24"/>
                <w:szCs w:val="24"/>
              </w:rPr>
              <w:t>1.56</w:t>
            </w:r>
            <w:r w:rsidRPr="00D33B79">
              <w:rPr>
                <w:sz w:val="24"/>
                <w:szCs w:val="24"/>
              </w:rPr>
              <w:t>米（</w:t>
            </w:r>
            <w:r w:rsidRPr="00D33B79">
              <w:rPr>
                <w:sz w:val="24"/>
                <w:szCs w:val="24"/>
              </w:rPr>
              <w:t>1951.12.31</w:t>
            </w:r>
            <w:r w:rsidRPr="00D33B79">
              <w:rPr>
                <w:sz w:val="24"/>
                <w:szCs w:val="24"/>
              </w:rPr>
              <w:t>），多年平均潮差</w:t>
            </w:r>
            <w:r w:rsidRPr="00D33B79">
              <w:rPr>
                <w:sz w:val="24"/>
                <w:szCs w:val="24"/>
              </w:rPr>
              <w:t>0.57</w:t>
            </w:r>
            <w:r w:rsidRPr="00D33B79">
              <w:rPr>
                <w:sz w:val="24"/>
                <w:szCs w:val="24"/>
              </w:rPr>
              <w:t>米。长江南京段的水流虽受潮汐影响，但全年变化仍为径流控制调节，其来水特征可用南京上游的大通水文站资料代表。大通历年的最大流量为</w:t>
            </w:r>
            <w:r w:rsidRPr="00D33B79">
              <w:rPr>
                <w:sz w:val="24"/>
                <w:szCs w:val="24"/>
              </w:rPr>
              <w:t>92600m</w:t>
            </w:r>
            <w:r w:rsidRPr="00D33B79">
              <w:rPr>
                <w:sz w:val="24"/>
                <w:szCs w:val="24"/>
                <w:vertAlign w:val="superscript"/>
              </w:rPr>
              <w:t>3</w:t>
            </w:r>
            <w:r w:rsidRPr="00D33B79">
              <w:rPr>
                <w:sz w:val="24"/>
                <w:szCs w:val="24"/>
              </w:rPr>
              <w:t>/s</w:t>
            </w:r>
            <w:r w:rsidRPr="00D33B79">
              <w:rPr>
                <w:sz w:val="24"/>
                <w:szCs w:val="24"/>
              </w:rPr>
              <w:t>，多年平均流量为</w:t>
            </w:r>
            <w:r w:rsidRPr="00D33B79">
              <w:rPr>
                <w:sz w:val="24"/>
                <w:szCs w:val="24"/>
              </w:rPr>
              <w:t>28600m</w:t>
            </w:r>
            <w:r w:rsidRPr="00D33B79">
              <w:rPr>
                <w:sz w:val="24"/>
                <w:szCs w:val="24"/>
                <w:vertAlign w:val="superscript"/>
              </w:rPr>
              <w:t>3</w:t>
            </w:r>
            <w:r w:rsidRPr="00D33B79">
              <w:rPr>
                <w:sz w:val="24"/>
                <w:szCs w:val="24"/>
              </w:rPr>
              <w:t>/s</w:t>
            </w:r>
            <w:r w:rsidRPr="00D33B79">
              <w:rPr>
                <w:sz w:val="24"/>
                <w:szCs w:val="24"/>
              </w:rPr>
              <w:t>。年内最小月平均流量一般出现在</w:t>
            </w:r>
            <w:r w:rsidRPr="00D33B79">
              <w:rPr>
                <w:sz w:val="24"/>
                <w:szCs w:val="24"/>
              </w:rPr>
              <w:t>1</w:t>
            </w:r>
            <w:r w:rsidRPr="00D33B79">
              <w:rPr>
                <w:sz w:val="24"/>
                <w:szCs w:val="24"/>
              </w:rPr>
              <w:t>月份，</w:t>
            </w:r>
            <w:r w:rsidRPr="00D33B79">
              <w:rPr>
                <w:sz w:val="24"/>
                <w:szCs w:val="24"/>
              </w:rPr>
              <w:t>4</w:t>
            </w:r>
            <w:r w:rsidRPr="00D33B79">
              <w:rPr>
                <w:sz w:val="24"/>
                <w:szCs w:val="24"/>
              </w:rPr>
              <w:t>月开始涨水，</w:t>
            </w:r>
            <w:r w:rsidRPr="00D33B79">
              <w:rPr>
                <w:sz w:val="24"/>
                <w:szCs w:val="24"/>
              </w:rPr>
              <w:t>7</w:t>
            </w:r>
            <w:r w:rsidRPr="00D33B79">
              <w:rPr>
                <w:sz w:val="24"/>
                <w:szCs w:val="24"/>
              </w:rPr>
              <w:t>月份出现最大值。大厂镇江段的分流比随上游来流大小而变化，汛期的分流比约</w:t>
            </w:r>
            <w:r w:rsidRPr="00D33B79">
              <w:rPr>
                <w:sz w:val="24"/>
                <w:szCs w:val="24"/>
              </w:rPr>
              <w:t>18%</w:t>
            </w:r>
            <w:r w:rsidRPr="00D33B79">
              <w:rPr>
                <w:sz w:val="24"/>
                <w:szCs w:val="24"/>
              </w:rPr>
              <w:t>左右，枯水期约</w:t>
            </w:r>
            <w:r w:rsidRPr="00D33B79">
              <w:rPr>
                <w:sz w:val="24"/>
                <w:szCs w:val="24"/>
              </w:rPr>
              <w:t>15%</w:t>
            </w:r>
            <w:r w:rsidRPr="00D33B79">
              <w:rPr>
                <w:sz w:val="24"/>
                <w:szCs w:val="24"/>
              </w:rPr>
              <w:t>。本江段历年来最大流量为</w:t>
            </w:r>
            <w:r w:rsidRPr="00D33B79">
              <w:rPr>
                <w:sz w:val="24"/>
                <w:szCs w:val="24"/>
              </w:rPr>
              <w:t>1.8</w:t>
            </w:r>
            <w:r w:rsidRPr="00D33B79">
              <w:rPr>
                <w:sz w:val="24"/>
                <w:szCs w:val="24"/>
              </w:rPr>
              <w:t>万</w:t>
            </w:r>
            <w:r w:rsidRPr="00D33B79">
              <w:rPr>
                <w:sz w:val="24"/>
                <w:szCs w:val="24"/>
              </w:rPr>
              <w:t>m</w:t>
            </w:r>
            <w:r w:rsidRPr="00D33B79">
              <w:rPr>
                <w:sz w:val="24"/>
                <w:szCs w:val="24"/>
                <w:vertAlign w:val="superscript"/>
              </w:rPr>
              <w:t>3</w:t>
            </w:r>
            <w:r w:rsidRPr="00D33B79">
              <w:rPr>
                <w:sz w:val="24"/>
                <w:szCs w:val="24"/>
              </w:rPr>
              <w:t>/s</w:t>
            </w:r>
            <w:r w:rsidRPr="00D33B79">
              <w:rPr>
                <w:sz w:val="24"/>
                <w:szCs w:val="24"/>
              </w:rPr>
              <w:t>，最小流量为</w:t>
            </w:r>
            <w:r w:rsidRPr="00D33B79">
              <w:rPr>
                <w:sz w:val="24"/>
                <w:szCs w:val="24"/>
              </w:rPr>
              <w:t>0.12</w:t>
            </w:r>
            <w:r w:rsidRPr="00D33B79">
              <w:rPr>
                <w:sz w:val="24"/>
                <w:szCs w:val="24"/>
              </w:rPr>
              <w:t>万</w:t>
            </w:r>
            <w:r w:rsidRPr="00D33B79">
              <w:rPr>
                <w:sz w:val="24"/>
                <w:szCs w:val="24"/>
              </w:rPr>
              <w:t>m</w:t>
            </w:r>
            <w:r w:rsidRPr="00D33B79">
              <w:rPr>
                <w:sz w:val="24"/>
                <w:szCs w:val="24"/>
                <w:vertAlign w:val="superscript"/>
              </w:rPr>
              <w:t>3</w:t>
            </w:r>
            <w:r w:rsidRPr="00D33B79">
              <w:rPr>
                <w:sz w:val="24"/>
                <w:szCs w:val="24"/>
              </w:rPr>
              <w:t>/s</w:t>
            </w:r>
            <w:r w:rsidRPr="00D33B79">
              <w:rPr>
                <w:sz w:val="24"/>
                <w:szCs w:val="24"/>
              </w:rPr>
              <w:t>。</w:t>
            </w:r>
          </w:p>
          <w:p w14:paraId="677FABE5" w14:textId="77777777" w:rsidR="005D0357" w:rsidRPr="00D33B79" w:rsidRDefault="005D0357" w:rsidP="005D0357">
            <w:pPr>
              <w:spacing w:line="500" w:lineRule="exact"/>
              <w:ind w:firstLineChars="200" w:firstLine="480"/>
              <w:rPr>
                <w:sz w:val="24"/>
                <w:szCs w:val="24"/>
              </w:rPr>
            </w:pPr>
            <w:r w:rsidRPr="00D33B79">
              <w:rPr>
                <w:sz w:val="24"/>
                <w:szCs w:val="24"/>
              </w:rPr>
              <w:t>滁河源出安徽肥东县，全长</w:t>
            </w:r>
            <w:r w:rsidRPr="00D33B79">
              <w:rPr>
                <w:sz w:val="24"/>
                <w:szCs w:val="24"/>
              </w:rPr>
              <w:t>256</w:t>
            </w:r>
            <w:r w:rsidRPr="00D33B79">
              <w:rPr>
                <w:sz w:val="24"/>
                <w:szCs w:val="24"/>
              </w:rPr>
              <w:t>公里，由南京市浦口区进入江苏境内，途经浦口区、六合区，最终经雄州街道至大河口入长江。滁河南京段全长约</w:t>
            </w:r>
            <w:r w:rsidRPr="00D33B79">
              <w:rPr>
                <w:sz w:val="24"/>
                <w:szCs w:val="24"/>
              </w:rPr>
              <w:t>116</w:t>
            </w:r>
            <w:r w:rsidRPr="00D33B79">
              <w:rPr>
                <w:sz w:val="24"/>
                <w:szCs w:val="24"/>
              </w:rPr>
              <w:t>公里，使用功能为水产养殖、饮用水源、农灌及航运。水产养殖主要在浦口段，饮用水源地分布在六合小营上游水域。</w:t>
            </w:r>
          </w:p>
          <w:p w14:paraId="27F26E26" w14:textId="77777777" w:rsidR="00051064" w:rsidRDefault="005D0357" w:rsidP="005D0357">
            <w:pPr>
              <w:adjustRightInd w:val="0"/>
              <w:snapToGrid w:val="0"/>
              <w:spacing w:line="500" w:lineRule="exact"/>
              <w:ind w:firstLineChars="200" w:firstLine="480"/>
              <w:rPr>
                <w:sz w:val="24"/>
                <w:szCs w:val="24"/>
              </w:rPr>
            </w:pPr>
            <w:r w:rsidRPr="00D33B79">
              <w:rPr>
                <w:sz w:val="24"/>
                <w:szCs w:val="24"/>
              </w:rPr>
              <w:t>马汊河是滁河的分洪道，是人工开挖而成，全长</w:t>
            </w:r>
            <w:r w:rsidRPr="00D33B79">
              <w:rPr>
                <w:sz w:val="24"/>
                <w:szCs w:val="24"/>
              </w:rPr>
              <w:t>13.9</w:t>
            </w:r>
            <w:r w:rsidRPr="00D33B79">
              <w:rPr>
                <w:sz w:val="24"/>
                <w:szCs w:val="24"/>
              </w:rPr>
              <w:t>公里，从六合县的新集乡与浦口盘域交界处的小头李向东，经新桥、东线桥折向东南，在</w:t>
            </w:r>
            <w:r w:rsidRPr="00D33B79">
              <w:rPr>
                <w:sz w:val="24"/>
                <w:szCs w:val="24"/>
              </w:rPr>
              <w:t>207</w:t>
            </w:r>
            <w:r w:rsidRPr="00D33B79">
              <w:rPr>
                <w:sz w:val="24"/>
                <w:szCs w:val="24"/>
              </w:rPr>
              <w:t>厂（造船厂）东侧入长江。河宽</w:t>
            </w:r>
            <w:r w:rsidRPr="00D33B79">
              <w:rPr>
                <w:sz w:val="24"/>
                <w:szCs w:val="24"/>
              </w:rPr>
              <w:t>70</w:t>
            </w:r>
            <w:r w:rsidRPr="00D33B79">
              <w:rPr>
                <w:sz w:val="24"/>
                <w:szCs w:val="24"/>
              </w:rPr>
              <w:t>米左右，河底高程</w:t>
            </w:r>
            <w:r w:rsidRPr="00D33B79">
              <w:rPr>
                <w:sz w:val="24"/>
                <w:szCs w:val="24"/>
              </w:rPr>
              <w:t>0.7</w:t>
            </w:r>
            <w:r w:rsidRPr="00D33B79">
              <w:rPr>
                <w:sz w:val="24"/>
                <w:szCs w:val="24"/>
              </w:rPr>
              <w:t>米；最大洪峰流量</w:t>
            </w:r>
            <w:r w:rsidRPr="00D33B79">
              <w:rPr>
                <w:sz w:val="24"/>
                <w:szCs w:val="24"/>
              </w:rPr>
              <w:t>1260m</w:t>
            </w:r>
            <w:r w:rsidRPr="00D33B79">
              <w:rPr>
                <w:sz w:val="24"/>
                <w:szCs w:val="24"/>
                <w:vertAlign w:val="superscript"/>
              </w:rPr>
              <w:t>3</w:t>
            </w:r>
            <w:r w:rsidRPr="00D33B79">
              <w:rPr>
                <w:sz w:val="24"/>
                <w:szCs w:val="24"/>
              </w:rPr>
              <w:t>/s</w:t>
            </w:r>
            <w:r w:rsidRPr="00D33B79">
              <w:rPr>
                <w:sz w:val="24"/>
                <w:szCs w:val="24"/>
              </w:rPr>
              <w:t>。枯水期无实测流量资料，据估计，平均流量约</w:t>
            </w:r>
            <w:r w:rsidRPr="00D33B79">
              <w:rPr>
                <w:sz w:val="24"/>
                <w:szCs w:val="24"/>
              </w:rPr>
              <w:t>20</w:t>
            </w:r>
            <w:r w:rsidR="00F33C7F" w:rsidRPr="00D33B79">
              <w:rPr>
                <w:sz w:val="24"/>
                <w:szCs w:val="24"/>
              </w:rPr>
              <w:t>~</w:t>
            </w:r>
            <w:r w:rsidRPr="00D33B79">
              <w:rPr>
                <w:sz w:val="24"/>
                <w:szCs w:val="24"/>
              </w:rPr>
              <w:t>30 m</w:t>
            </w:r>
            <w:r w:rsidRPr="00D33B79">
              <w:rPr>
                <w:sz w:val="24"/>
                <w:szCs w:val="24"/>
                <w:vertAlign w:val="superscript"/>
              </w:rPr>
              <w:t>3</w:t>
            </w:r>
            <w:r w:rsidRPr="00D33B79">
              <w:rPr>
                <w:sz w:val="24"/>
                <w:szCs w:val="24"/>
              </w:rPr>
              <w:t>/s</w:t>
            </w:r>
            <w:r w:rsidRPr="00D33B79">
              <w:rPr>
                <w:sz w:val="24"/>
                <w:szCs w:val="24"/>
              </w:rPr>
              <w:t>。涨潮时大纬路桥附近马汊河水有倒流。</w:t>
            </w:r>
          </w:p>
          <w:p w14:paraId="1A78683F" w14:textId="77777777" w:rsidR="00177925" w:rsidRPr="00D33B79" w:rsidRDefault="00177925" w:rsidP="005D0357">
            <w:pPr>
              <w:adjustRightInd w:val="0"/>
              <w:snapToGrid w:val="0"/>
              <w:spacing w:line="500" w:lineRule="exact"/>
              <w:ind w:firstLineChars="200" w:firstLine="480"/>
              <w:rPr>
                <w:sz w:val="24"/>
                <w:szCs w:val="24"/>
              </w:rPr>
            </w:pPr>
            <w:r>
              <w:rPr>
                <w:rFonts w:hint="eastAsia"/>
                <w:sz w:val="24"/>
                <w:szCs w:val="24"/>
              </w:rPr>
              <w:t>项目周边地表水系图见附图</w:t>
            </w:r>
            <w:r>
              <w:rPr>
                <w:rFonts w:hint="eastAsia"/>
                <w:sz w:val="24"/>
                <w:szCs w:val="24"/>
              </w:rPr>
              <w:t>5</w:t>
            </w:r>
            <w:r>
              <w:rPr>
                <w:rFonts w:hint="eastAsia"/>
                <w:sz w:val="24"/>
                <w:szCs w:val="24"/>
              </w:rPr>
              <w:t>。</w:t>
            </w:r>
          </w:p>
          <w:p w14:paraId="1843F475" w14:textId="77777777" w:rsidR="00051064" w:rsidRPr="00D33B79" w:rsidRDefault="005D0357" w:rsidP="00051064">
            <w:pPr>
              <w:spacing w:line="500" w:lineRule="exact"/>
              <w:ind w:firstLineChars="200" w:firstLine="482"/>
              <w:rPr>
                <w:b/>
                <w:sz w:val="24"/>
                <w:szCs w:val="24"/>
              </w:rPr>
            </w:pPr>
            <w:r w:rsidRPr="00D33B79">
              <w:rPr>
                <w:b/>
                <w:sz w:val="24"/>
                <w:szCs w:val="24"/>
              </w:rPr>
              <w:t>5</w:t>
            </w:r>
            <w:r w:rsidR="00051064" w:rsidRPr="00D33B79">
              <w:rPr>
                <w:b/>
                <w:sz w:val="24"/>
                <w:szCs w:val="24"/>
              </w:rPr>
              <w:t>、生态环境概况</w:t>
            </w:r>
          </w:p>
          <w:p w14:paraId="0205EF7E" w14:textId="77777777" w:rsidR="005D0357" w:rsidRPr="00D33B79" w:rsidRDefault="005D0357" w:rsidP="00287814">
            <w:pPr>
              <w:spacing w:beforeLines="25" w:before="78" w:afterLines="25" w:after="78" w:line="360" w:lineRule="auto"/>
              <w:ind w:firstLineChars="200" w:firstLine="480"/>
              <w:rPr>
                <w:sz w:val="24"/>
                <w:szCs w:val="24"/>
              </w:rPr>
            </w:pPr>
            <w:r w:rsidRPr="00D33B79">
              <w:rPr>
                <w:rFonts w:hint="eastAsia"/>
                <w:sz w:val="24"/>
                <w:szCs w:val="24"/>
              </w:rPr>
              <w:t>（</w:t>
            </w:r>
            <w:r w:rsidRPr="00D33B79">
              <w:rPr>
                <w:rFonts w:hint="eastAsia"/>
                <w:sz w:val="24"/>
                <w:szCs w:val="24"/>
              </w:rPr>
              <w:t>1</w:t>
            </w:r>
            <w:r w:rsidRPr="00D33B79">
              <w:rPr>
                <w:rFonts w:hint="eastAsia"/>
                <w:sz w:val="24"/>
                <w:szCs w:val="24"/>
              </w:rPr>
              <w:t>）水生生态</w:t>
            </w:r>
          </w:p>
          <w:p w14:paraId="38C17716" w14:textId="77777777" w:rsidR="005D0357" w:rsidRPr="00D33B79" w:rsidRDefault="005D0357">
            <w:pPr>
              <w:spacing w:beforeLines="25" w:before="78" w:afterLines="25" w:after="78" w:line="360" w:lineRule="auto"/>
              <w:ind w:firstLineChars="200" w:firstLine="480"/>
              <w:rPr>
                <w:sz w:val="24"/>
                <w:szCs w:val="24"/>
              </w:rPr>
            </w:pPr>
            <w:r w:rsidRPr="00D33B79">
              <w:rPr>
                <w:sz w:val="24"/>
                <w:szCs w:val="24"/>
              </w:rPr>
              <w:t>本项目所在地区长江段有经济鱼类</w:t>
            </w:r>
            <w:r w:rsidRPr="00D33B79">
              <w:rPr>
                <w:sz w:val="24"/>
                <w:szCs w:val="24"/>
              </w:rPr>
              <w:t>50</w:t>
            </w:r>
            <w:r w:rsidRPr="00D33B79">
              <w:rPr>
                <w:sz w:val="24"/>
                <w:szCs w:val="24"/>
              </w:rPr>
              <w:t>多种，总鱼类组成有</w:t>
            </w:r>
            <w:r w:rsidRPr="00D33B79">
              <w:rPr>
                <w:sz w:val="24"/>
                <w:szCs w:val="24"/>
              </w:rPr>
              <w:t>120</w:t>
            </w:r>
            <w:r w:rsidRPr="00D33B79">
              <w:rPr>
                <w:sz w:val="24"/>
                <w:szCs w:val="24"/>
              </w:rPr>
              <w:t>多种，渔业资源丰富，具有丰富的水生生物资源。本江段属国家保护动物有</w:t>
            </w:r>
            <w:r w:rsidRPr="00D33B79">
              <w:rPr>
                <w:sz w:val="24"/>
                <w:szCs w:val="24"/>
              </w:rPr>
              <w:t>6</w:t>
            </w:r>
            <w:r w:rsidRPr="00D33B79">
              <w:rPr>
                <w:sz w:val="24"/>
                <w:szCs w:val="24"/>
              </w:rPr>
              <w:t>种，其中属于国家一级保护的珍稀动物有白鳍豚、中华鲟、白鲟；属于二级保护的种类有江豚、胭脂鱼和花鳗鲡。</w:t>
            </w:r>
          </w:p>
          <w:p w14:paraId="71025751" w14:textId="77777777" w:rsidR="005D0357" w:rsidRPr="00D33B79" w:rsidRDefault="005D0357">
            <w:pPr>
              <w:spacing w:beforeLines="25" w:before="78" w:afterLines="25" w:after="78" w:line="360" w:lineRule="auto"/>
              <w:ind w:firstLineChars="200" w:firstLine="480"/>
              <w:rPr>
                <w:sz w:val="24"/>
                <w:szCs w:val="24"/>
              </w:rPr>
            </w:pPr>
            <w:r w:rsidRPr="00D33B79">
              <w:rPr>
                <w:rFonts w:hint="eastAsia"/>
                <w:sz w:val="24"/>
                <w:szCs w:val="24"/>
              </w:rPr>
              <w:t>（</w:t>
            </w:r>
            <w:r w:rsidRPr="00D33B79">
              <w:rPr>
                <w:rFonts w:hint="eastAsia"/>
                <w:sz w:val="24"/>
                <w:szCs w:val="24"/>
              </w:rPr>
              <w:t>2</w:t>
            </w:r>
            <w:r w:rsidRPr="00D33B79">
              <w:rPr>
                <w:rFonts w:hint="eastAsia"/>
                <w:sz w:val="24"/>
                <w:szCs w:val="24"/>
              </w:rPr>
              <w:t>）陆域生态</w:t>
            </w:r>
          </w:p>
          <w:p w14:paraId="01DCA47B" w14:textId="77777777" w:rsidR="005D0357" w:rsidRPr="00D33B79" w:rsidRDefault="005D0357">
            <w:pPr>
              <w:spacing w:beforeLines="25" w:before="78" w:afterLines="25" w:after="78" w:line="360" w:lineRule="auto"/>
              <w:ind w:firstLineChars="200" w:firstLine="480"/>
              <w:rPr>
                <w:sz w:val="24"/>
                <w:szCs w:val="24"/>
              </w:rPr>
            </w:pPr>
            <w:r w:rsidRPr="00D33B79">
              <w:rPr>
                <w:sz w:val="24"/>
                <w:szCs w:val="24"/>
              </w:rPr>
              <w:t>本项目所在地区植物类型主要有栽培植被、山地森林植被、沼泽植被和水生植被四种植被类型。</w:t>
            </w:r>
          </w:p>
          <w:p w14:paraId="089EC573" w14:textId="77777777" w:rsidR="005D0357" w:rsidRPr="00D33B79" w:rsidRDefault="005D0357">
            <w:pPr>
              <w:spacing w:beforeLines="25" w:before="78" w:afterLines="25" w:after="78" w:line="360" w:lineRule="auto"/>
              <w:ind w:firstLineChars="200" w:firstLine="480"/>
              <w:rPr>
                <w:sz w:val="24"/>
                <w:szCs w:val="24"/>
              </w:rPr>
            </w:pPr>
            <w:r w:rsidRPr="00D33B79">
              <w:rPr>
                <w:sz w:val="24"/>
                <w:szCs w:val="24"/>
              </w:rPr>
              <w:t>该地区为农业垦作区，有大面积的农业栽培植物，主要农作物品种有小麦、水稻、油菜、棉花、大麦等，按季播种，多为一年两作，以稻麦两熟为主。山地森林植被包括针叶林、落地阔叶林、常绿针叶落叶阔叶混交林、竹林、灌丛等。沼泽植被主要优势品种有草、芦苇、芦竹、荻和垂穗苔草等，在整个江滩上分段分片镶嵌分布，对防泄固堤</w:t>
            </w:r>
            <w:r w:rsidRPr="00D33B79">
              <w:rPr>
                <w:sz w:val="24"/>
                <w:szCs w:val="24"/>
              </w:rPr>
              <w:lastRenderedPageBreak/>
              <w:t>起重要作用。水生植被是非地带性植被，分布零散，发育不良。</w:t>
            </w:r>
          </w:p>
          <w:p w14:paraId="4E097A30" w14:textId="77777777" w:rsidR="00D96D98" w:rsidRPr="00D33B79" w:rsidRDefault="005D0357" w:rsidP="005D0357">
            <w:pPr>
              <w:spacing w:line="500" w:lineRule="exact"/>
              <w:ind w:firstLineChars="200" w:firstLine="480"/>
              <w:rPr>
                <w:sz w:val="24"/>
                <w:szCs w:val="24"/>
              </w:rPr>
            </w:pPr>
            <w:r w:rsidRPr="00D33B79">
              <w:rPr>
                <w:sz w:val="24"/>
                <w:szCs w:val="24"/>
              </w:rPr>
              <w:t>该地区野生动物随着工业发展和经济开发，无论数量和种类都逐渐减少，现仅有少量野兔、蛇等小动物。</w:t>
            </w:r>
          </w:p>
        </w:tc>
      </w:tr>
    </w:tbl>
    <w:p w14:paraId="33A3D80D" w14:textId="77777777" w:rsidR="005B56F7" w:rsidRPr="00D33B79" w:rsidRDefault="005B56F7">
      <w:pPr>
        <w:sectPr w:rsidR="005B56F7" w:rsidRPr="00D33B79" w:rsidSect="008811B1">
          <w:pgSz w:w="11906" w:h="16838"/>
          <w:pgMar w:top="1361" w:right="1361" w:bottom="1361" w:left="1361" w:header="851" w:footer="992" w:gutter="0"/>
          <w:cols w:space="425"/>
          <w:docGrid w:type="lines" w:linePitch="312"/>
        </w:sectPr>
      </w:pPr>
    </w:p>
    <w:p w14:paraId="2FA43FB1" w14:textId="77777777" w:rsidR="005B56F7" w:rsidRPr="00D33B79" w:rsidRDefault="005B56F7" w:rsidP="005B56F7">
      <w:pPr>
        <w:pStyle w:val="1"/>
      </w:pPr>
      <w:r w:rsidRPr="00D33B79">
        <w:lastRenderedPageBreak/>
        <w:t>三、环境质量状况</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00"/>
      </w:tblGrid>
      <w:tr w:rsidR="00D33B79" w:rsidRPr="00D33B79" w14:paraId="18407523" w14:textId="77777777" w:rsidTr="00390C03">
        <w:trPr>
          <w:trHeight w:val="13226"/>
        </w:trPr>
        <w:tc>
          <w:tcPr>
            <w:tcW w:w="5000" w:type="pct"/>
            <w:tcBorders>
              <w:bottom w:val="single" w:sz="12" w:space="0" w:color="auto"/>
            </w:tcBorders>
          </w:tcPr>
          <w:p w14:paraId="4B2C4264" w14:textId="77777777" w:rsidR="002A2CB4" w:rsidRDefault="002A2CB4" w:rsidP="002A2CB4">
            <w:pPr>
              <w:snapToGrid w:val="0"/>
              <w:spacing w:line="500" w:lineRule="exact"/>
              <w:ind w:firstLineChars="200" w:firstLine="482"/>
              <w:rPr>
                <w:b/>
                <w:sz w:val="24"/>
                <w:szCs w:val="24"/>
              </w:rPr>
            </w:pPr>
            <w:r w:rsidRPr="00D33B79">
              <w:rPr>
                <w:b/>
                <w:sz w:val="24"/>
                <w:szCs w:val="24"/>
              </w:rPr>
              <w:t xml:space="preserve">1. </w:t>
            </w:r>
            <w:r w:rsidRPr="00D33B79">
              <w:rPr>
                <w:rFonts w:hint="eastAsia"/>
                <w:b/>
                <w:sz w:val="24"/>
                <w:szCs w:val="24"/>
              </w:rPr>
              <w:t>大气</w:t>
            </w:r>
            <w:r w:rsidRPr="00D33B79">
              <w:rPr>
                <w:b/>
                <w:sz w:val="24"/>
                <w:szCs w:val="24"/>
              </w:rPr>
              <w:t>环境质量现状</w:t>
            </w:r>
          </w:p>
          <w:p w14:paraId="7BFBCF0A" w14:textId="77777777" w:rsidR="005B782A" w:rsidRPr="00D33B79" w:rsidRDefault="005B782A" w:rsidP="002A2CB4">
            <w:pPr>
              <w:snapToGrid w:val="0"/>
              <w:spacing w:line="500" w:lineRule="exact"/>
              <w:ind w:firstLineChars="200" w:firstLine="482"/>
              <w:rPr>
                <w:b/>
                <w:sz w:val="24"/>
                <w:szCs w:val="24"/>
              </w:rPr>
            </w:pPr>
            <w:r w:rsidRPr="005B782A">
              <w:rPr>
                <w:rFonts w:hint="eastAsia"/>
                <w:b/>
                <w:sz w:val="24"/>
                <w:szCs w:val="24"/>
              </w:rPr>
              <w:t>大气环境质量现状达标情况判断</w:t>
            </w:r>
            <w:r>
              <w:rPr>
                <w:rFonts w:hint="eastAsia"/>
                <w:b/>
                <w:sz w:val="24"/>
                <w:szCs w:val="24"/>
              </w:rPr>
              <w:t>：</w:t>
            </w:r>
          </w:p>
          <w:p w14:paraId="0642B53D" w14:textId="77777777" w:rsidR="005D66E8" w:rsidRPr="005D66E8" w:rsidRDefault="005E5BFD" w:rsidP="005D66E8">
            <w:pPr>
              <w:snapToGrid w:val="0"/>
              <w:spacing w:line="500" w:lineRule="exact"/>
              <w:ind w:firstLineChars="200" w:firstLine="480"/>
              <w:rPr>
                <w:kern w:val="0"/>
                <w:sz w:val="24"/>
              </w:rPr>
            </w:pPr>
            <w:r w:rsidRPr="005D66E8">
              <w:rPr>
                <w:rFonts w:hint="eastAsia"/>
                <w:kern w:val="0"/>
                <w:sz w:val="24"/>
              </w:rPr>
              <w:t>根据《环境影响评价技术导则大气环境》</w:t>
            </w:r>
            <w:r>
              <w:rPr>
                <w:rFonts w:hint="eastAsia"/>
                <w:kern w:val="0"/>
                <w:sz w:val="24"/>
              </w:rPr>
              <w:t>H</w:t>
            </w:r>
            <w:r>
              <w:rPr>
                <w:kern w:val="0"/>
                <w:sz w:val="24"/>
              </w:rPr>
              <w:t>J 2</w:t>
            </w:r>
            <w:r>
              <w:rPr>
                <w:rFonts w:hint="eastAsia"/>
                <w:kern w:val="0"/>
                <w:sz w:val="24"/>
              </w:rPr>
              <w:t>.</w:t>
            </w:r>
            <w:r>
              <w:rPr>
                <w:kern w:val="0"/>
                <w:sz w:val="24"/>
              </w:rPr>
              <w:t>2</w:t>
            </w:r>
            <w:r>
              <w:rPr>
                <w:rFonts w:hint="eastAsia"/>
                <w:kern w:val="0"/>
                <w:sz w:val="24"/>
              </w:rPr>
              <w:t>-</w:t>
            </w:r>
            <w:r>
              <w:rPr>
                <w:kern w:val="0"/>
                <w:sz w:val="24"/>
              </w:rPr>
              <w:t>2018</w:t>
            </w:r>
            <w:r>
              <w:rPr>
                <w:rFonts w:hint="eastAsia"/>
                <w:kern w:val="0"/>
                <w:sz w:val="24"/>
              </w:rPr>
              <w:t>，本项目</w:t>
            </w:r>
            <w:r w:rsidR="00C66794">
              <w:rPr>
                <w:rFonts w:hint="eastAsia"/>
                <w:kern w:val="0"/>
                <w:sz w:val="24"/>
              </w:rPr>
              <w:t>只</w:t>
            </w:r>
            <w:r>
              <w:rPr>
                <w:rFonts w:hint="eastAsia"/>
                <w:kern w:val="0"/>
                <w:sz w:val="24"/>
              </w:rPr>
              <w:t>需调查项目所在区域环境质量达标情况。</w:t>
            </w:r>
            <w:r w:rsidR="001E10B8">
              <w:rPr>
                <w:rFonts w:hint="eastAsia"/>
                <w:kern w:val="0"/>
                <w:sz w:val="24"/>
              </w:rPr>
              <w:t>因此</w:t>
            </w:r>
            <w:r w:rsidR="005D66E8" w:rsidRPr="005D66E8">
              <w:rPr>
                <w:rFonts w:hint="eastAsia"/>
                <w:kern w:val="0"/>
                <w:sz w:val="24"/>
              </w:rPr>
              <w:t>引用《</w:t>
            </w:r>
            <w:r w:rsidR="00073FC7" w:rsidRPr="00073FC7">
              <w:rPr>
                <w:rFonts w:hint="eastAsia"/>
                <w:kern w:val="0"/>
                <w:sz w:val="24"/>
              </w:rPr>
              <w:t>201</w:t>
            </w:r>
            <w:r w:rsidR="00910B89">
              <w:rPr>
                <w:kern w:val="0"/>
                <w:sz w:val="24"/>
              </w:rPr>
              <w:t>9</w:t>
            </w:r>
            <w:r w:rsidR="00073FC7" w:rsidRPr="00073FC7">
              <w:rPr>
                <w:rFonts w:hint="eastAsia"/>
                <w:kern w:val="0"/>
                <w:sz w:val="24"/>
              </w:rPr>
              <w:t>年南京市环境状况公报</w:t>
            </w:r>
            <w:r w:rsidR="005D66E8" w:rsidRPr="005D66E8">
              <w:rPr>
                <w:rFonts w:hint="eastAsia"/>
                <w:kern w:val="0"/>
                <w:sz w:val="24"/>
              </w:rPr>
              <w:t>》。</w:t>
            </w:r>
          </w:p>
          <w:p w14:paraId="482F895A" w14:textId="77777777" w:rsidR="00910B89" w:rsidRPr="00910B89" w:rsidRDefault="00910B89" w:rsidP="00910B89">
            <w:pPr>
              <w:snapToGrid w:val="0"/>
              <w:spacing w:line="500" w:lineRule="exact"/>
              <w:ind w:firstLineChars="200" w:firstLine="480"/>
              <w:rPr>
                <w:kern w:val="1"/>
                <w:sz w:val="24"/>
                <w:szCs w:val="24"/>
              </w:rPr>
            </w:pPr>
            <w:r w:rsidRPr="00910B89">
              <w:rPr>
                <w:rFonts w:hint="eastAsia"/>
                <w:kern w:val="1"/>
                <w:sz w:val="24"/>
                <w:szCs w:val="24"/>
              </w:rPr>
              <w:t>根据实况数据统计，建成区环境空气质量达到二级标准的天数为</w:t>
            </w:r>
            <w:r w:rsidRPr="00910B89">
              <w:rPr>
                <w:rFonts w:hint="eastAsia"/>
                <w:kern w:val="1"/>
                <w:sz w:val="24"/>
                <w:szCs w:val="24"/>
              </w:rPr>
              <w:t>255</w:t>
            </w:r>
            <w:r w:rsidRPr="00910B89">
              <w:rPr>
                <w:rFonts w:hint="eastAsia"/>
                <w:kern w:val="1"/>
                <w:sz w:val="24"/>
                <w:szCs w:val="24"/>
              </w:rPr>
              <w:t>天，同比减少</w:t>
            </w:r>
            <w:r w:rsidRPr="00910B89">
              <w:rPr>
                <w:rFonts w:hint="eastAsia"/>
                <w:kern w:val="1"/>
                <w:sz w:val="24"/>
                <w:szCs w:val="24"/>
              </w:rPr>
              <w:t>14</w:t>
            </w:r>
            <w:r w:rsidRPr="00910B89">
              <w:rPr>
                <w:rFonts w:hint="eastAsia"/>
                <w:kern w:val="1"/>
                <w:sz w:val="24"/>
                <w:szCs w:val="24"/>
              </w:rPr>
              <w:t>天，达标率为</w:t>
            </w:r>
            <w:r w:rsidRPr="00910B89">
              <w:rPr>
                <w:rFonts w:hint="eastAsia"/>
                <w:kern w:val="1"/>
                <w:sz w:val="24"/>
                <w:szCs w:val="24"/>
              </w:rPr>
              <w:t>69.9%</w:t>
            </w:r>
            <w:r w:rsidRPr="00910B89">
              <w:rPr>
                <w:rFonts w:hint="eastAsia"/>
                <w:kern w:val="1"/>
                <w:sz w:val="24"/>
                <w:szCs w:val="24"/>
              </w:rPr>
              <w:t>，同比下降</w:t>
            </w:r>
            <w:r w:rsidRPr="00910B89">
              <w:rPr>
                <w:rFonts w:hint="eastAsia"/>
                <w:kern w:val="1"/>
                <w:sz w:val="24"/>
                <w:szCs w:val="24"/>
              </w:rPr>
              <w:t>3.8</w:t>
            </w:r>
            <w:r w:rsidRPr="00910B89">
              <w:rPr>
                <w:rFonts w:hint="eastAsia"/>
                <w:kern w:val="1"/>
                <w:sz w:val="24"/>
                <w:szCs w:val="24"/>
              </w:rPr>
              <w:t>个百分点。其中，达到一级标准天数为</w:t>
            </w:r>
            <w:r w:rsidRPr="00910B89">
              <w:rPr>
                <w:rFonts w:hint="eastAsia"/>
                <w:kern w:val="1"/>
                <w:sz w:val="24"/>
                <w:szCs w:val="24"/>
              </w:rPr>
              <w:t>55</w:t>
            </w:r>
            <w:r w:rsidRPr="00910B89">
              <w:rPr>
                <w:rFonts w:hint="eastAsia"/>
                <w:kern w:val="1"/>
                <w:sz w:val="24"/>
                <w:szCs w:val="24"/>
              </w:rPr>
              <w:t>天，同比减少</w:t>
            </w:r>
            <w:r w:rsidRPr="00910B89">
              <w:rPr>
                <w:rFonts w:hint="eastAsia"/>
                <w:kern w:val="1"/>
                <w:sz w:val="24"/>
                <w:szCs w:val="24"/>
              </w:rPr>
              <w:t>9</w:t>
            </w:r>
            <w:r w:rsidRPr="00910B89">
              <w:rPr>
                <w:rFonts w:hint="eastAsia"/>
                <w:kern w:val="1"/>
                <w:sz w:val="24"/>
                <w:szCs w:val="24"/>
              </w:rPr>
              <w:t>天；未达到二级标准的天数为</w:t>
            </w:r>
            <w:r w:rsidRPr="00910B89">
              <w:rPr>
                <w:rFonts w:hint="eastAsia"/>
                <w:kern w:val="1"/>
                <w:sz w:val="24"/>
                <w:szCs w:val="24"/>
              </w:rPr>
              <w:t>110</w:t>
            </w:r>
            <w:r w:rsidRPr="00910B89">
              <w:rPr>
                <w:rFonts w:hint="eastAsia"/>
                <w:kern w:val="1"/>
                <w:sz w:val="24"/>
                <w:szCs w:val="24"/>
              </w:rPr>
              <w:t>天（其中，轻度污染</w:t>
            </w:r>
            <w:r w:rsidRPr="00910B89">
              <w:rPr>
                <w:rFonts w:hint="eastAsia"/>
                <w:kern w:val="1"/>
                <w:sz w:val="24"/>
                <w:szCs w:val="24"/>
              </w:rPr>
              <w:t>97</w:t>
            </w:r>
            <w:r w:rsidRPr="00910B89">
              <w:rPr>
                <w:rFonts w:hint="eastAsia"/>
                <w:kern w:val="1"/>
                <w:sz w:val="24"/>
                <w:szCs w:val="24"/>
              </w:rPr>
              <w:t>天，中度污染</w:t>
            </w:r>
            <w:r w:rsidRPr="00910B89">
              <w:rPr>
                <w:rFonts w:hint="eastAsia"/>
                <w:kern w:val="1"/>
                <w:sz w:val="24"/>
                <w:szCs w:val="24"/>
              </w:rPr>
              <w:t>12</w:t>
            </w:r>
            <w:r w:rsidRPr="00910B89">
              <w:rPr>
                <w:rFonts w:hint="eastAsia"/>
                <w:kern w:val="1"/>
                <w:sz w:val="24"/>
                <w:szCs w:val="24"/>
              </w:rPr>
              <w:t>天，重度污染</w:t>
            </w:r>
            <w:r w:rsidRPr="00910B89">
              <w:rPr>
                <w:rFonts w:hint="eastAsia"/>
                <w:kern w:val="1"/>
                <w:sz w:val="24"/>
                <w:szCs w:val="24"/>
              </w:rPr>
              <w:t>1</w:t>
            </w:r>
            <w:r w:rsidRPr="00910B89">
              <w:rPr>
                <w:rFonts w:hint="eastAsia"/>
                <w:kern w:val="1"/>
                <w:sz w:val="24"/>
                <w:szCs w:val="24"/>
              </w:rPr>
              <w:t>天），主要污染物为</w:t>
            </w:r>
            <w:r w:rsidRPr="00910B89">
              <w:rPr>
                <w:rFonts w:hint="eastAsia"/>
                <w:kern w:val="1"/>
                <w:sz w:val="24"/>
                <w:szCs w:val="24"/>
              </w:rPr>
              <w:t>O</w:t>
            </w:r>
            <w:r w:rsidRPr="00910B89">
              <w:rPr>
                <w:rFonts w:hint="eastAsia"/>
                <w:kern w:val="1"/>
                <w:sz w:val="24"/>
                <w:szCs w:val="24"/>
                <w:vertAlign w:val="subscript"/>
              </w:rPr>
              <w:t>3</w:t>
            </w:r>
            <w:r w:rsidRPr="00910B89">
              <w:rPr>
                <w:rFonts w:hint="eastAsia"/>
                <w:kern w:val="1"/>
                <w:sz w:val="24"/>
                <w:szCs w:val="24"/>
              </w:rPr>
              <w:t>和</w:t>
            </w:r>
            <w:r w:rsidRPr="00910B89">
              <w:rPr>
                <w:rFonts w:hint="eastAsia"/>
                <w:kern w:val="1"/>
                <w:sz w:val="24"/>
                <w:szCs w:val="24"/>
              </w:rPr>
              <w:t>PM</w:t>
            </w:r>
            <w:r w:rsidRPr="00910B89">
              <w:rPr>
                <w:rFonts w:hint="eastAsia"/>
                <w:kern w:val="1"/>
                <w:sz w:val="24"/>
                <w:szCs w:val="24"/>
                <w:vertAlign w:val="subscript"/>
              </w:rPr>
              <w:t>2.5</w:t>
            </w:r>
            <w:r w:rsidRPr="00910B89">
              <w:rPr>
                <w:rFonts w:hint="eastAsia"/>
                <w:kern w:val="1"/>
                <w:sz w:val="24"/>
                <w:szCs w:val="24"/>
              </w:rPr>
              <w:t>。各项污染物指标监测结果：</w:t>
            </w:r>
            <w:r w:rsidRPr="00910B89">
              <w:rPr>
                <w:rFonts w:hint="eastAsia"/>
                <w:kern w:val="1"/>
                <w:sz w:val="24"/>
                <w:szCs w:val="24"/>
              </w:rPr>
              <w:t>PM</w:t>
            </w:r>
            <w:r w:rsidRPr="00910B89">
              <w:rPr>
                <w:rFonts w:hint="eastAsia"/>
                <w:kern w:val="1"/>
                <w:sz w:val="24"/>
                <w:szCs w:val="24"/>
                <w:vertAlign w:val="subscript"/>
              </w:rPr>
              <w:t>2.5</w:t>
            </w:r>
            <w:r w:rsidRPr="00910B89">
              <w:rPr>
                <w:rFonts w:hint="eastAsia"/>
                <w:kern w:val="1"/>
                <w:sz w:val="24"/>
                <w:szCs w:val="24"/>
              </w:rPr>
              <w:t>年均值为</w:t>
            </w:r>
            <w:r w:rsidRPr="00910B89">
              <w:rPr>
                <w:rFonts w:hint="eastAsia"/>
                <w:kern w:val="1"/>
                <w:sz w:val="24"/>
                <w:szCs w:val="24"/>
              </w:rPr>
              <w:t>40</w:t>
            </w:r>
            <w:r w:rsidRPr="00910B89">
              <w:rPr>
                <w:rFonts w:hint="eastAsia"/>
                <w:kern w:val="1"/>
                <w:sz w:val="24"/>
                <w:szCs w:val="24"/>
              </w:rPr>
              <w:t>μ</w:t>
            </w:r>
            <w:r w:rsidRPr="00910B89">
              <w:rPr>
                <w:rFonts w:hint="eastAsia"/>
                <w:kern w:val="1"/>
                <w:sz w:val="24"/>
                <w:szCs w:val="24"/>
              </w:rPr>
              <w:t>g/m</w:t>
            </w:r>
            <w:r w:rsidRPr="00910B89">
              <w:rPr>
                <w:rFonts w:hint="eastAsia"/>
                <w:kern w:val="1"/>
                <w:sz w:val="24"/>
                <w:szCs w:val="24"/>
                <w:vertAlign w:val="superscript"/>
              </w:rPr>
              <w:t>3</w:t>
            </w:r>
            <w:r w:rsidRPr="00910B89">
              <w:rPr>
                <w:rFonts w:hint="eastAsia"/>
                <w:kern w:val="1"/>
                <w:sz w:val="24"/>
                <w:szCs w:val="24"/>
              </w:rPr>
              <w:t>，超标</w:t>
            </w:r>
            <w:r w:rsidRPr="00910B89">
              <w:rPr>
                <w:rFonts w:hint="eastAsia"/>
                <w:kern w:val="1"/>
                <w:sz w:val="24"/>
                <w:szCs w:val="24"/>
              </w:rPr>
              <w:t>0.14</w:t>
            </w:r>
            <w:r w:rsidRPr="00910B89">
              <w:rPr>
                <w:rFonts w:hint="eastAsia"/>
                <w:kern w:val="1"/>
                <w:sz w:val="24"/>
                <w:szCs w:val="24"/>
              </w:rPr>
              <w:t>倍，下降</w:t>
            </w:r>
            <w:r w:rsidRPr="00910B89">
              <w:rPr>
                <w:rFonts w:hint="eastAsia"/>
                <w:kern w:val="1"/>
                <w:sz w:val="24"/>
                <w:szCs w:val="24"/>
              </w:rPr>
              <w:t>4.8%</w:t>
            </w:r>
            <w:r w:rsidRPr="00910B89">
              <w:rPr>
                <w:rFonts w:hint="eastAsia"/>
                <w:kern w:val="1"/>
                <w:sz w:val="24"/>
                <w:szCs w:val="24"/>
              </w:rPr>
              <w:t>；</w:t>
            </w:r>
            <w:r w:rsidRPr="00910B89">
              <w:rPr>
                <w:rFonts w:hint="eastAsia"/>
                <w:kern w:val="1"/>
                <w:sz w:val="24"/>
                <w:szCs w:val="24"/>
              </w:rPr>
              <w:t>PM10</w:t>
            </w:r>
            <w:r w:rsidRPr="00910B89">
              <w:rPr>
                <w:rFonts w:hint="eastAsia"/>
                <w:kern w:val="1"/>
                <w:sz w:val="24"/>
                <w:szCs w:val="24"/>
              </w:rPr>
              <w:t>年均值为</w:t>
            </w:r>
            <w:r w:rsidRPr="00910B89">
              <w:rPr>
                <w:rFonts w:hint="eastAsia"/>
                <w:kern w:val="1"/>
                <w:sz w:val="24"/>
                <w:szCs w:val="24"/>
              </w:rPr>
              <w:t>69</w:t>
            </w:r>
            <w:r w:rsidRPr="00910B89">
              <w:rPr>
                <w:rFonts w:hint="eastAsia"/>
                <w:kern w:val="1"/>
                <w:sz w:val="24"/>
                <w:szCs w:val="24"/>
              </w:rPr>
              <w:t>μ</w:t>
            </w:r>
            <w:r w:rsidRPr="00910B89">
              <w:rPr>
                <w:rFonts w:hint="eastAsia"/>
                <w:kern w:val="1"/>
                <w:sz w:val="24"/>
                <w:szCs w:val="24"/>
              </w:rPr>
              <w:t>g/m</w:t>
            </w:r>
            <w:r w:rsidRPr="00910B89">
              <w:rPr>
                <w:rFonts w:hint="eastAsia"/>
                <w:kern w:val="1"/>
                <w:sz w:val="24"/>
                <w:szCs w:val="24"/>
                <w:vertAlign w:val="superscript"/>
              </w:rPr>
              <w:t>3</w:t>
            </w:r>
            <w:r w:rsidRPr="00910B89">
              <w:rPr>
                <w:rFonts w:hint="eastAsia"/>
                <w:kern w:val="1"/>
                <w:sz w:val="24"/>
                <w:szCs w:val="24"/>
              </w:rPr>
              <w:t>，达标，同比下降</w:t>
            </w:r>
            <w:r w:rsidRPr="00910B89">
              <w:rPr>
                <w:rFonts w:hint="eastAsia"/>
                <w:kern w:val="1"/>
                <w:sz w:val="24"/>
                <w:szCs w:val="24"/>
              </w:rPr>
              <w:t>2.8</w:t>
            </w:r>
            <w:r w:rsidRPr="00910B89">
              <w:rPr>
                <w:rFonts w:hint="eastAsia"/>
                <w:kern w:val="1"/>
                <w:sz w:val="24"/>
                <w:szCs w:val="24"/>
              </w:rPr>
              <w:t>％；</w:t>
            </w:r>
            <w:r w:rsidRPr="00910B89">
              <w:rPr>
                <w:rFonts w:hint="eastAsia"/>
                <w:kern w:val="1"/>
                <w:sz w:val="24"/>
                <w:szCs w:val="24"/>
              </w:rPr>
              <w:t>NO</w:t>
            </w:r>
            <w:r w:rsidRPr="00910B89">
              <w:rPr>
                <w:rFonts w:hint="eastAsia"/>
                <w:kern w:val="1"/>
                <w:sz w:val="24"/>
                <w:szCs w:val="24"/>
                <w:vertAlign w:val="subscript"/>
              </w:rPr>
              <w:t>2</w:t>
            </w:r>
            <w:r w:rsidRPr="00910B89">
              <w:rPr>
                <w:rFonts w:hint="eastAsia"/>
                <w:kern w:val="1"/>
                <w:sz w:val="24"/>
                <w:szCs w:val="24"/>
              </w:rPr>
              <w:t>年均值为</w:t>
            </w:r>
            <w:r w:rsidRPr="00910B89">
              <w:rPr>
                <w:rFonts w:hint="eastAsia"/>
                <w:kern w:val="1"/>
                <w:sz w:val="24"/>
                <w:szCs w:val="24"/>
              </w:rPr>
              <w:t>42</w:t>
            </w:r>
            <w:r w:rsidRPr="00910B89">
              <w:rPr>
                <w:rFonts w:hint="eastAsia"/>
                <w:kern w:val="1"/>
                <w:sz w:val="24"/>
                <w:szCs w:val="24"/>
              </w:rPr>
              <w:t>μ</w:t>
            </w:r>
            <w:r w:rsidRPr="00910B89">
              <w:rPr>
                <w:rFonts w:hint="eastAsia"/>
                <w:kern w:val="1"/>
                <w:sz w:val="24"/>
                <w:szCs w:val="24"/>
              </w:rPr>
              <w:t>g/m</w:t>
            </w:r>
            <w:r w:rsidRPr="00910B89">
              <w:rPr>
                <w:rFonts w:hint="eastAsia"/>
                <w:kern w:val="1"/>
                <w:sz w:val="24"/>
                <w:szCs w:val="24"/>
                <w:vertAlign w:val="superscript"/>
              </w:rPr>
              <w:t>3</w:t>
            </w:r>
            <w:r w:rsidRPr="00910B89">
              <w:rPr>
                <w:rFonts w:hint="eastAsia"/>
                <w:kern w:val="1"/>
                <w:sz w:val="24"/>
                <w:szCs w:val="24"/>
              </w:rPr>
              <w:t>，超标</w:t>
            </w:r>
            <w:r w:rsidRPr="00910B89">
              <w:rPr>
                <w:rFonts w:hint="eastAsia"/>
                <w:kern w:val="1"/>
                <w:sz w:val="24"/>
                <w:szCs w:val="24"/>
              </w:rPr>
              <w:t>0.05</w:t>
            </w:r>
            <w:r w:rsidRPr="00910B89">
              <w:rPr>
                <w:rFonts w:hint="eastAsia"/>
                <w:kern w:val="1"/>
                <w:sz w:val="24"/>
                <w:szCs w:val="24"/>
              </w:rPr>
              <w:t>倍，同比上升</w:t>
            </w:r>
            <w:r w:rsidRPr="00910B89">
              <w:rPr>
                <w:rFonts w:hint="eastAsia"/>
                <w:kern w:val="1"/>
                <w:sz w:val="24"/>
                <w:szCs w:val="24"/>
              </w:rPr>
              <w:t>5.0%</w:t>
            </w:r>
            <w:r w:rsidRPr="00910B89">
              <w:rPr>
                <w:rFonts w:hint="eastAsia"/>
                <w:kern w:val="1"/>
                <w:sz w:val="24"/>
                <w:szCs w:val="24"/>
              </w:rPr>
              <w:t>；</w:t>
            </w:r>
            <w:r w:rsidRPr="00910B89">
              <w:rPr>
                <w:rFonts w:hint="eastAsia"/>
                <w:kern w:val="1"/>
                <w:sz w:val="24"/>
                <w:szCs w:val="24"/>
              </w:rPr>
              <w:t>SO</w:t>
            </w:r>
            <w:r w:rsidRPr="00910B89">
              <w:rPr>
                <w:rFonts w:hint="eastAsia"/>
                <w:kern w:val="1"/>
                <w:sz w:val="24"/>
                <w:szCs w:val="24"/>
                <w:vertAlign w:val="subscript"/>
              </w:rPr>
              <w:t>2</w:t>
            </w:r>
            <w:r w:rsidRPr="00910B89">
              <w:rPr>
                <w:rFonts w:hint="eastAsia"/>
                <w:kern w:val="1"/>
                <w:sz w:val="24"/>
                <w:szCs w:val="24"/>
              </w:rPr>
              <w:t>年均值为</w:t>
            </w:r>
            <w:r w:rsidRPr="00910B89">
              <w:rPr>
                <w:rFonts w:hint="eastAsia"/>
                <w:kern w:val="1"/>
                <w:sz w:val="24"/>
                <w:szCs w:val="24"/>
              </w:rPr>
              <w:t>10</w:t>
            </w:r>
            <w:r w:rsidRPr="00910B89">
              <w:rPr>
                <w:rFonts w:hint="eastAsia"/>
                <w:kern w:val="1"/>
                <w:sz w:val="24"/>
                <w:szCs w:val="24"/>
              </w:rPr>
              <w:t>μ</w:t>
            </w:r>
            <w:r w:rsidRPr="00910B89">
              <w:rPr>
                <w:rFonts w:hint="eastAsia"/>
                <w:kern w:val="1"/>
                <w:sz w:val="24"/>
                <w:szCs w:val="24"/>
              </w:rPr>
              <w:t>g/m</w:t>
            </w:r>
            <w:r w:rsidRPr="00910B89">
              <w:rPr>
                <w:rFonts w:hint="eastAsia"/>
                <w:kern w:val="1"/>
                <w:sz w:val="24"/>
                <w:szCs w:val="24"/>
              </w:rPr>
              <w:t>³，达标，同比持平；</w:t>
            </w:r>
            <w:r w:rsidRPr="00910B89">
              <w:rPr>
                <w:rFonts w:hint="eastAsia"/>
                <w:kern w:val="1"/>
                <w:sz w:val="24"/>
                <w:szCs w:val="24"/>
              </w:rPr>
              <w:t>CO</w:t>
            </w:r>
            <w:r w:rsidRPr="00910B89">
              <w:rPr>
                <w:rFonts w:hint="eastAsia"/>
                <w:kern w:val="1"/>
                <w:sz w:val="24"/>
                <w:szCs w:val="24"/>
              </w:rPr>
              <w:t>日均浓度第</w:t>
            </w:r>
            <w:r w:rsidRPr="00910B89">
              <w:rPr>
                <w:rFonts w:hint="eastAsia"/>
                <w:kern w:val="1"/>
                <w:sz w:val="24"/>
                <w:szCs w:val="24"/>
              </w:rPr>
              <w:t>95</w:t>
            </w:r>
            <w:r w:rsidRPr="00910B89">
              <w:rPr>
                <w:rFonts w:hint="eastAsia"/>
                <w:kern w:val="1"/>
                <w:sz w:val="24"/>
                <w:szCs w:val="24"/>
              </w:rPr>
              <w:t>百分位数为</w:t>
            </w:r>
            <w:r w:rsidRPr="00910B89">
              <w:rPr>
                <w:rFonts w:hint="eastAsia"/>
                <w:kern w:val="1"/>
                <w:sz w:val="24"/>
                <w:szCs w:val="24"/>
              </w:rPr>
              <w:t>1.3</w:t>
            </w:r>
            <w:r w:rsidRPr="00910B89">
              <w:rPr>
                <w:rFonts w:hint="eastAsia"/>
                <w:kern w:val="1"/>
                <w:sz w:val="24"/>
                <w:szCs w:val="24"/>
              </w:rPr>
              <w:t>毫克</w:t>
            </w:r>
            <w:r w:rsidRPr="00910B89">
              <w:rPr>
                <w:rFonts w:hint="eastAsia"/>
                <w:kern w:val="1"/>
                <w:sz w:val="24"/>
                <w:szCs w:val="24"/>
              </w:rPr>
              <w:t>/</w:t>
            </w:r>
            <w:r w:rsidRPr="00910B89">
              <w:rPr>
                <w:rFonts w:hint="eastAsia"/>
                <w:kern w:val="1"/>
                <w:sz w:val="24"/>
                <w:szCs w:val="24"/>
              </w:rPr>
              <w:t>立方米，达标，同比持平；</w:t>
            </w:r>
            <w:r w:rsidRPr="00910B89">
              <w:rPr>
                <w:rFonts w:hint="eastAsia"/>
                <w:kern w:val="1"/>
                <w:sz w:val="24"/>
                <w:szCs w:val="24"/>
              </w:rPr>
              <w:t>O</w:t>
            </w:r>
            <w:r w:rsidRPr="00910B89">
              <w:rPr>
                <w:rFonts w:hint="eastAsia"/>
                <w:kern w:val="1"/>
                <w:sz w:val="24"/>
                <w:szCs w:val="24"/>
                <w:vertAlign w:val="subscript"/>
              </w:rPr>
              <w:t>3</w:t>
            </w:r>
            <w:r w:rsidRPr="00910B89">
              <w:rPr>
                <w:rFonts w:hint="eastAsia"/>
                <w:kern w:val="1"/>
                <w:sz w:val="24"/>
                <w:szCs w:val="24"/>
              </w:rPr>
              <w:t>日最大</w:t>
            </w:r>
            <w:r w:rsidRPr="00910B89">
              <w:rPr>
                <w:rFonts w:hint="eastAsia"/>
                <w:kern w:val="1"/>
                <w:sz w:val="24"/>
                <w:szCs w:val="24"/>
              </w:rPr>
              <w:t>8</w:t>
            </w:r>
            <w:r w:rsidRPr="00910B89">
              <w:rPr>
                <w:rFonts w:hint="eastAsia"/>
                <w:kern w:val="1"/>
                <w:sz w:val="24"/>
                <w:szCs w:val="24"/>
              </w:rPr>
              <w:t>小时值超标天数为</w:t>
            </w:r>
            <w:r w:rsidRPr="00910B89">
              <w:rPr>
                <w:rFonts w:hint="eastAsia"/>
                <w:kern w:val="1"/>
                <w:sz w:val="24"/>
                <w:szCs w:val="24"/>
              </w:rPr>
              <w:t>69</w:t>
            </w:r>
            <w:r w:rsidRPr="00910B89">
              <w:rPr>
                <w:rFonts w:hint="eastAsia"/>
                <w:kern w:val="1"/>
                <w:sz w:val="24"/>
                <w:szCs w:val="24"/>
              </w:rPr>
              <w:t>天，超标率为</w:t>
            </w:r>
            <w:r w:rsidRPr="00910B89">
              <w:rPr>
                <w:rFonts w:hint="eastAsia"/>
                <w:kern w:val="1"/>
                <w:sz w:val="24"/>
                <w:szCs w:val="24"/>
              </w:rPr>
              <w:t>18.9%</w:t>
            </w:r>
            <w:r w:rsidRPr="00910B89">
              <w:rPr>
                <w:rFonts w:hint="eastAsia"/>
                <w:kern w:val="1"/>
                <w:sz w:val="24"/>
                <w:szCs w:val="24"/>
              </w:rPr>
              <w:t>，同比增加</w:t>
            </w:r>
            <w:r w:rsidRPr="00910B89">
              <w:rPr>
                <w:rFonts w:hint="eastAsia"/>
                <w:kern w:val="1"/>
                <w:sz w:val="24"/>
                <w:szCs w:val="24"/>
              </w:rPr>
              <w:t>6.3</w:t>
            </w:r>
            <w:r w:rsidRPr="00910B89">
              <w:rPr>
                <w:rFonts w:hint="eastAsia"/>
                <w:kern w:val="1"/>
                <w:sz w:val="24"/>
                <w:szCs w:val="24"/>
              </w:rPr>
              <w:t>个百分点。</w:t>
            </w:r>
          </w:p>
          <w:p w14:paraId="62B51144" w14:textId="77777777" w:rsidR="00910B89" w:rsidRDefault="00910B89" w:rsidP="00910B89">
            <w:pPr>
              <w:snapToGrid w:val="0"/>
              <w:spacing w:line="500" w:lineRule="exact"/>
              <w:ind w:firstLineChars="200" w:firstLine="480"/>
              <w:rPr>
                <w:kern w:val="1"/>
                <w:sz w:val="24"/>
                <w:szCs w:val="24"/>
              </w:rPr>
            </w:pPr>
            <w:r w:rsidRPr="00910B89">
              <w:rPr>
                <w:rFonts w:hint="eastAsia"/>
                <w:kern w:val="1"/>
                <w:sz w:val="24"/>
                <w:szCs w:val="24"/>
              </w:rPr>
              <w:t>南京市为不达标区，目前南京化学工业园区正委托第三方咨询单位为编制达标规划文件。</w:t>
            </w:r>
          </w:p>
          <w:p w14:paraId="57645A28" w14:textId="77777777" w:rsidR="005B782A" w:rsidRPr="005B782A" w:rsidRDefault="005B782A" w:rsidP="00910B89">
            <w:pPr>
              <w:snapToGrid w:val="0"/>
              <w:spacing w:line="500" w:lineRule="exact"/>
              <w:ind w:firstLineChars="200" w:firstLine="482"/>
              <w:rPr>
                <w:b/>
                <w:bCs/>
                <w:kern w:val="1"/>
                <w:sz w:val="24"/>
                <w:szCs w:val="24"/>
              </w:rPr>
            </w:pPr>
            <w:r w:rsidRPr="005B782A">
              <w:rPr>
                <w:rFonts w:hint="eastAsia"/>
                <w:b/>
                <w:bCs/>
                <w:kern w:val="1"/>
                <w:sz w:val="24"/>
                <w:szCs w:val="24"/>
              </w:rPr>
              <w:t>基本污染物环境质量现状</w:t>
            </w:r>
          </w:p>
          <w:p w14:paraId="025B2E93" w14:textId="7F5B619C" w:rsidR="00515723" w:rsidRPr="00EB0544" w:rsidRDefault="00515723" w:rsidP="00515723">
            <w:pPr>
              <w:spacing w:line="500" w:lineRule="exact"/>
              <w:ind w:firstLine="480"/>
              <w:rPr>
                <w:kern w:val="0"/>
                <w:sz w:val="24"/>
              </w:rPr>
            </w:pPr>
            <w:r w:rsidRPr="00EB0544">
              <w:rPr>
                <w:rFonts w:hint="eastAsia"/>
                <w:kern w:val="0"/>
                <w:sz w:val="24"/>
              </w:rPr>
              <w:t>由于评价范围内无环境空气质量监测网数据或公开发布的环境空气质量现状数据，因此使用项目西北侧约</w:t>
            </w:r>
            <w:r w:rsidRPr="00EB0544">
              <w:rPr>
                <w:kern w:val="0"/>
                <w:sz w:val="24"/>
              </w:rPr>
              <w:t>20km</w:t>
            </w:r>
            <w:r w:rsidRPr="00EB0544">
              <w:rPr>
                <w:rFonts w:hint="eastAsia"/>
                <w:kern w:val="0"/>
                <w:sz w:val="24"/>
              </w:rPr>
              <w:t>处南京市迈皋桥国控点（</w:t>
            </w:r>
            <w:r w:rsidRPr="00EB0544">
              <w:rPr>
                <w:kern w:val="0"/>
                <w:sz w:val="24"/>
              </w:rPr>
              <w:t>32.1083N</w:t>
            </w:r>
            <w:r w:rsidRPr="00EB0544">
              <w:rPr>
                <w:rFonts w:hint="eastAsia"/>
                <w:kern w:val="0"/>
                <w:sz w:val="24"/>
              </w:rPr>
              <w:t>，</w:t>
            </w:r>
            <w:r w:rsidRPr="00EB0544">
              <w:rPr>
                <w:kern w:val="0"/>
                <w:sz w:val="24"/>
              </w:rPr>
              <w:t>118.803E</w:t>
            </w:r>
            <w:r w:rsidRPr="00EB0544">
              <w:rPr>
                <w:rFonts w:hint="eastAsia"/>
                <w:kern w:val="0"/>
                <w:sz w:val="24"/>
              </w:rPr>
              <w:t>）的</w:t>
            </w:r>
            <w:r w:rsidRPr="00EB0544">
              <w:rPr>
                <w:kern w:val="0"/>
                <w:sz w:val="24"/>
              </w:rPr>
              <w:t>2018</w:t>
            </w:r>
            <w:r w:rsidRPr="00EB0544">
              <w:rPr>
                <w:rFonts w:hint="eastAsia"/>
                <w:kern w:val="0"/>
                <w:sz w:val="24"/>
              </w:rPr>
              <w:t>年监测数据作为本项目所在地基本污染物质量现状的评价依据。基本污染物大气环境现状评价统计见表</w:t>
            </w:r>
            <w:r>
              <w:rPr>
                <w:kern w:val="0"/>
                <w:sz w:val="24"/>
              </w:rPr>
              <w:t>3-1</w:t>
            </w:r>
            <w:r w:rsidRPr="00EB0544">
              <w:rPr>
                <w:rFonts w:hint="eastAsia"/>
                <w:kern w:val="0"/>
                <w:sz w:val="24"/>
              </w:rPr>
              <w:t>。</w:t>
            </w:r>
          </w:p>
          <w:p w14:paraId="7F166423" w14:textId="2EE53005" w:rsidR="00515723" w:rsidRPr="00EB0544" w:rsidRDefault="00515723" w:rsidP="00515723">
            <w:pPr>
              <w:spacing w:line="500" w:lineRule="exact"/>
              <w:ind w:firstLine="480"/>
              <w:rPr>
                <w:kern w:val="0"/>
                <w:sz w:val="24"/>
              </w:rPr>
            </w:pPr>
            <w:r w:rsidRPr="00EB0544">
              <w:rPr>
                <w:rFonts w:hint="eastAsia"/>
                <w:kern w:val="0"/>
                <w:sz w:val="24"/>
              </w:rPr>
              <w:t>由表</w:t>
            </w:r>
            <w:r>
              <w:rPr>
                <w:kern w:val="0"/>
                <w:sz w:val="24"/>
              </w:rPr>
              <w:t>3</w:t>
            </w:r>
            <w:r w:rsidRPr="00EB0544">
              <w:rPr>
                <w:kern w:val="0"/>
                <w:sz w:val="24"/>
              </w:rPr>
              <w:t>-1</w:t>
            </w:r>
            <w:r w:rsidRPr="00EB0544">
              <w:rPr>
                <w:rFonts w:hint="eastAsia"/>
                <w:kern w:val="0"/>
                <w:sz w:val="24"/>
              </w:rPr>
              <w:t>所示，项目所在地仅</w:t>
            </w:r>
            <w:r w:rsidRPr="00EB0544">
              <w:rPr>
                <w:kern w:val="0"/>
                <w:sz w:val="24"/>
              </w:rPr>
              <w:t>SO</w:t>
            </w:r>
            <w:r w:rsidRPr="00EB0544">
              <w:rPr>
                <w:kern w:val="0"/>
                <w:sz w:val="24"/>
                <w:vertAlign w:val="subscript"/>
              </w:rPr>
              <w:t>2</w:t>
            </w:r>
            <w:r w:rsidRPr="00EB0544">
              <w:rPr>
                <w:rFonts w:hint="eastAsia"/>
                <w:kern w:val="0"/>
                <w:sz w:val="24"/>
              </w:rPr>
              <w:t>和</w:t>
            </w:r>
            <w:r w:rsidRPr="00EB0544">
              <w:rPr>
                <w:kern w:val="0"/>
                <w:sz w:val="24"/>
              </w:rPr>
              <w:t>CO</w:t>
            </w:r>
            <w:r w:rsidRPr="00EB0544">
              <w:rPr>
                <w:rFonts w:hint="eastAsia"/>
                <w:kern w:val="0"/>
                <w:sz w:val="24"/>
              </w:rPr>
              <w:t>达标，</w:t>
            </w:r>
            <w:r w:rsidRPr="00EB0544">
              <w:rPr>
                <w:kern w:val="0"/>
                <w:sz w:val="24"/>
              </w:rPr>
              <w:t>NO</w:t>
            </w:r>
            <w:r w:rsidRPr="00EB0544">
              <w:rPr>
                <w:kern w:val="0"/>
                <w:sz w:val="24"/>
                <w:vertAlign w:val="subscript"/>
              </w:rPr>
              <w:t>2</w:t>
            </w:r>
            <w:r w:rsidRPr="00EB0544">
              <w:rPr>
                <w:rFonts w:hint="eastAsia"/>
                <w:kern w:val="0"/>
                <w:sz w:val="24"/>
              </w:rPr>
              <w:t>、</w:t>
            </w:r>
            <w:r w:rsidRPr="00EB0544">
              <w:rPr>
                <w:kern w:val="0"/>
                <w:sz w:val="24"/>
              </w:rPr>
              <w:t>PM</w:t>
            </w:r>
            <w:r w:rsidRPr="00EB0544">
              <w:rPr>
                <w:kern w:val="0"/>
                <w:sz w:val="24"/>
                <w:vertAlign w:val="subscript"/>
              </w:rPr>
              <w:t>10</w:t>
            </w:r>
            <w:r w:rsidRPr="00EB0544">
              <w:rPr>
                <w:rFonts w:hint="eastAsia"/>
                <w:kern w:val="0"/>
                <w:sz w:val="24"/>
              </w:rPr>
              <w:t>、</w:t>
            </w:r>
            <w:r w:rsidRPr="00EB0544">
              <w:rPr>
                <w:kern w:val="0"/>
                <w:sz w:val="24"/>
              </w:rPr>
              <w:t>PM</w:t>
            </w:r>
            <w:r w:rsidRPr="00EB0544">
              <w:rPr>
                <w:kern w:val="0"/>
                <w:sz w:val="24"/>
                <w:vertAlign w:val="subscript"/>
              </w:rPr>
              <w:t>2.5</w:t>
            </w:r>
            <w:r w:rsidRPr="00EB0544">
              <w:rPr>
                <w:rFonts w:hint="eastAsia"/>
                <w:kern w:val="0"/>
                <w:sz w:val="24"/>
              </w:rPr>
              <w:t>和</w:t>
            </w:r>
            <w:r w:rsidRPr="00EB0544">
              <w:rPr>
                <w:kern w:val="0"/>
                <w:sz w:val="24"/>
              </w:rPr>
              <w:t>O</w:t>
            </w:r>
            <w:r w:rsidRPr="00EB0544">
              <w:rPr>
                <w:kern w:val="0"/>
                <w:sz w:val="24"/>
                <w:vertAlign w:val="subscript"/>
              </w:rPr>
              <w:t>3</w:t>
            </w:r>
            <w:r w:rsidRPr="00EB0544">
              <w:rPr>
                <w:rFonts w:hint="eastAsia"/>
                <w:kern w:val="0"/>
                <w:sz w:val="24"/>
              </w:rPr>
              <w:t>均未达标，</w:t>
            </w:r>
            <w:r w:rsidRPr="00EB0544">
              <w:rPr>
                <w:kern w:val="0"/>
                <w:sz w:val="24"/>
              </w:rPr>
              <w:t>NO</w:t>
            </w:r>
            <w:r w:rsidRPr="00EB0544">
              <w:rPr>
                <w:kern w:val="0"/>
                <w:sz w:val="24"/>
                <w:vertAlign w:val="subscript"/>
              </w:rPr>
              <w:t>2</w:t>
            </w:r>
            <w:r w:rsidRPr="00EB0544">
              <w:rPr>
                <w:rFonts w:hint="eastAsia"/>
                <w:kern w:val="0"/>
                <w:sz w:val="24"/>
              </w:rPr>
              <w:t>、</w:t>
            </w:r>
            <w:r w:rsidRPr="00EB0544">
              <w:rPr>
                <w:kern w:val="0"/>
                <w:sz w:val="24"/>
              </w:rPr>
              <w:t>PM</w:t>
            </w:r>
            <w:r w:rsidRPr="00EB0544">
              <w:rPr>
                <w:kern w:val="0"/>
                <w:sz w:val="24"/>
                <w:vertAlign w:val="subscript"/>
              </w:rPr>
              <w:t>10</w:t>
            </w:r>
            <w:r w:rsidRPr="00EB0544">
              <w:rPr>
                <w:rFonts w:hint="eastAsia"/>
                <w:kern w:val="0"/>
                <w:sz w:val="24"/>
              </w:rPr>
              <w:t>、</w:t>
            </w:r>
            <w:r w:rsidRPr="00EB0544">
              <w:rPr>
                <w:kern w:val="0"/>
                <w:sz w:val="24"/>
              </w:rPr>
              <w:t>PM</w:t>
            </w:r>
            <w:r w:rsidRPr="00EB0544">
              <w:rPr>
                <w:kern w:val="0"/>
                <w:sz w:val="24"/>
                <w:vertAlign w:val="subscript"/>
              </w:rPr>
              <w:t>2.5</w:t>
            </w:r>
            <w:r w:rsidRPr="00EB0544">
              <w:rPr>
                <w:rFonts w:hint="eastAsia"/>
                <w:kern w:val="0"/>
                <w:sz w:val="24"/>
              </w:rPr>
              <w:t>年平均质量浓度占标率分别为</w:t>
            </w:r>
            <w:r w:rsidRPr="00EB0544">
              <w:rPr>
                <w:kern w:val="0"/>
                <w:sz w:val="24"/>
              </w:rPr>
              <w:t>117.4%</w:t>
            </w:r>
            <w:r w:rsidRPr="00EB0544">
              <w:rPr>
                <w:rFonts w:hint="eastAsia"/>
                <w:kern w:val="0"/>
                <w:sz w:val="24"/>
              </w:rPr>
              <w:t>、</w:t>
            </w:r>
            <w:r w:rsidRPr="00EB0544">
              <w:rPr>
                <w:kern w:val="0"/>
                <w:sz w:val="24"/>
              </w:rPr>
              <w:t>123.4%</w:t>
            </w:r>
            <w:r w:rsidRPr="00EB0544">
              <w:rPr>
                <w:rFonts w:hint="eastAsia"/>
                <w:kern w:val="0"/>
                <w:sz w:val="24"/>
              </w:rPr>
              <w:t>和</w:t>
            </w:r>
            <w:r w:rsidRPr="00EB0544">
              <w:rPr>
                <w:kern w:val="0"/>
                <w:sz w:val="24"/>
              </w:rPr>
              <w:t>130.5%</w:t>
            </w:r>
            <w:r w:rsidRPr="00EB0544">
              <w:rPr>
                <w:rFonts w:hint="eastAsia"/>
                <w:kern w:val="0"/>
                <w:sz w:val="24"/>
              </w:rPr>
              <w:t>，</w:t>
            </w:r>
            <w:r w:rsidRPr="00EB0544">
              <w:rPr>
                <w:kern w:val="0"/>
                <w:sz w:val="24"/>
              </w:rPr>
              <w:t>NO</w:t>
            </w:r>
            <w:r w:rsidRPr="00EB0544">
              <w:rPr>
                <w:kern w:val="0"/>
                <w:sz w:val="24"/>
                <w:vertAlign w:val="subscript"/>
              </w:rPr>
              <w:t>2</w:t>
            </w:r>
            <w:r w:rsidRPr="00EB0544">
              <w:rPr>
                <w:rFonts w:hint="eastAsia"/>
                <w:kern w:val="0"/>
                <w:sz w:val="24"/>
              </w:rPr>
              <w:t>、</w:t>
            </w:r>
            <w:r w:rsidRPr="00EB0544">
              <w:rPr>
                <w:kern w:val="0"/>
                <w:sz w:val="24"/>
              </w:rPr>
              <w:t>PM</w:t>
            </w:r>
            <w:r w:rsidRPr="00EB0544">
              <w:rPr>
                <w:kern w:val="0"/>
                <w:sz w:val="24"/>
                <w:vertAlign w:val="subscript"/>
              </w:rPr>
              <w:t>10</w:t>
            </w:r>
            <w:r w:rsidRPr="00EB0544">
              <w:rPr>
                <w:rFonts w:hint="eastAsia"/>
                <w:kern w:val="0"/>
                <w:sz w:val="24"/>
              </w:rPr>
              <w:t>、</w:t>
            </w:r>
            <w:r w:rsidRPr="00EB0544">
              <w:rPr>
                <w:kern w:val="0"/>
                <w:sz w:val="24"/>
              </w:rPr>
              <w:t>PM</w:t>
            </w:r>
            <w:r w:rsidRPr="00EB0544">
              <w:rPr>
                <w:kern w:val="0"/>
                <w:sz w:val="24"/>
                <w:vertAlign w:val="subscript"/>
              </w:rPr>
              <w:t>2.5</w:t>
            </w:r>
            <w:r w:rsidRPr="00EB0544">
              <w:rPr>
                <w:rFonts w:hint="eastAsia"/>
                <w:kern w:val="0"/>
                <w:sz w:val="24"/>
              </w:rPr>
              <w:t>保证率日平均质量浓度占标率分别为</w:t>
            </w:r>
            <w:r w:rsidRPr="00EB0544">
              <w:rPr>
                <w:kern w:val="0"/>
                <w:sz w:val="24"/>
              </w:rPr>
              <w:t>110.0%</w:t>
            </w:r>
            <w:r w:rsidRPr="00EB0544">
              <w:rPr>
                <w:rFonts w:hint="eastAsia"/>
                <w:kern w:val="0"/>
                <w:sz w:val="24"/>
              </w:rPr>
              <w:t>、</w:t>
            </w:r>
            <w:r w:rsidRPr="00EB0544">
              <w:rPr>
                <w:kern w:val="0"/>
                <w:sz w:val="24"/>
              </w:rPr>
              <w:t>119.3%</w:t>
            </w:r>
            <w:r w:rsidRPr="00EB0544">
              <w:rPr>
                <w:rFonts w:hint="eastAsia"/>
                <w:kern w:val="0"/>
                <w:sz w:val="24"/>
              </w:rPr>
              <w:t>和</w:t>
            </w:r>
            <w:r w:rsidRPr="00EB0544">
              <w:rPr>
                <w:kern w:val="0"/>
                <w:sz w:val="24"/>
              </w:rPr>
              <w:t>136.0%</w:t>
            </w:r>
            <w:r w:rsidRPr="00EB0544">
              <w:rPr>
                <w:rFonts w:hint="eastAsia"/>
                <w:kern w:val="0"/>
                <w:sz w:val="24"/>
              </w:rPr>
              <w:t>，超标率分别为</w:t>
            </w:r>
            <w:r w:rsidRPr="00EB0544">
              <w:rPr>
                <w:kern w:val="0"/>
                <w:sz w:val="24"/>
              </w:rPr>
              <w:t>7.4%</w:t>
            </w:r>
            <w:r w:rsidRPr="00EB0544">
              <w:rPr>
                <w:rFonts w:hint="eastAsia"/>
                <w:kern w:val="0"/>
                <w:sz w:val="24"/>
              </w:rPr>
              <w:t>、</w:t>
            </w:r>
            <w:r w:rsidRPr="00EB0544">
              <w:rPr>
                <w:kern w:val="0"/>
                <w:sz w:val="24"/>
              </w:rPr>
              <w:t>9.2%</w:t>
            </w:r>
            <w:r w:rsidRPr="00EB0544">
              <w:rPr>
                <w:rFonts w:hint="eastAsia"/>
                <w:kern w:val="0"/>
                <w:sz w:val="24"/>
              </w:rPr>
              <w:t>和</w:t>
            </w:r>
            <w:r w:rsidRPr="00EB0544">
              <w:rPr>
                <w:kern w:val="0"/>
                <w:sz w:val="24"/>
              </w:rPr>
              <w:t>11.4%</w:t>
            </w:r>
            <w:r w:rsidRPr="00EB0544">
              <w:rPr>
                <w:rFonts w:hint="eastAsia"/>
                <w:kern w:val="0"/>
                <w:sz w:val="24"/>
              </w:rPr>
              <w:t>；</w:t>
            </w:r>
            <w:r w:rsidRPr="00EB0544">
              <w:rPr>
                <w:kern w:val="0"/>
                <w:sz w:val="24"/>
              </w:rPr>
              <w:t>O</w:t>
            </w:r>
            <w:r w:rsidRPr="00EB0544">
              <w:rPr>
                <w:kern w:val="0"/>
                <w:sz w:val="24"/>
                <w:vertAlign w:val="subscript"/>
              </w:rPr>
              <w:t>3</w:t>
            </w:r>
            <w:r w:rsidRPr="00EB0544">
              <w:rPr>
                <w:rFonts w:hint="eastAsia"/>
                <w:kern w:val="0"/>
                <w:sz w:val="24"/>
              </w:rPr>
              <w:t>日最大</w:t>
            </w:r>
            <w:r w:rsidRPr="00EB0544">
              <w:rPr>
                <w:kern w:val="0"/>
                <w:sz w:val="24"/>
              </w:rPr>
              <w:t>8</w:t>
            </w:r>
            <w:r w:rsidRPr="00EB0544">
              <w:rPr>
                <w:rFonts w:hint="eastAsia"/>
                <w:kern w:val="0"/>
                <w:sz w:val="24"/>
              </w:rPr>
              <w:t>小时平均保证率浓度占标率为</w:t>
            </w:r>
            <w:r w:rsidRPr="00EB0544">
              <w:rPr>
                <w:kern w:val="0"/>
                <w:sz w:val="24"/>
              </w:rPr>
              <w:t>110.6%</w:t>
            </w:r>
            <w:r w:rsidRPr="00EB0544">
              <w:rPr>
                <w:rFonts w:hint="eastAsia"/>
                <w:kern w:val="0"/>
                <w:sz w:val="24"/>
              </w:rPr>
              <w:t>，超标频率为</w:t>
            </w:r>
            <w:r w:rsidRPr="00EB0544">
              <w:rPr>
                <w:kern w:val="0"/>
                <w:sz w:val="24"/>
              </w:rPr>
              <w:t>13.7%</w:t>
            </w:r>
            <w:r w:rsidRPr="00EB0544">
              <w:rPr>
                <w:rFonts w:hint="eastAsia"/>
                <w:kern w:val="0"/>
                <w:sz w:val="24"/>
              </w:rPr>
              <w:t>。</w:t>
            </w:r>
          </w:p>
          <w:p w14:paraId="15D0A6FF" w14:textId="29700DDA" w:rsidR="005B782A" w:rsidRDefault="005B782A" w:rsidP="005B782A">
            <w:pPr>
              <w:spacing w:line="500" w:lineRule="exact"/>
              <w:jc w:val="center"/>
              <w:rPr>
                <w:b/>
                <w:sz w:val="24"/>
              </w:rPr>
            </w:pPr>
            <w:r w:rsidRPr="00A427A0">
              <w:rPr>
                <w:b/>
                <w:sz w:val="24"/>
              </w:rPr>
              <w:t>表</w:t>
            </w:r>
            <w:r>
              <w:rPr>
                <w:b/>
                <w:sz w:val="24"/>
              </w:rPr>
              <w:t>3</w:t>
            </w:r>
            <w:r w:rsidRPr="00A427A0">
              <w:rPr>
                <w:b/>
                <w:sz w:val="24"/>
              </w:rPr>
              <w:t xml:space="preserve">-1  </w:t>
            </w:r>
            <w:r w:rsidRPr="00A427A0">
              <w:rPr>
                <w:b/>
                <w:sz w:val="24"/>
              </w:rPr>
              <w:t>基本污染物大气环境现状评价统计表</w:t>
            </w:r>
          </w:p>
          <w:tbl>
            <w:tblPr>
              <w:tblW w:w="9287"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002"/>
              <w:gridCol w:w="1030"/>
              <w:gridCol w:w="1802"/>
              <w:gridCol w:w="1146"/>
              <w:gridCol w:w="1146"/>
              <w:gridCol w:w="953"/>
              <w:gridCol w:w="1106"/>
              <w:gridCol w:w="1102"/>
            </w:tblGrid>
            <w:tr w:rsidR="00515723" w:rsidRPr="00EB0544" w14:paraId="71395B73" w14:textId="77777777" w:rsidTr="000F407F">
              <w:trPr>
                <w:trHeight w:val="20"/>
                <w:jc w:val="center"/>
              </w:trPr>
              <w:tc>
                <w:tcPr>
                  <w:tcW w:w="1002" w:type="dxa"/>
                  <w:vAlign w:val="center"/>
                </w:tcPr>
                <w:p w14:paraId="289AD1E3" w14:textId="77777777" w:rsidR="00515723" w:rsidRPr="00EB0544" w:rsidRDefault="00515723" w:rsidP="00515723">
                  <w:pPr>
                    <w:widowControl/>
                    <w:jc w:val="center"/>
                    <w:rPr>
                      <w:bCs/>
                      <w:kern w:val="0"/>
                      <w:szCs w:val="21"/>
                    </w:rPr>
                  </w:pPr>
                  <w:r w:rsidRPr="00EB0544">
                    <w:rPr>
                      <w:rFonts w:hint="eastAsia"/>
                      <w:bCs/>
                      <w:kern w:val="0"/>
                      <w:szCs w:val="21"/>
                    </w:rPr>
                    <w:t>点位名称</w:t>
                  </w:r>
                </w:p>
              </w:tc>
              <w:tc>
                <w:tcPr>
                  <w:tcW w:w="1030" w:type="dxa"/>
                  <w:vAlign w:val="center"/>
                </w:tcPr>
                <w:p w14:paraId="5672CD1A" w14:textId="77777777" w:rsidR="00515723" w:rsidRPr="00EB0544" w:rsidRDefault="00515723" w:rsidP="00515723">
                  <w:pPr>
                    <w:widowControl/>
                    <w:jc w:val="center"/>
                    <w:rPr>
                      <w:bCs/>
                      <w:kern w:val="0"/>
                      <w:szCs w:val="21"/>
                    </w:rPr>
                  </w:pPr>
                  <w:r w:rsidRPr="00EB0544">
                    <w:rPr>
                      <w:rFonts w:hint="eastAsia"/>
                      <w:bCs/>
                      <w:kern w:val="0"/>
                      <w:szCs w:val="21"/>
                    </w:rPr>
                    <w:t>污染物</w:t>
                  </w:r>
                </w:p>
              </w:tc>
              <w:tc>
                <w:tcPr>
                  <w:tcW w:w="1802" w:type="dxa"/>
                  <w:vAlign w:val="center"/>
                </w:tcPr>
                <w:p w14:paraId="0D333DE8" w14:textId="77777777" w:rsidR="00515723" w:rsidRPr="00EB0544" w:rsidRDefault="00515723" w:rsidP="00515723">
                  <w:pPr>
                    <w:widowControl/>
                    <w:jc w:val="center"/>
                    <w:rPr>
                      <w:bCs/>
                      <w:kern w:val="0"/>
                      <w:szCs w:val="21"/>
                    </w:rPr>
                  </w:pPr>
                  <w:r w:rsidRPr="00EB0544">
                    <w:rPr>
                      <w:rFonts w:hint="eastAsia"/>
                      <w:bCs/>
                      <w:kern w:val="0"/>
                      <w:szCs w:val="21"/>
                    </w:rPr>
                    <w:t>年评价指标</w:t>
                  </w:r>
                </w:p>
              </w:tc>
              <w:tc>
                <w:tcPr>
                  <w:tcW w:w="1146" w:type="dxa"/>
                  <w:vAlign w:val="center"/>
                </w:tcPr>
                <w:p w14:paraId="01DAB07F" w14:textId="77777777" w:rsidR="00515723" w:rsidRPr="00EB0544" w:rsidRDefault="00515723" w:rsidP="00515723">
                  <w:pPr>
                    <w:widowControl/>
                    <w:jc w:val="center"/>
                    <w:rPr>
                      <w:bCs/>
                      <w:kern w:val="0"/>
                      <w:szCs w:val="21"/>
                    </w:rPr>
                  </w:pPr>
                  <w:r w:rsidRPr="00EB0544">
                    <w:rPr>
                      <w:rFonts w:hint="eastAsia"/>
                      <w:bCs/>
                      <w:kern w:val="0"/>
                      <w:szCs w:val="21"/>
                    </w:rPr>
                    <w:t>评价标准（</w:t>
                  </w:r>
                  <w:r w:rsidRPr="00EB0544">
                    <w:rPr>
                      <w:bCs/>
                      <w:kern w:val="0"/>
                      <w:szCs w:val="21"/>
                    </w:rPr>
                    <w:t>μg/m</w:t>
                  </w:r>
                  <w:r w:rsidRPr="00EB0544">
                    <w:rPr>
                      <w:bCs/>
                      <w:kern w:val="0"/>
                      <w:szCs w:val="21"/>
                      <w:vertAlign w:val="superscript"/>
                    </w:rPr>
                    <w:t>3</w:t>
                  </w:r>
                  <w:r w:rsidRPr="00EB0544">
                    <w:rPr>
                      <w:rFonts w:hint="eastAsia"/>
                      <w:bCs/>
                      <w:kern w:val="0"/>
                      <w:szCs w:val="21"/>
                    </w:rPr>
                    <w:t>）</w:t>
                  </w:r>
                </w:p>
              </w:tc>
              <w:tc>
                <w:tcPr>
                  <w:tcW w:w="1146" w:type="dxa"/>
                  <w:vAlign w:val="center"/>
                </w:tcPr>
                <w:p w14:paraId="3DB1A8FE" w14:textId="77777777" w:rsidR="00515723" w:rsidRPr="00EB0544" w:rsidRDefault="00515723" w:rsidP="00515723">
                  <w:pPr>
                    <w:widowControl/>
                    <w:jc w:val="center"/>
                    <w:rPr>
                      <w:bCs/>
                      <w:kern w:val="0"/>
                      <w:szCs w:val="21"/>
                    </w:rPr>
                  </w:pPr>
                  <w:r w:rsidRPr="00EB0544">
                    <w:rPr>
                      <w:rFonts w:hint="eastAsia"/>
                      <w:bCs/>
                      <w:kern w:val="0"/>
                      <w:szCs w:val="21"/>
                    </w:rPr>
                    <w:t>现状浓度（</w:t>
                  </w:r>
                  <w:r w:rsidRPr="00EB0544">
                    <w:rPr>
                      <w:bCs/>
                      <w:kern w:val="0"/>
                      <w:szCs w:val="21"/>
                    </w:rPr>
                    <w:t>μg/m</w:t>
                  </w:r>
                  <w:r w:rsidRPr="00EB0544">
                    <w:rPr>
                      <w:bCs/>
                      <w:kern w:val="0"/>
                      <w:szCs w:val="21"/>
                      <w:vertAlign w:val="superscript"/>
                    </w:rPr>
                    <w:t>3</w:t>
                  </w:r>
                  <w:r w:rsidRPr="00EB0544">
                    <w:rPr>
                      <w:rFonts w:hint="eastAsia"/>
                      <w:bCs/>
                      <w:kern w:val="0"/>
                      <w:szCs w:val="21"/>
                    </w:rPr>
                    <w:t>）</w:t>
                  </w:r>
                </w:p>
              </w:tc>
              <w:tc>
                <w:tcPr>
                  <w:tcW w:w="953" w:type="dxa"/>
                  <w:vAlign w:val="center"/>
                </w:tcPr>
                <w:p w14:paraId="63ACDC3C" w14:textId="77777777" w:rsidR="00515723" w:rsidRPr="00EB0544" w:rsidRDefault="00515723" w:rsidP="00515723">
                  <w:pPr>
                    <w:widowControl/>
                    <w:jc w:val="center"/>
                    <w:rPr>
                      <w:bCs/>
                      <w:kern w:val="0"/>
                      <w:szCs w:val="21"/>
                    </w:rPr>
                  </w:pPr>
                  <w:r w:rsidRPr="00EB0544">
                    <w:rPr>
                      <w:rFonts w:hint="eastAsia"/>
                      <w:bCs/>
                      <w:kern w:val="0"/>
                      <w:szCs w:val="21"/>
                    </w:rPr>
                    <w:t>占标率</w:t>
                  </w:r>
                </w:p>
                <w:p w14:paraId="7989D0F8" w14:textId="77777777" w:rsidR="00515723" w:rsidRPr="00EB0544" w:rsidRDefault="00515723" w:rsidP="00515723">
                  <w:pPr>
                    <w:widowControl/>
                    <w:jc w:val="center"/>
                    <w:rPr>
                      <w:bCs/>
                      <w:kern w:val="0"/>
                      <w:szCs w:val="21"/>
                    </w:rPr>
                  </w:pPr>
                  <w:r w:rsidRPr="00EB0544">
                    <w:rPr>
                      <w:bCs/>
                      <w:kern w:val="0"/>
                      <w:szCs w:val="21"/>
                    </w:rPr>
                    <w:t>%</w:t>
                  </w:r>
                </w:p>
              </w:tc>
              <w:tc>
                <w:tcPr>
                  <w:tcW w:w="1106" w:type="dxa"/>
                  <w:vAlign w:val="center"/>
                </w:tcPr>
                <w:p w14:paraId="3722BEDE" w14:textId="77777777" w:rsidR="00515723" w:rsidRPr="00EB0544" w:rsidRDefault="00515723" w:rsidP="00515723">
                  <w:pPr>
                    <w:widowControl/>
                    <w:jc w:val="center"/>
                    <w:rPr>
                      <w:bCs/>
                      <w:kern w:val="0"/>
                      <w:szCs w:val="21"/>
                    </w:rPr>
                  </w:pPr>
                  <w:r w:rsidRPr="00EB0544">
                    <w:rPr>
                      <w:rFonts w:hint="eastAsia"/>
                      <w:bCs/>
                      <w:kern w:val="0"/>
                      <w:szCs w:val="21"/>
                    </w:rPr>
                    <w:t>超标频率</w:t>
                  </w:r>
                </w:p>
                <w:p w14:paraId="4B011F64" w14:textId="77777777" w:rsidR="00515723" w:rsidRPr="00EB0544" w:rsidRDefault="00515723" w:rsidP="00515723">
                  <w:pPr>
                    <w:widowControl/>
                    <w:jc w:val="center"/>
                    <w:rPr>
                      <w:bCs/>
                      <w:kern w:val="0"/>
                      <w:szCs w:val="21"/>
                    </w:rPr>
                  </w:pPr>
                  <w:r w:rsidRPr="00EB0544">
                    <w:rPr>
                      <w:bCs/>
                      <w:kern w:val="0"/>
                      <w:szCs w:val="21"/>
                    </w:rPr>
                    <w:t>%</w:t>
                  </w:r>
                </w:p>
              </w:tc>
              <w:tc>
                <w:tcPr>
                  <w:tcW w:w="1102" w:type="dxa"/>
                  <w:vAlign w:val="center"/>
                </w:tcPr>
                <w:p w14:paraId="051E29E1" w14:textId="77777777" w:rsidR="00515723" w:rsidRPr="00EB0544" w:rsidRDefault="00515723" w:rsidP="00515723">
                  <w:pPr>
                    <w:widowControl/>
                    <w:jc w:val="center"/>
                    <w:rPr>
                      <w:bCs/>
                      <w:kern w:val="0"/>
                      <w:szCs w:val="21"/>
                    </w:rPr>
                  </w:pPr>
                  <w:r w:rsidRPr="00EB0544">
                    <w:rPr>
                      <w:rFonts w:hint="eastAsia"/>
                      <w:bCs/>
                      <w:kern w:val="0"/>
                      <w:szCs w:val="21"/>
                    </w:rPr>
                    <w:t>达标情况</w:t>
                  </w:r>
                </w:p>
              </w:tc>
            </w:tr>
            <w:tr w:rsidR="00515723" w:rsidRPr="00EB0544" w14:paraId="62C2CE36" w14:textId="77777777" w:rsidTr="000F407F">
              <w:trPr>
                <w:trHeight w:val="20"/>
                <w:jc w:val="center"/>
              </w:trPr>
              <w:tc>
                <w:tcPr>
                  <w:tcW w:w="1002" w:type="dxa"/>
                  <w:vMerge w:val="restart"/>
                  <w:vAlign w:val="center"/>
                </w:tcPr>
                <w:p w14:paraId="40764C41" w14:textId="77777777" w:rsidR="00515723" w:rsidRPr="00EB0544" w:rsidRDefault="00515723" w:rsidP="00515723">
                  <w:pPr>
                    <w:widowControl/>
                    <w:jc w:val="center"/>
                    <w:rPr>
                      <w:kern w:val="0"/>
                      <w:szCs w:val="21"/>
                    </w:rPr>
                  </w:pPr>
                  <w:r w:rsidRPr="00EB0544">
                    <w:rPr>
                      <w:rFonts w:hint="eastAsia"/>
                      <w:kern w:val="0"/>
                      <w:szCs w:val="21"/>
                    </w:rPr>
                    <w:t>迈皋桥</w:t>
                  </w:r>
                </w:p>
              </w:tc>
              <w:tc>
                <w:tcPr>
                  <w:tcW w:w="1030" w:type="dxa"/>
                  <w:vMerge w:val="restart"/>
                  <w:vAlign w:val="center"/>
                </w:tcPr>
                <w:p w14:paraId="15582EA9" w14:textId="77777777" w:rsidR="00515723" w:rsidRPr="00EB0544" w:rsidRDefault="00515723" w:rsidP="00515723">
                  <w:pPr>
                    <w:widowControl/>
                    <w:jc w:val="center"/>
                    <w:rPr>
                      <w:kern w:val="0"/>
                      <w:szCs w:val="21"/>
                    </w:rPr>
                  </w:pPr>
                  <w:r w:rsidRPr="00EB0544">
                    <w:rPr>
                      <w:kern w:val="0"/>
                      <w:szCs w:val="21"/>
                    </w:rPr>
                    <w:t>SO</w:t>
                  </w:r>
                  <w:r w:rsidRPr="00EB0544">
                    <w:rPr>
                      <w:kern w:val="0"/>
                      <w:szCs w:val="21"/>
                      <w:vertAlign w:val="subscript"/>
                    </w:rPr>
                    <w:t>2</w:t>
                  </w:r>
                </w:p>
              </w:tc>
              <w:tc>
                <w:tcPr>
                  <w:tcW w:w="1802" w:type="dxa"/>
                  <w:vAlign w:val="center"/>
                </w:tcPr>
                <w:p w14:paraId="7302C316" w14:textId="77777777" w:rsidR="00515723" w:rsidRPr="00EB0544" w:rsidRDefault="00515723" w:rsidP="00515723">
                  <w:pPr>
                    <w:widowControl/>
                    <w:jc w:val="center"/>
                    <w:rPr>
                      <w:kern w:val="0"/>
                      <w:szCs w:val="21"/>
                    </w:rPr>
                  </w:pPr>
                  <w:r w:rsidRPr="00EB0544">
                    <w:rPr>
                      <w:rFonts w:hint="eastAsia"/>
                      <w:kern w:val="0"/>
                      <w:szCs w:val="21"/>
                    </w:rPr>
                    <w:t>年平均质量浓度</w:t>
                  </w:r>
                </w:p>
              </w:tc>
              <w:tc>
                <w:tcPr>
                  <w:tcW w:w="1146" w:type="dxa"/>
                  <w:vAlign w:val="center"/>
                </w:tcPr>
                <w:p w14:paraId="4C031DF3" w14:textId="77777777" w:rsidR="00515723" w:rsidRPr="00EB0544" w:rsidRDefault="00515723" w:rsidP="00515723">
                  <w:pPr>
                    <w:widowControl/>
                    <w:jc w:val="center"/>
                    <w:rPr>
                      <w:bCs/>
                      <w:kern w:val="0"/>
                      <w:szCs w:val="21"/>
                    </w:rPr>
                  </w:pPr>
                  <w:r w:rsidRPr="00EB0544">
                    <w:rPr>
                      <w:bCs/>
                      <w:szCs w:val="21"/>
                    </w:rPr>
                    <w:t>60</w:t>
                  </w:r>
                </w:p>
              </w:tc>
              <w:tc>
                <w:tcPr>
                  <w:tcW w:w="1146" w:type="dxa"/>
                  <w:vAlign w:val="center"/>
                </w:tcPr>
                <w:p w14:paraId="2EA0CFF7" w14:textId="77777777" w:rsidR="00515723" w:rsidRPr="00EB0544" w:rsidRDefault="00515723" w:rsidP="00515723">
                  <w:pPr>
                    <w:widowControl/>
                    <w:jc w:val="center"/>
                    <w:rPr>
                      <w:bCs/>
                      <w:kern w:val="0"/>
                      <w:szCs w:val="21"/>
                    </w:rPr>
                  </w:pPr>
                  <w:r w:rsidRPr="00EB0544">
                    <w:rPr>
                      <w:szCs w:val="21"/>
                    </w:rPr>
                    <w:t>10.0</w:t>
                  </w:r>
                </w:p>
              </w:tc>
              <w:tc>
                <w:tcPr>
                  <w:tcW w:w="953" w:type="dxa"/>
                  <w:vAlign w:val="center"/>
                </w:tcPr>
                <w:p w14:paraId="6A5704A7" w14:textId="77777777" w:rsidR="00515723" w:rsidRPr="00EB0544" w:rsidRDefault="00515723" w:rsidP="00515723">
                  <w:pPr>
                    <w:jc w:val="center"/>
                    <w:rPr>
                      <w:bCs/>
                      <w:kern w:val="0"/>
                      <w:szCs w:val="21"/>
                    </w:rPr>
                  </w:pPr>
                  <w:r w:rsidRPr="00EB0544">
                    <w:rPr>
                      <w:szCs w:val="21"/>
                    </w:rPr>
                    <w:t>16.7</w:t>
                  </w:r>
                </w:p>
              </w:tc>
              <w:tc>
                <w:tcPr>
                  <w:tcW w:w="1106" w:type="dxa"/>
                  <w:vMerge w:val="restart"/>
                  <w:vAlign w:val="center"/>
                </w:tcPr>
                <w:p w14:paraId="275A7747" w14:textId="77777777" w:rsidR="00515723" w:rsidRPr="00EB0544" w:rsidRDefault="00515723" w:rsidP="00515723">
                  <w:pPr>
                    <w:widowControl/>
                    <w:jc w:val="center"/>
                    <w:rPr>
                      <w:bCs/>
                      <w:kern w:val="0"/>
                      <w:szCs w:val="21"/>
                    </w:rPr>
                  </w:pPr>
                  <w:r w:rsidRPr="00EB0544">
                    <w:rPr>
                      <w:szCs w:val="21"/>
                    </w:rPr>
                    <w:t>/</w:t>
                  </w:r>
                </w:p>
              </w:tc>
              <w:tc>
                <w:tcPr>
                  <w:tcW w:w="1102" w:type="dxa"/>
                  <w:vMerge w:val="restart"/>
                  <w:vAlign w:val="center"/>
                </w:tcPr>
                <w:p w14:paraId="549E94E4" w14:textId="77777777" w:rsidR="00515723" w:rsidRPr="00EB0544" w:rsidRDefault="00515723" w:rsidP="00515723">
                  <w:pPr>
                    <w:widowControl/>
                    <w:jc w:val="center"/>
                    <w:rPr>
                      <w:bCs/>
                      <w:kern w:val="0"/>
                      <w:szCs w:val="21"/>
                    </w:rPr>
                  </w:pPr>
                  <w:r w:rsidRPr="00EB0544">
                    <w:rPr>
                      <w:rFonts w:hint="eastAsia"/>
                      <w:bCs/>
                      <w:szCs w:val="21"/>
                    </w:rPr>
                    <w:t>达标</w:t>
                  </w:r>
                </w:p>
              </w:tc>
            </w:tr>
            <w:tr w:rsidR="00515723" w:rsidRPr="00EB0544" w14:paraId="1E81F36E" w14:textId="77777777" w:rsidTr="000F407F">
              <w:trPr>
                <w:trHeight w:val="20"/>
                <w:jc w:val="center"/>
              </w:trPr>
              <w:tc>
                <w:tcPr>
                  <w:tcW w:w="1002" w:type="dxa"/>
                  <w:vMerge/>
                  <w:vAlign w:val="center"/>
                </w:tcPr>
                <w:p w14:paraId="666DD039" w14:textId="77777777" w:rsidR="00515723" w:rsidRPr="00EB0544" w:rsidRDefault="00515723" w:rsidP="00515723">
                  <w:pPr>
                    <w:widowControl/>
                    <w:jc w:val="center"/>
                    <w:rPr>
                      <w:kern w:val="0"/>
                      <w:szCs w:val="21"/>
                    </w:rPr>
                  </w:pPr>
                </w:p>
              </w:tc>
              <w:tc>
                <w:tcPr>
                  <w:tcW w:w="1030" w:type="dxa"/>
                  <w:vMerge/>
                  <w:vAlign w:val="center"/>
                </w:tcPr>
                <w:p w14:paraId="1DD9F60C" w14:textId="77777777" w:rsidR="00515723" w:rsidRPr="00EB0544" w:rsidRDefault="00515723" w:rsidP="00515723">
                  <w:pPr>
                    <w:widowControl/>
                    <w:jc w:val="center"/>
                    <w:rPr>
                      <w:kern w:val="0"/>
                      <w:szCs w:val="21"/>
                    </w:rPr>
                  </w:pPr>
                </w:p>
              </w:tc>
              <w:tc>
                <w:tcPr>
                  <w:tcW w:w="1802" w:type="dxa"/>
                  <w:vAlign w:val="center"/>
                </w:tcPr>
                <w:p w14:paraId="4DC0EDF2" w14:textId="77777777" w:rsidR="00515723" w:rsidRPr="00EB0544" w:rsidRDefault="00515723" w:rsidP="00515723">
                  <w:pPr>
                    <w:widowControl/>
                    <w:jc w:val="center"/>
                    <w:rPr>
                      <w:kern w:val="0"/>
                      <w:szCs w:val="21"/>
                    </w:rPr>
                  </w:pPr>
                  <w:r w:rsidRPr="00EB0544">
                    <w:rPr>
                      <w:kern w:val="0"/>
                      <w:szCs w:val="21"/>
                    </w:rPr>
                    <w:t>24</w:t>
                  </w:r>
                  <w:r w:rsidRPr="00EB0544">
                    <w:rPr>
                      <w:rFonts w:hint="eastAsia"/>
                      <w:kern w:val="0"/>
                      <w:szCs w:val="21"/>
                    </w:rPr>
                    <w:t>小时平均第</w:t>
                  </w:r>
                  <w:r w:rsidRPr="00EB0544">
                    <w:rPr>
                      <w:kern w:val="0"/>
                      <w:szCs w:val="21"/>
                    </w:rPr>
                    <w:t>98</w:t>
                  </w:r>
                  <w:r w:rsidRPr="00EB0544">
                    <w:rPr>
                      <w:rFonts w:hint="eastAsia"/>
                      <w:kern w:val="0"/>
                      <w:szCs w:val="21"/>
                    </w:rPr>
                    <w:t>百分位数</w:t>
                  </w:r>
                </w:p>
              </w:tc>
              <w:tc>
                <w:tcPr>
                  <w:tcW w:w="1146" w:type="dxa"/>
                  <w:vAlign w:val="center"/>
                </w:tcPr>
                <w:p w14:paraId="7D75309B" w14:textId="77777777" w:rsidR="00515723" w:rsidRPr="00EB0544" w:rsidRDefault="00515723" w:rsidP="00515723">
                  <w:pPr>
                    <w:widowControl/>
                    <w:jc w:val="center"/>
                    <w:rPr>
                      <w:bCs/>
                      <w:kern w:val="0"/>
                      <w:szCs w:val="21"/>
                    </w:rPr>
                  </w:pPr>
                  <w:r w:rsidRPr="00EB0544">
                    <w:rPr>
                      <w:bCs/>
                      <w:szCs w:val="21"/>
                    </w:rPr>
                    <w:t>150</w:t>
                  </w:r>
                </w:p>
              </w:tc>
              <w:tc>
                <w:tcPr>
                  <w:tcW w:w="1146" w:type="dxa"/>
                  <w:vAlign w:val="center"/>
                </w:tcPr>
                <w:p w14:paraId="13D6A665" w14:textId="77777777" w:rsidR="00515723" w:rsidRPr="00EB0544" w:rsidRDefault="00515723" w:rsidP="00515723">
                  <w:pPr>
                    <w:widowControl/>
                    <w:jc w:val="center"/>
                    <w:rPr>
                      <w:bCs/>
                      <w:kern w:val="0"/>
                      <w:szCs w:val="21"/>
                    </w:rPr>
                  </w:pPr>
                  <w:r w:rsidRPr="00EB0544">
                    <w:rPr>
                      <w:sz w:val="22"/>
                    </w:rPr>
                    <w:t>19.0</w:t>
                  </w:r>
                </w:p>
              </w:tc>
              <w:tc>
                <w:tcPr>
                  <w:tcW w:w="953" w:type="dxa"/>
                  <w:vAlign w:val="center"/>
                </w:tcPr>
                <w:p w14:paraId="2CBA1C60" w14:textId="77777777" w:rsidR="00515723" w:rsidRPr="00EB0544" w:rsidRDefault="00515723" w:rsidP="00515723">
                  <w:pPr>
                    <w:widowControl/>
                    <w:jc w:val="center"/>
                    <w:rPr>
                      <w:bCs/>
                      <w:kern w:val="0"/>
                      <w:szCs w:val="21"/>
                    </w:rPr>
                  </w:pPr>
                  <w:r w:rsidRPr="00EB0544">
                    <w:rPr>
                      <w:szCs w:val="21"/>
                    </w:rPr>
                    <w:t>12.7</w:t>
                  </w:r>
                </w:p>
              </w:tc>
              <w:tc>
                <w:tcPr>
                  <w:tcW w:w="1106" w:type="dxa"/>
                  <w:vMerge/>
                  <w:vAlign w:val="center"/>
                </w:tcPr>
                <w:p w14:paraId="7ADF64BD" w14:textId="77777777" w:rsidR="00515723" w:rsidRPr="00EB0544" w:rsidRDefault="00515723" w:rsidP="00515723">
                  <w:pPr>
                    <w:widowControl/>
                    <w:jc w:val="center"/>
                    <w:rPr>
                      <w:bCs/>
                      <w:kern w:val="0"/>
                      <w:szCs w:val="21"/>
                    </w:rPr>
                  </w:pPr>
                </w:p>
              </w:tc>
              <w:tc>
                <w:tcPr>
                  <w:tcW w:w="1102" w:type="dxa"/>
                  <w:vMerge/>
                  <w:vAlign w:val="center"/>
                </w:tcPr>
                <w:p w14:paraId="6728AD01" w14:textId="77777777" w:rsidR="00515723" w:rsidRPr="00EB0544" w:rsidRDefault="00515723" w:rsidP="00515723">
                  <w:pPr>
                    <w:widowControl/>
                    <w:jc w:val="center"/>
                    <w:rPr>
                      <w:bCs/>
                      <w:kern w:val="0"/>
                      <w:szCs w:val="21"/>
                    </w:rPr>
                  </w:pPr>
                </w:p>
              </w:tc>
            </w:tr>
            <w:tr w:rsidR="00515723" w:rsidRPr="00EB0544" w14:paraId="4D4D74ED" w14:textId="77777777" w:rsidTr="000F407F">
              <w:trPr>
                <w:trHeight w:val="20"/>
                <w:jc w:val="center"/>
              </w:trPr>
              <w:tc>
                <w:tcPr>
                  <w:tcW w:w="1002" w:type="dxa"/>
                  <w:vMerge/>
                  <w:vAlign w:val="center"/>
                </w:tcPr>
                <w:p w14:paraId="7A64844C" w14:textId="77777777" w:rsidR="00515723" w:rsidRPr="00EB0544" w:rsidRDefault="00515723" w:rsidP="00515723">
                  <w:pPr>
                    <w:widowControl/>
                    <w:jc w:val="center"/>
                    <w:rPr>
                      <w:kern w:val="0"/>
                      <w:szCs w:val="21"/>
                    </w:rPr>
                  </w:pPr>
                </w:p>
              </w:tc>
              <w:tc>
                <w:tcPr>
                  <w:tcW w:w="1030" w:type="dxa"/>
                  <w:vMerge w:val="restart"/>
                  <w:vAlign w:val="center"/>
                </w:tcPr>
                <w:p w14:paraId="7D34406E" w14:textId="77777777" w:rsidR="00515723" w:rsidRPr="00EB0544" w:rsidRDefault="00515723" w:rsidP="00515723">
                  <w:pPr>
                    <w:widowControl/>
                    <w:jc w:val="center"/>
                    <w:rPr>
                      <w:kern w:val="0"/>
                      <w:szCs w:val="21"/>
                    </w:rPr>
                  </w:pPr>
                  <w:r w:rsidRPr="00EB0544">
                    <w:rPr>
                      <w:kern w:val="0"/>
                      <w:szCs w:val="21"/>
                    </w:rPr>
                    <w:t>NO</w:t>
                  </w:r>
                  <w:r w:rsidRPr="00EB0544">
                    <w:rPr>
                      <w:kern w:val="0"/>
                      <w:szCs w:val="21"/>
                      <w:vertAlign w:val="subscript"/>
                    </w:rPr>
                    <w:t>2</w:t>
                  </w:r>
                </w:p>
              </w:tc>
              <w:tc>
                <w:tcPr>
                  <w:tcW w:w="1802" w:type="dxa"/>
                  <w:vAlign w:val="center"/>
                </w:tcPr>
                <w:p w14:paraId="5898C0A8" w14:textId="77777777" w:rsidR="00515723" w:rsidRPr="00EB0544" w:rsidRDefault="00515723" w:rsidP="00515723">
                  <w:pPr>
                    <w:widowControl/>
                    <w:jc w:val="center"/>
                    <w:rPr>
                      <w:kern w:val="0"/>
                      <w:szCs w:val="21"/>
                    </w:rPr>
                  </w:pPr>
                  <w:r w:rsidRPr="00EB0544">
                    <w:rPr>
                      <w:rFonts w:hint="eastAsia"/>
                      <w:kern w:val="0"/>
                      <w:szCs w:val="21"/>
                    </w:rPr>
                    <w:t>年平均质量浓度</w:t>
                  </w:r>
                </w:p>
              </w:tc>
              <w:tc>
                <w:tcPr>
                  <w:tcW w:w="1146" w:type="dxa"/>
                  <w:vAlign w:val="center"/>
                </w:tcPr>
                <w:p w14:paraId="7723E13E" w14:textId="77777777" w:rsidR="00515723" w:rsidRPr="00EB0544" w:rsidRDefault="00515723" w:rsidP="00515723">
                  <w:pPr>
                    <w:widowControl/>
                    <w:jc w:val="center"/>
                    <w:rPr>
                      <w:bCs/>
                      <w:kern w:val="0"/>
                      <w:szCs w:val="21"/>
                    </w:rPr>
                  </w:pPr>
                  <w:r w:rsidRPr="00EB0544">
                    <w:rPr>
                      <w:bCs/>
                      <w:szCs w:val="21"/>
                    </w:rPr>
                    <w:t>40</w:t>
                  </w:r>
                </w:p>
              </w:tc>
              <w:tc>
                <w:tcPr>
                  <w:tcW w:w="1146" w:type="dxa"/>
                  <w:vAlign w:val="center"/>
                </w:tcPr>
                <w:p w14:paraId="3684FD29" w14:textId="77777777" w:rsidR="00515723" w:rsidRPr="00EB0544" w:rsidRDefault="00515723" w:rsidP="00515723">
                  <w:pPr>
                    <w:widowControl/>
                    <w:jc w:val="center"/>
                    <w:rPr>
                      <w:bCs/>
                      <w:kern w:val="0"/>
                      <w:szCs w:val="21"/>
                    </w:rPr>
                  </w:pPr>
                  <w:r w:rsidRPr="00EB0544">
                    <w:rPr>
                      <w:szCs w:val="21"/>
                    </w:rPr>
                    <w:t>47.0</w:t>
                  </w:r>
                </w:p>
              </w:tc>
              <w:tc>
                <w:tcPr>
                  <w:tcW w:w="953" w:type="dxa"/>
                  <w:vAlign w:val="center"/>
                </w:tcPr>
                <w:p w14:paraId="26F0EEA1" w14:textId="77777777" w:rsidR="00515723" w:rsidRPr="00EB0544" w:rsidRDefault="00515723" w:rsidP="00515723">
                  <w:pPr>
                    <w:widowControl/>
                    <w:jc w:val="center"/>
                    <w:rPr>
                      <w:bCs/>
                      <w:kern w:val="0"/>
                      <w:szCs w:val="21"/>
                    </w:rPr>
                  </w:pPr>
                  <w:r w:rsidRPr="00EB0544">
                    <w:rPr>
                      <w:szCs w:val="21"/>
                    </w:rPr>
                    <w:t>117.4</w:t>
                  </w:r>
                </w:p>
              </w:tc>
              <w:tc>
                <w:tcPr>
                  <w:tcW w:w="1106" w:type="dxa"/>
                  <w:vMerge w:val="restart"/>
                  <w:vAlign w:val="center"/>
                </w:tcPr>
                <w:p w14:paraId="03FF5D13" w14:textId="77777777" w:rsidR="00515723" w:rsidRPr="00EB0544" w:rsidRDefault="00515723" w:rsidP="00515723">
                  <w:pPr>
                    <w:widowControl/>
                    <w:jc w:val="center"/>
                    <w:rPr>
                      <w:bCs/>
                      <w:kern w:val="0"/>
                      <w:szCs w:val="21"/>
                    </w:rPr>
                  </w:pPr>
                  <w:r w:rsidRPr="00EB0544">
                    <w:rPr>
                      <w:szCs w:val="21"/>
                    </w:rPr>
                    <w:t>7.4</w:t>
                  </w:r>
                </w:p>
              </w:tc>
              <w:tc>
                <w:tcPr>
                  <w:tcW w:w="1102" w:type="dxa"/>
                  <w:vMerge w:val="restart"/>
                  <w:vAlign w:val="center"/>
                </w:tcPr>
                <w:p w14:paraId="76A2596C" w14:textId="77777777" w:rsidR="00515723" w:rsidRPr="00EB0544" w:rsidRDefault="00515723" w:rsidP="00515723">
                  <w:pPr>
                    <w:widowControl/>
                    <w:jc w:val="center"/>
                    <w:rPr>
                      <w:bCs/>
                      <w:kern w:val="0"/>
                      <w:szCs w:val="21"/>
                    </w:rPr>
                  </w:pPr>
                  <w:r w:rsidRPr="00EB0544">
                    <w:rPr>
                      <w:rFonts w:hint="eastAsia"/>
                      <w:bCs/>
                      <w:szCs w:val="21"/>
                    </w:rPr>
                    <w:t>未达标</w:t>
                  </w:r>
                </w:p>
              </w:tc>
            </w:tr>
            <w:tr w:rsidR="00515723" w:rsidRPr="00EB0544" w14:paraId="69B028F3" w14:textId="77777777" w:rsidTr="000F407F">
              <w:trPr>
                <w:trHeight w:val="20"/>
                <w:jc w:val="center"/>
              </w:trPr>
              <w:tc>
                <w:tcPr>
                  <w:tcW w:w="1002" w:type="dxa"/>
                  <w:vMerge/>
                  <w:vAlign w:val="center"/>
                </w:tcPr>
                <w:p w14:paraId="2F8B8922" w14:textId="77777777" w:rsidR="00515723" w:rsidRPr="00EB0544" w:rsidRDefault="00515723" w:rsidP="00515723">
                  <w:pPr>
                    <w:widowControl/>
                    <w:jc w:val="center"/>
                    <w:rPr>
                      <w:kern w:val="0"/>
                      <w:szCs w:val="21"/>
                    </w:rPr>
                  </w:pPr>
                </w:p>
              </w:tc>
              <w:tc>
                <w:tcPr>
                  <w:tcW w:w="1030" w:type="dxa"/>
                  <w:vMerge/>
                  <w:vAlign w:val="center"/>
                </w:tcPr>
                <w:p w14:paraId="17189972" w14:textId="77777777" w:rsidR="00515723" w:rsidRPr="00EB0544" w:rsidRDefault="00515723" w:rsidP="00515723">
                  <w:pPr>
                    <w:widowControl/>
                    <w:jc w:val="center"/>
                    <w:rPr>
                      <w:kern w:val="0"/>
                      <w:szCs w:val="21"/>
                    </w:rPr>
                  </w:pPr>
                </w:p>
              </w:tc>
              <w:tc>
                <w:tcPr>
                  <w:tcW w:w="1802" w:type="dxa"/>
                  <w:vAlign w:val="center"/>
                </w:tcPr>
                <w:p w14:paraId="25C377D1" w14:textId="77777777" w:rsidR="00515723" w:rsidRPr="00EB0544" w:rsidRDefault="00515723" w:rsidP="00515723">
                  <w:pPr>
                    <w:widowControl/>
                    <w:jc w:val="center"/>
                    <w:rPr>
                      <w:kern w:val="0"/>
                      <w:szCs w:val="21"/>
                    </w:rPr>
                  </w:pPr>
                  <w:r w:rsidRPr="00EB0544">
                    <w:rPr>
                      <w:kern w:val="0"/>
                      <w:szCs w:val="21"/>
                    </w:rPr>
                    <w:t>24</w:t>
                  </w:r>
                  <w:r w:rsidRPr="00EB0544">
                    <w:rPr>
                      <w:rFonts w:hint="eastAsia"/>
                      <w:kern w:val="0"/>
                      <w:szCs w:val="21"/>
                    </w:rPr>
                    <w:t>小时平均第</w:t>
                  </w:r>
                  <w:r w:rsidRPr="00EB0544">
                    <w:rPr>
                      <w:kern w:val="0"/>
                      <w:szCs w:val="21"/>
                    </w:rPr>
                    <w:t>98</w:t>
                  </w:r>
                  <w:r w:rsidRPr="00EB0544">
                    <w:rPr>
                      <w:rFonts w:hint="eastAsia"/>
                      <w:kern w:val="0"/>
                      <w:szCs w:val="21"/>
                    </w:rPr>
                    <w:t>百分位数</w:t>
                  </w:r>
                </w:p>
              </w:tc>
              <w:tc>
                <w:tcPr>
                  <w:tcW w:w="1146" w:type="dxa"/>
                  <w:vAlign w:val="center"/>
                </w:tcPr>
                <w:p w14:paraId="56D858C1" w14:textId="77777777" w:rsidR="00515723" w:rsidRPr="00EB0544" w:rsidRDefault="00515723" w:rsidP="00515723">
                  <w:pPr>
                    <w:widowControl/>
                    <w:jc w:val="center"/>
                    <w:rPr>
                      <w:bCs/>
                      <w:kern w:val="0"/>
                      <w:szCs w:val="21"/>
                    </w:rPr>
                  </w:pPr>
                  <w:r w:rsidRPr="00EB0544">
                    <w:rPr>
                      <w:bCs/>
                      <w:szCs w:val="21"/>
                    </w:rPr>
                    <w:t>80</w:t>
                  </w:r>
                </w:p>
              </w:tc>
              <w:tc>
                <w:tcPr>
                  <w:tcW w:w="1146" w:type="dxa"/>
                  <w:vAlign w:val="center"/>
                </w:tcPr>
                <w:p w14:paraId="44D1B70F" w14:textId="77777777" w:rsidR="00515723" w:rsidRPr="00EB0544" w:rsidRDefault="00515723" w:rsidP="00515723">
                  <w:pPr>
                    <w:widowControl/>
                    <w:jc w:val="center"/>
                    <w:rPr>
                      <w:bCs/>
                      <w:kern w:val="0"/>
                      <w:szCs w:val="21"/>
                    </w:rPr>
                  </w:pPr>
                  <w:r w:rsidRPr="00EB0544">
                    <w:rPr>
                      <w:sz w:val="22"/>
                    </w:rPr>
                    <w:t>88.0</w:t>
                  </w:r>
                </w:p>
              </w:tc>
              <w:tc>
                <w:tcPr>
                  <w:tcW w:w="953" w:type="dxa"/>
                  <w:vAlign w:val="center"/>
                </w:tcPr>
                <w:p w14:paraId="3C689736" w14:textId="77777777" w:rsidR="00515723" w:rsidRPr="00EB0544" w:rsidRDefault="00515723" w:rsidP="00515723">
                  <w:pPr>
                    <w:widowControl/>
                    <w:jc w:val="center"/>
                    <w:rPr>
                      <w:bCs/>
                      <w:kern w:val="0"/>
                      <w:szCs w:val="21"/>
                    </w:rPr>
                  </w:pPr>
                  <w:r w:rsidRPr="00EB0544">
                    <w:rPr>
                      <w:szCs w:val="21"/>
                    </w:rPr>
                    <w:t>110.0</w:t>
                  </w:r>
                </w:p>
              </w:tc>
              <w:tc>
                <w:tcPr>
                  <w:tcW w:w="1106" w:type="dxa"/>
                  <w:vMerge/>
                  <w:vAlign w:val="center"/>
                </w:tcPr>
                <w:p w14:paraId="137DC784" w14:textId="77777777" w:rsidR="00515723" w:rsidRPr="00EB0544" w:rsidRDefault="00515723" w:rsidP="00515723">
                  <w:pPr>
                    <w:widowControl/>
                    <w:jc w:val="center"/>
                    <w:rPr>
                      <w:bCs/>
                      <w:kern w:val="0"/>
                      <w:szCs w:val="21"/>
                    </w:rPr>
                  </w:pPr>
                </w:p>
              </w:tc>
              <w:tc>
                <w:tcPr>
                  <w:tcW w:w="1102" w:type="dxa"/>
                  <w:vMerge/>
                  <w:vAlign w:val="center"/>
                </w:tcPr>
                <w:p w14:paraId="5B5BBEB6" w14:textId="77777777" w:rsidR="00515723" w:rsidRPr="00EB0544" w:rsidRDefault="00515723" w:rsidP="00515723">
                  <w:pPr>
                    <w:widowControl/>
                    <w:jc w:val="center"/>
                    <w:rPr>
                      <w:bCs/>
                      <w:kern w:val="0"/>
                      <w:szCs w:val="21"/>
                    </w:rPr>
                  </w:pPr>
                </w:p>
              </w:tc>
            </w:tr>
            <w:tr w:rsidR="00515723" w:rsidRPr="00EB0544" w14:paraId="5EBA44C1" w14:textId="77777777" w:rsidTr="000F407F">
              <w:trPr>
                <w:trHeight w:val="20"/>
                <w:jc w:val="center"/>
              </w:trPr>
              <w:tc>
                <w:tcPr>
                  <w:tcW w:w="1002" w:type="dxa"/>
                  <w:vMerge/>
                  <w:vAlign w:val="center"/>
                </w:tcPr>
                <w:p w14:paraId="261FF481" w14:textId="77777777" w:rsidR="00515723" w:rsidRPr="00EB0544" w:rsidRDefault="00515723" w:rsidP="00515723">
                  <w:pPr>
                    <w:widowControl/>
                    <w:jc w:val="center"/>
                    <w:rPr>
                      <w:kern w:val="0"/>
                      <w:szCs w:val="21"/>
                    </w:rPr>
                  </w:pPr>
                </w:p>
              </w:tc>
              <w:tc>
                <w:tcPr>
                  <w:tcW w:w="1030" w:type="dxa"/>
                  <w:vAlign w:val="center"/>
                </w:tcPr>
                <w:p w14:paraId="32F3C6DD" w14:textId="77777777" w:rsidR="00515723" w:rsidRPr="00EB0544" w:rsidRDefault="00515723" w:rsidP="00515723">
                  <w:pPr>
                    <w:widowControl/>
                    <w:jc w:val="center"/>
                    <w:rPr>
                      <w:kern w:val="0"/>
                      <w:szCs w:val="21"/>
                    </w:rPr>
                  </w:pPr>
                  <w:r w:rsidRPr="00EB0544">
                    <w:rPr>
                      <w:kern w:val="0"/>
                      <w:szCs w:val="21"/>
                    </w:rPr>
                    <w:t>CO</w:t>
                  </w:r>
                </w:p>
              </w:tc>
              <w:tc>
                <w:tcPr>
                  <w:tcW w:w="1802" w:type="dxa"/>
                  <w:vAlign w:val="center"/>
                </w:tcPr>
                <w:p w14:paraId="4D20E97F" w14:textId="77777777" w:rsidR="00515723" w:rsidRPr="00EB0544" w:rsidRDefault="00515723" w:rsidP="00515723">
                  <w:pPr>
                    <w:widowControl/>
                    <w:jc w:val="center"/>
                    <w:rPr>
                      <w:kern w:val="0"/>
                      <w:szCs w:val="21"/>
                    </w:rPr>
                  </w:pPr>
                  <w:r w:rsidRPr="00EB0544">
                    <w:rPr>
                      <w:kern w:val="0"/>
                      <w:szCs w:val="21"/>
                    </w:rPr>
                    <w:t>24</w:t>
                  </w:r>
                  <w:r w:rsidRPr="00EB0544">
                    <w:rPr>
                      <w:rFonts w:hint="eastAsia"/>
                      <w:kern w:val="0"/>
                      <w:szCs w:val="21"/>
                    </w:rPr>
                    <w:t>小时平均第</w:t>
                  </w:r>
                  <w:r w:rsidRPr="00EB0544">
                    <w:rPr>
                      <w:kern w:val="0"/>
                      <w:szCs w:val="21"/>
                    </w:rPr>
                    <w:t>95</w:t>
                  </w:r>
                  <w:r w:rsidRPr="00EB0544">
                    <w:rPr>
                      <w:rFonts w:hint="eastAsia"/>
                      <w:kern w:val="0"/>
                      <w:szCs w:val="21"/>
                    </w:rPr>
                    <w:t>百分位数</w:t>
                  </w:r>
                </w:p>
              </w:tc>
              <w:tc>
                <w:tcPr>
                  <w:tcW w:w="1146" w:type="dxa"/>
                  <w:vAlign w:val="center"/>
                </w:tcPr>
                <w:p w14:paraId="02AA857B" w14:textId="77777777" w:rsidR="00515723" w:rsidRPr="00EB0544" w:rsidRDefault="00515723" w:rsidP="00515723">
                  <w:pPr>
                    <w:widowControl/>
                    <w:jc w:val="center"/>
                    <w:rPr>
                      <w:bCs/>
                      <w:kern w:val="0"/>
                      <w:szCs w:val="21"/>
                    </w:rPr>
                  </w:pPr>
                  <w:r w:rsidRPr="00EB0544">
                    <w:rPr>
                      <w:bCs/>
                      <w:szCs w:val="21"/>
                    </w:rPr>
                    <w:t>4000</w:t>
                  </w:r>
                </w:p>
              </w:tc>
              <w:tc>
                <w:tcPr>
                  <w:tcW w:w="1146" w:type="dxa"/>
                  <w:vAlign w:val="center"/>
                </w:tcPr>
                <w:p w14:paraId="62CF7914" w14:textId="77777777" w:rsidR="00515723" w:rsidRPr="00EB0544" w:rsidRDefault="00515723" w:rsidP="00515723">
                  <w:pPr>
                    <w:widowControl/>
                    <w:jc w:val="center"/>
                    <w:rPr>
                      <w:bCs/>
                      <w:kern w:val="0"/>
                      <w:szCs w:val="21"/>
                    </w:rPr>
                  </w:pPr>
                  <w:r w:rsidRPr="00EB0544">
                    <w:rPr>
                      <w:sz w:val="22"/>
                    </w:rPr>
                    <w:t>1600.0</w:t>
                  </w:r>
                </w:p>
              </w:tc>
              <w:tc>
                <w:tcPr>
                  <w:tcW w:w="953" w:type="dxa"/>
                  <w:vAlign w:val="center"/>
                </w:tcPr>
                <w:p w14:paraId="4C64D35A" w14:textId="77777777" w:rsidR="00515723" w:rsidRPr="00EB0544" w:rsidRDefault="00515723" w:rsidP="00515723">
                  <w:pPr>
                    <w:widowControl/>
                    <w:jc w:val="center"/>
                    <w:rPr>
                      <w:bCs/>
                      <w:kern w:val="0"/>
                      <w:szCs w:val="21"/>
                    </w:rPr>
                  </w:pPr>
                  <w:r w:rsidRPr="00EB0544">
                    <w:rPr>
                      <w:szCs w:val="21"/>
                    </w:rPr>
                    <w:t>40.0</w:t>
                  </w:r>
                </w:p>
              </w:tc>
              <w:tc>
                <w:tcPr>
                  <w:tcW w:w="1106" w:type="dxa"/>
                  <w:vAlign w:val="center"/>
                </w:tcPr>
                <w:p w14:paraId="530D016E" w14:textId="77777777" w:rsidR="00515723" w:rsidRPr="00EB0544" w:rsidRDefault="00515723" w:rsidP="00515723">
                  <w:pPr>
                    <w:widowControl/>
                    <w:jc w:val="center"/>
                    <w:rPr>
                      <w:bCs/>
                      <w:kern w:val="0"/>
                      <w:szCs w:val="21"/>
                    </w:rPr>
                  </w:pPr>
                  <w:r w:rsidRPr="00EB0544">
                    <w:rPr>
                      <w:szCs w:val="21"/>
                    </w:rPr>
                    <w:t>/</w:t>
                  </w:r>
                </w:p>
              </w:tc>
              <w:tc>
                <w:tcPr>
                  <w:tcW w:w="1102" w:type="dxa"/>
                  <w:vAlign w:val="center"/>
                </w:tcPr>
                <w:p w14:paraId="34FCBBB8" w14:textId="77777777" w:rsidR="00515723" w:rsidRPr="00EB0544" w:rsidRDefault="00515723" w:rsidP="00515723">
                  <w:pPr>
                    <w:widowControl/>
                    <w:jc w:val="center"/>
                    <w:rPr>
                      <w:bCs/>
                      <w:kern w:val="0"/>
                      <w:szCs w:val="21"/>
                    </w:rPr>
                  </w:pPr>
                  <w:r w:rsidRPr="00EB0544">
                    <w:rPr>
                      <w:rFonts w:hint="eastAsia"/>
                      <w:bCs/>
                      <w:szCs w:val="21"/>
                    </w:rPr>
                    <w:t>达标</w:t>
                  </w:r>
                </w:p>
              </w:tc>
            </w:tr>
            <w:tr w:rsidR="00515723" w:rsidRPr="00EB0544" w14:paraId="639797A6" w14:textId="77777777" w:rsidTr="000F407F">
              <w:trPr>
                <w:trHeight w:val="20"/>
                <w:jc w:val="center"/>
              </w:trPr>
              <w:tc>
                <w:tcPr>
                  <w:tcW w:w="1002" w:type="dxa"/>
                  <w:vMerge/>
                  <w:vAlign w:val="center"/>
                </w:tcPr>
                <w:p w14:paraId="2AEC81D2" w14:textId="77777777" w:rsidR="00515723" w:rsidRPr="00EB0544" w:rsidRDefault="00515723" w:rsidP="00515723">
                  <w:pPr>
                    <w:widowControl/>
                    <w:jc w:val="center"/>
                    <w:rPr>
                      <w:kern w:val="0"/>
                      <w:szCs w:val="21"/>
                    </w:rPr>
                  </w:pPr>
                </w:p>
              </w:tc>
              <w:tc>
                <w:tcPr>
                  <w:tcW w:w="1030" w:type="dxa"/>
                  <w:vMerge w:val="restart"/>
                  <w:vAlign w:val="center"/>
                </w:tcPr>
                <w:p w14:paraId="4E3D29BC" w14:textId="77777777" w:rsidR="00515723" w:rsidRPr="00EB0544" w:rsidRDefault="00515723" w:rsidP="00515723">
                  <w:pPr>
                    <w:widowControl/>
                    <w:jc w:val="center"/>
                    <w:rPr>
                      <w:kern w:val="0"/>
                      <w:szCs w:val="21"/>
                    </w:rPr>
                  </w:pPr>
                  <w:r w:rsidRPr="00EB0544">
                    <w:rPr>
                      <w:kern w:val="0"/>
                      <w:szCs w:val="21"/>
                    </w:rPr>
                    <w:t>PM</w:t>
                  </w:r>
                  <w:r w:rsidRPr="00EB0544">
                    <w:rPr>
                      <w:kern w:val="0"/>
                      <w:szCs w:val="21"/>
                      <w:vertAlign w:val="subscript"/>
                    </w:rPr>
                    <w:t>10</w:t>
                  </w:r>
                </w:p>
              </w:tc>
              <w:tc>
                <w:tcPr>
                  <w:tcW w:w="1802" w:type="dxa"/>
                  <w:vAlign w:val="center"/>
                </w:tcPr>
                <w:p w14:paraId="1B76DFF9" w14:textId="77777777" w:rsidR="00515723" w:rsidRPr="00EB0544" w:rsidRDefault="00515723" w:rsidP="00515723">
                  <w:pPr>
                    <w:widowControl/>
                    <w:jc w:val="center"/>
                    <w:rPr>
                      <w:kern w:val="0"/>
                      <w:szCs w:val="21"/>
                    </w:rPr>
                  </w:pPr>
                  <w:r w:rsidRPr="00EB0544">
                    <w:rPr>
                      <w:rFonts w:hint="eastAsia"/>
                      <w:kern w:val="0"/>
                      <w:szCs w:val="21"/>
                    </w:rPr>
                    <w:t>年平均质量浓度</w:t>
                  </w:r>
                </w:p>
              </w:tc>
              <w:tc>
                <w:tcPr>
                  <w:tcW w:w="1146" w:type="dxa"/>
                  <w:vAlign w:val="center"/>
                </w:tcPr>
                <w:p w14:paraId="3A7B22A8" w14:textId="77777777" w:rsidR="00515723" w:rsidRPr="00EB0544" w:rsidRDefault="00515723" w:rsidP="00515723">
                  <w:pPr>
                    <w:widowControl/>
                    <w:jc w:val="center"/>
                    <w:rPr>
                      <w:bCs/>
                      <w:kern w:val="0"/>
                      <w:szCs w:val="21"/>
                    </w:rPr>
                  </w:pPr>
                  <w:r w:rsidRPr="00EB0544">
                    <w:rPr>
                      <w:bCs/>
                      <w:szCs w:val="21"/>
                    </w:rPr>
                    <w:t>70</w:t>
                  </w:r>
                </w:p>
              </w:tc>
              <w:tc>
                <w:tcPr>
                  <w:tcW w:w="1146" w:type="dxa"/>
                  <w:vAlign w:val="center"/>
                </w:tcPr>
                <w:p w14:paraId="20ED60A6" w14:textId="77777777" w:rsidR="00515723" w:rsidRPr="00EB0544" w:rsidRDefault="00515723" w:rsidP="00515723">
                  <w:pPr>
                    <w:widowControl/>
                    <w:jc w:val="center"/>
                    <w:rPr>
                      <w:bCs/>
                      <w:kern w:val="0"/>
                      <w:szCs w:val="21"/>
                    </w:rPr>
                  </w:pPr>
                  <w:r w:rsidRPr="00EB0544">
                    <w:rPr>
                      <w:szCs w:val="21"/>
                    </w:rPr>
                    <w:t>86.4</w:t>
                  </w:r>
                </w:p>
              </w:tc>
              <w:tc>
                <w:tcPr>
                  <w:tcW w:w="953" w:type="dxa"/>
                  <w:vAlign w:val="center"/>
                </w:tcPr>
                <w:p w14:paraId="4DA17D12" w14:textId="77777777" w:rsidR="00515723" w:rsidRPr="00EB0544" w:rsidRDefault="00515723" w:rsidP="00515723">
                  <w:pPr>
                    <w:widowControl/>
                    <w:jc w:val="center"/>
                    <w:rPr>
                      <w:bCs/>
                      <w:kern w:val="0"/>
                      <w:szCs w:val="21"/>
                    </w:rPr>
                  </w:pPr>
                  <w:r w:rsidRPr="00EB0544">
                    <w:rPr>
                      <w:szCs w:val="21"/>
                    </w:rPr>
                    <w:t>123.4</w:t>
                  </w:r>
                </w:p>
              </w:tc>
              <w:tc>
                <w:tcPr>
                  <w:tcW w:w="1106" w:type="dxa"/>
                  <w:vMerge w:val="restart"/>
                  <w:vAlign w:val="center"/>
                </w:tcPr>
                <w:p w14:paraId="4748014B" w14:textId="77777777" w:rsidR="00515723" w:rsidRPr="00EB0544" w:rsidRDefault="00515723" w:rsidP="00515723">
                  <w:pPr>
                    <w:widowControl/>
                    <w:jc w:val="center"/>
                    <w:rPr>
                      <w:bCs/>
                      <w:kern w:val="0"/>
                      <w:szCs w:val="21"/>
                    </w:rPr>
                  </w:pPr>
                  <w:r w:rsidRPr="00EB0544">
                    <w:rPr>
                      <w:szCs w:val="21"/>
                    </w:rPr>
                    <w:t>9.7</w:t>
                  </w:r>
                </w:p>
              </w:tc>
              <w:tc>
                <w:tcPr>
                  <w:tcW w:w="1102" w:type="dxa"/>
                  <w:vMerge w:val="restart"/>
                  <w:vAlign w:val="center"/>
                </w:tcPr>
                <w:p w14:paraId="30666759" w14:textId="77777777" w:rsidR="00515723" w:rsidRPr="00EB0544" w:rsidRDefault="00515723" w:rsidP="00515723">
                  <w:pPr>
                    <w:widowControl/>
                    <w:jc w:val="center"/>
                    <w:rPr>
                      <w:bCs/>
                      <w:kern w:val="0"/>
                      <w:szCs w:val="21"/>
                    </w:rPr>
                  </w:pPr>
                  <w:r w:rsidRPr="00EB0544">
                    <w:rPr>
                      <w:rFonts w:hint="eastAsia"/>
                      <w:bCs/>
                      <w:szCs w:val="21"/>
                    </w:rPr>
                    <w:t>未达标</w:t>
                  </w:r>
                </w:p>
              </w:tc>
            </w:tr>
            <w:tr w:rsidR="00515723" w:rsidRPr="00EB0544" w14:paraId="15D0AED2" w14:textId="77777777" w:rsidTr="000F407F">
              <w:trPr>
                <w:trHeight w:val="20"/>
                <w:jc w:val="center"/>
              </w:trPr>
              <w:tc>
                <w:tcPr>
                  <w:tcW w:w="1002" w:type="dxa"/>
                  <w:vMerge/>
                  <w:vAlign w:val="center"/>
                </w:tcPr>
                <w:p w14:paraId="49A19EBC" w14:textId="77777777" w:rsidR="00515723" w:rsidRPr="00EB0544" w:rsidRDefault="00515723" w:rsidP="00515723">
                  <w:pPr>
                    <w:widowControl/>
                    <w:jc w:val="center"/>
                    <w:rPr>
                      <w:kern w:val="0"/>
                      <w:szCs w:val="21"/>
                    </w:rPr>
                  </w:pPr>
                </w:p>
              </w:tc>
              <w:tc>
                <w:tcPr>
                  <w:tcW w:w="1030" w:type="dxa"/>
                  <w:vMerge/>
                  <w:vAlign w:val="center"/>
                </w:tcPr>
                <w:p w14:paraId="58536D8F" w14:textId="77777777" w:rsidR="00515723" w:rsidRPr="00EB0544" w:rsidRDefault="00515723" w:rsidP="00515723">
                  <w:pPr>
                    <w:widowControl/>
                    <w:jc w:val="center"/>
                    <w:rPr>
                      <w:kern w:val="0"/>
                      <w:szCs w:val="21"/>
                    </w:rPr>
                  </w:pPr>
                </w:p>
              </w:tc>
              <w:tc>
                <w:tcPr>
                  <w:tcW w:w="1802" w:type="dxa"/>
                  <w:vAlign w:val="center"/>
                </w:tcPr>
                <w:p w14:paraId="139EE9EF" w14:textId="77777777" w:rsidR="00515723" w:rsidRPr="00EB0544" w:rsidRDefault="00515723" w:rsidP="00515723">
                  <w:pPr>
                    <w:widowControl/>
                    <w:jc w:val="center"/>
                    <w:rPr>
                      <w:kern w:val="0"/>
                      <w:szCs w:val="21"/>
                    </w:rPr>
                  </w:pPr>
                  <w:r w:rsidRPr="00EB0544">
                    <w:rPr>
                      <w:kern w:val="0"/>
                      <w:szCs w:val="21"/>
                    </w:rPr>
                    <w:t>24</w:t>
                  </w:r>
                  <w:r w:rsidRPr="00EB0544">
                    <w:rPr>
                      <w:rFonts w:hint="eastAsia"/>
                      <w:kern w:val="0"/>
                      <w:szCs w:val="21"/>
                    </w:rPr>
                    <w:t>小时平均第</w:t>
                  </w:r>
                  <w:r w:rsidRPr="00EB0544">
                    <w:rPr>
                      <w:kern w:val="0"/>
                      <w:szCs w:val="21"/>
                    </w:rPr>
                    <w:t>95</w:t>
                  </w:r>
                  <w:r w:rsidRPr="00EB0544">
                    <w:rPr>
                      <w:rFonts w:hint="eastAsia"/>
                      <w:kern w:val="0"/>
                      <w:szCs w:val="21"/>
                    </w:rPr>
                    <w:t>百分位数</w:t>
                  </w:r>
                </w:p>
              </w:tc>
              <w:tc>
                <w:tcPr>
                  <w:tcW w:w="1146" w:type="dxa"/>
                  <w:vAlign w:val="center"/>
                </w:tcPr>
                <w:p w14:paraId="52812747" w14:textId="77777777" w:rsidR="00515723" w:rsidRPr="00EB0544" w:rsidRDefault="00515723" w:rsidP="00515723">
                  <w:pPr>
                    <w:widowControl/>
                    <w:jc w:val="center"/>
                    <w:rPr>
                      <w:bCs/>
                      <w:kern w:val="0"/>
                      <w:szCs w:val="21"/>
                    </w:rPr>
                  </w:pPr>
                  <w:r w:rsidRPr="00EB0544">
                    <w:rPr>
                      <w:bCs/>
                      <w:szCs w:val="21"/>
                    </w:rPr>
                    <w:t>150</w:t>
                  </w:r>
                </w:p>
              </w:tc>
              <w:tc>
                <w:tcPr>
                  <w:tcW w:w="1146" w:type="dxa"/>
                  <w:vAlign w:val="center"/>
                </w:tcPr>
                <w:p w14:paraId="3FCCA423" w14:textId="77777777" w:rsidR="00515723" w:rsidRPr="00EB0544" w:rsidRDefault="00515723" w:rsidP="00515723">
                  <w:pPr>
                    <w:widowControl/>
                    <w:jc w:val="center"/>
                    <w:rPr>
                      <w:bCs/>
                      <w:kern w:val="0"/>
                      <w:szCs w:val="21"/>
                    </w:rPr>
                  </w:pPr>
                  <w:r w:rsidRPr="00EB0544">
                    <w:rPr>
                      <w:sz w:val="22"/>
                    </w:rPr>
                    <w:t>179.0</w:t>
                  </w:r>
                </w:p>
              </w:tc>
              <w:tc>
                <w:tcPr>
                  <w:tcW w:w="953" w:type="dxa"/>
                  <w:vAlign w:val="center"/>
                </w:tcPr>
                <w:p w14:paraId="28C1A849" w14:textId="77777777" w:rsidR="00515723" w:rsidRPr="00EB0544" w:rsidRDefault="00515723" w:rsidP="00515723">
                  <w:pPr>
                    <w:widowControl/>
                    <w:jc w:val="center"/>
                    <w:rPr>
                      <w:bCs/>
                      <w:kern w:val="0"/>
                      <w:szCs w:val="21"/>
                    </w:rPr>
                  </w:pPr>
                  <w:r w:rsidRPr="00EB0544">
                    <w:rPr>
                      <w:szCs w:val="21"/>
                    </w:rPr>
                    <w:t>119.3</w:t>
                  </w:r>
                </w:p>
              </w:tc>
              <w:tc>
                <w:tcPr>
                  <w:tcW w:w="1106" w:type="dxa"/>
                  <w:vMerge/>
                  <w:vAlign w:val="center"/>
                </w:tcPr>
                <w:p w14:paraId="2861BCA2" w14:textId="77777777" w:rsidR="00515723" w:rsidRPr="00EB0544" w:rsidRDefault="00515723" w:rsidP="00515723">
                  <w:pPr>
                    <w:widowControl/>
                    <w:jc w:val="center"/>
                    <w:rPr>
                      <w:bCs/>
                      <w:kern w:val="0"/>
                      <w:szCs w:val="21"/>
                    </w:rPr>
                  </w:pPr>
                </w:p>
              </w:tc>
              <w:tc>
                <w:tcPr>
                  <w:tcW w:w="1102" w:type="dxa"/>
                  <w:vMerge/>
                  <w:vAlign w:val="center"/>
                </w:tcPr>
                <w:p w14:paraId="488E4A99" w14:textId="77777777" w:rsidR="00515723" w:rsidRPr="00EB0544" w:rsidRDefault="00515723" w:rsidP="00515723">
                  <w:pPr>
                    <w:widowControl/>
                    <w:jc w:val="center"/>
                    <w:rPr>
                      <w:bCs/>
                      <w:kern w:val="0"/>
                      <w:szCs w:val="21"/>
                    </w:rPr>
                  </w:pPr>
                </w:p>
              </w:tc>
            </w:tr>
            <w:tr w:rsidR="00515723" w:rsidRPr="00EB0544" w14:paraId="3B27D3CA" w14:textId="77777777" w:rsidTr="000F407F">
              <w:trPr>
                <w:trHeight w:val="20"/>
                <w:jc w:val="center"/>
              </w:trPr>
              <w:tc>
                <w:tcPr>
                  <w:tcW w:w="1002" w:type="dxa"/>
                  <w:vMerge/>
                  <w:vAlign w:val="center"/>
                </w:tcPr>
                <w:p w14:paraId="01CF5C99" w14:textId="77777777" w:rsidR="00515723" w:rsidRPr="00EB0544" w:rsidRDefault="00515723" w:rsidP="00515723">
                  <w:pPr>
                    <w:widowControl/>
                    <w:jc w:val="center"/>
                    <w:rPr>
                      <w:kern w:val="0"/>
                      <w:szCs w:val="21"/>
                    </w:rPr>
                  </w:pPr>
                </w:p>
              </w:tc>
              <w:tc>
                <w:tcPr>
                  <w:tcW w:w="1030" w:type="dxa"/>
                  <w:vMerge w:val="restart"/>
                  <w:vAlign w:val="center"/>
                </w:tcPr>
                <w:p w14:paraId="0B2016CD" w14:textId="77777777" w:rsidR="00515723" w:rsidRPr="00EB0544" w:rsidRDefault="00515723" w:rsidP="00515723">
                  <w:pPr>
                    <w:widowControl/>
                    <w:jc w:val="center"/>
                    <w:rPr>
                      <w:kern w:val="0"/>
                      <w:szCs w:val="21"/>
                    </w:rPr>
                  </w:pPr>
                  <w:r w:rsidRPr="00EB0544">
                    <w:rPr>
                      <w:kern w:val="0"/>
                      <w:szCs w:val="21"/>
                    </w:rPr>
                    <w:t>PM</w:t>
                  </w:r>
                  <w:r w:rsidRPr="00EB0544">
                    <w:rPr>
                      <w:kern w:val="0"/>
                      <w:szCs w:val="21"/>
                      <w:vertAlign w:val="subscript"/>
                    </w:rPr>
                    <w:t>2.5</w:t>
                  </w:r>
                </w:p>
              </w:tc>
              <w:tc>
                <w:tcPr>
                  <w:tcW w:w="1802" w:type="dxa"/>
                  <w:vAlign w:val="center"/>
                </w:tcPr>
                <w:p w14:paraId="6917794F" w14:textId="77777777" w:rsidR="00515723" w:rsidRPr="00EB0544" w:rsidRDefault="00515723" w:rsidP="00515723">
                  <w:pPr>
                    <w:widowControl/>
                    <w:jc w:val="center"/>
                    <w:rPr>
                      <w:kern w:val="0"/>
                      <w:szCs w:val="21"/>
                    </w:rPr>
                  </w:pPr>
                  <w:r w:rsidRPr="00EB0544">
                    <w:rPr>
                      <w:rFonts w:hint="eastAsia"/>
                      <w:kern w:val="0"/>
                      <w:szCs w:val="21"/>
                    </w:rPr>
                    <w:t>年平均质量浓度</w:t>
                  </w:r>
                </w:p>
              </w:tc>
              <w:tc>
                <w:tcPr>
                  <w:tcW w:w="1146" w:type="dxa"/>
                  <w:vAlign w:val="center"/>
                </w:tcPr>
                <w:p w14:paraId="4495BD6E" w14:textId="77777777" w:rsidR="00515723" w:rsidRPr="00EB0544" w:rsidRDefault="00515723" w:rsidP="00515723">
                  <w:pPr>
                    <w:widowControl/>
                    <w:jc w:val="center"/>
                    <w:rPr>
                      <w:bCs/>
                      <w:kern w:val="0"/>
                      <w:szCs w:val="21"/>
                    </w:rPr>
                  </w:pPr>
                  <w:r w:rsidRPr="00EB0544">
                    <w:rPr>
                      <w:bCs/>
                      <w:szCs w:val="21"/>
                    </w:rPr>
                    <w:t>35</w:t>
                  </w:r>
                </w:p>
              </w:tc>
              <w:tc>
                <w:tcPr>
                  <w:tcW w:w="1146" w:type="dxa"/>
                  <w:vAlign w:val="center"/>
                </w:tcPr>
                <w:p w14:paraId="3F910B8A" w14:textId="77777777" w:rsidR="00515723" w:rsidRPr="00EB0544" w:rsidRDefault="00515723" w:rsidP="00515723">
                  <w:pPr>
                    <w:widowControl/>
                    <w:jc w:val="center"/>
                    <w:rPr>
                      <w:bCs/>
                      <w:kern w:val="0"/>
                      <w:szCs w:val="21"/>
                    </w:rPr>
                  </w:pPr>
                  <w:r w:rsidRPr="00EB0544">
                    <w:rPr>
                      <w:szCs w:val="21"/>
                    </w:rPr>
                    <w:t>45.7</w:t>
                  </w:r>
                </w:p>
              </w:tc>
              <w:tc>
                <w:tcPr>
                  <w:tcW w:w="953" w:type="dxa"/>
                  <w:vAlign w:val="center"/>
                </w:tcPr>
                <w:p w14:paraId="3A747A29" w14:textId="77777777" w:rsidR="00515723" w:rsidRPr="00EB0544" w:rsidRDefault="00515723" w:rsidP="00515723">
                  <w:pPr>
                    <w:widowControl/>
                    <w:jc w:val="center"/>
                    <w:rPr>
                      <w:bCs/>
                      <w:kern w:val="0"/>
                      <w:szCs w:val="21"/>
                    </w:rPr>
                  </w:pPr>
                  <w:r w:rsidRPr="00EB0544">
                    <w:rPr>
                      <w:szCs w:val="21"/>
                    </w:rPr>
                    <w:t>130.5</w:t>
                  </w:r>
                </w:p>
              </w:tc>
              <w:tc>
                <w:tcPr>
                  <w:tcW w:w="1106" w:type="dxa"/>
                  <w:vMerge w:val="restart"/>
                  <w:vAlign w:val="center"/>
                </w:tcPr>
                <w:p w14:paraId="217F463F" w14:textId="77777777" w:rsidR="00515723" w:rsidRPr="00EB0544" w:rsidRDefault="00515723" w:rsidP="00515723">
                  <w:pPr>
                    <w:widowControl/>
                    <w:jc w:val="center"/>
                    <w:rPr>
                      <w:bCs/>
                      <w:kern w:val="0"/>
                      <w:szCs w:val="21"/>
                    </w:rPr>
                  </w:pPr>
                  <w:r w:rsidRPr="00EB0544">
                    <w:rPr>
                      <w:szCs w:val="21"/>
                    </w:rPr>
                    <w:t>11.4</w:t>
                  </w:r>
                </w:p>
              </w:tc>
              <w:tc>
                <w:tcPr>
                  <w:tcW w:w="1102" w:type="dxa"/>
                  <w:vMerge w:val="restart"/>
                  <w:vAlign w:val="center"/>
                </w:tcPr>
                <w:p w14:paraId="2AB6A013" w14:textId="77777777" w:rsidR="00515723" w:rsidRPr="00EB0544" w:rsidRDefault="00515723" w:rsidP="00515723">
                  <w:pPr>
                    <w:widowControl/>
                    <w:jc w:val="center"/>
                    <w:rPr>
                      <w:bCs/>
                      <w:kern w:val="0"/>
                      <w:szCs w:val="21"/>
                    </w:rPr>
                  </w:pPr>
                  <w:r w:rsidRPr="00EB0544">
                    <w:rPr>
                      <w:rFonts w:hint="eastAsia"/>
                      <w:bCs/>
                      <w:szCs w:val="21"/>
                    </w:rPr>
                    <w:t>未达标</w:t>
                  </w:r>
                </w:p>
              </w:tc>
            </w:tr>
            <w:tr w:rsidR="00515723" w:rsidRPr="00EB0544" w14:paraId="69027661" w14:textId="77777777" w:rsidTr="000F407F">
              <w:trPr>
                <w:trHeight w:val="20"/>
                <w:jc w:val="center"/>
              </w:trPr>
              <w:tc>
                <w:tcPr>
                  <w:tcW w:w="1002" w:type="dxa"/>
                  <w:vMerge/>
                  <w:vAlign w:val="center"/>
                </w:tcPr>
                <w:p w14:paraId="01F4D2E4" w14:textId="77777777" w:rsidR="00515723" w:rsidRPr="00EB0544" w:rsidRDefault="00515723" w:rsidP="00515723">
                  <w:pPr>
                    <w:widowControl/>
                    <w:jc w:val="center"/>
                    <w:rPr>
                      <w:kern w:val="0"/>
                      <w:szCs w:val="21"/>
                    </w:rPr>
                  </w:pPr>
                </w:p>
              </w:tc>
              <w:tc>
                <w:tcPr>
                  <w:tcW w:w="1030" w:type="dxa"/>
                  <w:vMerge/>
                  <w:vAlign w:val="center"/>
                </w:tcPr>
                <w:p w14:paraId="284B1486" w14:textId="77777777" w:rsidR="00515723" w:rsidRPr="00EB0544" w:rsidRDefault="00515723" w:rsidP="00515723">
                  <w:pPr>
                    <w:widowControl/>
                    <w:jc w:val="center"/>
                    <w:rPr>
                      <w:kern w:val="0"/>
                      <w:szCs w:val="21"/>
                    </w:rPr>
                  </w:pPr>
                </w:p>
              </w:tc>
              <w:tc>
                <w:tcPr>
                  <w:tcW w:w="1802" w:type="dxa"/>
                  <w:vAlign w:val="center"/>
                </w:tcPr>
                <w:p w14:paraId="635F2C26" w14:textId="77777777" w:rsidR="00515723" w:rsidRPr="00EB0544" w:rsidRDefault="00515723" w:rsidP="00515723">
                  <w:pPr>
                    <w:widowControl/>
                    <w:jc w:val="center"/>
                    <w:rPr>
                      <w:kern w:val="0"/>
                      <w:szCs w:val="21"/>
                    </w:rPr>
                  </w:pPr>
                  <w:r w:rsidRPr="00EB0544">
                    <w:rPr>
                      <w:kern w:val="0"/>
                      <w:szCs w:val="21"/>
                    </w:rPr>
                    <w:t>24</w:t>
                  </w:r>
                  <w:r w:rsidRPr="00EB0544">
                    <w:rPr>
                      <w:rFonts w:hint="eastAsia"/>
                      <w:kern w:val="0"/>
                      <w:szCs w:val="21"/>
                    </w:rPr>
                    <w:t>小时平均第</w:t>
                  </w:r>
                  <w:r w:rsidRPr="00EB0544">
                    <w:rPr>
                      <w:kern w:val="0"/>
                      <w:szCs w:val="21"/>
                    </w:rPr>
                    <w:t>95</w:t>
                  </w:r>
                  <w:r w:rsidRPr="00EB0544">
                    <w:rPr>
                      <w:rFonts w:hint="eastAsia"/>
                      <w:kern w:val="0"/>
                      <w:szCs w:val="21"/>
                    </w:rPr>
                    <w:t>百分位数</w:t>
                  </w:r>
                </w:p>
              </w:tc>
              <w:tc>
                <w:tcPr>
                  <w:tcW w:w="1146" w:type="dxa"/>
                  <w:vAlign w:val="center"/>
                </w:tcPr>
                <w:p w14:paraId="552DABFC" w14:textId="77777777" w:rsidR="00515723" w:rsidRPr="00EB0544" w:rsidRDefault="00515723" w:rsidP="00515723">
                  <w:pPr>
                    <w:widowControl/>
                    <w:jc w:val="center"/>
                    <w:rPr>
                      <w:bCs/>
                      <w:kern w:val="0"/>
                      <w:szCs w:val="21"/>
                    </w:rPr>
                  </w:pPr>
                  <w:r w:rsidRPr="00EB0544">
                    <w:rPr>
                      <w:bCs/>
                      <w:szCs w:val="21"/>
                    </w:rPr>
                    <w:t>75</w:t>
                  </w:r>
                </w:p>
              </w:tc>
              <w:tc>
                <w:tcPr>
                  <w:tcW w:w="1146" w:type="dxa"/>
                  <w:vAlign w:val="center"/>
                </w:tcPr>
                <w:p w14:paraId="542BB7E4" w14:textId="77777777" w:rsidR="00515723" w:rsidRPr="00EB0544" w:rsidRDefault="00515723" w:rsidP="00515723">
                  <w:pPr>
                    <w:widowControl/>
                    <w:jc w:val="center"/>
                    <w:rPr>
                      <w:bCs/>
                      <w:kern w:val="0"/>
                      <w:szCs w:val="21"/>
                    </w:rPr>
                  </w:pPr>
                  <w:r w:rsidRPr="00EB0544">
                    <w:rPr>
                      <w:sz w:val="22"/>
                    </w:rPr>
                    <w:t>102.0</w:t>
                  </w:r>
                </w:p>
              </w:tc>
              <w:tc>
                <w:tcPr>
                  <w:tcW w:w="953" w:type="dxa"/>
                  <w:vAlign w:val="center"/>
                </w:tcPr>
                <w:p w14:paraId="2C3A7B66" w14:textId="77777777" w:rsidR="00515723" w:rsidRPr="00EB0544" w:rsidRDefault="00515723" w:rsidP="00515723">
                  <w:pPr>
                    <w:widowControl/>
                    <w:jc w:val="center"/>
                    <w:rPr>
                      <w:bCs/>
                      <w:kern w:val="0"/>
                      <w:szCs w:val="21"/>
                    </w:rPr>
                  </w:pPr>
                  <w:r w:rsidRPr="00EB0544">
                    <w:rPr>
                      <w:szCs w:val="21"/>
                    </w:rPr>
                    <w:t>136.0</w:t>
                  </w:r>
                </w:p>
              </w:tc>
              <w:tc>
                <w:tcPr>
                  <w:tcW w:w="1106" w:type="dxa"/>
                  <w:vMerge/>
                  <w:vAlign w:val="center"/>
                </w:tcPr>
                <w:p w14:paraId="5A9CBC2A" w14:textId="77777777" w:rsidR="00515723" w:rsidRPr="00EB0544" w:rsidRDefault="00515723" w:rsidP="00515723">
                  <w:pPr>
                    <w:widowControl/>
                    <w:jc w:val="center"/>
                    <w:rPr>
                      <w:bCs/>
                      <w:kern w:val="0"/>
                      <w:szCs w:val="21"/>
                    </w:rPr>
                  </w:pPr>
                </w:p>
              </w:tc>
              <w:tc>
                <w:tcPr>
                  <w:tcW w:w="1102" w:type="dxa"/>
                  <w:vMerge/>
                  <w:vAlign w:val="center"/>
                </w:tcPr>
                <w:p w14:paraId="49EB755E" w14:textId="77777777" w:rsidR="00515723" w:rsidRPr="00EB0544" w:rsidRDefault="00515723" w:rsidP="00515723">
                  <w:pPr>
                    <w:widowControl/>
                    <w:jc w:val="center"/>
                    <w:rPr>
                      <w:bCs/>
                      <w:kern w:val="0"/>
                      <w:szCs w:val="21"/>
                    </w:rPr>
                  </w:pPr>
                </w:p>
              </w:tc>
            </w:tr>
            <w:tr w:rsidR="00515723" w:rsidRPr="00EB0544" w14:paraId="6AD63A70" w14:textId="77777777" w:rsidTr="000F407F">
              <w:trPr>
                <w:trHeight w:val="20"/>
                <w:jc w:val="center"/>
              </w:trPr>
              <w:tc>
                <w:tcPr>
                  <w:tcW w:w="1002" w:type="dxa"/>
                  <w:vMerge/>
                  <w:vAlign w:val="center"/>
                </w:tcPr>
                <w:p w14:paraId="1E846246" w14:textId="77777777" w:rsidR="00515723" w:rsidRPr="00EB0544" w:rsidRDefault="00515723" w:rsidP="00515723">
                  <w:pPr>
                    <w:widowControl/>
                    <w:jc w:val="center"/>
                    <w:rPr>
                      <w:kern w:val="0"/>
                      <w:szCs w:val="21"/>
                    </w:rPr>
                  </w:pPr>
                </w:p>
              </w:tc>
              <w:tc>
                <w:tcPr>
                  <w:tcW w:w="1030" w:type="dxa"/>
                  <w:vAlign w:val="center"/>
                </w:tcPr>
                <w:p w14:paraId="57BAD4A5" w14:textId="77777777" w:rsidR="00515723" w:rsidRPr="00EB0544" w:rsidRDefault="00515723" w:rsidP="00515723">
                  <w:pPr>
                    <w:widowControl/>
                    <w:jc w:val="center"/>
                    <w:rPr>
                      <w:kern w:val="0"/>
                      <w:szCs w:val="21"/>
                    </w:rPr>
                  </w:pPr>
                  <w:r w:rsidRPr="00EB0544">
                    <w:rPr>
                      <w:kern w:val="0"/>
                      <w:szCs w:val="21"/>
                    </w:rPr>
                    <w:t>O</w:t>
                  </w:r>
                  <w:r w:rsidRPr="00EB0544">
                    <w:rPr>
                      <w:kern w:val="0"/>
                      <w:szCs w:val="21"/>
                      <w:vertAlign w:val="subscript"/>
                    </w:rPr>
                    <w:t>3</w:t>
                  </w:r>
                </w:p>
              </w:tc>
              <w:tc>
                <w:tcPr>
                  <w:tcW w:w="1802" w:type="dxa"/>
                  <w:vAlign w:val="center"/>
                </w:tcPr>
                <w:p w14:paraId="357CA724" w14:textId="77777777" w:rsidR="00515723" w:rsidRPr="00EB0544" w:rsidRDefault="00515723" w:rsidP="00515723">
                  <w:pPr>
                    <w:widowControl/>
                    <w:jc w:val="center"/>
                    <w:rPr>
                      <w:kern w:val="0"/>
                      <w:szCs w:val="21"/>
                    </w:rPr>
                  </w:pPr>
                  <w:r w:rsidRPr="00EB0544">
                    <w:rPr>
                      <w:rFonts w:hint="eastAsia"/>
                      <w:kern w:val="0"/>
                      <w:szCs w:val="21"/>
                    </w:rPr>
                    <w:t>日最大</w:t>
                  </w:r>
                  <w:r w:rsidRPr="00EB0544">
                    <w:rPr>
                      <w:kern w:val="0"/>
                      <w:szCs w:val="21"/>
                    </w:rPr>
                    <w:t>8</w:t>
                  </w:r>
                  <w:r w:rsidRPr="00EB0544">
                    <w:rPr>
                      <w:rFonts w:hint="eastAsia"/>
                      <w:kern w:val="0"/>
                      <w:szCs w:val="21"/>
                    </w:rPr>
                    <w:t>小时平均第</w:t>
                  </w:r>
                  <w:r w:rsidRPr="00EB0544">
                    <w:rPr>
                      <w:kern w:val="0"/>
                      <w:szCs w:val="21"/>
                    </w:rPr>
                    <w:t>90</w:t>
                  </w:r>
                  <w:r w:rsidRPr="00EB0544">
                    <w:rPr>
                      <w:rFonts w:hint="eastAsia"/>
                      <w:kern w:val="0"/>
                      <w:szCs w:val="21"/>
                    </w:rPr>
                    <w:t>百分位数</w:t>
                  </w:r>
                </w:p>
              </w:tc>
              <w:tc>
                <w:tcPr>
                  <w:tcW w:w="1146" w:type="dxa"/>
                  <w:vAlign w:val="center"/>
                </w:tcPr>
                <w:p w14:paraId="0A24EAD2" w14:textId="77777777" w:rsidR="00515723" w:rsidRPr="00EB0544" w:rsidRDefault="00515723" w:rsidP="00515723">
                  <w:pPr>
                    <w:widowControl/>
                    <w:jc w:val="center"/>
                    <w:rPr>
                      <w:bCs/>
                      <w:kern w:val="0"/>
                      <w:szCs w:val="21"/>
                    </w:rPr>
                  </w:pPr>
                  <w:r w:rsidRPr="00EB0544">
                    <w:rPr>
                      <w:bCs/>
                      <w:szCs w:val="21"/>
                    </w:rPr>
                    <w:t>160</w:t>
                  </w:r>
                </w:p>
              </w:tc>
              <w:tc>
                <w:tcPr>
                  <w:tcW w:w="1146" w:type="dxa"/>
                  <w:vAlign w:val="center"/>
                </w:tcPr>
                <w:p w14:paraId="45512C7E" w14:textId="77777777" w:rsidR="00515723" w:rsidRPr="00EB0544" w:rsidRDefault="00515723" w:rsidP="00515723">
                  <w:pPr>
                    <w:widowControl/>
                    <w:jc w:val="center"/>
                    <w:rPr>
                      <w:bCs/>
                      <w:kern w:val="0"/>
                      <w:szCs w:val="21"/>
                    </w:rPr>
                  </w:pPr>
                  <w:r w:rsidRPr="00EB0544">
                    <w:rPr>
                      <w:sz w:val="22"/>
                    </w:rPr>
                    <w:t>177.0</w:t>
                  </w:r>
                </w:p>
              </w:tc>
              <w:tc>
                <w:tcPr>
                  <w:tcW w:w="953" w:type="dxa"/>
                  <w:vAlign w:val="center"/>
                </w:tcPr>
                <w:p w14:paraId="5624AC13" w14:textId="77777777" w:rsidR="00515723" w:rsidRPr="00EB0544" w:rsidRDefault="00515723" w:rsidP="00515723">
                  <w:pPr>
                    <w:widowControl/>
                    <w:jc w:val="center"/>
                    <w:rPr>
                      <w:bCs/>
                      <w:kern w:val="0"/>
                      <w:szCs w:val="21"/>
                    </w:rPr>
                  </w:pPr>
                  <w:r w:rsidRPr="00EB0544">
                    <w:rPr>
                      <w:szCs w:val="21"/>
                    </w:rPr>
                    <w:t>110.6</w:t>
                  </w:r>
                </w:p>
              </w:tc>
              <w:tc>
                <w:tcPr>
                  <w:tcW w:w="1106" w:type="dxa"/>
                  <w:vAlign w:val="center"/>
                </w:tcPr>
                <w:p w14:paraId="57EA279F" w14:textId="77777777" w:rsidR="00515723" w:rsidRPr="00EB0544" w:rsidRDefault="00515723" w:rsidP="00515723">
                  <w:pPr>
                    <w:widowControl/>
                    <w:jc w:val="center"/>
                    <w:rPr>
                      <w:bCs/>
                      <w:kern w:val="0"/>
                      <w:szCs w:val="21"/>
                    </w:rPr>
                  </w:pPr>
                  <w:r w:rsidRPr="00EB0544">
                    <w:rPr>
                      <w:szCs w:val="21"/>
                    </w:rPr>
                    <w:t>13.7</w:t>
                  </w:r>
                </w:p>
              </w:tc>
              <w:tc>
                <w:tcPr>
                  <w:tcW w:w="1102" w:type="dxa"/>
                  <w:vAlign w:val="center"/>
                </w:tcPr>
                <w:p w14:paraId="4CFEECFB" w14:textId="77777777" w:rsidR="00515723" w:rsidRPr="00EB0544" w:rsidRDefault="00515723" w:rsidP="00515723">
                  <w:pPr>
                    <w:widowControl/>
                    <w:jc w:val="center"/>
                    <w:rPr>
                      <w:bCs/>
                      <w:kern w:val="0"/>
                      <w:szCs w:val="21"/>
                    </w:rPr>
                  </w:pPr>
                  <w:r w:rsidRPr="00EB0544">
                    <w:rPr>
                      <w:rFonts w:hint="eastAsia"/>
                      <w:bCs/>
                      <w:szCs w:val="21"/>
                    </w:rPr>
                    <w:t>未达标</w:t>
                  </w:r>
                </w:p>
              </w:tc>
            </w:tr>
          </w:tbl>
          <w:p w14:paraId="3AB14EA8" w14:textId="77777777" w:rsidR="005B782A" w:rsidRDefault="005B782A" w:rsidP="00910B89">
            <w:pPr>
              <w:snapToGrid w:val="0"/>
              <w:spacing w:line="500" w:lineRule="exact"/>
              <w:ind w:firstLineChars="200" w:firstLine="482"/>
              <w:rPr>
                <w:b/>
                <w:bCs/>
                <w:kern w:val="1"/>
                <w:sz w:val="24"/>
                <w:szCs w:val="24"/>
              </w:rPr>
            </w:pPr>
            <w:r w:rsidRPr="005B782A">
              <w:rPr>
                <w:rFonts w:hint="eastAsia"/>
                <w:b/>
                <w:bCs/>
                <w:kern w:val="1"/>
                <w:sz w:val="24"/>
                <w:szCs w:val="24"/>
              </w:rPr>
              <w:t>特征污染物大气环境质量现状监测</w:t>
            </w:r>
          </w:p>
          <w:p w14:paraId="3F23529B" w14:textId="77777777" w:rsidR="005B782A" w:rsidRPr="005B782A" w:rsidRDefault="005B782A" w:rsidP="005B782A">
            <w:pPr>
              <w:snapToGrid w:val="0"/>
              <w:spacing w:line="500" w:lineRule="exact"/>
              <w:ind w:firstLineChars="200" w:firstLine="480"/>
              <w:rPr>
                <w:kern w:val="1"/>
                <w:sz w:val="24"/>
                <w:szCs w:val="24"/>
              </w:rPr>
            </w:pPr>
            <w:r w:rsidRPr="005B782A">
              <w:rPr>
                <w:rFonts w:hint="eastAsia"/>
                <w:kern w:val="1"/>
                <w:sz w:val="24"/>
                <w:szCs w:val="24"/>
              </w:rPr>
              <w:t>（</w:t>
            </w:r>
            <w:r w:rsidRPr="005B782A">
              <w:rPr>
                <w:rFonts w:hint="eastAsia"/>
                <w:kern w:val="1"/>
                <w:sz w:val="24"/>
                <w:szCs w:val="24"/>
              </w:rPr>
              <w:t>1</w:t>
            </w:r>
            <w:r w:rsidRPr="005B782A">
              <w:rPr>
                <w:rFonts w:hint="eastAsia"/>
                <w:kern w:val="1"/>
                <w:sz w:val="24"/>
                <w:szCs w:val="24"/>
              </w:rPr>
              <w:t>）监测布点、监测因子</w:t>
            </w:r>
          </w:p>
          <w:p w14:paraId="4924DA67" w14:textId="77777777" w:rsidR="005B782A" w:rsidRDefault="005B782A" w:rsidP="005B782A">
            <w:pPr>
              <w:snapToGrid w:val="0"/>
              <w:spacing w:line="500" w:lineRule="exact"/>
              <w:ind w:firstLineChars="200" w:firstLine="480"/>
              <w:rPr>
                <w:kern w:val="1"/>
                <w:sz w:val="24"/>
                <w:szCs w:val="24"/>
              </w:rPr>
            </w:pPr>
            <w:r w:rsidRPr="005B782A">
              <w:rPr>
                <w:rFonts w:hint="eastAsia"/>
                <w:kern w:val="1"/>
                <w:sz w:val="24"/>
                <w:szCs w:val="24"/>
              </w:rPr>
              <w:t>评价区域内按功能区布点，考虑环境敏感保护目标并兼顾均匀性。根据导则要求，在厂址及主导风向下风向</w:t>
            </w:r>
            <w:r w:rsidRPr="005B782A">
              <w:rPr>
                <w:rFonts w:hint="eastAsia"/>
                <w:kern w:val="1"/>
                <w:sz w:val="24"/>
                <w:szCs w:val="24"/>
              </w:rPr>
              <w:t>5km</w:t>
            </w:r>
            <w:r w:rsidRPr="005B782A">
              <w:rPr>
                <w:rFonts w:hint="eastAsia"/>
                <w:kern w:val="1"/>
                <w:sz w:val="24"/>
                <w:szCs w:val="24"/>
              </w:rPr>
              <w:t>范围内设置</w:t>
            </w:r>
            <w:r w:rsidRPr="005B782A">
              <w:rPr>
                <w:rFonts w:hint="eastAsia"/>
                <w:kern w:val="1"/>
                <w:sz w:val="24"/>
                <w:szCs w:val="24"/>
              </w:rPr>
              <w:t>1~2</w:t>
            </w:r>
            <w:r w:rsidRPr="005B782A">
              <w:rPr>
                <w:rFonts w:hint="eastAsia"/>
                <w:kern w:val="1"/>
                <w:sz w:val="24"/>
                <w:szCs w:val="24"/>
              </w:rPr>
              <w:t>个监测点。本次评价监测点分布见表</w:t>
            </w:r>
            <w:r w:rsidRPr="005B782A">
              <w:rPr>
                <w:rFonts w:hint="eastAsia"/>
                <w:kern w:val="1"/>
                <w:sz w:val="24"/>
                <w:szCs w:val="24"/>
              </w:rPr>
              <w:t>5.2.1-2</w:t>
            </w:r>
            <w:r w:rsidRPr="005B782A">
              <w:rPr>
                <w:rFonts w:hint="eastAsia"/>
                <w:kern w:val="1"/>
                <w:sz w:val="24"/>
                <w:szCs w:val="24"/>
              </w:rPr>
              <w:t>，本次特征污染物大气环境质量监测数据引用自《中国石化扬子石油化工有限公司扬子轻烃项目环境影响报告书》，</w:t>
            </w:r>
            <w:r w:rsidRPr="005B782A">
              <w:rPr>
                <w:rFonts w:hint="eastAsia"/>
                <w:kern w:val="1"/>
                <w:sz w:val="24"/>
                <w:szCs w:val="24"/>
              </w:rPr>
              <w:t>2018</w:t>
            </w:r>
            <w:r w:rsidRPr="005B782A">
              <w:rPr>
                <w:rFonts w:hint="eastAsia"/>
                <w:kern w:val="1"/>
                <w:sz w:val="24"/>
                <w:szCs w:val="24"/>
              </w:rPr>
              <w:t>年</w:t>
            </w:r>
            <w:r w:rsidRPr="005B782A">
              <w:rPr>
                <w:rFonts w:hint="eastAsia"/>
                <w:kern w:val="1"/>
                <w:sz w:val="24"/>
                <w:szCs w:val="24"/>
              </w:rPr>
              <w:t>4</w:t>
            </w:r>
            <w:r w:rsidRPr="005B782A">
              <w:rPr>
                <w:rFonts w:hint="eastAsia"/>
                <w:kern w:val="1"/>
                <w:sz w:val="24"/>
                <w:szCs w:val="24"/>
              </w:rPr>
              <w:t>月</w:t>
            </w:r>
            <w:r w:rsidRPr="005B782A">
              <w:rPr>
                <w:rFonts w:hint="eastAsia"/>
                <w:kern w:val="1"/>
                <w:sz w:val="24"/>
                <w:szCs w:val="24"/>
              </w:rPr>
              <w:t>9</w:t>
            </w:r>
            <w:r w:rsidRPr="005B782A">
              <w:rPr>
                <w:rFonts w:hint="eastAsia"/>
                <w:kern w:val="1"/>
                <w:sz w:val="24"/>
                <w:szCs w:val="24"/>
              </w:rPr>
              <w:t>日</w:t>
            </w:r>
            <w:r w:rsidRPr="005B782A">
              <w:rPr>
                <w:rFonts w:hint="eastAsia"/>
                <w:kern w:val="1"/>
                <w:sz w:val="24"/>
                <w:szCs w:val="24"/>
              </w:rPr>
              <w:t>-4</w:t>
            </w:r>
            <w:r w:rsidRPr="005B782A">
              <w:rPr>
                <w:rFonts w:hint="eastAsia"/>
                <w:kern w:val="1"/>
                <w:sz w:val="24"/>
                <w:szCs w:val="24"/>
              </w:rPr>
              <w:t>月</w:t>
            </w:r>
            <w:r w:rsidRPr="005B782A">
              <w:rPr>
                <w:rFonts w:hint="eastAsia"/>
                <w:kern w:val="1"/>
                <w:sz w:val="24"/>
                <w:szCs w:val="24"/>
              </w:rPr>
              <w:t>15</w:t>
            </w:r>
            <w:r w:rsidRPr="005B782A">
              <w:rPr>
                <w:rFonts w:hint="eastAsia"/>
                <w:kern w:val="1"/>
                <w:sz w:val="24"/>
                <w:szCs w:val="24"/>
              </w:rPr>
              <w:t>日进行监测。本次特征污染物大气环境质量现状引用监测数据在三年有效期内，符合有效性要求，监测点位分布见</w:t>
            </w:r>
            <w:r w:rsidR="00177925">
              <w:rPr>
                <w:rFonts w:hint="eastAsia"/>
                <w:kern w:val="1"/>
                <w:sz w:val="24"/>
                <w:szCs w:val="24"/>
              </w:rPr>
              <w:t>附图</w:t>
            </w:r>
            <w:r w:rsidR="00177925">
              <w:rPr>
                <w:rFonts w:hint="eastAsia"/>
                <w:kern w:val="1"/>
                <w:sz w:val="24"/>
                <w:szCs w:val="24"/>
              </w:rPr>
              <w:t>6</w:t>
            </w:r>
            <w:r w:rsidRPr="005B782A">
              <w:rPr>
                <w:rFonts w:hint="eastAsia"/>
                <w:kern w:val="1"/>
                <w:sz w:val="24"/>
                <w:szCs w:val="24"/>
              </w:rPr>
              <w:t>。</w:t>
            </w:r>
          </w:p>
          <w:p w14:paraId="25DB6FF2" w14:textId="2D5A3845" w:rsidR="005B782A" w:rsidRPr="00A427A0" w:rsidRDefault="005B782A" w:rsidP="00287814">
            <w:pPr>
              <w:spacing w:afterLines="50" w:after="156" w:line="500" w:lineRule="exact"/>
              <w:jc w:val="center"/>
              <w:rPr>
                <w:b/>
                <w:sz w:val="24"/>
                <w:szCs w:val="28"/>
              </w:rPr>
            </w:pPr>
            <w:r w:rsidRPr="00A427A0">
              <w:rPr>
                <w:b/>
                <w:sz w:val="24"/>
                <w:szCs w:val="28"/>
              </w:rPr>
              <w:t>表</w:t>
            </w:r>
            <w:r w:rsidR="00A31B41">
              <w:rPr>
                <w:b/>
                <w:sz w:val="24"/>
                <w:szCs w:val="28"/>
              </w:rPr>
              <w:t>3</w:t>
            </w:r>
            <w:r w:rsidRPr="00A427A0">
              <w:rPr>
                <w:b/>
                <w:sz w:val="24"/>
                <w:szCs w:val="28"/>
              </w:rPr>
              <w:t xml:space="preserve">-2  </w:t>
            </w:r>
            <w:r w:rsidRPr="00A427A0">
              <w:rPr>
                <w:b/>
                <w:sz w:val="24"/>
                <w:szCs w:val="28"/>
              </w:rPr>
              <w:t>大气环境现状监测布点及监测项目一览表</w:t>
            </w:r>
          </w:p>
          <w:tbl>
            <w:tblPr>
              <w:tblW w:w="9424" w:type="dxa"/>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604"/>
              <w:gridCol w:w="1664"/>
              <w:gridCol w:w="2312"/>
              <w:gridCol w:w="2422"/>
              <w:gridCol w:w="2422"/>
            </w:tblGrid>
            <w:tr w:rsidR="005B782A" w:rsidRPr="00A427A0" w14:paraId="410CFAC6" w14:textId="77777777" w:rsidTr="005B782A">
              <w:trPr>
                <w:trHeight w:val="340"/>
                <w:jc w:val="center"/>
              </w:trPr>
              <w:tc>
                <w:tcPr>
                  <w:tcW w:w="604" w:type="dxa"/>
                  <w:vAlign w:val="center"/>
                </w:tcPr>
                <w:p w14:paraId="6E62582D" w14:textId="77777777" w:rsidR="005B782A" w:rsidRPr="00A427A0" w:rsidRDefault="005B782A" w:rsidP="005B782A">
                  <w:pPr>
                    <w:adjustRightInd w:val="0"/>
                    <w:snapToGrid w:val="0"/>
                    <w:jc w:val="center"/>
                    <w:rPr>
                      <w:snapToGrid w:val="0"/>
                      <w:szCs w:val="21"/>
                    </w:rPr>
                  </w:pPr>
                  <w:r w:rsidRPr="00A427A0">
                    <w:rPr>
                      <w:snapToGrid w:val="0"/>
                      <w:szCs w:val="21"/>
                    </w:rPr>
                    <w:t>编号</w:t>
                  </w:r>
                </w:p>
              </w:tc>
              <w:tc>
                <w:tcPr>
                  <w:tcW w:w="1664" w:type="dxa"/>
                  <w:vAlign w:val="center"/>
                </w:tcPr>
                <w:p w14:paraId="4DDD9834" w14:textId="77777777" w:rsidR="005B782A" w:rsidRPr="00A427A0" w:rsidRDefault="005B782A" w:rsidP="005B782A">
                  <w:pPr>
                    <w:adjustRightInd w:val="0"/>
                    <w:snapToGrid w:val="0"/>
                    <w:jc w:val="center"/>
                    <w:rPr>
                      <w:snapToGrid w:val="0"/>
                      <w:szCs w:val="21"/>
                    </w:rPr>
                  </w:pPr>
                  <w:r w:rsidRPr="00A427A0">
                    <w:rPr>
                      <w:snapToGrid w:val="0"/>
                      <w:szCs w:val="21"/>
                    </w:rPr>
                    <w:t>监测点位名称</w:t>
                  </w:r>
                </w:p>
              </w:tc>
              <w:tc>
                <w:tcPr>
                  <w:tcW w:w="2312" w:type="dxa"/>
                  <w:vAlign w:val="center"/>
                </w:tcPr>
                <w:p w14:paraId="4924E56C" w14:textId="77777777" w:rsidR="005B782A" w:rsidRPr="00A427A0" w:rsidRDefault="005B782A" w:rsidP="005B782A">
                  <w:pPr>
                    <w:adjustRightInd w:val="0"/>
                    <w:snapToGrid w:val="0"/>
                    <w:jc w:val="center"/>
                    <w:rPr>
                      <w:snapToGrid w:val="0"/>
                      <w:szCs w:val="21"/>
                    </w:rPr>
                  </w:pPr>
                  <w:r w:rsidRPr="00A427A0">
                    <w:rPr>
                      <w:snapToGrid w:val="0"/>
                      <w:szCs w:val="21"/>
                    </w:rPr>
                    <w:t>方位</w:t>
                  </w:r>
                </w:p>
              </w:tc>
              <w:tc>
                <w:tcPr>
                  <w:tcW w:w="2422" w:type="dxa"/>
                  <w:vAlign w:val="center"/>
                </w:tcPr>
                <w:p w14:paraId="2782349B" w14:textId="77777777" w:rsidR="005B782A" w:rsidRPr="00A427A0" w:rsidRDefault="005B782A" w:rsidP="005B782A">
                  <w:pPr>
                    <w:adjustRightInd w:val="0"/>
                    <w:snapToGrid w:val="0"/>
                    <w:jc w:val="center"/>
                    <w:rPr>
                      <w:snapToGrid w:val="0"/>
                      <w:szCs w:val="21"/>
                    </w:rPr>
                  </w:pPr>
                  <w:r w:rsidRPr="00A427A0">
                    <w:rPr>
                      <w:snapToGrid w:val="0"/>
                      <w:szCs w:val="21"/>
                    </w:rPr>
                    <w:t>距离项目最近地块边界距离</w:t>
                  </w:r>
                  <w:r w:rsidRPr="00A427A0">
                    <w:rPr>
                      <w:snapToGrid w:val="0"/>
                      <w:szCs w:val="21"/>
                    </w:rPr>
                    <w:t>(m)</w:t>
                  </w:r>
                </w:p>
              </w:tc>
              <w:tc>
                <w:tcPr>
                  <w:tcW w:w="2422" w:type="dxa"/>
                  <w:vAlign w:val="center"/>
                </w:tcPr>
                <w:p w14:paraId="4928E604" w14:textId="77777777" w:rsidR="005B782A" w:rsidRPr="00A427A0" w:rsidRDefault="005B782A" w:rsidP="005B782A">
                  <w:pPr>
                    <w:adjustRightInd w:val="0"/>
                    <w:snapToGrid w:val="0"/>
                    <w:jc w:val="center"/>
                    <w:rPr>
                      <w:snapToGrid w:val="0"/>
                      <w:szCs w:val="21"/>
                    </w:rPr>
                  </w:pPr>
                  <w:r w:rsidRPr="00A427A0">
                    <w:rPr>
                      <w:snapToGrid w:val="0"/>
                      <w:szCs w:val="21"/>
                    </w:rPr>
                    <w:t>监测因子</w:t>
                  </w:r>
                </w:p>
              </w:tc>
            </w:tr>
            <w:tr w:rsidR="005B782A" w:rsidRPr="00A427A0" w14:paraId="21553506" w14:textId="77777777" w:rsidTr="005B782A">
              <w:trPr>
                <w:trHeight w:val="340"/>
                <w:jc w:val="center"/>
              </w:trPr>
              <w:tc>
                <w:tcPr>
                  <w:tcW w:w="604" w:type="dxa"/>
                  <w:vAlign w:val="center"/>
                </w:tcPr>
                <w:p w14:paraId="29FD572C" w14:textId="77777777" w:rsidR="005B782A" w:rsidRPr="00A427A0" w:rsidRDefault="005B782A" w:rsidP="005B782A">
                  <w:pPr>
                    <w:jc w:val="center"/>
                    <w:rPr>
                      <w:snapToGrid w:val="0"/>
                      <w:szCs w:val="21"/>
                    </w:rPr>
                  </w:pPr>
                  <w:r w:rsidRPr="00A427A0">
                    <w:rPr>
                      <w:snapToGrid w:val="0"/>
                      <w:szCs w:val="21"/>
                    </w:rPr>
                    <w:t>G1</w:t>
                  </w:r>
                </w:p>
              </w:tc>
              <w:tc>
                <w:tcPr>
                  <w:tcW w:w="1664" w:type="dxa"/>
                  <w:vAlign w:val="center"/>
                </w:tcPr>
                <w:p w14:paraId="7705F345" w14:textId="77777777" w:rsidR="005B782A" w:rsidRPr="00A427A0" w:rsidRDefault="00537F93" w:rsidP="005B782A">
                  <w:pPr>
                    <w:adjustRightInd w:val="0"/>
                    <w:snapToGrid w:val="0"/>
                    <w:jc w:val="center"/>
                    <w:rPr>
                      <w:bCs/>
                      <w:snapToGrid w:val="0"/>
                      <w:kern w:val="0"/>
                      <w:szCs w:val="21"/>
                    </w:rPr>
                  </w:pPr>
                  <w:r>
                    <w:rPr>
                      <w:rFonts w:hint="eastAsia"/>
                      <w:bCs/>
                      <w:snapToGrid w:val="0"/>
                      <w:kern w:val="0"/>
                      <w:szCs w:val="21"/>
                    </w:rPr>
                    <w:t>方巷新区</w:t>
                  </w:r>
                </w:p>
              </w:tc>
              <w:tc>
                <w:tcPr>
                  <w:tcW w:w="2312" w:type="dxa"/>
                  <w:vAlign w:val="center"/>
                </w:tcPr>
                <w:p w14:paraId="3A52986D"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N</w:t>
                  </w:r>
                </w:p>
              </w:tc>
              <w:tc>
                <w:tcPr>
                  <w:tcW w:w="2422" w:type="dxa"/>
                  <w:vAlign w:val="center"/>
                </w:tcPr>
                <w:p w14:paraId="0DAE58E7" w14:textId="77777777" w:rsidR="005B782A" w:rsidRPr="00A427A0" w:rsidRDefault="005B782A" w:rsidP="005B782A">
                  <w:pPr>
                    <w:tabs>
                      <w:tab w:val="left" w:pos="0"/>
                    </w:tabs>
                    <w:jc w:val="center"/>
                    <w:rPr>
                      <w:szCs w:val="21"/>
                    </w:rPr>
                  </w:pPr>
                  <w:r w:rsidRPr="00A427A0">
                    <w:rPr>
                      <w:szCs w:val="21"/>
                    </w:rPr>
                    <w:t>1806</w:t>
                  </w:r>
                </w:p>
              </w:tc>
              <w:tc>
                <w:tcPr>
                  <w:tcW w:w="2422" w:type="dxa"/>
                  <w:vMerge w:val="restart"/>
                  <w:vAlign w:val="center"/>
                </w:tcPr>
                <w:p w14:paraId="74955E72" w14:textId="77777777" w:rsidR="005B782A" w:rsidRPr="00A427A0" w:rsidRDefault="00601A7A" w:rsidP="005B782A">
                  <w:pPr>
                    <w:tabs>
                      <w:tab w:val="left" w:pos="0"/>
                    </w:tabs>
                    <w:jc w:val="center"/>
                    <w:rPr>
                      <w:szCs w:val="21"/>
                    </w:rPr>
                  </w:pPr>
                  <w:r>
                    <w:rPr>
                      <w:szCs w:val="21"/>
                    </w:rPr>
                    <w:t>NMHC</w:t>
                  </w:r>
                </w:p>
              </w:tc>
            </w:tr>
            <w:tr w:rsidR="005B782A" w:rsidRPr="00A427A0" w14:paraId="07F07011" w14:textId="77777777" w:rsidTr="005B782A">
              <w:trPr>
                <w:trHeight w:val="340"/>
                <w:jc w:val="center"/>
              </w:trPr>
              <w:tc>
                <w:tcPr>
                  <w:tcW w:w="604" w:type="dxa"/>
                  <w:vAlign w:val="center"/>
                </w:tcPr>
                <w:p w14:paraId="5CDFF986" w14:textId="77777777" w:rsidR="005B782A" w:rsidRPr="00A427A0" w:rsidRDefault="005B782A" w:rsidP="005B782A">
                  <w:pPr>
                    <w:jc w:val="center"/>
                    <w:rPr>
                      <w:snapToGrid w:val="0"/>
                      <w:szCs w:val="21"/>
                    </w:rPr>
                  </w:pPr>
                  <w:r w:rsidRPr="00A427A0">
                    <w:rPr>
                      <w:snapToGrid w:val="0"/>
                      <w:szCs w:val="21"/>
                    </w:rPr>
                    <w:t>G2</w:t>
                  </w:r>
                </w:p>
              </w:tc>
              <w:tc>
                <w:tcPr>
                  <w:tcW w:w="1664" w:type="dxa"/>
                  <w:vAlign w:val="center"/>
                </w:tcPr>
                <w:p w14:paraId="17747B6C"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六合</w:t>
                  </w:r>
                  <w:r w:rsidRPr="00A427A0">
                    <w:rPr>
                      <w:bCs/>
                      <w:snapToGrid w:val="0"/>
                      <w:kern w:val="0"/>
                      <w:szCs w:val="21"/>
                    </w:rPr>
                    <w:t>321</w:t>
                  </w:r>
                  <w:r w:rsidRPr="00A427A0">
                    <w:rPr>
                      <w:bCs/>
                      <w:snapToGrid w:val="0"/>
                      <w:kern w:val="0"/>
                      <w:szCs w:val="21"/>
                    </w:rPr>
                    <w:t>特区</w:t>
                  </w:r>
                </w:p>
              </w:tc>
              <w:tc>
                <w:tcPr>
                  <w:tcW w:w="2312" w:type="dxa"/>
                  <w:vAlign w:val="center"/>
                </w:tcPr>
                <w:p w14:paraId="6AAFADBB"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NS</w:t>
                  </w:r>
                </w:p>
              </w:tc>
              <w:tc>
                <w:tcPr>
                  <w:tcW w:w="2422" w:type="dxa"/>
                  <w:vAlign w:val="center"/>
                </w:tcPr>
                <w:p w14:paraId="70A8D46B" w14:textId="77777777" w:rsidR="005B782A" w:rsidRPr="00A427A0" w:rsidRDefault="005B782A" w:rsidP="005B782A">
                  <w:pPr>
                    <w:tabs>
                      <w:tab w:val="left" w:pos="0"/>
                    </w:tabs>
                    <w:jc w:val="center"/>
                    <w:rPr>
                      <w:szCs w:val="21"/>
                    </w:rPr>
                  </w:pPr>
                  <w:r w:rsidRPr="00A427A0">
                    <w:rPr>
                      <w:szCs w:val="21"/>
                    </w:rPr>
                    <w:t>4330</w:t>
                  </w:r>
                </w:p>
              </w:tc>
              <w:tc>
                <w:tcPr>
                  <w:tcW w:w="2422" w:type="dxa"/>
                  <w:vMerge/>
                  <w:vAlign w:val="center"/>
                </w:tcPr>
                <w:p w14:paraId="17EA05E2" w14:textId="77777777" w:rsidR="005B782A" w:rsidRPr="00A427A0" w:rsidRDefault="005B782A" w:rsidP="005B782A">
                  <w:pPr>
                    <w:tabs>
                      <w:tab w:val="left" w:pos="0"/>
                    </w:tabs>
                    <w:jc w:val="center"/>
                    <w:rPr>
                      <w:szCs w:val="21"/>
                    </w:rPr>
                  </w:pPr>
                </w:p>
              </w:tc>
            </w:tr>
            <w:tr w:rsidR="005B782A" w:rsidRPr="00A427A0" w14:paraId="73E004A6" w14:textId="77777777" w:rsidTr="005B782A">
              <w:trPr>
                <w:trHeight w:val="340"/>
                <w:jc w:val="center"/>
              </w:trPr>
              <w:tc>
                <w:tcPr>
                  <w:tcW w:w="604" w:type="dxa"/>
                  <w:vAlign w:val="center"/>
                </w:tcPr>
                <w:p w14:paraId="2E080229" w14:textId="77777777" w:rsidR="005B782A" w:rsidRPr="00A427A0" w:rsidRDefault="005B782A" w:rsidP="005B782A">
                  <w:pPr>
                    <w:jc w:val="center"/>
                    <w:rPr>
                      <w:snapToGrid w:val="0"/>
                      <w:szCs w:val="21"/>
                    </w:rPr>
                  </w:pPr>
                  <w:r w:rsidRPr="00A427A0">
                    <w:rPr>
                      <w:snapToGrid w:val="0"/>
                      <w:szCs w:val="21"/>
                    </w:rPr>
                    <w:t>G3</w:t>
                  </w:r>
                </w:p>
              </w:tc>
              <w:tc>
                <w:tcPr>
                  <w:tcW w:w="1664" w:type="dxa"/>
                  <w:vAlign w:val="center"/>
                </w:tcPr>
                <w:p w14:paraId="0447AB66"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长芦镇</w:t>
                  </w:r>
                </w:p>
              </w:tc>
              <w:tc>
                <w:tcPr>
                  <w:tcW w:w="2312" w:type="dxa"/>
                  <w:vAlign w:val="center"/>
                </w:tcPr>
                <w:p w14:paraId="4C872CFD"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E</w:t>
                  </w:r>
                </w:p>
              </w:tc>
              <w:tc>
                <w:tcPr>
                  <w:tcW w:w="2422" w:type="dxa"/>
                  <w:vAlign w:val="center"/>
                </w:tcPr>
                <w:p w14:paraId="78D5C3F1" w14:textId="77777777" w:rsidR="005B782A" w:rsidRPr="00A427A0" w:rsidRDefault="005B782A" w:rsidP="005B782A">
                  <w:pPr>
                    <w:tabs>
                      <w:tab w:val="left" w:pos="0"/>
                    </w:tabs>
                    <w:jc w:val="center"/>
                    <w:rPr>
                      <w:szCs w:val="21"/>
                    </w:rPr>
                  </w:pPr>
                  <w:r w:rsidRPr="00A427A0">
                    <w:rPr>
                      <w:szCs w:val="21"/>
                    </w:rPr>
                    <w:t>3075</w:t>
                  </w:r>
                </w:p>
              </w:tc>
              <w:tc>
                <w:tcPr>
                  <w:tcW w:w="2422" w:type="dxa"/>
                  <w:vMerge/>
                  <w:vAlign w:val="center"/>
                </w:tcPr>
                <w:p w14:paraId="3BCAF32E" w14:textId="77777777" w:rsidR="005B782A" w:rsidRPr="00A427A0" w:rsidRDefault="005B782A" w:rsidP="005B782A">
                  <w:pPr>
                    <w:tabs>
                      <w:tab w:val="left" w:pos="0"/>
                    </w:tabs>
                    <w:jc w:val="center"/>
                    <w:rPr>
                      <w:szCs w:val="21"/>
                    </w:rPr>
                  </w:pPr>
                </w:p>
              </w:tc>
            </w:tr>
            <w:tr w:rsidR="005B782A" w:rsidRPr="00A427A0" w14:paraId="795289FD" w14:textId="77777777" w:rsidTr="005B782A">
              <w:trPr>
                <w:trHeight w:val="340"/>
                <w:jc w:val="center"/>
              </w:trPr>
              <w:tc>
                <w:tcPr>
                  <w:tcW w:w="604" w:type="dxa"/>
                  <w:vAlign w:val="center"/>
                </w:tcPr>
                <w:p w14:paraId="741F4572" w14:textId="77777777" w:rsidR="005B782A" w:rsidRPr="00A427A0" w:rsidRDefault="005B782A" w:rsidP="005B782A">
                  <w:pPr>
                    <w:jc w:val="center"/>
                    <w:rPr>
                      <w:snapToGrid w:val="0"/>
                      <w:szCs w:val="21"/>
                    </w:rPr>
                  </w:pPr>
                  <w:r w:rsidRPr="00A427A0">
                    <w:rPr>
                      <w:snapToGrid w:val="0"/>
                      <w:szCs w:val="21"/>
                    </w:rPr>
                    <w:t>G4</w:t>
                  </w:r>
                </w:p>
              </w:tc>
              <w:tc>
                <w:tcPr>
                  <w:tcW w:w="1664" w:type="dxa"/>
                  <w:vAlign w:val="center"/>
                </w:tcPr>
                <w:p w14:paraId="6EB80B0A" w14:textId="77777777" w:rsidR="005B782A" w:rsidRPr="00A427A0" w:rsidRDefault="00537F93" w:rsidP="005B782A">
                  <w:pPr>
                    <w:adjustRightInd w:val="0"/>
                    <w:snapToGrid w:val="0"/>
                    <w:jc w:val="center"/>
                    <w:rPr>
                      <w:bCs/>
                      <w:snapToGrid w:val="0"/>
                      <w:kern w:val="0"/>
                      <w:szCs w:val="21"/>
                    </w:rPr>
                  </w:pPr>
                  <w:r>
                    <w:rPr>
                      <w:rFonts w:hint="eastAsia"/>
                      <w:bCs/>
                      <w:snapToGrid w:val="0"/>
                      <w:kern w:val="0"/>
                      <w:szCs w:val="21"/>
                    </w:rPr>
                    <w:t>和平中心村</w:t>
                  </w:r>
                </w:p>
              </w:tc>
              <w:tc>
                <w:tcPr>
                  <w:tcW w:w="2312" w:type="dxa"/>
                  <w:vAlign w:val="center"/>
                </w:tcPr>
                <w:p w14:paraId="258C7CBD"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SW</w:t>
                  </w:r>
                </w:p>
              </w:tc>
              <w:tc>
                <w:tcPr>
                  <w:tcW w:w="2422" w:type="dxa"/>
                  <w:vAlign w:val="center"/>
                </w:tcPr>
                <w:p w14:paraId="199A2D1D" w14:textId="77777777" w:rsidR="005B782A" w:rsidRPr="00A427A0" w:rsidRDefault="005B782A" w:rsidP="005B782A">
                  <w:pPr>
                    <w:tabs>
                      <w:tab w:val="left" w:pos="0"/>
                    </w:tabs>
                    <w:jc w:val="center"/>
                    <w:rPr>
                      <w:szCs w:val="21"/>
                    </w:rPr>
                  </w:pPr>
                  <w:r w:rsidRPr="00A427A0">
                    <w:rPr>
                      <w:szCs w:val="21"/>
                    </w:rPr>
                    <w:t>1580</w:t>
                  </w:r>
                </w:p>
              </w:tc>
              <w:tc>
                <w:tcPr>
                  <w:tcW w:w="2422" w:type="dxa"/>
                  <w:vMerge/>
                  <w:vAlign w:val="center"/>
                </w:tcPr>
                <w:p w14:paraId="4AC16BD4" w14:textId="77777777" w:rsidR="005B782A" w:rsidRPr="00A427A0" w:rsidRDefault="005B782A" w:rsidP="005B782A">
                  <w:pPr>
                    <w:tabs>
                      <w:tab w:val="left" w:pos="0"/>
                    </w:tabs>
                    <w:jc w:val="center"/>
                    <w:rPr>
                      <w:szCs w:val="21"/>
                    </w:rPr>
                  </w:pPr>
                </w:p>
              </w:tc>
            </w:tr>
            <w:tr w:rsidR="005B782A" w:rsidRPr="00A427A0" w14:paraId="469E95BF" w14:textId="77777777" w:rsidTr="005B782A">
              <w:trPr>
                <w:trHeight w:val="340"/>
                <w:jc w:val="center"/>
              </w:trPr>
              <w:tc>
                <w:tcPr>
                  <w:tcW w:w="604" w:type="dxa"/>
                  <w:vAlign w:val="center"/>
                </w:tcPr>
                <w:p w14:paraId="6E84B747" w14:textId="77777777" w:rsidR="005B782A" w:rsidRPr="00A427A0" w:rsidRDefault="005B782A" w:rsidP="005B782A">
                  <w:pPr>
                    <w:jc w:val="center"/>
                    <w:rPr>
                      <w:snapToGrid w:val="0"/>
                      <w:szCs w:val="21"/>
                    </w:rPr>
                  </w:pPr>
                  <w:r w:rsidRPr="00A427A0">
                    <w:rPr>
                      <w:snapToGrid w:val="0"/>
                      <w:szCs w:val="21"/>
                    </w:rPr>
                    <w:t>G5</w:t>
                  </w:r>
                </w:p>
              </w:tc>
              <w:tc>
                <w:tcPr>
                  <w:tcW w:w="1664" w:type="dxa"/>
                  <w:vAlign w:val="center"/>
                </w:tcPr>
                <w:p w14:paraId="74780F1C"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倪坊</w:t>
                  </w:r>
                </w:p>
              </w:tc>
              <w:tc>
                <w:tcPr>
                  <w:tcW w:w="2312" w:type="dxa"/>
                  <w:vAlign w:val="center"/>
                </w:tcPr>
                <w:p w14:paraId="3CE889CD"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SE</w:t>
                  </w:r>
                </w:p>
              </w:tc>
              <w:tc>
                <w:tcPr>
                  <w:tcW w:w="2422" w:type="dxa"/>
                  <w:vAlign w:val="center"/>
                </w:tcPr>
                <w:p w14:paraId="3FFB5537" w14:textId="77777777" w:rsidR="005B782A" w:rsidRPr="00A427A0" w:rsidRDefault="005B782A" w:rsidP="005B782A">
                  <w:pPr>
                    <w:tabs>
                      <w:tab w:val="left" w:pos="0"/>
                    </w:tabs>
                    <w:jc w:val="center"/>
                    <w:rPr>
                      <w:szCs w:val="21"/>
                    </w:rPr>
                  </w:pPr>
                  <w:r w:rsidRPr="00A427A0">
                    <w:rPr>
                      <w:szCs w:val="21"/>
                    </w:rPr>
                    <w:t>4365</w:t>
                  </w:r>
                </w:p>
              </w:tc>
              <w:tc>
                <w:tcPr>
                  <w:tcW w:w="2422" w:type="dxa"/>
                  <w:vMerge/>
                  <w:vAlign w:val="center"/>
                </w:tcPr>
                <w:p w14:paraId="2800ED5B" w14:textId="77777777" w:rsidR="005B782A" w:rsidRPr="00A427A0" w:rsidRDefault="005B782A" w:rsidP="005B782A">
                  <w:pPr>
                    <w:tabs>
                      <w:tab w:val="left" w:pos="0"/>
                    </w:tabs>
                    <w:jc w:val="center"/>
                    <w:rPr>
                      <w:szCs w:val="21"/>
                    </w:rPr>
                  </w:pPr>
                </w:p>
              </w:tc>
            </w:tr>
            <w:tr w:rsidR="005B782A" w:rsidRPr="00A427A0" w14:paraId="1D6F0B66" w14:textId="77777777" w:rsidTr="005B782A">
              <w:trPr>
                <w:trHeight w:val="340"/>
                <w:jc w:val="center"/>
              </w:trPr>
              <w:tc>
                <w:tcPr>
                  <w:tcW w:w="604" w:type="dxa"/>
                  <w:vAlign w:val="center"/>
                </w:tcPr>
                <w:p w14:paraId="4CE3AA7C" w14:textId="77777777" w:rsidR="005B782A" w:rsidRPr="00A427A0" w:rsidRDefault="005B782A" w:rsidP="005B782A">
                  <w:pPr>
                    <w:jc w:val="center"/>
                    <w:rPr>
                      <w:snapToGrid w:val="0"/>
                      <w:szCs w:val="21"/>
                    </w:rPr>
                  </w:pPr>
                  <w:r w:rsidRPr="00A427A0">
                    <w:rPr>
                      <w:snapToGrid w:val="0"/>
                      <w:szCs w:val="21"/>
                    </w:rPr>
                    <w:t>G6</w:t>
                  </w:r>
                </w:p>
              </w:tc>
              <w:tc>
                <w:tcPr>
                  <w:tcW w:w="1664" w:type="dxa"/>
                  <w:vAlign w:val="center"/>
                </w:tcPr>
                <w:p w14:paraId="551038AD"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扬子厂区内</w:t>
                  </w:r>
                  <w:r w:rsidRPr="00A427A0">
                    <w:rPr>
                      <w:bCs/>
                      <w:snapToGrid w:val="0"/>
                      <w:kern w:val="0"/>
                      <w:szCs w:val="21"/>
                    </w:rPr>
                    <w:t>1</w:t>
                  </w:r>
                </w:p>
              </w:tc>
              <w:tc>
                <w:tcPr>
                  <w:tcW w:w="2312" w:type="dxa"/>
                  <w:vAlign w:val="center"/>
                </w:tcPr>
                <w:p w14:paraId="6A5B38AF"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SE</w:t>
                  </w:r>
                </w:p>
              </w:tc>
              <w:tc>
                <w:tcPr>
                  <w:tcW w:w="2422" w:type="dxa"/>
                  <w:vAlign w:val="center"/>
                </w:tcPr>
                <w:p w14:paraId="489A8ABC" w14:textId="77777777" w:rsidR="005B782A" w:rsidRPr="00A427A0" w:rsidRDefault="005B782A" w:rsidP="005B782A">
                  <w:pPr>
                    <w:tabs>
                      <w:tab w:val="left" w:pos="0"/>
                    </w:tabs>
                    <w:jc w:val="center"/>
                    <w:rPr>
                      <w:szCs w:val="21"/>
                    </w:rPr>
                  </w:pPr>
                  <w:r w:rsidRPr="00A427A0">
                    <w:rPr>
                      <w:szCs w:val="21"/>
                    </w:rPr>
                    <w:t>1620</w:t>
                  </w:r>
                </w:p>
              </w:tc>
              <w:tc>
                <w:tcPr>
                  <w:tcW w:w="2422" w:type="dxa"/>
                  <w:vMerge/>
                  <w:vAlign w:val="center"/>
                </w:tcPr>
                <w:p w14:paraId="6BC91D1E" w14:textId="77777777" w:rsidR="005B782A" w:rsidRPr="00A427A0" w:rsidRDefault="005B782A" w:rsidP="005B782A">
                  <w:pPr>
                    <w:tabs>
                      <w:tab w:val="left" w:pos="0"/>
                    </w:tabs>
                    <w:jc w:val="center"/>
                    <w:rPr>
                      <w:szCs w:val="21"/>
                    </w:rPr>
                  </w:pPr>
                </w:p>
              </w:tc>
            </w:tr>
            <w:tr w:rsidR="005B782A" w:rsidRPr="00A427A0" w14:paraId="0DFFA662" w14:textId="77777777" w:rsidTr="005B782A">
              <w:trPr>
                <w:trHeight w:val="340"/>
                <w:jc w:val="center"/>
              </w:trPr>
              <w:tc>
                <w:tcPr>
                  <w:tcW w:w="604" w:type="dxa"/>
                  <w:vAlign w:val="center"/>
                </w:tcPr>
                <w:p w14:paraId="48151980" w14:textId="77777777" w:rsidR="005B782A" w:rsidRPr="00A427A0" w:rsidRDefault="005B782A" w:rsidP="005B782A">
                  <w:pPr>
                    <w:jc w:val="center"/>
                    <w:rPr>
                      <w:snapToGrid w:val="0"/>
                      <w:szCs w:val="21"/>
                    </w:rPr>
                  </w:pPr>
                  <w:r w:rsidRPr="00A427A0">
                    <w:rPr>
                      <w:snapToGrid w:val="0"/>
                      <w:szCs w:val="21"/>
                    </w:rPr>
                    <w:t>G7</w:t>
                  </w:r>
                </w:p>
              </w:tc>
              <w:tc>
                <w:tcPr>
                  <w:tcW w:w="1664" w:type="dxa"/>
                  <w:vAlign w:val="center"/>
                </w:tcPr>
                <w:p w14:paraId="6C802E58"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扬子厂区内</w:t>
                  </w:r>
                  <w:r w:rsidRPr="00A427A0">
                    <w:rPr>
                      <w:bCs/>
                      <w:snapToGrid w:val="0"/>
                      <w:kern w:val="0"/>
                      <w:szCs w:val="21"/>
                    </w:rPr>
                    <w:t>2</w:t>
                  </w:r>
                </w:p>
              </w:tc>
              <w:tc>
                <w:tcPr>
                  <w:tcW w:w="2312" w:type="dxa"/>
                  <w:vAlign w:val="center"/>
                </w:tcPr>
                <w:p w14:paraId="0C7EE6EC" w14:textId="77777777" w:rsidR="005B782A" w:rsidRPr="00A427A0" w:rsidRDefault="005B782A" w:rsidP="005B782A">
                  <w:pPr>
                    <w:adjustRightInd w:val="0"/>
                    <w:snapToGrid w:val="0"/>
                    <w:jc w:val="center"/>
                    <w:rPr>
                      <w:bCs/>
                      <w:snapToGrid w:val="0"/>
                      <w:kern w:val="0"/>
                      <w:szCs w:val="21"/>
                    </w:rPr>
                  </w:pPr>
                  <w:r w:rsidRPr="00A427A0">
                    <w:rPr>
                      <w:bCs/>
                      <w:snapToGrid w:val="0"/>
                      <w:kern w:val="0"/>
                      <w:szCs w:val="21"/>
                    </w:rPr>
                    <w:t>NE</w:t>
                  </w:r>
                </w:p>
              </w:tc>
              <w:tc>
                <w:tcPr>
                  <w:tcW w:w="2422" w:type="dxa"/>
                  <w:vAlign w:val="center"/>
                </w:tcPr>
                <w:p w14:paraId="7B6DB66F" w14:textId="77777777" w:rsidR="005B782A" w:rsidRPr="00A427A0" w:rsidRDefault="005B782A" w:rsidP="005B782A">
                  <w:pPr>
                    <w:tabs>
                      <w:tab w:val="left" w:pos="0"/>
                    </w:tabs>
                    <w:jc w:val="center"/>
                    <w:rPr>
                      <w:szCs w:val="21"/>
                    </w:rPr>
                  </w:pPr>
                  <w:r w:rsidRPr="00A427A0">
                    <w:rPr>
                      <w:szCs w:val="21"/>
                    </w:rPr>
                    <w:t>2130</w:t>
                  </w:r>
                </w:p>
              </w:tc>
              <w:tc>
                <w:tcPr>
                  <w:tcW w:w="2422" w:type="dxa"/>
                  <w:vMerge/>
                  <w:vAlign w:val="center"/>
                </w:tcPr>
                <w:p w14:paraId="3AFCC433" w14:textId="77777777" w:rsidR="005B782A" w:rsidRPr="00A427A0" w:rsidRDefault="005B782A" w:rsidP="005B782A">
                  <w:pPr>
                    <w:tabs>
                      <w:tab w:val="left" w:pos="0"/>
                    </w:tabs>
                    <w:jc w:val="center"/>
                    <w:rPr>
                      <w:szCs w:val="21"/>
                    </w:rPr>
                  </w:pPr>
                </w:p>
              </w:tc>
            </w:tr>
          </w:tbl>
          <w:p w14:paraId="239EA684" w14:textId="77777777" w:rsidR="005B782A" w:rsidRDefault="005B782A" w:rsidP="005B782A">
            <w:pPr>
              <w:spacing w:line="500" w:lineRule="exact"/>
              <w:ind w:firstLineChars="200" w:firstLine="480"/>
              <w:rPr>
                <w:kern w:val="1"/>
                <w:sz w:val="24"/>
                <w:szCs w:val="24"/>
              </w:rPr>
            </w:pPr>
            <w:r w:rsidRPr="005B782A">
              <w:rPr>
                <w:kern w:val="1"/>
                <w:sz w:val="24"/>
                <w:szCs w:val="24"/>
              </w:rPr>
              <w:t>（</w:t>
            </w:r>
            <w:r w:rsidRPr="005B782A">
              <w:rPr>
                <w:kern w:val="1"/>
                <w:sz w:val="24"/>
                <w:szCs w:val="24"/>
              </w:rPr>
              <w:t>2</w:t>
            </w:r>
            <w:r w:rsidRPr="005B782A">
              <w:rPr>
                <w:kern w:val="1"/>
                <w:sz w:val="24"/>
                <w:szCs w:val="24"/>
              </w:rPr>
              <w:t>）监测时段、采样频率</w:t>
            </w:r>
          </w:p>
          <w:p w14:paraId="1866D02D" w14:textId="4DF17A6F" w:rsidR="005B782A" w:rsidRDefault="005B782A" w:rsidP="005B782A">
            <w:pPr>
              <w:spacing w:line="500" w:lineRule="exact"/>
              <w:ind w:firstLineChars="200" w:firstLine="480"/>
              <w:rPr>
                <w:kern w:val="1"/>
                <w:sz w:val="24"/>
                <w:szCs w:val="24"/>
              </w:rPr>
            </w:pPr>
            <w:r w:rsidRPr="005B782A">
              <w:rPr>
                <w:kern w:val="1"/>
                <w:sz w:val="24"/>
                <w:szCs w:val="24"/>
              </w:rPr>
              <w:lastRenderedPageBreak/>
              <w:t>监测时间：</w:t>
            </w:r>
            <w:r w:rsidRPr="005B782A">
              <w:rPr>
                <w:kern w:val="1"/>
                <w:sz w:val="24"/>
                <w:szCs w:val="24"/>
              </w:rPr>
              <w:t>2018</w:t>
            </w:r>
            <w:r w:rsidRPr="005B782A">
              <w:rPr>
                <w:kern w:val="1"/>
                <w:sz w:val="24"/>
                <w:szCs w:val="24"/>
              </w:rPr>
              <w:t>年</w:t>
            </w:r>
            <w:r w:rsidRPr="005B782A">
              <w:rPr>
                <w:kern w:val="1"/>
                <w:sz w:val="24"/>
                <w:szCs w:val="24"/>
              </w:rPr>
              <w:t>4</w:t>
            </w:r>
            <w:r w:rsidRPr="005B782A">
              <w:rPr>
                <w:kern w:val="1"/>
                <w:sz w:val="24"/>
                <w:szCs w:val="24"/>
              </w:rPr>
              <w:t>月</w:t>
            </w:r>
            <w:r w:rsidRPr="005B782A">
              <w:rPr>
                <w:kern w:val="1"/>
                <w:sz w:val="24"/>
                <w:szCs w:val="24"/>
              </w:rPr>
              <w:t>9</w:t>
            </w:r>
            <w:r w:rsidRPr="005B782A">
              <w:rPr>
                <w:kern w:val="1"/>
                <w:sz w:val="24"/>
                <w:szCs w:val="24"/>
              </w:rPr>
              <w:t>日</w:t>
            </w:r>
            <w:r w:rsidRPr="005B782A">
              <w:rPr>
                <w:kern w:val="1"/>
                <w:sz w:val="24"/>
                <w:szCs w:val="24"/>
              </w:rPr>
              <w:t>-4</w:t>
            </w:r>
            <w:r w:rsidRPr="005B782A">
              <w:rPr>
                <w:kern w:val="1"/>
                <w:sz w:val="24"/>
                <w:szCs w:val="24"/>
              </w:rPr>
              <w:t>月</w:t>
            </w:r>
            <w:r w:rsidRPr="005B782A">
              <w:rPr>
                <w:kern w:val="1"/>
                <w:sz w:val="24"/>
                <w:szCs w:val="24"/>
              </w:rPr>
              <w:t>15</w:t>
            </w:r>
            <w:r w:rsidRPr="005B782A">
              <w:rPr>
                <w:kern w:val="1"/>
                <w:sz w:val="24"/>
                <w:szCs w:val="24"/>
              </w:rPr>
              <w:t>日。</w:t>
            </w:r>
          </w:p>
          <w:p w14:paraId="43F2D296" w14:textId="299F5BDE" w:rsidR="00A01EB7" w:rsidRDefault="00A01EB7" w:rsidP="005B782A">
            <w:pPr>
              <w:spacing w:line="500" w:lineRule="exact"/>
              <w:ind w:firstLineChars="200" w:firstLine="480"/>
              <w:rPr>
                <w:kern w:val="1"/>
                <w:sz w:val="24"/>
                <w:szCs w:val="24"/>
              </w:rPr>
            </w:pPr>
            <w:r>
              <w:rPr>
                <w:rFonts w:hint="eastAsia"/>
                <w:kern w:val="1"/>
                <w:sz w:val="24"/>
                <w:szCs w:val="24"/>
              </w:rPr>
              <w:t>监测单位：南京白云环境科技集团股份有限公司</w:t>
            </w:r>
          </w:p>
          <w:p w14:paraId="61942AB7" w14:textId="75FCDB1C" w:rsidR="00A01EB7" w:rsidRPr="00A01EB7" w:rsidRDefault="00A01EB7" w:rsidP="005B782A">
            <w:pPr>
              <w:spacing w:line="500" w:lineRule="exact"/>
              <w:ind w:firstLineChars="200" w:firstLine="480"/>
              <w:rPr>
                <w:kern w:val="1"/>
                <w:sz w:val="24"/>
                <w:szCs w:val="24"/>
              </w:rPr>
            </w:pPr>
            <w:r>
              <w:rPr>
                <w:rFonts w:hint="eastAsia"/>
                <w:kern w:val="1"/>
                <w:sz w:val="24"/>
                <w:szCs w:val="24"/>
              </w:rPr>
              <w:t>监测因子：非</w:t>
            </w:r>
            <w:proofErr w:type="gramStart"/>
            <w:r>
              <w:rPr>
                <w:rFonts w:hint="eastAsia"/>
                <w:kern w:val="1"/>
                <w:sz w:val="24"/>
                <w:szCs w:val="24"/>
              </w:rPr>
              <w:t>甲烷总烷</w:t>
            </w:r>
            <w:r w:rsidRPr="005B782A">
              <w:rPr>
                <w:kern w:val="1"/>
                <w:sz w:val="24"/>
                <w:szCs w:val="24"/>
              </w:rPr>
              <w:t>监测</w:t>
            </w:r>
            <w:proofErr w:type="gramEnd"/>
            <w:r w:rsidRPr="005B782A">
              <w:rPr>
                <w:kern w:val="1"/>
                <w:sz w:val="24"/>
                <w:szCs w:val="24"/>
              </w:rPr>
              <w:t>小时值</w:t>
            </w:r>
          </w:p>
          <w:p w14:paraId="3B4D06FE" w14:textId="006EB192" w:rsidR="005B782A" w:rsidRPr="005B782A" w:rsidRDefault="005B782A" w:rsidP="005B782A">
            <w:pPr>
              <w:spacing w:line="500" w:lineRule="exact"/>
              <w:ind w:firstLineChars="200" w:firstLine="480"/>
              <w:rPr>
                <w:kern w:val="1"/>
                <w:sz w:val="24"/>
                <w:szCs w:val="24"/>
              </w:rPr>
            </w:pPr>
            <w:r w:rsidRPr="005B782A">
              <w:rPr>
                <w:kern w:val="1"/>
                <w:sz w:val="24"/>
                <w:szCs w:val="24"/>
              </w:rPr>
              <w:t>监测频次：</w:t>
            </w:r>
            <w:r w:rsidR="00A01EB7">
              <w:rPr>
                <w:rFonts w:hint="eastAsia"/>
                <w:kern w:val="1"/>
                <w:sz w:val="24"/>
                <w:szCs w:val="24"/>
              </w:rPr>
              <w:t>连续监测</w:t>
            </w:r>
            <w:r w:rsidR="00A01EB7">
              <w:rPr>
                <w:kern w:val="1"/>
                <w:sz w:val="24"/>
                <w:szCs w:val="24"/>
              </w:rPr>
              <w:t>7</w:t>
            </w:r>
            <w:r w:rsidR="00A01EB7">
              <w:rPr>
                <w:rFonts w:hint="eastAsia"/>
                <w:kern w:val="1"/>
                <w:sz w:val="24"/>
                <w:szCs w:val="24"/>
              </w:rPr>
              <w:t>天</w:t>
            </w:r>
            <w:r w:rsidRPr="005B782A">
              <w:rPr>
                <w:kern w:val="1"/>
                <w:sz w:val="24"/>
                <w:szCs w:val="24"/>
              </w:rPr>
              <w:t>。各监测因子</w:t>
            </w:r>
            <w:r w:rsidRPr="005B782A">
              <w:rPr>
                <w:kern w:val="1"/>
                <w:sz w:val="24"/>
                <w:szCs w:val="24"/>
              </w:rPr>
              <w:t>1</w:t>
            </w:r>
            <w:r w:rsidRPr="005B782A">
              <w:rPr>
                <w:kern w:val="1"/>
                <w:sz w:val="24"/>
                <w:szCs w:val="24"/>
              </w:rPr>
              <w:t>小时浓度监测值获取</w:t>
            </w:r>
            <w:r w:rsidRPr="005B782A">
              <w:rPr>
                <w:kern w:val="1"/>
                <w:sz w:val="24"/>
                <w:szCs w:val="24"/>
              </w:rPr>
              <w:t>02</w:t>
            </w:r>
            <w:r w:rsidRPr="005B782A">
              <w:rPr>
                <w:kern w:val="1"/>
                <w:sz w:val="24"/>
                <w:szCs w:val="24"/>
              </w:rPr>
              <w:t>，</w:t>
            </w:r>
            <w:r w:rsidRPr="005B782A">
              <w:rPr>
                <w:kern w:val="1"/>
                <w:sz w:val="24"/>
                <w:szCs w:val="24"/>
              </w:rPr>
              <w:t>08</w:t>
            </w:r>
            <w:r w:rsidRPr="005B782A">
              <w:rPr>
                <w:kern w:val="1"/>
                <w:sz w:val="24"/>
                <w:szCs w:val="24"/>
              </w:rPr>
              <w:t>，</w:t>
            </w:r>
            <w:r w:rsidRPr="005B782A">
              <w:rPr>
                <w:kern w:val="1"/>
                <w:sz w:val="24"/>
                <w:szCs w:val="24"/>
              </w:rPr>
              <w:t>14</w:t>
            </w:r>
            <w:r w:rsidRPr="005B782A">
              <w:rPr>
                <w:kern w:val="1"/>
                <w:sz w:val="24"/>
                <w:szCs w:val="24"/>
              </w:rPr>
              <w:t>，</w:t>
            </w:r>
            <w:r w:rsidRPr="005B782A">
              <w:rPr>
                <w:kern w:val="1"/>
                <w:sz w:val="24"/>
                <w:szCs w:val="24"/>
              </w:rPr>
              <w:t>20</w:t>
            </w:r>
            <w:r w:rsidRPr="005B782A">
              <w:rPr>
                <w:kern w:val="1"/>
                <w:sz w:val="24"/>
                <w:szCs w:val="24"/>
              </w:rPr>
              <w:t>时</w:t>
            </w:r>
            <w:r w:rsidRPr="005B782A">
              <w:rPr>
                <w:kern w:val="1"/>
                <w:sz w:val="24"/>
                <w:szCs w:val="24"/>
              </w:rPr>
              <w:t>4</w:t>
            </w:r>
            <w:r w:rsidRPr="005B782A">
              <w:rPr>
                <w:kern w:val="1"/>
                <w:sz w:val="24"/>
                <w:szCs w:val="24"/>
              </w:rPr>
              <w:t>个小时质量浓度值。同时记录气象参数，风向、风速、气压、气温。</w:t>
            </w:r>
          </w:p>
          <w:p w14:paraId="15122467" w14:textId="77777777" w:rsidR="005B782A" w:rsidRPr="00A427A0" w:rsidRDefault="005B782A" w:rsidP="005B782A">
            <w:pPr>
              <w:spacing w:line="500" w:lineRule="exact"/>
              <w:ind w:firstLineChars="200" w:firstLine="482"/>
              <w:rPr>
                <w:b/>
                <w:sz w:val="24"/>
                <w:szCs w:val="24"/>
              </w:rPr>
            </w:pPr>
            <w:r w:rsidRPr="00A427A0">
              <w:rPr>
                <w:b/>
                <w:sz w:val="24"/>
                <w:szCs w:val="24"/>
              </w:rPr>
              <w:t>（</w:t>
            </w:r>
            <w:r w:rsidRPr="00A427A0">
              <w:rPr>
                <w:b/>
                <w:sz w:val="24"/>
                <w:szCs w:val="24"/>
              </w:rPr>
              <w:t>3</w:t>
            </w:r>
            <w:r w:rsidRPr="00A427A0">
              <w:rPr>
                <w:b/>
                <w:sz w:val="24"/>
                <w:szCs w:val="24"/>
              </w:rPr>
              <w:t>）监测及分析方法</w:t>
            </w:r>
          </w:p>
          <w:p w14:paraId="740B4CFF" w14:textId="6303DCCA" w:rsidR="005B782A" w:rsidRPr="00A427A0" w:rsidRDefault="005B782A" w:rsidP="005B782A">
            <w:pPr>
              <w:spacing w:line="500" w:lineRule="exact"/>
              <w:ind w:firstLineChars="200" w:firstLine="480"/>
              <w:rPr>
                <w:sz w:val="24"/>
                <w:szCs w:val="24"/>
              </w:rPr>
            </w:pPr>
            <w:r w:rsidRPr="00A427A0">
              <w:rPr>
                <w:sz w:val="24"/>
                <w:szCs w:val="24"/>
              </w:rPr>
              <w:t>按国家规定的空气监测分析方法进行，详见表</w:t>
            </w:r>
            <w:r w:rsidR="00A31B41">
              <w:rPr>
                <w:sz w:val="24"/>
                <w:szCs w:val="24"/>
              </w:rPr>
              <w:t>3</w:t>
            </w:r>
            <w:r w:rsidRPr="00A427A0">
              <w:rPr>
                <w:sz w:val="24"/>
                <w:szCs w:val="24"/>
              </w:rPr>
              <w:t>-3</w:t>
            </w:r>
            <w:r w:rsidRPr="00A427A0">
              <w:rPr>
                <w:sz w:val="24"/>
                <w:szCs w:val="24"/>
              </w:rPr>
              <w:t>。</w:t>
            </w:r>
          </w:p>
          <w:p w14:paraId="7095BAB6" w14:textId="1BEFD9D4" w:rsidR="005B782A" w:rsidRPr="00A427A0" w:rsidRDefault="005B782A" w:rsidP="00287814">
            <w:pPr>
              <w:spacing w:afterLines="50" w:after="156" w:line="500" w:lineRule="exact"/>
              <w:jc w:val="center"/>
              <w:rPr>
                <w:b/>
                <w:sz w:val="24"/>
                <w:szCs w:val="28"/>
              </w:rPr>
            </w:pPr>
            <w:r w:rsidRPr="00A427A0">
              <w:rPr>
                <w:b/>
                <w:sz w:val="24"/>
                <w:szCs w:val="28"/>
              </w:rPr>
              <w:t>表</w:t>
            </w:r>
            <w:r w:rsidR="00A31B41">
              <w:rPr>
                <w:b/>
                <w:sz w:val="24"/>
                <w:szCs w:val="28"/>
              </w:rPr>
              <w:t>3</w:t>
            </w:r>
            <w:r w:rsidRPr="00A427A0">
              <w:rPr>
                <w:b/>
                <w:sz w:val="24"/>
                <w:szCs w:val="28"/>
              </w:rPr>
              <w:t xml:space="preserve">-3  </w:t>
            </w:r>
            <w:r w:rsidRPr="00A427A0">
              <w:rPr>
                <w:b/>
                <w:sz w:val="24"/>
                <w:szCs w:val="28"/>
              </w:rPr>
              <w:t>各项目监测分析方法</w:t>
            </w:r>
          </w:p>
          <w:tbl>
            <w:tblPr>
              <w:tblW w:w="5000" w:type="pct"/>
              <w:tblBorders>
                <w:top w:val="single" w:sz="12" w:space="0" w:color="auto"/>
                <w:bottom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5"/>
              <w:gridCol w:w="7579"/>
            </w:tblGrid>
            <w:tr w:rsidR="005B782A" w:rsidRPr="00A427A0" w14:paraId="3953BA45" w14:textId="77777777" w:rsidTr="005B782A">
              <w:trPr>
                <w:trHeight w:val="340"/>
                <w:tblHeader/>
              </w:trPr>
              <w:tc>
                <w:tcPr>
                  <w:tcW w:w="874" w:type="pct"/>
                  <w:vAlign w:val="center"/>
                </w:tcPr>
                <w:p w14:paraId="3B28BD7F" w14:textId="77777777" w:rsidR="005B782A" w:rsidRPr="00A427A0" w:rsidRDefault="005B782A" w:rsidP="005B782A">
                  <w:pPr>
                    <w:adjustRightInd w:val="0"/>
                    <w:snapToGrid w:val="0"/>
                    <w:jc w:val="center"/>
                    <w:rPr>
                      <w:b/>
                      <w:bCs/>
                      <w:szCs w:val="21"/>
                    </w:rPr>
                  </w:pPr>
                  <w:r w:rsidRPr="00A427A0">
                    <w:rPr>
                      <w:b/>
                      <w:bCs/>
                      <w:szCs w:val="21"/>
                    </w:rPr>
                    <w:t>项目</w:t>
                  </w:r>
                </w:p>
              </w:tc>
              <w:tc>
                <w:tcPr>
                  <w:tcW w:w="4126" w:type="pct"/>
                  <w:vAlign w:val="center"/>
                </w:tcPr>
                <w:p w14:paraId="24FA81D6" w14:textId="77777777" w:rsidR="005B782A" w:rsidRPr="00A427A0" w:rsidRDefault="005B782A" w:rsidP="005B782A">
                  <w:pPr>
                    <w:adjustRightInd w:val="0"/>
                    <w:snapToGrid w:val="0"/>
                    <w:jc w:val="center"/>
                    <w:rPr>
                      <w:b/>
                      <w:bCs/>
                      <w:szCs w:val="21"/>
                    </w:rPr>
                  </w:pPr>
                  <w:r w:rsidRPr="00A427A0">
                    <w:rPr>
                      <w:b/>
                      <w:bCs/>
                      <w:szCs w:val="21"/>
                    </w:rPr>
                    <w:t>监测依据</w:t>
                  </w:r>
                </w:p>
              </w:tc>
            </w:tr>
            <w:tr w:rsidR="005B782A" w:rsidRPr="00A427A0" w14:paraId="4263B7C8" w14:textId="77777777" w:rsidTr="005B782A">
              <w:trPr>
                <w:trHeight w:val="340"/>
              </w:trPr>
              <w:tc>
                <w:tcPr>
                  <w:tcW w:w="874" w:type="pct"/>
                  <w:vAlign w:val="center"/>
                </w:tcPr>
                <w:p w14:paraId="5C1DC680" w14:textId="77777777" w:rsidR="005B782A" w:rsidRPr="00A427A0" w:rsidRDefault="00601A7A" w:rsidP="005B782A">
                  <w:pPr>
                    <w:jc w:val="center"/>
                    <w:rPr>
                      <w:szCs w:val="21"/>
                    </w:rPr>
                  </w:pPr>
                  <w:r>
                    <w:rPr>
                      <w:rFonts w:hint="eastAsia"/>
                      <w:szCs w:val="21"/>
                    </w:rPr>
                    <w:t>非甲烷总烷</w:t>
                  </w:r>
                </w:p>
              </w:tc>
              <w:tc>
                <w:tcPr>
                  <w:tcW w:w="4126" w:type="pct"/>
                  <w:vAlign w:val="center"/>
                </w:tcPr>
                <w:p w14:paraId="7D5509BE" w14:textId="77777777" w:rsidR="005B782A" w:rsidRPr="00A427A0" w:rsidRDefault="00601A7A" w:rsidP="005B782A">
                  <w:pPr>
                    <w:jc w:val="left"/>
                    <w:rPr>
                      <w:szCs w:val="21"/>
                    </w:rPr>
                  </w:pPr>
                  <w:r>
                    <w:rPr>
                      <w:rFonts w:hint="eastAsia"/>
                      <w:szCs w:val="21"/>
                    </w:rPr>
                    <w:t>固定污染源废气</w:t>
                  </w:r>
                  <w:r>
                    <w:rPr>
                      <w:rFonts w:hint="eastAsia"/>
                      <w:szCs w:val="21"/>
                    </w:rPr>
                    <w:t xml:space="preserve"> </w:t>
                  </w:r>
                  <w:r>
                    <w:rPr>
                      <w:rFonts w:hint="eastAsia"/>
                      <w:szCs w:val="21"/>
                    </w:rPr>
                    <w:t>总烃、甲烷和非甲烷总烃的测定</w:t>
                  </w:r>
                  <w:r>
                    <w:rPr>
                      <w:rFonts w:hint="eastAsia"/>
                      <w:szCs w:val="21"/>
                    </w:rPr>
                    <w:t xml:space="preserve"> </w:t>
                  </w:r>
                  <w:r>
                    <w:rPr>
                      <w:rFonts w:hint="eastAsia"/>
                      <w:szCs w:val="21"/>
                    </w:rPr>
                    <w:t>气相色谱法</w:t>
                  </w:r>
                  <w:r>
                    <w:rPr>
                      <w:rFonts w:hint="eastAsia"/>
                      <w:szCs w:val="21"/>
                    </w:rPr>
                    <w:t>H</w:t>
                  </w:r>
                  <w:r>
                    <w:rPr>
                      <w:szCs w:val="21"/>
                    </w:rPr>
                    <w:t>J38-2009</w:t>
                  </w:r>
                </w:p>
              </w:tc>
            </w:tr>
          </w:tbl>
          <w:p w14:paraId="068E53F1" w14:textId="77777777" w:rsidR="005B782A" w:rsidRPr="00A427A0" w:rsidRDefault="005B782A" w:rsidP="00287814">
            <w:pPr>
              <w:spacing w:beforeLines="50" w:before="156" w:afterLines="50" w:after="156" w:line="500" w:lineRule="exact"/>
              <w:ind w:firstLineChars="200" w:firstLine="482"/>
              <w:rPr>
                <w:b/>
                <w:sz w:val="24"/>
                <w:szCs w:val="24"/>
              </w:rPr>
            </w:pPr>
            <w:r w:rsidRPr="00A427A0">
              <w:rPr>
                <w:b/>
                <w:sz w:val="24"/>
                <w:szCs w:val="24"/>
              </w:rPr>
              <w:t>（</w:t>
            </w:r>
            <w:r w:rsidRPr="00A427A0">
              <w:rPr>
                <w:b/>
                <w:sz w:val="24"/>
                <w:szCs w:val="24"/>
              </w:rPr>
              <w:t>4</w:t>
            </w:r>
            <w:r w:rsidRPr="00A427A0">
              <w:rPr>
                <w:b/>
                <w:sz w:val="24"/>
                <w:szCs w:val="24"/>
              </w:rPr>
              <w:t>）同步气象观测资料</w:t>
            </w:r>
          </w:p>
          <w:p w14:paraId="1D3707B0" w14:textId="01A2BE27" w:rsidR="005B782A" w:rsidRPr="00A427A0" w:rsidRDefault="005B782A" w:rsidP="005B782A">
            <w:pPr>
              <w:spacing w:line="500" w:lineRule="exact"/>
              <w:ind w:firstLineChars="200" w:firstLine="480"/>
              <w:rPr>
                <w:sz w:val="24"/>
                <w:szCs w:val="24"/>
              </w:rPr>
            </w:pPr>
            <w:r w:rsidRPr="00A427A0">
              <w:rPr>
                <w:sz w:val="24"/>
                <w:szCs w:val="24"/>
              </w:rPr>
              <w:t>监测期间气象情况见表</w:t>
            </w:r>
            <w:r w:rsidR="00A31B41">
              <w:rPr>
                <w:sz w:val="24"/>
                <w:szCs w:val="24"/>
              </w:rPr>
              <w:t>3</w:t>
            </w:r>
            <w:r w:rsidRPr="00A427A0">
              <w:rPr>
                <w:sz w:val="24"/>
                <w:szCs w:val="24"/>
              </w:rPr>
              <w:t>-4</w:t>
            </w:r>
            <w:r w:rsidRPr="00A427A0">
              <w:rPr>
                <w:sz w:val="24"/>
                <w:szCs w:val="24"/>
              </w:rPr>
              <w:t>。</w:t>
            </w:r>
          </w:p>
          <w:p w14:paraId="632EBB2F" w14:textId="5FDF57A7" w:rsidR="005B782A" w:rsidRPr="00A427A0" w:rsidRDefault="005B782A" w:rsidP="00287814">
            <w:pPr>
              <w:spacing w:afterLines="50" w:after="156" w:line="500" w:lineRule="exact"/>
              <w:jc w:val="center"/>
              <w:rPr>
                <w:b/>
                <w:sz w:val="24"/>
                <w:szCs w:val="28"/>
              </w:rPr>
            </w:pPr>
            <w:r w:rsidRPr="00A427A0">
              <w:rPr>
                <w:b/>
                <w:sz w:val="24"/>
                <w:szCs w:val="28"/>
              </w:rPr>
              <w:t>表</w:t>
            </w:r>
            <w:r w:rsidR="00A31B41">
              <w:rPr>
                <w:b/>
                <w:sz w:val="24"/>
                <w:szCs w:val="28"/>
              </w:rPr>
              <w:t>3</w:t>
            </w:r>
            <w:r w:rsidRPr="00A427A0">
              <w:rPr>
                <w:b/>
                <w:sz w:val="24"/>
                <w:szCs w:val="28"/>
              </w:rPr>
              <w:t xml:space="preserve">-4 </w:t>
            </w:r>
            <w:r w:rsidRPr="00A427A0">
              <w:rPr>
                <w:b/>
                <w:sz w:val="24"/>
                <w:szCs w:val="28"/>
              </w:rPr>
              <w:t>监测期间气象参数监测结果</w:t>
            </w:r>
          </w:p>
          <w:tbl>
            <w:tblPr>
              <w:tblW w:w="5000" w:type="pct"/>
              <w:jc w:val="center"/>
              <w:tblBorders>
                <w:top w:val="single" w:sz="12" w:space="0" w:color="auto"/>
                <w:bottom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885"/>
              <w:gridCol w:w="1286"/>
              <w:gridCol w:w="997"/>
              <w:gridCol w:w="1141"/>
              <w:gridCol w:w="1142"/>
              <w:gridCol w:w="997"/>
              <w:gridCol w:w="858"/>
              <w:gridCol w:w="878"/>
            </w:tblGrid>
            <w:tr w:rsidR="005B782A" w:rsidRPr="00A427A0" w14:paraId="7DB74C6B" w14:textId="77777777" w:rsidTr="005B782A">
              <w:trPr>
                <w:tblHeader/>
                <w:jc w:val="center"/>
              </w:trPr>
              <w:tc>
                <w:tcPr>
                  <w:tcW w:w="1026" w:type="pct"/>
                  <w:vMerge w:val="restart"/>
                  <w:vAlign w:val="center"/>
                </w:tcPr>
                <w:p w14:paraId="12CFE886" w14:textId="77777777" w:rsidR="005B782A" w:rsidRPr="00A427A0" w:rsidRDefault="005B782A" w:rsidP="005B782A">
                  <w:pPr>
                    <w:jc w:val="center"/>
                    <w:rPr>
                      <w:b/>
                      <w:bCs/>
                      <w:szCs w:val="21"/>
                    </w:rPr>
                  </w:pPr>
                  <w:r w:rsidRPr="00A427A0">
                    <w:rPr>
                      <w:b/>
                      <w:bCs/>
                      <w:szCs w:val="21"/>
                    </w:rPr>
                    <w:t>监测</w:t>
                  </w:r>
                </w:p>
                <w:p w14:paraId="4D18061D" w14:textId="77777777" w:rsidR="005B782A" w:rsidRPr="00A427A0" w:rsidRDefault="005B782A" w:rsidP="005B782A">
                  <w:pPr>
                    <w:jc w:val="center"/>
                    <w:rPr>
                      <w:b/>
                      <w:bCs/>
                      <w:szCs w:val="21"/>
                    </w:rPr>
                  </w:pPr>
                  <w:r w:rsidRPr="00A427A0">
                    <w:rPr>
                      <w:b/>
                      <w:bCs/>
                      <w:szCs w:val="21"/>
                    </w:rPr>
                    <w:t>日期</w:t>
                  </w:r>
                </w:p>
              </w:tc>
              <w:tc>
                <w:tcPr>
                  <w:tcW w:w="700" w:type="pct"/>
                  <w:vMerge w:val="restart"/>
                  <w:vAlign w:val="center"/>
                </w:tcPr>
                <w:p w14:paraId="2DAF7189" w14:textId="77777777" w:rsidR="005B782A" w:rsidRPr="00A427A0" w:rsidRDefault="005B782A" w:rsidP="005B782A">
                  <w:pPr>
                    <w:jc w:val="center"/>
                    <w:rPr>
                      <w:b/>
                      <w:bCs/>
                      <w:szCs w:val="21"/>
                    </w:rPr>
                  </w:pPr>
                  <w:r w:rsidRPr="00A427A0">
                    <w:rPr>
                      <w:b/>
                      <w:bCs/>
                      <w:szCs w:val="21"/>
                    </w:rPr>
                    <w:t>监测</w:t>
                  </w:r>
                </w:p>
                <w:p w14:paraId="3EA356EE" w14:textId="77777777" w:rsidR="005B782A" w:rsidRPr="00A427A0" w:rsidRDefault="005B782A" w:rsidP="005B782A">
                  <w:pPr>
                    <w:jc w:val="center"/>
                    <w:rPr>
                      <w:b/>
                      <w:bCs/>
                      <w:szCs w:val="21"/>
                    </w:rPr>
                  </w:pPr>
                  <w:r w:rsidRPr="00A427A0">
                    <w:rPr>
                      <w:b/>
                      <w:bCs/>
                      <w:szCs w:val="21"/>
                    </w:rPr>
                    <w:t>时间</w:t>
                  </w:r>
                </w:p>
              </w:tc>
              <w:tc>
                <w:tcPr>
                  <w:tcW w:w="543" w:type="pct"/>
                  <w:vMerge w:val="restart"/>
                  <w:tcBorders>
                    <w:top w:val="single" w:sz="12" w:space="0" w:color="auto"/>
                  </w:tcBorders>
                  <w:vAlign w:val="center"/>
                </w:tcPr>
                <w:p w14:paraId="1B4AD137" w14:textId="77777777" w:rsidR="005B782A" w:rsidRPr="00A427A0" w:rsidRDefault="005B782A" w:rsidP="005B782A">
                  <w:pPr>
                    <w:jc w:val="center"/>
                    <w:rPr>
                      <w:b/>
                      <w:bCs/>
                      <w:szCs w:val="21"/>
                    </w:rPr>
                  </w:pPr>
                  <w:r w:rsidRPr="00A427A0">
                    <w:rPr>
                      <w:b/>
                      <w:bCs/>
                      <w:szCs w:val="21"/>
                    </w:rPr>
                    <w:t>天气</w:t>
                  </w:r>
                </w:p>
                <w:p w14:paraId="2048DBE9" w14:textId="77777777" w:rsidR="005B782A" w:rsidRPr="00A427A0" w:rsidRDefault="005B782A" w:rsidP="005B782A">
                  <w:pPr>
                    <w:jc w:val="center"/>
                    <w:rPr>
                      <w:b/>
                      <w:bCs/>
                      <w:szCs w:val="21"/>
                    </w:rPr>
                  </w:pPr>
                  <w:r w:rsidRPr="00A427A0">
                    <w:rPr>
                      <w:b/>
                      <w:bCs/>
                      <w:szCs w:val="21"/>
                    </w:rPr>
                    <w:t>情况</w:t>
                  </w:r>
                </w:p>
              </w:tc>
              <w:tc>
                <w:tcPr>
                  <w:tcW w:w="621" w:type="pct"/>
                  <w:vAlign w:val="center"/>
                </w:tcPr>
                <w:p w14:paraId="26294493" w14:textId="77777777" w:rsidR="005B782A" w:rsidRPr="00A427A0" w:rsidRDefault="005B782A" w:rsidP="005B782A">
                  <w:pPr>
                    <w:widowControl/>
                    <w:jc w:val="center"/>
                    <w:rPr>
                      <w:b/>
                      <w:szCs w:val="21"/>
                    </w:rPr>
                  </w:pPr>
                  <w:r w:rsidRPr="00A427A0">
                    <w:rPr>
                      <w:b/>
                      <w:szCs w:val="21"/>
                    </w:rPr>
                    <w:t>大气压</w:t>
                  </w:r>
                </w:p>
              </w:tc>
              <w:tc>
                <w:tcPr>
                  <w:tcW w:w="622" w:type="pct"/>
                  <w:vAlign w:val="center"/>
                </w:tcPr>
                <w:p w14:paraId="18388775" w14:textId="77777777" w:rsidR="005B782A" w:rsidRPr="00A427A0" w:rsidRDefault="005B782A" w:rsidP="005B782A">
                  <w:pPr>
                    <w:widowControl/>
                    <w:jc w:val="center"/>
                    <w:rPr>
                      <w:b/>
                      <w:szCs w:val="21"/>
                    </w:rPr>
                  </w:pPr>
                  <w:r w:rsidRPr="00A427A0">
                    <w:rPr>
                      <w:b/>
                      <w:szCs w:val="21"/>
                    </w:rPr>
                    <w:t>环境温度</w:t>
                  </w:r>
                </w:p>
              </w:tc>
              <w:tc>
                <w:tcPr>
                  <w:tcW w:w="543" w:type="pct"/>
                  <w:vAlign w:val="center"/>
                </w:tcPr>
                <w:p w14:paraId="4BB154FE" w14:textId="77777777" w:rsidR="005B782A" w:rsidRPr="00A427A0" w:rsidRDefault="005B782A" w:rsidP="005B782A">
                  <w:pPr>
                    <w:widowControl/>
                    <w:jc w:val="center"/>
                    <w:rPr>
                      <w:b/>
                      <w:szCs w:val="21"/>
                    </w:rPr>
                  </w:pPr>
                  <w:r w:rsidRPr="00A427A0">
                    <w:rPr>
                      <w:b/>
                      <w:szCs w:val="21"/>
                    </w:rPr>
                    <w:t>湿度</w:t>
                  </w:r>
                </w:p>
              </w:tc>
              <w:tc>
                <w:tcPr>
                  <w:tcW w:w="467" w:type="pct"/>
                  <w:vAlign w:val="center"/>
                </w:tcPr>
                <w:p w14:paraId="6D1664AB" w14:textId="77777777" w:rsidR="005B782A" w:rsidRPr="00A427A0" w:rsidRDefault="005B782A" w:rsidP="005B782A">
                  <w:pPr>
                    <w:widowControl/>
                    <w:jc w:val="center"/>
                    <w:rPr>
                      <w:b/>
                      <w:szCs w:val="21"/>
                    </w:rPr>
                  </w:pPr>
                  <w:r w:rsidRPr="00A427A0">
                    <w:rPr>
                      <w:b/>
                      <w:szCs w:val="21"/>
                    </w:rPr>
                    <w:t>风速</w:t>
                  </w:r>
                </w:p>
              </w:tc>
              <w:tc>
                <w:tcPr>
                  <w:tcW w:w="479" w:type="pct"/>
                  <w:vMerge w:val="restart"/>
                  <w:vAlign w:val="center"/>
                </w:tcPr>
                <w:p w14:paraId="0F20F081" w14:textId="77777777" w:rsidR="005B782A" w:rsidRPr="00A427A0" w:rsidRDefault="005B782A" w:rsidP="005B782A">
                  <w:pPr>
                    <w:widowControl/>
                    <w:jc w:val="center"/>
                    <w:rPr>
                      <w:b/>
                      <w:szCs w:val="21"/>
                    </w:rPr>
                  </w:pPr>
                  <w:r w:rsidRPr="00A427A0">
                    <w:rPr>
                      <w:b/>
                      <w:szCs w:val="21"/>
                    </w:rPr>
                    <w:t>风向</w:t>
                  </w:r>
                </w:p>
              </w:tc>
            </w:tr>
            <w:tr w:rsidR="005B782A" w:rsidRPr="00A427A0" w14:paraId="3800555D" w14:textId="77777777" w:rsidTr="005B782A">
              <w:trPr>
                <w:tblHeader/>
                <w:jc w:val="center"/>
              </w:trPr>
              <w:tc>
                <w:tcPr>
                  <w:tcW w:w="1026" w:type="pct"/>
                  <w:vMerge/>
                  <w:vAlign w:val="center"/>
                </w:tcPr>
                <w:p w14:paraId="7BFB909D" w14:textId="77777777" w:rsidR="005B782A" w:rsidRPr="00A427A0" w:rsidRDefault="005B782A" w:rsidP="005B782A">
                  <w:pPr>
                    <w:widowControl/>
                    <w:jc w:val="center"/>
                    <w:rPr>
                      <w:b/>
                      <w:szCs w:val="21"/>
                    </w:rPr>
                  </w:pPr>
                </w:p>
              </w:tc>
              <w:tc>
                <w:tcPr>
                  <w:tcW w:w="700" w:type="pct"/>
                  <w:vMerge/>
                  <w:vAlign w:val="center"/>
                </w:tcPr>
                <w:p w14:paraId="7CE7DF07" w14:textId="77777777" w:rsidR="005B782A" w:rsidRPr="00A427A0" w:rsidRDefault="005B782A" w:rsidP="005B782A">
                  <w:pPr>
                    <w:widowControl/>
                    <w:jc w:val="center"/>
                    <w:rPr>
                      <w:b/>
                      <w:szCs w:val="21"/>
                    </w:rPr>
                  </w:pPr>
                </w:p>
              </w:tc>
              <w:tc>
                <w:tcPr>
                  <w:tcW w:w="543" w:type="pct"/>
                  <w:vMerge/>
                  <w:tcBorders>
                    <w:bottom w:val="single" w:sz="2" w:space="0" w:color="auto"/>
                  </w:tcBorders>
                  <w:vAlign w:val="center"/>
                </w:tcPr>
                <w:p w14:paraId="66640374" w14:textId="77777777" w:rsidR="005B782A" w:rsidRPr="00A427A0" w:rsidRDefault="005B782A" w:rsidP="005B782A">
                  <w:pPr>
                    <w:widowControl/>
                    <w:jc w:val="center"/>
                    <w:rPr>
                      <w:b/>
                      <w:szCs w:val="21"/>
                    </w:rPr>
                  </w:pPr>
                </w:p>
              </w:tc>
              <w:tc>
                <w:tcPr>
                  <w:tcW w:w="621" w:type="pct"/>
                  <w:vAlign w:val="center"/>
                </w:tcPr>
                <w:p w14:paraId="25E57958" w14:textId="77777777" w:rsidR="005B782A" w:rsidRPr="00A427A0" w:rsidRDefault="005B782A" w:rsidP="005B782A">
                  <w:pPr>
                    <w:widowControl/>
                    <w:jc w:val="center"/>
                    <w:rPr>
                      <w:b/>
                      <w:szCs w:val="21"/>
                    </w:rPr>
                  </w:pPr>
                  <w:r w:rsidRPr="00A427A0">
                    <w:rPr>
                      <w:b/>
                      <w:szCs w:val="21"/>
                    </w:rPr>
                    <w:t>(kPa)</w:t>
                  </w:r>
                </w:p>
              </w:tc>
              <w:tc>
                <w:tcPr>
                  <w:tcW w:w="622" w:type="pct"/>
                  <w:vAlign w:val="center"/>
                </w:tcPr>
                <w:p w14:paraId="6F6CF6A3" w14:textId="77777777" w:rsidR="005B782A" w:rsidRPr="00A427A0" w:rsidRDefault="005B782A" w:rsidP="005B782A">
                  <w:pPr>
                    <w:widowControl/>
                    <w:jc w:val="center"/>
                    <w:rPr>
                      <w:b/>
                      <w:szCs w:val="21"/>
                    </w:rPr>
                  </w:pPr>
                  <w:r w:rsidRPr="00A427A0">
                    <w:rPr>
                      <w:b/>
                      <w:szCs w:val="21"/>
                    </w:rPr>
                    <w:t>(℃)</w:t>
                  </w:r>
                </w:p>
              </w:tc>
              <w:tc>
                <w:tcPr>
                  <w:tcW w:w="543" w:type="pct"/>
                  <w:vAlign w:val="center"/>
                </w:tcPr>
                <w:p w14:paraId="423ECAF8" w14:textId="77777777" w:rsidR="005B782A" w:rsidRPr="00A427A0" w:rsidRDefault="005B782A" w:rsidP="005B782A">
                  <w:pPr>
                    <w:widowControl/>
                    <w:jc w:val="center"/>
                    <w:rPr>
                      <w:b/>
                      <w:szCs w:val="21"/>
                    </w:rPr>
                  </w:pPr>
                  <w:r w:rsidRPr="00A427A0">
                    <w:rPr>
                      <w:b/>
                      <w:szCs w:val="21"/>
                    </w:rPr>
                    <w:t>%</w:t>
                  </w:r>
                </w:p>
              </w:tc>
              <w:tc>
                <w:tcPr>
                  <w:tcW w:w="467" w:type="pct"/>
                  <w:vAlign w:val="center"/>
                </w:tcPr>
                <w:p w14:paraId="7DFD5A64" w14:textId="77777777" w:rsidR="005B782A" w:rsidRPr="00A427A0" w:rsidRDefault="005B782A" w:rsidP="005B782A">
                  <w:pPr>
                    <w:widowControl/>
                    <w:jc w:val="center"/>
                    <w:rPr>
                      <w:b/>
                      <w:szCs w:val="21"/>
                    </w:rPr>
                  </w:pPr>
                  <w:r w:rsidRPr="00A427A0">
                    <w:rPr>
                      <w:b/>
                      <w:szCs w:val="21"/>
                    </w:rPr>
                    <w:t>(m/s)</w:t>
                  </w:r>
                </w:p>
              </w:tc>
              <w:tc>
                <w:tcPr>
                  <w:tcW w:w="479" w:type="pct"/>
                  <w:vMerge/>
                  <w:vAlign w:val="center"/>
                </w:tcPr>
                <w:p w14:paraId="7B81A769" w14:textId="77777777" w:rsidR="005B782A" w:rsidRPr="00A427A0" w:rsidRDefault="005B782A" w:rsidP="005B782A">
                  <w:pPr>
                    <w:widowControl/>
                    <w:jc w:val="center"/>
                    <w:rPr>
                      <w:b/>
                      <w:szCs w:val="21"/>
                    </w:rPr>
                  </w:pPr>
                </w:p>
              </w:tc>
            </w:tr>
            <w:tr w:rsidR="005B782A" w:rsidRPr="00A427A0" w14:paraId="05F91161" w14:textId="77777777" w:rsidTr="005B782A">
              <w:trPr>
                <w:jc w:val="center"/>
              </w:trPr>
              <w:tc>
                <w:tcPr>
                  <w:tcW w:w="1026" w:type="pct"/>
                  <w:vMerge w:val="restart"/>
                  <w:vAlign w:val="center"/>
                </w:tcPr>
                <w:p w14:paraId="7FD7B21D" w14:textId="77777777" w:rsidR="005B782A" w:rsidRPr="00A427A0" w:rsidRDefault="005B782A" w:rsidP="005B782A">
                  <w:pPr>
                    <w:jc w:val="center"/>
                    <w:rPr>
                      <w:szCs w:val="21"/>
                    </w:rPr>
                  </w:pPr>
                  <w:r w:rsidRPr="00A427A0">
                    <w:rPr>
                      <w:szCs w:val="21"/>
                    </w:rPr>
                    <w:t>2018</w:t>
                  </w:r>
                  <w:r w:rsidRPr="00A427A0">
                    <w:rPr>
                      <w:szCs w:val="21"/>
                    </w:rPr>
                    <w:t>年</w:t>
                  </w:r>
                  <w:r w:rsidRPr="00A427A0">
                    <w:rPr>
                      <w:szCs w:val="21"/>
                    </w:rPr>
                    <w:t>4</w:t>
                  </w:r>
                  <w:r w:rsidRPr="00A427A0">
                    <w:rPr>
                      <w:szCs w:val="21"/>
                    </w:rPr>
                    <w:t>月</w:t>
                  </w:r>
                  <w:r w:rsidRPr="00A427A0">
                    <w:rPr>
                      <w:szCs w:val="21"/>
                    </w:rPr>
                    <w:t>9</w:t>
                  </w:r>
                  <w:r w:rsidRPr="00A427A0">
                    <w:rPr>
                      <w:szCs w:val="21"/>
                    </w:rPr>
                    <w:t>日</w:t>
                  </w:r>
                </w:p>
              </w:tc>
              <w:tc>
                <w:tcPr>
                  <w:tcW w:w="700" w:type="pct"/>
                  <w:vAlign w:val="center"/>
                </w:tcPr>
                <w:p w14:paraId="10D900DE" w14:textId="77777777" w:rsidR="005B782A" w:rsidRPr="00A427A0" w:rsidRDefault="005B782A" w:rsidP="005B782A">
                  <w:pPr>
                    <w:jc w:val="center"/>
                    <w:rPr>
                      <w:szCs w:val="21"/>
                    </w:rPr>
                  </w:pPr>
                  <w:r w:rsidRPr="00A427A0">
                    <w:rPr>
                      <w:bCs/>
                      <w:szCs w:val="21"/>
                    </w:rPr>
                    <w:t>2:00</w:t>
                  </w:r>
                </w:p>
              </w:tc>
              <w:tc>
                <w:tcPr>
                  <w:tcW w:w="543" w:type="pct"/>
                  <w:tcBorders>
                    <w:top w:val="single" w:sz="2" w:space="0" w:color="auto"/>
                  </w:tcBorders>
                  <w:vAlign w:val="center"/>
                </w:tcPr>
                <w:p w14:paraId="700301B6" w14:textId="77777777" w:rsidR="005B782A" w:rsidRPr="00A427A0" w:rsidRDefault="005B782A" w:rsidP="005B782A">
                  <w:pPr>
                    <w:jc w:val="center"/>
                    <w:rPr>
                      <w:bCs/>
                      <w:szCs w:val="21"/>
                    </w:rPr>
                  </w:pPr>
                  <w:r w:rsidRPr="00A427A0">
                    <w:rPr>
                      <w:bCs/>
                      <w:szCs w:val="21"/>
                    </w:rPr>
                    <w:t>晴</w:t>
                  </w:r>
                </w:p>
              </w:tc>
              <w:tc>
                <w:tcPr>
                  <w:tcW w:w="621" w:type="pct"/>
                  <w:vAlign w:val="center"/>
                </w:tcPr>
                <w:p w14:paraId="3E65A4BE" w14:textId="77777777" w:rsidR="005B782A" w:rsidRPr="00A427A0" w:rsidRDefault="005B782A" w:rsidP="005B782A">
                  <w:pPr>
                    <w:jc w:val="center"/>
                    <w:rPr>
                      <w:bCs/>
                      <w:szCs w:val="21"/>
                    </w:rPr>
                  </w:pPr>
                  <w:r w:rsidRPr="00A427A0">
                    <w:rPr>
                      <w:bCs/>
                      <w:szCs w:val="21"/>
                    </w:rPr>
                    <w:t>101.2</w:t>
                  </w:r>
                </w:p>
              </w:tc>
              <w:tc>
                <w:tcPr>
                  <w:tcW w:w="622" w:type="pct"/>
                  <w:vAlign w:val="center"/>
                </w:tcPr>
                <w:p w14:paraId="5C6DF027" w14:textId="77777777" w:rsidR="005B782A" w:rsidRPr="00A427A0" w:rsidRDefault="005B782A" w:rsidP="005B782A">
                  <w:pPr>
                    <w:jc w:val="center"/>
                    <w:rPr>
                      <w:bCs/>
                      <w:szCs w:val="21"/>
                    </w:rPr>
                  </w:pPr>
                  <w:r w:rsidRPr="00A427A0">
                    <w:rPr>
                      <w:bCs/>
                      <w:szCs w:val="21"/>
                    </w:rPr>
                    <w:t>12.6</w:t>
                  </w:r>
                </w:p>
              </w:tc>
              <w:tc>
                <w:tcPr>
                  <w:tcW w:w="543" w:type="pct"/>
                  <w:vAlign w:val="center"/>
                </w:tcPr>
                <w:p w14:paraId="00A2EDED" w14:textId="77777777" w:rsidR="005B782A" w:rsidRPr="00A427A0" w:rsidRDefault="005B782A" w:rsidP="005B782A">
                  <w:pPr>
                    <w:jc w:val="center"/>
                    <w:rPr>
                      <w:bCs/>
                      <w:szCs w:val="21"/>
                    </w:rPr>
                  </w:pPr>
                  <w:r w:rsidRPr="00A427A0">
                    <w:rPr>
                      <w:bCs/>
                      <w:szCs w:val="21"/>
                    </w:rPr>
                    <w:t>69</w:t>
                  </w:r>
                </w:p>
              </w:tc>
              <w:tc>
                <w:tcPr>
                  <w:tcW w:w="467" w:type="pct"/>
                  <w:vAlign w:val="center"/>
                </w:tcPr>
                <w:p w14:paraId="058E43D7" w14:textId="77777777" w:rsidR="005B782A" w:rsidRPr="00A427A0" w:rsidRDefault="005B782A" w:rsidP="005B782A">
                  <w:pPr>
                    <w:jc w:val="center"/>
                    <w:rPr>
                      <w:bCs/>
                      <w:szCs w:val="21"/>
                    </w:rPr>
                  </w:pPr>
                  <w:r w:rsidRPr="00A427A0">
                    <w:rPr>
                      <w:bCs/>
                      <w:szCs w:val="21"/>
                    </w:rPr>
                    <w:t>3.6</w:t>
                  </w:r>
                </w:p>
              </w:tc>
              <w:tc>
                <w:tcPr>
                  <w:tcW w:w="479" w:type="pct"/>
                  <w:vAlign w:val="center"/>
                </w:tcPr>
                <w:p w14:paraId="3DCD3F10" w14:textId="77777777" w:rsidR="005B782A" w:rsidRPr="00A427A0" w:rsidRDefault="005B782A" w:rsidP="005B782A">
                  <w:pPr>
                    <w:jc w:val="center"/>
                    <w:rPr>
                      <w:szCs w:val="21"/>
                    </w:rPr>
                  </w:pPr>
                  <w:r w:rsidRPr="00A427A0">
                    <w:rPr>
                      <w:szCs w:val="21"/>
                    </w:rPr>
                    <w:t>南</w:t>
                  </w:r>
                </w:p>
              </w:tc>
            </w:tr>
            <w:tr w:rsidR="005B782A" w:rsidRPr="00A427A0" w14:paraId="4CA93F51" w14:textId="77777777" w:rsidTr="005B782A">
              <w:trPr>
                <w:jc w:val="center"/>
              </w:trPr>
              <w:tc>
                <w:tcPr>
                  <w:tcW w:w="1026" w:type="pct"/>
                  <w:vMerge/>
                  <w:vAlign w:val="center"/>
                </w:tcPr>
                <w:p w14:paraId="3F1C722E" w14:textId="77777777" w:rsidR="005B782A" w:rsidRPr="00A427A0" w:rsidRDefault="005B782A" w:rsidP="005B782A">
                  <w:pPr>
                    <w:jc w:val="center"/>
                    <w:rPr>
                      <w:szCs w:val="21"/>
                    </w:rPr>
                  </w:pPr>
                </w:p>
              </w:tc>
              <w:tc>
                <w:tcPr>
                  <w:tcW w:w="700" w:type="pct"/>
                  <w:vAlign w:val="center"/>
                </w:tcPr>
                <w:p w14:paraId="4155348A" w14:textId="77777777" w:rsidR="005B782A" w:rsidRPr="00A427A0" w:rsidRDefault="005B782A" w:rsidP="005B782A">
                  <w:pPr>
                    <w:jc w:val="center"/>
                    <w:rPr>
                      <w:szCs w:val="21"/>
                    </w:rPr>
                  </w:pPr>
                  <w:r w:rsidRPr="00A427A0">
                    <w:rPr>
                      <w:bCs/>
                      <w:szCs w:val="21"/>
                    </w:rPr>
                    <w:t>8:00</w:t>
                  </w:r>
                </w:p>
              </w:tc>
              <w:tc>
                <w:tcPr>
                  <w:tcW w:w="543" w:type="pct"/>
                  <w:vAlign w:val="center"/>
                </w:tcPr>
                <w:p w14:paraId="7CCD6633" w14:textId="77777777" w:rsidR="005B782A" w:rsidRPr="00A427A0" w:rsidRDefault="005B782A" w:rsidP="005B782A">
                  <w:pPr>
                    <w:jc w:val="center"/>
                    <w:rPr>
                      <w:bCs/>
                      <w:szCs w:val="21"/>
                    </w:rPr>
                  </w:pPr>
                  <w:r w:rsidRPr="00A427A0">
                    <w:rPr>
                      <w:bCs/>
                      <w:szCs w:val="21"/>
                    </w:rPr>
                    <w:t>晴</w:t>
                  </w:r>
                </w:p>
              </w:tc>
              <w:tc>
                <w:tcPr>
                  <w:tcW w:w="621" w:type="pct"/>
                  <w:vAlign w:val="center"/>
                </w:tcPr>
                <w:p w14:paraId="6ED6AB16" w14:textId="77777777" w:rsidR="005B782A" w:rsidRPr="00A427A0" w:rsidRDefault="005B782A" w:rsidP="005B782A">
                  <w:pPr>
                    <w:jc w:val="center"/>
                    <w:rPr>
                      <w:bCs/>
                      <w:szCs w:val="21"/>
                    </w:rPr>
                  </w:pPr>
                  <w:r w:rsidRPr="00A427A0">
                    <w:rPr>
                      <w:bCs/>
                      <w:szCs w:val="21"/>
                    </w:rPr>
                    <w:t>101.3</w:t>
                  </w:r>
                </w:p>
              </w:tc>
              <w:tc>
                <w:tcPr>
                  <w:tcW w:w="622" w:type="pct"/>
                  <w:vAlign w:val="center"/>
                </w:tcPr>
                <w:p w14:paraId="3C6E4EDF" w14:textId="77777777" w:rsidR="005B782A" w:rsidRPr="00A427A0" w:rsidRDefault="005B782A" w:rsidP="005B782A">
                  <w:pPr>
                    <w:jc w:val="center"/>
                    <w:rPr>
                      <w:bCs/>
                      <w:szCs w:val="21"/>
                    </w:rPr>
                  </w:pPr>
                  <w:r w:rsidRPr="00A427A0">
                    <w:rPr>
                      <w:bCs/>
                      <w:szCs w:val="21"/>
                    </w:rPr>
                    <w:t>15.9</w:t>
                  </w:r>
                </w:p>
              </w:tc>
              <w:tc>
                <w:tcPr>
                  <w:tcW w:w="543" w:type="pct"/>
                  <w:vAlign w:val="center"/>
                </w:tcPr>
                <w:p w14:paraId="6ED49FCB" w14:textId="77777777" w:rsidR="005B782A" w:rsidRPr="00A427A0" w:rsidRDefault="005B782A" w:rsidP="005B782A">
                  <w:pPr>
                    <w:jc w:val="center"/>
                    <w:rPr>
                      <w:bCs/>
                      <w:szCs w:val="21"/>
                    </w:rPr>
                  </w:pPr>
                  <w:r w:rsidRPr="00A427A0">
                    <w:rPr>
                      <w:bCs/>
                      <w:szCs w:val="21"/>
                    </w:rPr>
                    <w:t>60</w:t>
                  </w:r>
                </w:p>
              </w:tc>
              <w:tc>
                <w:tcPr>
                  <w:tcW w:w="467" w:type="pct"/>
                  <w:vAlign w:val="center"/>
                </w:tcPr>
                <w:p w14:paraId="6E032654" w14:textId="77777777" w:rsidR="005B782A" w:rsidRPr="00A427A0" w:rsidRDefault="005B782A" w:rsidP="005B782A">
                  <w:pPr>
                    <w:jc w:val="center"/>
                    <w:rPr>
                      <w:bCs/>
                      <w:szCs w:val="21"/>
                    </w:rPr>
                  </w:pPr>
                  <w:r w:rsidRPr="00A427A0">
                    <w:rPr>
                      <w:bCs/>
                      <w:szCs w:val="21"/>
                    </w:rPr>
                    <w:t>3.5</w:t>
                  </w:r>
                </w:p>
              </w:tc>
              <w:tc>
                <w:tcPr>
                  <w:tcW w:w="479" w:type="pct"/>
                  <w:vAlign w:val="center"/>
                </w:tcPr>
                <w:p w14:paraId="09E260D3" w14:textId="77777777" w:rsidR="005B782A" w:rsidRPr="00A427A0" w:rsidRDefault="005B782A" w:rsidP="005B782A">
                  <w:pPr>
                    <w:jc w:val="center"/>
                    <w:rPr>
                      <w:szCs w:val="21"/>
                    </w:rPr>
                  </w:pPr>
                  <w:r w:rsidRPr="00A427A0">
                    <w:rPr>
                      <w:szCs w:val="21"/>
                    </w:rPr>
                    <w:t>南</w:t>
                  </w:r>
                </w:p>
              </w:tc>
            </w:tr>
            <w:tr w:rsidR="005B782A" w:rsidRPr="00A427A0" w14:paraId="52C6FA76" w14:textId="77777777" w:rsidTr="005B782A">
              <w:trPr>
                <w:jc w:val="center"/>
              </w:trPr>
              <w:tc>
                <w:tcPr>
                  <w:tcW w:w="1026" w:type="pct"/>
                  <w:vMerge/>
                  <w:vAlign w:val="center"/>
                </w:tcPr>
                <w:p w14:paraId="13EED6E7" w14:textId="77777777" w:rsidR="005B782A" w:rsidRPr="00A427A0" w:rsidRDefault="005B782A" w:rsidP="005B782A">
                  <w:pPr>
                    <w:jc w:val="center"/>
                    <w:rPr>
                      <w:szCs w:val="21"/>
                    </w:rPr>
                  </w:pPr>
                </w:p>
              </w:tc>
              <w:tc>
                <w:tcPr>
                  <w:tcW w:w="700" w:type="pct"/>
                  <w:vAlign w:val="center"/>
                </w:tcPr>
                <w:p w14:paraId="4CB7128A" w14:textId="77777777" w:rsidR="005B782A" w:rsidRPr="00A427A0" w:rsidRDefault="005B782A" w:rsidP="005B782A">
                  <w:pPr>
                    <w:jc w:val="center"/>
                    <w:rPr>
                      <w:szCs w:val="21"/>
                    </w:rPr>
                  </w:pPr>
                  <w:r w:rsidRPr="00A427A0">
                    <w:rPr>
                      <w:bCs/>
                      <w:szCs w:val="21"/>
                    </w:rPr>
                    <w:t>14:00</w:t>
                  </w:r>
                </w:p>
              </w:tc>
              <w:tc>
                <w:tcPr>
                  <w:tcW w:w="543" w:type="pct"/>
                  <w:vAlign w:val="center"/>
                </w:tcPr>
                <w:p w14:paraId="264F21EF" w14:textId="77777777" w:rsidR="005B782A" w:rsidRPr="00A427A0" w:rsidRDefault="005B782A" w:rsidP="005B782A">
                  <w:pPr>
                    <w:jc w:val="center"/>
                    <w:rPr>
                      <w:bCs/>
                      <w:szCs w:val="21"/>
                    </w:rPr>
                  </w:pPr>
                  <w:r w:rsidRPr="00A427A0">
                    <w:rPr>
                      <w:bCs/>
                      <w:szCs w:val="21"/>
                    </w:rPr>
                    <w:t>晴</w:t>
                  </w:r>
                </w:p>
              </w:tc>
              <w:tc>
                <w:tcPr>
                  <w:tcW w:w="621" w:type="pct"/>
                  <w:vAlign w:val="center"/>
                </w:tcPr>
                <w:p w14:paraId="44D59395" w14:textId="77777777" w:rsidR="005B782A" w:rsidRPr="00A427A0" w:rsidRDefault="005B782A" w:rsidP="005B782A">
                  <w:pPr>
                    <w:jc w:val="center"/>
                    <w:rPr>
                      <w:bCs/>
                      <w:szCs w:val="21"/>
                    </w:rPr>
                  </w:pPr>
                  <w:r w:rsidRPr="00A427A0">
                    <w:rPr>
                      <w:bCs/>
                      <w:szCs w:val="21"/>
                    </w:rPr>
                    <w:t>100.9</w:t>
                  </w:r>
                </w:p>
              </w:tc>
              <w:tc>
                <w:tcPr>
                  <w:tcW w:w="622" w:type="pct"/>
                  <w:vAlign w:val="center"/>
                </w:tcPr>
                <w:p w14:paraId="508B9917" w14:textId="77777777" w:rsidR="005B782A" w:rsidRPr="00A427A0" w:rsidRDefault="005B782A" w:rsidP="005B782A">
                  <w:pPr>
                    <w:jc w:val="center"/>
                    <w:rPr>
                      <w:bCs/>
                      <w:szCs w:val="21"/>
                    </w:rPr>
                  </w:pPr>
                  <w:r w:rsidRPr="00A427A0">
                    <w:rPr>
                      <w:bCs/>
                      <w:szCs w:val="21"/>
                    </w:rPr>
                    <w:t>25.2</w:t>
                  </w:r>
                </w:p>
              </w:tc>
              <w:tc>
                <w:tcPr>
                  <w:tcW w:w="543" w:type="pct"/>
                  <w:vAlign w:val="center"/>
                </w:tcPr>
                <w:p w14:paraId="167CD8A8" w14:textId="77777777" w:rsidR="005B782A" w:rsidRPr="00A427A0" w:rsidRDefault="005B782A" w:rsidP="005B782A">
                  <w:pPr>
                    <w:jc w:val="center"/>
                    <w:rPr>
                      <w:bCs/>
                      <w:szCs w:val="21"/>
                    </w:rPr>
                  </w:pPr>
                  <w:r w:rsidRPr="00A427A0">
                    <w:rPr>
                      <w:bCs/>
                      <w:szCs w:val="21"/>
                    </w:rPr>
                    <w:t>54</w:t>
                  </w:r>
                </w:p>
              </w:tc>
              <w:tc>
                <w:tcPr>
                  <w:tcW w:w="467" w:type="pct"/>
                  <w:vAlign w:val="center"/>
                </w:tcPr>
                <w:p w14:paraId="4E905B94" w14:textId="77777777" w:rsidR="005B782A" w:rsidRPr="00A427A0" w:rsidRDefault="005B782A" w:rsidP="005B782A">
                  <w:pPr>
                    <w:jc w:val="center"/>
                    <w:rPr>
                      <w:bCs/>
                      <w:szCs w:val="21"/>
                    </w:rPr>
                  </w:pPr>
                  <w:r w:rsidRPr="00A427A0">
                    <w:rPr>
                      <w:bCs/>
                      <w:szCs w:val="21"/>
                    </w:rPr>
                    <w:t>2.4</w:t>
                  </w:r>
                </w:p>
              </w:tc>
              <w:tc>
                <w:tcPr>
                  <w:tcW w:w="479" w:type="pct"/>
                  <w:vAlign w:val="center"/>
                </w:tcPr>
                <w:p w14:paraId="13161F99" w14:textId="77777777" w:rsidR="005B782A" w:rsidRPr="00A427A0" w:rsidRDefault="005B782A" w:rsidP="005B782A">
                  <w:pPr>
                    <w:jc w:val="center"/>
                    <w:rPr>
                      <w:szCs w:val="21"/>
                    </w:rPr>
                  </w:pPr>
                  <w:r w:rsidRPr="00A427A0">
                    <w:rPr>
                      <w:szCs w:val="21"/>
                    </w:rPr>
                    <w:t>南</w:t>
                  </w:r>
                </w:p>
              </w:tc>
            </w:tr>
            <w:tr w:rsidR="005B782A" w:rsidRPr="00A427A0" w14:paraId="41416A26" w14:textId="77777777" w:rsidTr="005B782A">
              <w:trPr>
                <w:jc w:val="center"/>
              </w:trPr>
              <w:tc>
                <w:tcPr>
                  <w:tcW w:w="1026" w:type="pct"/>
                  <w:vMerge/>
                  <w:vAlign w:val="center"/>
                </w:tcPr>
                <w:p w14:paraId="36835E74" w14:textId="77777777" w:rsidR="005B782A" w:rsidRPr="00A427A0" w:rsidRDefault="005B782A" w:rsidP="005B782A">
                  <w:pPr>
                    <w:widowControl/>
                    <w:jc w:val="center"/>
                    <w:rPr>
                      <w:szCs w:val="21"/>
                    </w:rPr>
                  </w:pPr>
                </w:p>
              </w:tc>
              <w:tc>
                <w:tcPr>
                  <w:tcW w:w="700" w:type="pct"/>
                  <w:vAlign w:val="center"/>
                </w:tcPr>
                <w:p w14:paraId="68CB5CF5" w14:textId="77777777" w:rsidR="005B782A" w:rsidRPr="00A427A0" w:rsidRDefault="005B782A" w:rsidP="005B782A">
                  <w:pPr>
                    <w:jc w:val="center"/>
                    <w:rPr>
                      <w:szCs w:val="21"/>
                    </w:rPr>
                  </w:pPr>
                  <w:r w:rsidRPr="00A427A0">
                    <w:rPr>
                      <w:bCs/>
                      <w:szCs w:val="21"/>
                    </w:rPr>
                    <w:t>20:00</w:t>
                  </w:r>
                </w:p>
              </w:tc>
              <w:tc>
                <w:tcPr>
                  <w:tcW w:w="543" w:type="pct"/>
                  <w:vAlign w:val="center"/>
                </w:tcPr>
                <w:p w14:paraId="5CBA1485" w14:textId="77777777" w:rsidR="005B782A" w:rsidRPr="00A427A0" w:rsidRDefault="005B782A" w:rsidP="005B782A">
                  <w:pPr>
                    <w:jc w:val="center"/>
                    <w:rPr>
                      <w:bCs/>
                      <w:szCs w:val="21"/>
                    </w:rPr>
                  </w:pPr>
                  <w:r w:rsidRPr="00A427A0">
                    <w:rPr>
                      <w:bCs/>
                      <w:szCs w:val="21"/>
                    </w:rPr>
                    <w:t>晴</w:t>
                  </w:r>
                </w:p>
              </w:tc>
              <w:tc>
                <w:tcPr>
                  <w:tcW w:w="621" w:type="pct"/>
                  <w:vAlign w:val="center"/>
                </w:tcPr>
                <w:p w14:paraId="69B21345" w14:textId="77777777" w:rsidR="005B782A" w:rsidRPr="00A427A0" w:rsidRDefault="005B782A" w:rsidP="005B782A">
                  <w:pPr>
                    <w:jc w:val="center"/>
                    <w:rPr>
                      <w:bCs/>
                      <w:szCs w:val="21"/>
                    </w:rPr>
                  </w:pPr>
                  <w:r w:rsidRPr="00A427A0">
                    <w:rPr>
                      <w:bCs/>
                      <w:szCs w:val="21"/>
                    </w:rPr>
                    <w:t>101.2</w:t>
                  </w:r>
                </w:p>
              </w:tc>
              <w:tc>
                <w:tcPr>
                  <w:tcW w:w="622" w:type="pct"/>
                  <w:vAlign w:val="center"/>
                </w:tcPr>
                <w:p w14:paraId="6F9A3FEA" w14:textId="77777777" w:rsidR="005B782A" w:rsidRPr="00A427A0" w:rsidRDefault="005B782A" w:rsidP="005B782A">
                  <w:pPr>
                    <w:jc w:val="center"/>
                    <w:rPr>
                      <w:bCs/>
                      <w:szCs w:val="21"/>
                    </w:rPr>
                  </w:pPr>
                  <w:r w:rsidRPr="00A427A0">
                    <w:rPr>
                      <w:bCs/>
                      <w:szCs w:val="21"/>
                    </w:rPr>
                    <w:t>19.5</w:t>
                  </w:r>
                </w:p>
              </w:tc>
              <w:tc>
                <w:tcPr>
                  <w:tcW w:w="543" w:type="pct"/>
                  <w:vAlign w:val="center"/>
                </w:tcPr>
                <w:p w14:paraId="0B92EBE6" w14:textId="77777777" w:rsidR="005B782A" w:rsidRPr="00A427A0" w:rsidRDefault="005B782A" w:rsidP="005B782A">
                  <w:pPr>
                    <w:jc w:val="center"/>
                    <w:rPr>
                      <w:bCs/>
                      <w:szCs w:val="21"/>
                    </w:rPr>
                  </w:pPr>
                  <w:r w:rsidRPr="00A427A0">
                    <w:rPr>
                      <w:bCs/>
                      <w:szCs w:val="21"/>
                    </w:rPr>
                    <w:t>63</w:t>
                  </w:r>
                </w:p>
              </w:tc>
              <w:tc>
                <w:tcPr>
                  <w:tcW w:w="467" w:type="pct"/>
                  <w:vAlign w:val="center"/>
                </w:tcPr>
                <w:p w14:paraId="1E707BA6" w14:textId="77777777" w:rsidR="005B782A" w:rsidRPr="00A427A0" w:rsidRDefault="005B782A" w:rsidP="005B782A">
                  <w:pPr>
                    <w:jc w:val="center"/>
                    <w:rPr>
                      <w:bCs/>
                      <w:szCs w:val="21"/>
                    </w:rPr>
                  </w:pPr>
                  <w:r w:rsidRPr="00A427A0">
                    <w:rPr>
                      <w:bCs/>
                      <w:szCs w:val="21"/>
                    </w:rPr>
                    <w:t>3.3</w:t>
                  </w:r>
                </w:p>
              </w:tc>
              <w:tc>
                <w:tcPr>
                  <w:tcW w:w="479" w:type="pct"/>
                  <w:vAlign w:val="center"/>
                </w:tcPr>
                <w:p w14:paraId="5C443F68" w14:textId="77777777" w:rsidR="005B782A" w:rsidRPr="00A427A0" w:rsidRDefault="005B782A" w:rsidP="005B782A">
                  <w:pPr>
                    <w:jc w:val="center"/>
                    <w:rPr>
                      <w:szCs w:val="21"/>
                    </w:rPr>
                  </w:pPr>
                  <w:r w:rsidRPr="00A427A0">
                    <w:rPr>
                      <w:szCs w:val="21"/>
                    </w:rPr>
                    <w:t>南</w:t>
                  </w:r>
                </w:p>
              </w:tc>
            </w:tr>
            <w:tr w:rsidR="005B782A" w:rsidRPr="00A427A0" w14:paraId="3ABFE198" w14:textId="77777777" w:rsidTr="005B782A">
              <w:trPr>
                <w:jc w:val="center"/>
              </w:trPr>
              <w:tc>
                <w:tcPr>
                  <w:tcW w:w="1026" w:type="pct"/>
                  <w:vMerge w:val="restart"/>
                  <w:vAlign w:val="center"/>
                </w:tcPr>
                <w:p w14:paraId="059206D4" w14:textId="77777777" w:rsidR="005B782A" w:rsidRPr="00A427A0" w:rsidRDefault="005B782A" w:rsidP="005B782A">
                  <w:pPr>
                    <w:jc w:val="center"/>
                    <w:rPr>
                      <w:szCs w:val="21"/>
                    </w:rPr>
                  </w:pPr>
                  <w:r w:rsidRPr="00A427A0">
                    <w:rPr>
                      <w:szCs w:val="21"/>
                    </w:rPr>
                    <w:t>2018</w:t>
                  </w:r>
                  <w:r w:rsidRPr="00A427A0">
                    <w:rPr>
                      <w:szCs w:val="21"/>
                    </w:rPr>
                    <w:t>年</w:t>
                  </w:r>
                  <w:r w:rsidRPr="00A427A0">
                    <w:rPr>
                      <w:szCs w:val="21"/>
                    </w:rPr>
                    <w:t>4</w:t>
                  </w:r>
                  <w:r w:rsidRPr="00A427A0">
                    <w:rPr>
                      <w:szCs w:val="21"/>
                    </w:rPr>
                    <w:t>月</w:t>
                  </w:r>
                  <w:r w:rsidRPr="00A427A0">
                    <w:rPr>
                      <w:szCs w:val="21"/>
                    </w:rPr>
                    <w:t>10</w:t>
                  </w:r>
                  <w:r w:rsidRPr="00A427A0">
                    <w:rPr>
                      <w:szCs w:val="21"/>
                    </w:rPr>
                    <w:t>日</w:t>
                  </w:r>
                </w:p>
              </w:tc>
              <w:tc>
                <w:tcPr>
                  <w:tcW w:w="700" w:type="pct"/>
                  <w:vAlign w:val="center"/>
                </w:tcPr>
                <w:p w14:paraId="4E1CB062" w14:textId="77777777" w:rsidR="005B782A" w:rsidRPr="00A427A0" w:rsidRDefault="005B782A" w:rsidP="005B782A">
                  <w:pPr>
                    <w:jc w:val="center"/>
                    <w:rPr>
                      <w:szCs w:val="21"/>
                    </w:rPr>
                  </w:pPr>
                  <w:r w:rsidRPr="00A427A0">
                    <w:rPr>
                      <w:bCs/>
                      <w:szCs w:val="21"/>
                    </w:rPr>
                    <w:t>2:00</w:t>
                  </w:r>
                </w:p>
              </w:tc>
              <w:tc>
                <w:tcPr>
                  <w:tcW w:w="543" w:type="pct"/>
                  <w:vAlign w:val="center"/>
                </w:tcPr>
                <w:p w14:paraId="3DA77060" w14:textId="77777777" w:rsidR="005B782A" w:rsidRPr="00A427A0" w:rsidRDefault="005B782A" w:rsidP="005B782A">
                  <w:pPr>
                    <w:jc w:val="center"/>
                    <w:rPr>
                      <w:bCs/>
                      <w:szCs w:val="21"/>
                    </w:rPr>
                  </w:pPr>
                  <w:r w:rsidRPr="00A427A0">
                    <w:rPr>
                      <w:bCs/>
                      <w:szCs w:val="21"/>
                    </w:rPr>
                    <w:t>晴</w:t>
                  </w:r>
                </w:p>
              </w:tc>
              <w:tc>
                <w:tcPr>
                  <w:tcW w:w="621" w:type="pct"/>
                  <w:vAlign w:val="center"/>
                </w:tcPr>
                <w:p w14:paraId="5B8EE55F" w14:textId="77777777" w:rsidR="005B782A" w:rsidRPr="00A427A0" w:rsidRDefault="005B782A" w:rsidP="005B782A">
                  <w:pPr>
                    <w:jc w:val="center"/>
                    <w:rPr>
                      <w:bCs/>
                      <w:szCs w:val="21"/>
                    </w:rPr>
                  </w:pPr>
                  <w:r w:rsidRPr="00A427A0">
                    <w:rPr>
                      <w:bCs/>
                      <w:szCs w:val="21"/>
                    </w:rPr>
                    <w:t>101.5</w:t>
                  </w:r>
                </w:p>
              </w:tc>
              <w:tc>
                <w:tcPr>
                  <w:tcW w:w="622" w:type="pct"/>
                  <w:vAlign w:val="center"/>
                </w:tcPr>
                <w:p w14:paraId="140246D4" w14:textId="77777777" w:rsidR="005B782A" w:rsidRPr="00A427A0" w:rsidRDefault="005B782A" w:rsidP="005B782A">
                  <w:pPr>
                    <w:jc w:val="center"/>
                    <w:rPr>
                      <w:bCs/>
                      <w:szCs w:val="21"/>
                    </w:rPr>
                  </w:pPr>
                  <w:r w:rsidRPr="00A427A0">
                    <w:rPr>
                      <w:bCs/>
                      <w:szCs w:val="21"/>
                    </w:rPr>
                    <w:t>15.2</w:t>
                  </w:r>
                </w:p>
              </w:tc>
              <w:tc>
                <w:tcPr>
                  <w:tcW w:w="543" w:type="pct"/>
                  <w:vAlign w:val="center"/>
                </w:tcPr>
                <w:p w14:paraId="3663FA46" w14:textId="77777777" w:rsidR="005B782A" w:rsidRPr="00A427A0" w:rsidRDefault="005B782A" w:rsidP="005B782A">
                  <w:pPr>
                    <w:jc w:val="center"/>
                    <w:rPr>
                      <w:bCs/>
                      <w:szCs w:val="21"/>
                    </w:rPr>
                  </w:pPr>
                  <w:r w:rsidRPr="00A427A0">
                    <w:rPr>
                      <w:bCs/>
                      <w:szCs w:val="21"/>
                    </w:rPr>
                    <w:t>76</w:t>
                  </w:r>
                </w:p>
              </w:tc>
              <w:tc>
                <w:tcPr>
                  <w:tcW w:w="467" w:type="pct"/>
                  <w:vAlign w:val="center"/>
                </w:tcPr>
                <w:p w14:paraId="34851F4E" w14:textId="77777777" w:rsidR="005B782A" w:rsidRPr="00A427A0" w:rsidRDefault="005B782A" w:rsidP="005B782A">
                  <w:pPr>
                    <w:jc w:val="center"/>
                    <w:rPr>
                      <w:bCs/>
                      <w:szCs w:val="21"/>
                    </w:rPr>
                  </w:pPr>
                  <w:r w:rsidRPr="00A427A0">
                    <w:rPr>
                      <w:bCs/>
                      <w:szCs w:val="21"/>
                    </w:rPr>
                    <w:t>3.6</w:t>
                  </w:r>
                </w:p>
              </w:tc>
              <w:tc>
                <w:tcPr>
                  <w:tcW w:w="479" w:type="pct"/>
                  <w:vAlign w:val="center"/>
                </w:tcPr>
                <w:p w14:paraId="720EBEF0" w14:textId="77777777" w:rsidR="005B782A" w:rsidRPr="00A427A0" w:rsidRDefault="005B782A" w:rsidP="005B782A">
                  <w:pPr>
                    <w:jc w:val="center"/>
                    <w:rPr>
                      <w:szCs w:val="21"/>
                    </w:rPr>
                  </w:pPr>
                  <w:r w:rsidRPr="00A427A0">
                    <w:rPr>
                      <w:szCs w:val="21"/>
                    </w:rPr>
                    <w:t>西南</w:t>
                  </w:r>
                </w:p>
              </w:tc>
            </w:tr>
            <w:tr w:rsidR="005B782A" w:rsidRPr="00A427A0" w14:paraId="1088EAA4" w14:textId="77777777" w:rsidTr="005B782A">
              <w:trPr>
                <w:jc w:val="center"/>
              </w:trPr>
              <w:tc>
                <w:tcPr>
                  <w:tcW w:w="1026" w:type="pct"/>
                  <w:vMerge/>
                  <w:vAlign w:val="center"/>
                </w:tcPr>
                <w:p w14:paraId="6E3E46FA" w14:textId="77777777" w:rsidR="005B782A" w:rsidRPr="00A427A0" w:rsidRDefault="005B782A" w:rsidP="005B782A">
                  <w:pPr>
                    <w:jc w:val="center"/>
                    <w:rPr>
                      <w:szCs w:val="21"/>
                    </w:rPr>
                  </w:pPr>
                </w:p>
              </w:tc>
              <w:tc>
                <w:tcPr>
                  <w:tcW w:w="700" w:type="pct"/>
                  <w:vAlign w:val="center"/>
                </w:tcPr>
                <w:p w14:paraId="6635DEF4" w14:textId="77777777" w:rsidR="005B782A" w:rsidRPr="00A427A0" w:rsidRDefault="005B782A" w:rsidP="005B782A">
                  <w:pPr>
                    <w:jc w:val="center"/>
                    <w:rPr>
                      <w:szCs w:val="21"/>
                    </w:rPr>
                  </w:pPr>
                  <w:r w:rsidRPr="00A427A0">
                    <w:rPr>
                      <w:bCs/>
                      <w:szCs w:val="21"/>
                    </w:rPr>
                    <w:t>8:00</w:t>
                  </w:r>
                </w:p>
              </w:tc>
              <w:tc>
                <w:tcPr>
                  <w:tcW w:w="543" w:type="pct"/>
                  <w:vAlign w:val="center"/>
                </w:tcPr>
                <w:p w14:paraId="3BB7137A" w14:textId="77777777" w:rsidR="005B782A" w:rsidRPr="00A427A0" w:rsidRDefault="005B782A" w:rsidP="005B782A">
                  <w:pPr>
                    <w:jc w:val="center"/>
                    <w:rPr>
                      <w:bCs/>
                      <w:szCs w:val="21"/>
                    </w:rPr>
                  </w:pPr>
                  <w:r w:rsidRPr="00A427A0">
                    <w:rPr>
                      <w:bCs/>
                      <w:szCs w:val="21"/>
                    </w:rPr>
                    <w:t>晴</w:t>
                  </w:r>
                </w:p>
              </w:tc>
              <w:tc>
                <w:tcPr>
                  <w:tcW w:w="621" w:type="pct"/>
                  <w:vAlign w:val="center"/>
                </w:tcPr>
                <w:p w14:paraId="79730B2E" w14:textId="77777777" w:rsidR="005B782A" w:rsidRPr="00A427A0" w:rsidRDefault="005B782A" w:rsidP="005B782A">
                  <w:pPr>
                    <w:jc w:val="center"/>
                    <w:rPr>
                      <w:bCs/>
                      <w:szCs w:val="21"/>
                    </w:rPr>
                  </w:pPr>
                  <w:r w:rsidRPr="00A427A0">
                    <w:rPr>
                      <w:bCs/>
                      <w:szCs w:val="21"/>
                    </w:rPr>
                    <w:t>101.3</w:t>
                  </w:r>
                </w:p>
              </w:tc>
              <w:tc>
                <w:tcPr>
                  <w:tcW w:w="622" w:type="pct"/>
                  <w:vAlign w:val="center"/>
                </w:tcPr>
                <w:p w14:paraId="4D80D813" w14:textId="77777777" w:rsidR="005B782A" w:rsidRPr="00A427A0" w:rsidRDefault="005B782A" w:rsidP="005B782A">
                  <w:pPr>
                    <w:jc w:val="center"/>
                    <w:rPr>
                      <w:bCs/>
                      <w:szCs w:val="21"/>
                    </w:rPr>
                  </w:pPr>
                  <w:r w:rsidRPr="00A427A0">
                    <w:rPr>
                      <w:bCs/>
                      <w:szCs w:val="21"/>
                    </w:rPr>
                    <w:t>17.6</w:t>
                  </w:r>
                </w:p>
              </w:tc>
              <w:tc>
                <w:tcPr>
                  <w:tcW w:w="543" w:type="pct"/>
                  <w:vAlign w:val="center"/>
                </w:tcPr>
                <w:p w14:paraId="62EE2E30" w14:textId="77777777" w:rsidR="005B782A" w:rsidRPr="00A427A0" w:rsidRDefault="005B782A" w:rsidP="005B782A">
                  <w:pPr>
                    <w:jc w:val="center"/>
                    <w:rPr>
                      <w:bCs/>
                      <w:szCs w:val="21"/>
                    </w:rPr>
                  </w:pPr>
                  <w:r w:rsidRPr="00A427A0">
                    <w:rPr>
                      <w:bCs/>
                      <w:szCs w:val="21"/>
                    </w:rPr>
                    <w:t>67</w:t>
                  </w:r>
                </w:p>
              </w:tc>
              <w:tc>
                <w:tcPr>
                  <w:tcW w:w="467" w:type="pct"/>
                  <w:vAlign w:val="center"/>
                </w:tcPr>
                <w:p w14:paraId="666EC6BF" w14:textId="77777777" w:rsidR="005B782A" w:rsidRPr="00A427A0" w:rsidRDefault="005B782A" w:rsidP="005B782A">
                  <w:pPr>
                    <w:jc w:val="center"/>
                    <w:rPr>
                      <w:bCs/>
                      <w:szCs w:val="21"/>
                    </w:rPr>
                  </w:pPr>
                  <w:r w:rsidRPr="00A427A0">
                    <w:rPr>
                      <w:bCs/>
                      <w:szCs w:val="21"/>
                    </w:rPr>
                    <w:t>3.5</w:t>
                  </w:r>
                </w:p>
              </w:tc>
              <w:tc>
                <w:tcPr>
                  <w:tcW w:w="479" w:type="pct"/>
                  <w:vAlign w:val="center"/>
                </w:tcPr>
                <w:p w14:paraId="42CB6906" w14:textId="77777777" w:rsidR="005B782A" w:rsidRPr="00A427A0" w:rsidRDefault="005B782A" w:rsidP="005B782A">
                  <w:pPr>
                    <w:jc w:val="center"/>
                    <w:rPr>
                      <w:szCs w:val="21"/>
                    </w:rPr>
                  </w:pPr>
                  <w:r w:rsidRPr="00A427A0">
                    <w:rPr>
                      <w:szCs w:val="21"/>
                    </w:rPr>
                    <w:t>西南</w:t>
                  </w:r>
                </w:p>
              </w:tc>
            </w:tr>
            <w:tr w:rsidR="005B782A" w:rsidRPr="00A427A0" w14:paraId="424D07C6" w14:textId="77777777" w:rsidTr="005B782A">
              <w:trPr>
                <w:jc w:val="center"/>
              </w:trPr>
              <w:tc>
                <w:tcPr>
                  <w:tcW w:w="1026" w:type="pct"/>
                  <w:vMerge/>
                  <w:vAlign w:val="center"/>
                </w:tcPr>
                <w:p w14:paraId="6F9E58C9" w14:textId="77777777" w:rsidR="005B782A" w:rsidRPr="00A427A0" w:rsidRDefault="005B782A" w:rsidP="005B782A">
                  <w:pPr>
                    <w:jc w:val="center"/>
                    <w:rPr>
                      <w:szCs w:val="21"/>
                    </w:rPr>
                  </w:pPr>
                </w:p>
              </w:tc>
              <w:tc>
                <w:tcPr>
                  <w:tcW w:w="700" w:type="pct"/>
                  <w:vAlign w:val="center"/>
                </w:tcPr>
                <w:p w14:paraId="28C1149A" w14:textId="77777777" w:rsidR="005B782A" w:rsidRPr="00A427A0" w:rsidRDefault="005B782A" w:rsidP="005B782A">
                  <w:pPr>
                    <w:jc w:val="center"/>
                    <w:rPr>
                      <w:szCs w:val="21"/>
                    </w:rPr>
                  </w:pPr>
                  <w:r w:rsidRPr="00A427A0">
                    <w:rPr>
                      <w:bCs/>
                      <w:szCs w:val="21"/>
                    </w:rPr>
                    <w:t>14:00</w:t>
                  </w:r>
                </w:p>
              </w:tc>
              <w:tc>
                <w:tcPr>
                  <w:tcW w:w="543" w:type="pct"/>
                  <w:vAlign w:val="center"/>
                </w:tcPr>
                <w:p w14:paraId="12401BE9" w14:textId="77777777" w:rsidR="005B782A" w:rsidRPr="00A427A0" w:rsidRDefault="005B782A" w:rsidP="005B782A">
                  <w:pPr>
                    <w:jc w:val="center"/>
                    <w:rPr>
                      <w:bCs/>
                      <w:szCs w:val="21"/>
                    </w:rPr>
                  </w:pPr>
                  <w:r w:rsidRPr="00A427A0">
                    <w:rPr>
                      <w:bCs/>
                      <w:szCs w:val="21"/>
                    </w:rPr>
                    <w:t>晴</w:t>
                  </w:r>
                </w:p>
              </w:tc>
              <w:tc>
                <w:tcPr>
                  <w:tcW w:w="621" w:type="pct"/>
                  <w:vAlign w:val="center"/>
                </w:tcPr>
                <w:p w14:paraId="407B6374" w14:textId="77777777" w:rsidR="005B782A" w:rsidRPr="00A427A0" w:rsidRDefault="005B782A" w:rsidP="005B782A">
                  <w:pPr>
                    <w:jc w:val="center"/>
                    <w:rPr>
                      <w:bCs/>
                      <w:szCs w:val="21"/>
                    </w:rPr>
                  </w:pPr>
                  <w:r w:rsidRPr="00A427A0">
                    <w:rPr>
                      <w:bCs/>
                      <w:szCs w:val="21"/>
                    </w:rPr>
                    <w:t>101.6</w:t>
                  </w:r>
                </w:p>
              </w:tc>
              <w:tc>
                <w:tcPr>
                  <w:tcW w:w="622" w:type="pct"/>
                  <w:vAlign w:val="center"/>
                </w:tcPr>
                <w:p w14:paraId="58A3409E" w14:textId="77777777" w:rsidR="005B782A" w:rsidRPr="00A427A0" w:rsidRDefault="005B782A" w:rsidP="005B782A">
                  <w:pPr>
                    <w:jc w:val="center"/>
                    <w:rPr>
                      <w:bCs/>
                      <w:szCs w:val="21"/>
                    </w:rPr>
                  </w:pPr>
                  <w:r w:rsidRPr="00A427A0">
                    <w:rPr>
                      <w:bCs/>
                      <w:szCs w:val="21"/>
                    </w:rPr>
                    <w:t>28.8</w:t>
                  </w:r>
                </w:p>
              </w:tc>
              <w:tc>
                <w:tcPr>
                  <w:tcW w:w="543" w:type="pct"/>
                  <w:vAlign w:val="center"/>
                </w:tcPr>
                <w:p w14:paraId="09F2C152" w14:textId="77777777" w:rsidR="005B782A" w:rsidRPr="00A427A0" w:rsidRDefault="005B782A" w:rsidP="005B782A">
                  <w:pPr>
                    <w:jc w:val="center"/>
                    <w:rPr>
                      <w:bCs/>
                      <w:szCs w:val="21"/>
                    </w:rPr>
                  </w:pPr>
                  <w:r w:rsidRPr="00A427A0">
                    <w:rPr>
                      <w:bCs/>
                      <w:szCs w:val="21"/>
                    </w:rPr>
                    <w:t>58</w:t>
                  </w:r>
                </w:p>
              </w:tc>
              <w:tc>
                <w:tcPr>
                  <w:tcW w:w="467" w:type="pct"/>
                  <w:vAlign w:val="center"/>
                </w:tcPr>
                <w:p w14:paraId="40EF2B0D" w14:textId="77777777" w:rsidR="005B782A" w:rsidRPr="00A427A0" w:rsidRDefault="005B782A" w:rsidP="005B782A">
                  <w:pPr>
                    <w:jc w:val="center"/>
                    <w:rPr>
                      <w:bCs/>
                      <w:szCs w:val="21"/>
                    </w:rPr>
                  </w:pPr>
                  <w:r w:rsidRPr="00A427A0">
                    <w:rPr>
                      <w:bCs/>
                      <w:szCs w:val="21"/>
                    </w:rPr>
                    <w:t>4.9</w:t>
                  </w:r>
                </w:p>
              </w:tc>
              <w:tc>
                <w:tcPr>
                  <w:tcW w:w="479" w:type="pct"/>
                  <w:vAlign w:val="center"/>
                </w:tcPr>
                <w:p w14:paraId="32535768" w14:textId="77777777" w:rsidR="005B782A" w:rsidRPr="00A427A0" w:rsidRDefault="005B782A" w:rsidP="005B782A">
                  <w:pPr>
                    <w:jc w:val="center"/>
                    <w:rPr>
                      <w:szCs w:val="21"/>
                    </w:rPr>
                  </w:pPr>
                  <w:r w:rsidRPr="00A427A0">
                    <w:rPr>
                      <w:szCs w:val="21"/>
                    </w:rPr>
                    <w:t>西南</w:t>
                  </w:r>
                </w:p>
              </w:tc>
            </w:tr>
            <w:tr w:rsidR="005B782A" w:rsidRPr="00A427A0" w14:paraId="5D4C180F" w14:textId="77777777" w:rsidTr="005B782A">
              <w:trPr>
                <w:jc w:val="center"/>
              </w:trPr>
              <w:tc>
                <w:tcPr>
                  <w:tcW w:w="1026" w:type="pct"/>
                  <w:vMerge/>
                  <w:vAlign w:val="center"/>
                </w:tcPr>
                <w:p w14:paraId="20300C5A" w14:textId="77777777" w:rsidR="005B782A" w:rsidRPr="00A427A0" w:rsidRDefault="005B782A" w:rsidP="005B782A">
                  <w:pPr>
                    <w:widowControl/>
                    <w:jc w:val="center"/>
                    <w:rPr>
                      <w:szCs w:val="21"/>
                    </w:rPr>
                  </w:pPr>
                </w:p>
              </w:tc>
              <w:tc>
                <w:tcPr>
                  <w:tcW w:w="700" w:type="pct"/>
                  <w:vAlign w:val="center"/>
                </w:tcPr>
                <w:p w14:paraId="6E568EDE" w14:textId="77777777" w:rsidR="005B782A" w:rsidRPr="00A427A0" w:rsidRDefault="005B782A" w:rsidP="005B782A">
                  <w:pPr>
                    <w:jc w:val="center"/>
                    <w:rPr>
                      <w:szCs w:val="21"/>
                    </w:rPr>
                  </w:pPr>
                  <w:r w:rsidRPr="00A427A0">
                    <w:rPr>
                      <w:bCs/>
                      <w:szCs w:val="21"/>
                    </w:rPr>
                    <w:t>20:00</w:t>
                  </w:r>
                </w:p>
              </w:tc>
              <w:tc>
                <w:tcPr>
                  <w:tcW w:w="543" w:type="pct"/>
                  <w:vAlign w:val="center"/>
                </w:tcPr>
                <w:p w14:paraId="09B3C101" w14:textId="77777777" w:rsidR="005B782A" w:rsidRPr="00A427A0" w:rsidRDefault="005B782A" w:rsidP="005B782A">
                  <w:pPr>
                    <w:jc w:val="center"/>
                    <w:rPr>
                      <w:bCs/>
                      <w:szCs w:val="21"/>
                    </w:rPr>
                  </w:pPr>
                  <w:r w:rsidRPr="00A427A0">
                    <w:rPr>
                      <w:bCs/>
                      <w:szCs w:val="21"/>
                    </w:rPr>
                    <w:t>晴</w:t>
                  </w:r>
                </w:p>
              </w:tc>
              <w:tc>
                <w:tcPr>
                  <w:tcW w:w="621" w:type="pct"/>
                  <w:vAlign w:val="center"/>
                </w:tcPr>
                <w:p w14:paraId="4FFFFBA2" w14:textId="77777777" w:rsidR="005B782A" w:rsidRPr="00A427A0" w:rsidRDefault="005B782A" w:rsidP="005B782A">
                  <w:pPr>
                    <w:jc w:val="center"/>
                    <w:rPr>
                      <w:bCs/>
                      <w:szCs w:val="21"/>
                    </w:rPr>
                  </w:pPr>
                  <w:r w:rsidRPr="00A427A0">
                    <w:rPr>
                      <w:bCs/>
                      <w:szCs w:val="21"/>
                    </w:rPr>
                    <w:t>101.5</w:t>
                  </w:r>
                </w:p>
              </w:tc>
              <w:tc>
                <w:tcPr>
                  <w:tcW w:w="622" w:type="pct"/>
                  <w:vAlign w:val="center"/>
                </w:tcPr>
                <w:p w14:paraId="2A655F81" w14:textId="77777777" w:rsidR="005B782A" w:rsidRPr="00A427A0" w:rsidRDefault="005B782A" w:rsidP="005B782A">
                  <w:pPr>
                    <w:jc w:val="center"/>
                    <w:rPr>
                      <w:bCs/>
                      <w:szCs w:val="21"/>
                    </w:rPr>
                  </w:pPr>
                  <w:r w:rsidRPr="00A427A0">
                    <w:rPr>
                      <w:bCs/>
                      <w:szCs w:val="21"/>
                    </w:rPr>
                    <w:t>22.0</w:t>
                  </w:r>
                </w:p>
              </w:tc>
              <w:tc>
                <w:tcPr>
                  <w:tcW w:w="543" w:type="pct"/>
                  <w:vAlign w:val="center"/>
                </w:tcPr>
                <w:p w14:paraId="0E0D8FB0" w14:textId="77777777" w:rsidR="005B782A" w:rsidRPr="00A427A0" w:rsidRDefault="005B782A" w:rsidP="005B782A">
                  <w:pPr>
                    <w:jc w:val="center"/>
                    <w:rPr>
                      <w:bCs/>
                      <w:szCs w:val="21"/>
                    </w:rPr>
                  </w:pPr>
                  <w:r w:rsidRPr="00A427A0">
                    <w:rPr>
                      <w:bCs/>
                      <w:szCs w:val="21"/>
                    </w:rPr>
                    <w:t>66</w:t>
                  </w:r>
                </w:p>
              </w:tc>
              <w:tc>
                <w:tcPr>
                  <w:tcW w:w="467" w:type="pct"/>
                  <w:vAlign w:val="center"/>
                </w:tcPr>
                <w:p w14:paraId="394E12C7" w14:textId="77777777" w:rsidR="005B782A" w:rsidRPr="00A427A0" w:rsidRDefault="005B782A" w:rsidP="005B782A">
                  <w:pPr>
                    <w:jc w:val="center"/>
                    <w:rPr>
                      <w:bCs/>
                      <w:szCs w:val="21"/>
                    </w:rPr>
                  </w:pPr>
                  <w:r w:rsidRPr="00A427A0">
                    <w:rPr>
                      <w:bCs/>
                      <w:szCs w:val="21"/>
                    </w:rPr>
                    <w:t>3.1</w:t>
                  </w:r>
                </w:p>
              </w:tc>
              <w:tc>
                <w:tcPr>
                  <w:tcW w:w="479" w:type="pct"/>
                  <w:vAlign w:val="center"/>
                </w:tcPr>
                <w:p w14:paraId="03332CD8" w14:textId="77777777" w:rsidR="005B782A" w:rsidRPr="00A427A0" w:rsidRDefault="005B782A" w:rsidP="005B782A">
                  <w:pPr>
                    <w:jc w:val="center"/>
                    <w:rPr>
                      <w:szCs w:val="21"/>
                    </w:rPr>
                  </w:pPr>
                  <w:r w:rsidRPr="00A427A0">
                    <w:rPr>
                      <w:szCs w:val="21"/>
                    </w:rPr>
                    <w:t>西南</w:t>
                  </w:r>
                </w:p>
              </w:tc>
            </w:tr>
            <w:tr w:rsidR="005B782A" w:rsidRPr="00A427A0" w14:paraId="4224076A" w14:textId="77777777" w:rsidTr="005B782A">
              <w:trPr>
                <w:jc w:val="center"/>
              </w:trPr>
              <w:tc>
                <w:tcPr>
                  <w:tcW w:w="1026" w:type="pct"/>
                  <w:vMerge w:val="restart"/>
                  <w:vAlign w:val="center"/>
                </w:tcPr>
                <w:p w14:paraId="4B43DD21" w14:textId="77777777" w:rsidR="005B782A" w:rsidRPr="00A427A0" w:rsidRDefault="005B782A" w:rsidP="005B782A">
                  <w:pPr>
                    <w:jc w:val="center"/>
                    <w:rPr>
                      <w:szCs w:val="21"/>
                    </w:rPr>
                  </w:pPr>
                  <w:r w:rsidRPr="00A427A0">
                    <w:rPr>
                      <w:szCs w:val="21"/>
                    </w:rPr>
                    <w:t>2018</w:t>
                  </w:r>
                  <w:r w:rsidRPr="00A427A0">
                    <w:rPr>
                      <w:szCs w:val="21"/>
                    </w:rPr>
                    <w:t>年</w:t>
                  </w:r>
                  <w:r w:rsidRPr="00A427A0">
                    <w:rPr>
                      <w:szCs w:val="21"/>
                    </w:rPr>
                    <w:t>4</w:t>
                  </w:r>
                  <w:r w:rsidRPr="00A427A0">
                    <w:rPr>
                      <w:szCs w:val="21"/>
                    </w:rPr>
                    <w:t>月</w:t>
                  </w:r>
                  <w:r w:rsidRPr="00A427A0">
                    <w:rPr>
                      <w:szCs w:val="21"/>
                    </w:rPr>
                    <w:t>11</w:t>
                  </w:r>
                  <w:r w:rsidRPr="00A427A0">
                    <w:rPr>
                      <w:szCs w:val="21"/>
                    </w:rPr>
                    <w:t>日</w:t>
                  </w:r>
                </w:p>
              </w:tc>
              <w:tc>
                <w:tcPr>
                  <w:tcW w:w="700" w:type="pct"/>
                  <w:vAlign w:val="center"/>
                </w:tcPr>
                <w:p w14:paraId="05871821" w14:textId="77777777" w:rsidR="005B782A" w:rsidRPr="00A427A0" w:rsidRDefault="005B782A" w:rsidP="005B782A">
                  <w:pPr>
                    <w:jc w:val="center"/>
                    <w:rPr>
                      <w:szCs w:val="21"/>
                    </w:rPr>
                  </w:pPr>
                  <w:r w:rsidRPr="00A427A0">
                    <w:rPr>
                      <w:bCs/>
                      <w:szCs w:val="21"/>
                    </w:rPr>
                    <w:t>2:00</w:t>
                  </w:r>
                </w:p>
              </w:tc>
              <w:tc>
                <w:tcPr>
                  <w:tcW w:w="543" w:type="pct"/>
                  <w:vAlign w:val="center"/>
                </w:tcPr>
                <w:p w14:paraId="2AB55500"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098A9E85" w14:textId="77777777" w:rsidR="005B782A" w:rsidRPr="00A427A0" w:rsidRDefault="005B782A" w:rsidP="005B782A">
                  <w:pPr>
                    <w:autoSpaceDN w:val="0"/>
                    <w:jc w:val="center"/>
                    <w:textAlignment w:val="bottom"/>
                    <w:rPr>
                      <w:kern w:val="0"/>
                      <w:szCs w:val="21"/>
                    </w:rPr>
                  </w:pPr>
                  <w:r w:rsidRPr="00A427A0">
                    <w:rPr>
                      <w:kern w:val="0"/>
                      <w:szCs w:val="21"/>
                    </w:rPr>
                    <w:t>102.1</w:t>
                  </w:r>
                </w:p>
              </w:tc>
              <w:tc>
                <w:tcPr>
                  <w:tcW w:w="622" w:type="pct"/>
                  <w:vAlign w:val="center"/>
                </w:tcPr>
                <w:p w14:paraId="25F00CAA" w14:textId="77777777" w:rsidR="005B782A" w:rsidRPr="00A427A0" w:rsidRDefault="005B782A" w:rsidP="005B782A">
                  <w:pPr>
                    <w:autoSpaceDN w:val="0"/>
                    <w:jc w:val="center"/>
                    <w:textAlignment w:val="bottom"/>
                    <w:rPr>
                      <w:kern w:val="0"/>
                      <w:szCs w:val="21"/>
                    </w:rPr>
                  </w:pPr>
                  <w:r w:rsidRPr="00A427A0">
                    <w:rPr>
                      <w:kern w:val="0"/>
                      <w:szCs w:val="21"/>
                    </w:rPr>
                    <w:t>18.4</w:t>
                  </w:r>
                </w:p>
              </w:tc>
              <w:tc>
                <w:tcPr>
                  <w:tcW w:w="543" w:type="pct"/>
                  <w:vAlign w:val="center"/>
                </w:tcPr>
                <w:p w14:paraId="0522A004" w14:textId="77777777" w:rsidR="005B782A" w:rsidRPr="00A427A0" w:rsidRDefault="005B782A" w:rsidP="005B782A">
                  <w:pPr>
                    <w:autoSpaceDN w:val="0"/>
                    <w:jc w:val="center"/>
                    <w:textAlignment w:val="bottom"/>
                    <w:rPr>
                      <w:kern w:val="0"/>
                      <w:szCs w:val="21"/>
                    </w:rPr>
                  </w:pPr>
                  <w:r w:rsidRPr="00A427A0">
                    <w:rPr>
                      <w:kern w:val="0"/>
                      <w:szCs w:val="21"/>
                    </w:rPr>
                    <w:t>83</w:t>
                  </w:r>
                </w:p>
              </w:tc>
              <w:tc>
                <w:tcPr>
                  <w:tcW w:w="467" w:type="pct"/>
                  <w:vAlign w:val="center"/>
                </w:tcPr>
                <w:p w14:paraId="1C616D28" w14:textId="77777777" w:rsidR="005B782A" w:rsidRPr="00A427A0" w:rsidRDefault="005B782A" w:rsidP="005B782A">
                  <w:pPr>
                    <w:autoSpaceDN w:val="0"/>
                    <w:jc w:val="center"/>
                    <w:textAlignment w:val="bottom"/>
                    <w:rPr>
                      <w:kern w:val="0"/>
                      <w:szCs w:val="21"/>
                    </w:rPr>
                  </w:pPr>
                  <w:r w:rsidRPr="00A427A0">
                    <w:rPr>
                      <w:kern w:val="0"/>
                      <w:szCs w:val="21"/>
                    </w:rPr>
                    <w:t>2.8</w:t>
                  </w:r>
                </w:p>
              </w:tc>
              <w:tc>
                <w:tcPr>
                  <w:tcW w:w="479" w:type="pct"/>
                  <w:vAlign w:val="center"/>
                </w:tcPr>
                <w:p w14:paraId="60A557BE" w14:textId="77777777" w:rsidR="005B782A" w:rsidRPr="00A427A0" w:rsidRDefault="005B782A" w:rsidP="005B782A">
                  <w:pPr>
                    <w:jc w:val="center"/>
                    <w:rPr>
                      <w:szCs w:val="21"/>
                    </w:rPr>
                  </w:pPr>
                  <w:r w:rsidRPr="00A427A0">
                    <w:rPr>
                      <w:szCs w:val="21"/>
                    </w:rPr>
                    <w:t>东</w:t>
                  </w:r>
                </w:p>
              </w:tc>
            </w:tr>
            <w:tr w:rsidR="005B782A" w:rsidRPr="00A427A0" w14:paraId="1D16C1F1" w14:textId="77777777" w:rsidTr="005B782A">
              <w:trPr>
                <w:jc w:val="center"/>
              </w:trPr>
              <w:tc>
                <w:tcPr>
                  <w:tcW w:w="1026" w:type="pct"/>
                  <w:vMerge/>
                  <w:vAlign w:val="center"/>
                </w:tcPr>
                <w:p w14:paraId="7B3D3CDB" w14:textId="77777777" w:rsidR="005B782A" w:rsidRPr="00A427A0" w:rsidRDefault="005B782A" w:rsidP="005B782A">
                  <w:pPr>
                    <w:jc w:val="center"/>
                    <w:rPr>
                      <w:szCs w:val="21"/>
                    </w:rPr>
                  </w:pPr>
                </w:p>
              </w:tc>
              <w:tc>
                <w:tcPr>
                  <w:tcW w:w="700" w:type="pct"/>
                  <w:vAlign w:val="center"/>
                </w:tcPr>
                <w:p w14:paraId="7754851B" w14:textId="77777777" w:rsidR="005B782A" w:rsidRPr="00A427A0" w:rsidRDefault="005B782A" w:rsidP="005B782A">
                  <w:pPr>
                    <w:jc w:val="center"/>
                    <w:rPr>
                      <w:szCs w:val="21"/>
                    </w:rPr>
                  </w:pPr>
                  <w:r w:rsidRPr="00A427A0">
                    <w:rPr>
                      <w:bCs/>
                      <w:szCs w:val="21"/>
                    </w:rPr>
                    <w:t>8:00</w:t>
                  </w:r>
                </w:p>
              </w:tc>
              <w:tc>
                <w:tcPr>
                  <w:tcW w:w="543" w:type="pct"/>
                  <w:vAlign w:val="center"/>
                </w:tcPr>
                <w:p w14:paraId="00835E37"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4AC20BC4" w14:textId="77777777" w:rsidR="005B782A" w:rsidRPr="00A427A0" w:rsidRDefault="005B782A" w:rsidP="005B782A">
                  <w:pPr>
                    <w:autoSpaceDN w:val="0"/>
                    <w:jc w:val="center"/>
                    <w:textAlignment w:val="bottom"/>
                    <w:rPr>
                      <w:kern w:val="0"/>
                      <w:szCs w:val="21"/>
                    </w:rPr>
                  </w:pPr>
                  <w:r w:rsidRPr="00A427A0">
                    <w:rPr>
                      <w:kern w:val="0"/>
                      <w:szCs w:val="21"/>
                    </w:rPr>
                    <w:t>102.0</w:t>
                  </w:r>
                </w:p>
              </w:tc>
              <w:tc>
                <w:tcPr>
                  <w:tcW w:w="622" w:type="pct"/>
                  <w:vAlign w:val="center"/>
                </w:tcPr>
                <w:p w14:paraId="114A495B" w14:textId="77777777" w:rsidR="005B782A" w:rsidRPr="00A427A0" w:rsidRDefault="005B782A" w:rsidP="005B782A">
                  <w:pPr>
                    <w:autoSpaceDN w:val="0"/>
                    <w:jc w:val="center"/>
                    <w:textAlignment w:val="bottom"/>
                    <w:rPr>
                      <w:kern w:val="0"/>
                      <w:szCs w:val="21"/>
                    </w:rPr>
                  </w:pPr>
                  <w:r w:rsidRPr="00A427A0">
                    <w:rPr>
                      <w:kern w:val="0"/>
                      <w:szCs w:val="21"/>
                    </w:rPr>
                    <w:t>18.5</w:t>
                  </w:r>
                </w:p>
              </w:tc>
              <w:tc>
                <w:tcPr>
                  <w:tcW w:w="543" w:type="pct"/>
                  <w:vAlign w:val="center"/>
                </w:tcPr>
                <w:p w14:paraId="69ECDD41" w14:textId="77777777" w:rsidR="005B782A" w:rsidRPr="00A427A0" w:rsidRDefault="005B782A" w:rsidP="005B782A">
                  <w:pPr>
                    <w:autoSpaceDN w:val="0"/>
                    <w:jc w:val="center"/>
                    <w:textAlignment w:val="bottom"/>
                    <w:rPr>
                      <w:kern w:val="0"/>
                      <w:szCs w:val="21"/>
                    </w:rPr>
                  </w:pPr>
                  <w:r w:rsidRPr="00A427A0">
                    <w:rPr>
                      <w:kern w:val="0"/>
                      <w:szCs w:val="21"/>
                    </w:rPr>
                    <w:t>76</w:t>
                  </w:r>
                </w:p>
              </w:tc>
              <w:tc>
                <w:tcPr>
                  <w:tcW w:w="467" w:type="pct"/>
                  <w:vAlign w:val="center"/>
                </w:tcPr>
                <w:p w14:paraId="3EF10578" w14:textId="77777777" w:rsidR="005B782A" w:rsidRPr="00A427A0" w:rsidRDefault="005B782A" w:rsidP="005B782A">
                  <w:pPr>
                    <w:autoSpaceDN w:val="0"/>
                    <w:jc w:val="center"/>
                    <w:textAlignment w:val="bottom"/>
                    <w:rPr>
                      <w:kern w:val="0"/>
                      <w:szCs w:val="21"/>
                    </w:rPr>
                  </w:pPr>
                  <w:r w:rsidRPr="00A427A0">
                    <w:rPr>
                      <w:kern w:val="0"/>
                      <w:szCs w:val="21"/>
                    </w:rPr>
                    <w:t>2.7</w:t>
                  </w:r>
                </w:p>
              </w:tc>
              <w:tc>
                <w:tcPr>
                  <w:tcW w:w="479" w:type="pct"/>
                  <w:vAlign w:val="center"/>
                </w:tcPr>
                <w:p w14:paraId="3F6B93ED" w14:textId="77777777" w:rsidR="005B782A" w:rsidRPr="00A427A0" w:rsidRDefault="005B782A" w:rsidP="005B782A">
                  <w:pPr>
                    <w:jc w:val="center"/>
                    <w:rPr>
                      <w:szCs w:val="21"/>
                    </w:rPr>
                  </w:pPr>
                  <w:r w:rsidRPr="00A427A0">
                    <w:rPr>
                      <w:szCs w:val="21"/>
                    </w:rPr>
                    <w:t>东</w:t>
                  </w:r>
                </w:p>
              </w:tc>
            </w:tr>
            <w:tr w:rsidR="005B782A" w:rsidRPr="00A427A0" w14:paraId="556974BD" w14:textId="77777777" w:rsidTr="005B782A">
              <w:trPr>
                <w:jc w:val="center"/>
              </w:trPr>
              <w:tc>
                <w:tcPr>
                  <w:tcW w:w="1026" w:type="pct"/>
                  <w:vMerge/>
                  <w:vAlign w:val="center"/>
                </w:tcPr>
                <w:p w14:paraId="0D1B0209" w14:textId="77777777" w:rsidR="005B782A" w:rsidRPr="00A427A0" w:rsidRDefault="005B782A" w:rsidP="005B782A">
                  <w:pPr>
                    <w:jc w:val="center"/>
                    <w:rPr>
                      <w:szCs w:val="21"/>
                    </w:rPr>
                  </w:pPr>
                </w:p>
              </w:tc>
              <w:tc>
                <w:tcPr>
                  <w:tcW w:w="700" w:type="pct"/>
                  <w:vAlign w:val="center"/>
                </w:tcPr>
                <w:p w14:paraId="6029D1AF" w14:textId="77777777" w:rsidR="005B782A" w:rsidRPr="00A427A0" w:rsidRDefault="005B782A" w:rsidP="005B782A">
                  <w:pPr>
                    <w:jc w:val="center"/>
                    <w:rPr>
                      <w:szCs w:val="21"/>
                    </w:rPr>
                  </w:pPr>
                  <w:r w:rsidRPr="00A427A0">
                    <w:rPr>
                      <w:bCs/>
                      <w:szCs w:val="21"/>
                    </w:rPr>
                    <w:t>14:00</w:t>
                  </w:r>
                </w:p>
              </w:tc>
              <w:tc>
                <w:tcPr>
                  <w:tcW w:w="543" w:type="pct"/>
                  <w:vAlign w:val="center"/>
                </w:tcPr>
                <w:p w14:paraId="3F5E0C2D"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1605FFE1" w14:textId="77777777" w:rsidR="005B782A" w:rsidRPr="00A427A0" w:rsidRDefault="005B782A" w:rsidP="005B782A">
                  <w:pPr>
                    <w:autoSpaceDN w:val="0"/>
                    <w:jc w:val="center"/>
                    <w:textAlignment w:val="bottom"/>
                    <w:rPr>
                      <w:kern w:val="0"/>
                      <w:szCs w:val="21"/>
                    </w:rPr>
                  </w:pPr>
                  <w:r w:rsidRPr="00A427A0">
                    <w:rPr>
                      <w:kern w:val="0"/>
                      <w:szCs w:val="21"/>
                    </w:rPr>
                    <w:t>101.9</w:t>
                  </w:r>
                </w:p>
              </w:tc>
              <w:tc>
                <w:tcPr>
                  <w:tcW w:w="622" w:type="pct"/>
                  <w:vAlign w:val="center"/>
                </w:tcPr>
                <w:p w14:paraId="7F3612EE" w14:textId="77777777" w:rsidR="005B782A" w:rsidRPr="00A427A0" w:rsidRDefault="005B782A" w:rsidP="005B782A">
                  <w:pPr>
                    <w:autoSpaceDN w:val="0"/>
                    <w:jc w:val="center"/>
                    <w:textAlignment w:val="bottom"/>
                    <w:rPr>
                      <w:kern w:val="0"/>
                      <w:szCs w:val="21"/>
                    </w:rPr>
                  </w:pPr>
                  <w:r w:rsidRPr="00A427A0">
                    <w:rPr>
                      <w:kern w:val="0"/>
                      <w:szCs w:val="21"/>
                    </w:rPr>
                    <w:t>24.8</w:t>
                  </w:r>
                </w:p>
              </w:tc>
              <w:tc>
                <w:tcPr>
                  <w:tcW w:w="543" w:type="pct"/>
                  <w:vAlign w:val="center"/>
                </w:tcPr>
                <w:p w14:paraId="58813D81" w14:textId="77777777" w:rsidR="005B782A" w:rsidRPr="00A427A0" w:rsidRDefault="005B782A" w:rsidP="005B782A">
                  <w:pPr>
                    <w:autoSpaceDN w:val="0"/>
                    <w:jc w:val="center"/>
                    <w:textAlignment w:val="bottom"/>
                    <w:rPr>
                      <w:kern w:val="0"/>
                      <w:szCs w:val="21"/>
                    </w:rPr>
                  </w:pPr>
                  <w:r w:rsidRPr="00A427A0">
                    <w:rPr>
                      <w:kern w:val="0"/>
                      <w:szCs w:val="21"/>
                    </w:rPr>
                    <w:t>65</w:t>
                  </w:r>
                </w:p>
              </w:tc>
              <w:tc>
                <w:tcPr>
                  <w:tcW w:w="467" w:type="pct"/>
                  <w:vAlign w:val="center"/>
                </w:tcPr>
                <w:p w14:paraId="7121603E" w14:textId="77777777" w:rsidR="005B782A" w:rsidRPr="00A427A0" w:rsidRDefault="005B782A" w:rsidP="005B782A">
                  <w:pPr>
                    <w:autoSpaceDN w:val="0"/>
                    <w:jc w:val="center"/>
                    <w:textAlignment w:val="bottom"/>
                    <w:rPr>
                      <w:kern w:val="0"/>
                      <w:szCs w:val="21"/>
                    </w:rPr>
                  </w:pPr>
                  <w:r w:rsidRPr="00A427A0">
                    <w:rPr>
                      <w:kern w:val="0"/>
                      <w:szCs w:val="21"/>
                    </w:rPr>
                    <w:t>5.0</w:t>
                  </w:r>
                </w:p>
              </w:tc>
              <w:tc>
                <w:tcPr>
                  <w:tcW w:w="479" w:type="pct"/>
                  <w:vAlign w:val="center"/>
                </w:tcPr>
                <w:p w14:paraId="28761752" w14:textId="77777777" w:rsidR="005B782A" w:rsidRPr="00A427A0" w:rsidRDefault="005B782A" w:rsidP="005B782A">
                  <w:pPr>
                    <w:jc w:val="center"/>
                    <w:rPr>
                      <w:szCs w:val="21"/>
                    </w:rPr>
                  </w:pPr>
                  <w:r w:rsidRPr="00A427A0">
                    <w:rPr>
                      <w:szCs w:val="21"/>
                    </w:rPr>
                    <w:t>东</w:t>
                  </w:r>
                </w:p>
              </w:tc>
            </w:tr>
            <w:tr w:rsidR="005B782A" w:rsidRPr="00A427A0" w14:paraId="4B265289" w14:textId="77777777" w:rsidTr="005B782A">
              <w:trPr>
                <w:jc w:val="center"/>
              </w:trPr>
              <w:tc>
                <w:tcPr>
                  <w:tcW w:w="1026" w:type="pct"/>
                  <w:vMerge/>
                  <w:vAlign w:val="center"/>
                </w:tcPr>
                <w:p w14:paraId="49B0493B" w14:textId="77777777" w:rsidR="005B782A" w:rsidRPr="00A427A0" w:rsidRDefault="005B782A" w:rsidP="005B782A">
                  <w:pPr>
                    <w:widowControl/>
                    <w:jc w:val="center"/>
                    <w:rPr>
                      <w:szCs w:val="21"/>
                    </w:rPr>
                  </w:pPr>
                </w:p>
              </w:tc>
              <w:tc>
                <w:tcPr>
                  <w:tcW w:w="700" w:type="pct"/>
                  <w:vAlign w:val="center"/>
                </w:tcPr>
                <w:p w14:paraId="0AF63CB8" w14:textId="77777777" w:rsidR="005B782A" w:rsidRPr="00A427A0" w:rsidRDefault="005B782A" w:rsidP="005B782A">
                  <w:pPr>
                    <w:jc w:val="center"/>
                    <w:rPr>
                      <w:szCs w:val="21"/>
                    </w:rPr>
                  </w:pPr>
                  <w:r w:rsidRPr="00A427A0">
                    <w:rPr>
                      <w:bCs/>
                      <w:szCs w:val="21"/>
                    </w:rPr>
                    <w:t>20:00</w:t>
                  </w:r>
                </w:p>
              </w:tc>
              <w:tc>
                <w:tcPr>
                  <w:tcW w:w="543" w:type="pct"/>
                  <w:vAlign w:val="center"/>
                </w:tcPr>
                <w:p w14:paraId="238421FB"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1F186A6F" w14:textId="77777777" w:rsidR="005B782A" w:rsidRPr="00A427A0" w:rsidRDefault="005B782A" w:rsidP="005B782A">
                  <w:pPr>
                    <w:autoSpaceDN w:val="0"/>
                    <w:jc w:val="center"/>
                    <w:textAlignment w:val="bottom"/>
                    <w:rPr>
                      <w:kern w:val="0"/>
                      <w:szCs w:val="21"/>
                    </w:rPr>
                  </w:pPr>
                  <w:r w:rsidRPr="00A427A0">
                    <w:rPr>
                      <w:kern w:val="0"/>
                      <w:szCs w:val="21"/>
                    </w:rPr>
                    <w:t>102.0</w:t>
                  </w:r>
                </w:p>
              </w:tc>
              <w:tc>
                <w:tcPr>
                  <w:tcW w:w="622" w:type="pct"/>
                  <w:vAlign w:val="center"/>
                </w:tcPr>
                <w:p w14:paraId="06B7EC69" w14:textId="77777777" w:rsidR="005B782A" w:rsidRPr="00A427A0" w:rsidRDefault="005B782A" w:rsidP="005B782A">
                  <w:pPr>
                    <w:autoSpaceDN w:val="0"/>
                    <w:jc w:val="center"/>
                    <w:textAlignment w:val="bottom"/>
                    <w:rPr>
                      <w:kern w:val="0"/>
                      <w:szCs w:val="21"/>
                    </w:rPr>
                  </w:pPr>
                  <w:r w:rsidRPr="00A427A0">
                    <w:rPr>
                      <w:kern w:val="0"/>
                      <w:szCs w:val="21"/>
                    </w:rPr>
                    <w:t>21.3</w:t>
                  </w:r>
                </w:p>
              </w:tc>
              <w:tc>
                <w:tcPr>
                  <w:tcW w:w="543" w:type="pct"/>
                  <w:vAlign w:val="center"/>
                </w:tcPr>
                <w:p w14:paraId="58F52194" w14:textId="77777777" w:rsidR="005B782A" w:rsidRPr="00A427A0" w:rsidRDefault="005B782A" w:rsidP="005B782A">
                  <w:pPr>
                    <w:autoSpaceDN w:val="0"/>
                    <w:jc w:val="center"/>
                    <w:textAlignment w:val="bottom"/>
                    <w:rPr>
                      <w:kern w:val="0"/>
                      <w:szCs w:val="21"/>
                    </w:rPr>
                  </w:pPr>
                  <w:r w:rsidRPr="00A427A0">
                    <w:rPr>
                      <w:kern w:val="0"/>
                      <w:szCs w:val="21"/>
                    </w:rPr>
                    <w:t>62</w:t>
                  </w:r>
                </w:p>
              </w:tc>
              <w:tc>
                <w:tcPr>
                  <w:tcW w:w="467" w:type="pct"/>
                  <w:vAlign w:val="center"/>
                </w:tcPr>
                <w:p w14:paraId="4F1615C3" w14:textId="77777777" w:rsidR="005B782A" w:rsidRPr="00A427A0" w:rsidRDefault="005B782A" w:rsidP="005B782A">
                  <w:pPr>
                    <w:autoSpaceDN w:val="0"/>
                    <w:jc w:val="center"/>
                    <w:textAlignment w:val="bottom"/>
                    <w:rPr>
                      <w:kern w:val="0"/>
                      <w:szCs w:val="21"/>
                    </w:rPr>
                  </w:pPr>
                  <w:r w:rsidRPr="00A427A0">
                    <w:rPr>
                      <w:kern w:val="0"/>
                      <w:szCs w:val="21"/>
                    </w:rPr>
                    <w:t>4.3</w:t>
                  </w:r>
                </w:p>
              </w:tc>
              <w:tc>
                <w:tcPr>
                  <w:tcW w:w="479" w:type="pct"/>
                  <w:vAlign w:val="center"/>
                </w:tcPr>
                <w:p w14:paraId="1D4DC25E" w14:textId="77777777" w:rsidR="005B782A" w:rsidRPr="00A427A0" w:rsidRDefault="005B782A" w:rsidP="005B782A">
                  <w:pPr>
                    <w:jc w:val="center"/>
                    <w:rPr>
                      <w:szCs w:val="21"/>
                    </w:rPr>
                  </w:pPr>
                  <w:r w:rsidRPr="00A427A0">
                    <w:rPr>
                      <w:szCs w:val="21"/>
                    </w:rPr>
                    <w:t>东</w:t>
                  </w:r>
                </w:p>
              </w:tc>
            </w:tr>
            <w:tr w:rsidR="005B782A" w:rsidRPr="00A427A0" w14:paraId="44F1FB25" w14:textId="77777777" w:rsidTr="005B782A">
              <w:trPr>
                <w:jc w:val="center"/>
              </w:trPr>
              <w:tc>
                <w:tcPr>
                  <w:tcW w:w="1026" w:type="pct"/>
                  <w:vMerge w:val="restart"/>
                  <w:vAlign w:val="center"/>
                </w:tcPr>
                <w:p w14:paraId="18392910" w14:textId="77777777" w:rsidR="005B782A" w:rsidRPr="00A427A0" w:rsidRDefault="005B782A" w:rsidP="005B782A">
                  <w:pPr>
                    <w:jc w:val="center"/>
                    <w:rPr>
                      <w:szCs w:val="21"/>
                    </w:rPr>
                  </w:pPr>
                  <w:r w:rsidRPr="00A427A0">
                    <w:rPr>
                      <w:szCs w:val="21"/>
                    </w:rPr>
                    <w:t>2018</w:t>
                  </w:r>
                  <w:r w:rsidRPr="00A427A0">
                    <w:rPr>
                      <w:szCs w:val="21"/>
                    </w:rPr>
                    <w:t>年</w:t>
                  </w:r>
                  <w:r w:rsidRPr="00A427A0">
                    <w:rPr>
                      <w:szCs w:val="21"/>
                    </w:rPr>
                    <w:t>4</w:t>
                  </w:r>
                  <w:r w:rsidRPr="00A427A0">
                    <w:rPr>
                      <w:szCs w:val="21"/>
                    </w:rPr>
                    <w:t>月</w:t>
                  </w:r>
                  <w:r w:rsidRPr="00A427A0">
                    <w:rPr>
                      <w:szCs w:val="21"/>
                    </w:rPr>
                    <w:t>12</w:t>
                  </w:r>
                  <w:r w:rsidRPr="00A427A0">
                    <w:rPr>
                      <w:szCs w:val="21"/>
                    </w:rPr>
                    <w:t>日</w:t>
                  </w:r>
                </w:p>
              </w:tc>
              <w:tc>
                <w:tcPr>
                  <w:tcW w:w="700" w:type="pct"/>
                  <w:vAlign w:val="center"/>
                </w:tcPr>
                <w:p w14:paraId="63E915BD" w14:textId="77777777" w:rsidR="005B782A" w:rsidRPr="00A427A0" w:rsidRDefault="005B782A" w:rsidP="005B782A">
                  <w:pPr>
                    <w:jc w:val="center"/>
                    <w:rPr>
                      <w:szCs w:val="21"/>
                    </w:rPr>
                  </w:pPr>
                  <w:r w:rsidRPr="00A427A0">
                    <w:rPr>
                      <w:bCs/>
                      <w:szCs w:val="21"/>
                    </w:rPr>
                    <w:t>2:00</w:t>
                  </w:r>
                </w:p>
              </w:tc>
              <w:tc>
                <w:tcPr>
                  <w:tcW w:w="543" w:type="pct"/>
                  <w:vAlign w:val="center"/>
                </w:tcPr>
                <w:p w14:paraId="7FF3E612"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4ACE4EC1" w14:textId="77777777" w:rsidR="005B782A" w:rsidRPr="00A427A0" w:rsidRDefault="005B782A" w:rsidP="005B782A">
                  <w:pPr>
                    <w:autoSpaceDN w:val="0"/>
                    <w:jc w:val="center"/>
                    <w:textAlignment w:val="bottom"/>
                    <w:rPr>
                      <w:kern w:val="0"/>
                      <w:szCs w:val="21"/>
                    </w:rPr>
                  </w:pPr>
                  <w:r w:rsidRPr="00A427A0">
                    <w:rPr>
                      <w:kern w:val="0"/>
                      <w:szCs w:val="21"/>
                    </w:rPr>
                    <w:t>1013</w:t>
                  </w:r>
                </w:p>
              </w:tc>
              <w:tc>
                <w:tcPr>
                  <w:tcW w:w="622" w:type="pct"/>
                  <w:vAlign w:val="center"/>
                </w:tcPr>
                <w:p w14:paraId="67B012A9" w14:textId="77777777" w:rsidR="005B782A" w:rsidRPr="00A427A0" w:rsidRDefault="005B782A" w:rsidP="005B782A">
                  <w:pPr>
                    <w:autoSpaceDN w:val="0"/>
                    <w:jc w:val="center"/>
                    <w:textAlignment w:val="bottom"/>
                    <w:rPr>
                      <w:kern w:val="0"/>
                      <w:szCs w:val="21"/>
                    </w:rPr>
                  </w:pPr>
                  <w:r w:rsidRPr="00A427A0">
                    <w:rPr>
                      <w:kern w:val="0"/>
                      <w:szCs w:val="21"/>
                    </w:rPr>
                    <w:t>18.0</w:t>
                  </w:r>
                </w:p>
              </w:tc>
              <w:tc>
                <w:tcPr>
                  <w:tcW w:w="543" w:type="pct"/>
                  <w:vAlign w:val="center"/>
                </w:tcPr>
                <w:p w14:paraId="68C8C159" w14:textId="77777777" w:rsidR="005B782A" w:rsidRPr="00A427A0" w:rsidRDefault="005B782A" w:rsidP="005B782A">
                  <w:pPr>
                    <w:autoSpaceDN w:val="0"/>
                    <w:jc w:val="center"/>
                    <w:textAlignment w:val="bottom"/>
                    <w:rPr>
                      <w:kern w:val="0"/>
                      <w:szCs w:val="21"/>
                    </w:rPr>
                  </w:pPr>
                  <w:r w:rsidRPr="00A427A0">
                    <w:rPr>
                      <w:kern w:val="0"/>
                      <w:szCs w:val="21"/>
                    </w:rPr>
                    <w:t>97</w:t>
                  </w:r>
                </w:p>
              </w:tc>
              <w:tc>
                <w:tcPr>
                  <w:tcW w:w="467" w:type="pct"/>
                  <w:vAlign w:val="center"/>
                </w:tcPr>
                <w:p w14:paraId="78AE5902" w14:textId="77777777" w:rsidR="005B782A" w:rsidRPr="00A427A0" w:rsidRDefault="005B782A" w:rsidP="005B782A">
                  <w:pPr>
                    <w:autoSpaceDN w:val="0"/>
                    <w:jc w:val="center"/>
                    <w:textAlignment w:val="bottom"/>
                    <w:rPr>
                      <w:kern w:val="0"/>
                      <w:szCs w:val="21"/>
                    </w:rPr>
                  </w:pPr>
                  <w:r w:rsidRPr="00A427A0">
                    <w:rPr>
                      <w:kern w:val="0"/>
                      <w:szCs w:val="21"/>
                    </w:rPr>
                    <w:t>4.0</w:t>
                  </w:r>
                </w:p>
              </w:tc>
              <w:tc>
                <w:tcPr>
                  <w:tcW w:w="479" w:type="pct"/>
                  <w:vAlign w:val="center"/>
                </w:tcPr>
                <w:p w14:paraId="53998E39" w14:textId="77777777" w:rsidR="005B782A" w:rsidRPr="00A427A0" w:rsidRDefault="005B782A" w:rsidP="005B782A">
                  <w:pPr>
                    <w:jc w:val="center"/>
                    <w:rPr>
                      <w:szCs w:val="21"/>
                    </w:rPr>
                  </w:pPr>
                  <w:r w:rsidRPr="00A427A0">
                    <w:rPr>
                      <w:szCs w:val="21"/>
                    </w:rPr>
                    <w:t>东</w:t>
                  </w:r>
                </w:p>
              </w:tc>
            </w:tr>
            <w:tr w:rsidR="005B782A" w:rsidRPr="00A427A0" w14:paraId="6B3198BA" w14:textId="77777777" w:rsidTr="005B782A">
              <w:trPr>
                <w:jc w:val="center"/>
              </w:trPr>
              <w:tc>
                <w:tcPr>
                  <w:tcW w:w="1026" w:type="pct"/>
                  <w:vMerge/>
                  <w:vAlign w:val="center"/>
                </w:tcPr>
                <w:p w14:paraId="123C9D80" w14:textId="77777777" w:rsidR="005B782A" w:rsidRPr="00A427A0" w:rsidRDefault="005B782A" w:rsidP="005B782A">
                  <w:pPr>
                    <w:jc w:val="center"/>
                    <w:rPr>
                      <w:szCs w:val="21"/>
                    </w:rPr>
                  </w:pPr>
                </w:p>
              </w:tc>
              <w:tc>
                <w:tcPr>
                  <w:tcW w:w="700" w:type="pct"/>
                  <w:vAlign w:val="center"/>
                </w:tcPr>
                <w:p w14:paraId="3A72EFEC" w14:textId="77777777" w:rsidR="005B782A" w:rsidRPr="00A427A0" w:rsidRDefault="005B782A" w:rsidP="005B782A">
                  <w:pPr>
                    <w:jc w:val="center"/>
                    <w:rPr>
                      <w:szCs w:val="21"/>
                    </w:rPr>
                  </w:pPr>
                  <w:r w:rsidRPr="00A427A0">
                    <w:rPr>
                      <w:bCs/>
                      <w:szCs w:val="21"/>
                    </w:rPr>
                    <w:t>8:00</w:t>
                  </w:r>
                </w:p>
              </w:tc>
              <w:tc>
                <w:tcPr>
                  <w:tcW w:w="543" w:type="pct"/>
                  <w:vAlign w:val="center"/>
                </w:tcPr>
                <w:p w14:paraId="666B01F4"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3236E9F3" w14:textId="77777777" w:rsidR="005B782A" w:rsidRPr="00A427A0" w:rsidRDefault="005B782A" w:rsidP="005B782A">
                  <w:pPr>
                    <w:autoSpaceDN w:val="0"/>
                    <w:jc w:val="center"/>
                    <w:textAlignment w:val="bottom"/>
                    <w:rPr>
                      <w:kern w:val="0"/>
                      <w:szCs w:val="21"/>
                    </w:rPr>
                  </w:pPr>
                  <w:r w:rsidRPr="00A427A0">
                    <w:rPr>
                      <w:kern w:val="0"/>
                      <w:szCs w:val="21"/>
                    </w:rPr>
                    <w:t>101.4</w:t>
                  </w:r>
                </w:p>
              </w:tc>
              <w:tc>
                <w:tcPr>
                  <w:tcW w:w="622" w:type="pct"/>
                  <w:vAlign w:val="center"/>
                </w:tcPr>
                <w:p w14:paraId="7FB9CFDD" w14:textId="77777777" w:rsidR="005B782A" w:rsidRPr="00A427A0" w:rsidRDefault="005B782A" w:rsidP="005B782A">
                  <w:pPr>
                    <w:autoSpaceDN w:val="0"/>
                    <w:jc w:val="center"/>
                    <w:textAlignment w:val="bottom"/>
                    <w:rPr>
                      <w:kern w:val="0"/>
                      <w:szCs w:val="21"/>
                    </w:rPr>
                  </w:pPr>
                  <w:r w:rsidRPr="00A427A0">
                    <w:rPr>
                      <w:kern w:val="0"/>
                      <w:szCs w:val="21"/>
                    </w:rPr>
                    <w:t>16.4</w:t>
                  </w:r>
                </w:p>
              </w:tc>
              <w:tc>
                <w:tcPr>
                  <w:tcW w:w="543" w:type="pct"/>
                  <w:vAlign w:val="center"/>
                </w:tcPr>
                <w:p w14:paraId="16684128" w14:textId="77777777" w:rsidR="005B782A" w:rsidRPr="00A427A0" w:rsidRDefault="005B782A" w:rsidP="005B782A">
                  <w:pPr>
                    <w:autoSpaceDN w:val="0"/>
                    <w:jc w:val="center"/>
                    <w:textAlignment w:val="bottom"/>
                    <w:rPr>
                      <w:kern w:val="0"/>
                      <w:szCs w:val="21"/>
                    </w:rPr>
                  </w:pPr>
                  <w:r w:rsidRPr="00A427A0">
                    <w:rPr>
                      <w:kern w:val="0"/>
                      <w:szCs w:val="21"/>
                    </w:rPr>
                    <w:t>98</w:t>
                  </w:r>
                </w:p>
              </w:tc>
              <w:tc>
                <w:tcPr>
                  <w:tcW w:w="467" w:type="pct"/>
                  <w:vAlign w:val="center"/>
                </w:tcPr>
                <w:p w14:paraId="3898565A" w14:textId="77777777" w:rsidR="005B782A" w:rsidRPr="00A427A0" w:rsidRDefault="005B782A" w:rsidP="005B782A">
                  <w:pPr>
                    <w:autoSpaceDN w:val="0"/>
                    <w:jc w:val="center"/>
                    <w:textAlignment w:val="bottom"/>
                    <w:rPr>
                      <w:kern w:val="0"/>
                      <w:szCs w:val="21"/>
                    </w:rPr>
                  </w:pPr>
                  <w:r w:rsidRPr="00A427A0">
                    <w:rPr>
                      <w:kern w:val="0"/>
                      <w:szCs w:val="21"/>
                    </w:rPr>
                    <w:t>5.3</w:t>
                  </w:r>
                </w:p>
              </w:tc>
              <w:tc>
                <w:tcPr>
                  <w:tcW w:w="479" w:type="pct"/>
                  <w:vAlign w:val="center"/>
                </w:tcPr>
                <w:p w14:paraId="473584B9" w14:textId="77777777" w:rsidR="005B782A" w:rsidRPr="00A427A0" w:rsidRDefault="005B782A" w:rsidP="005B782A">
                  <w:pPr>
                    <w:jc w:val="center"/>
                    <w:rPr>
                      <w:szCs w:val="21"/>
                    </w:rPr>
                  </w:pPr>
                  <w:r w:rsidRPr="00A427A0">
                    <w:rPr>
                      <w:szCs w:val="21"/>
                    </w:rPr>
                    <w:t>东</w:t>
                  </w:r>
                </w:p>
              </w:tc>
            </w:tr>
            <w:tr w:rsidR="005B782A" w:rsidRPr="00A427A0" w14:paraId="54C03F94" w14:textId="77777777" w:rsidTr="005B782A">
              <w:trPr>
                <w:jc w:val="center"/>
              </w:trPr>
              <w:tc>
                <w:tcPr>
                  <w:tcW w:w="1026" w:type="pct"/>
                  <w:vMerge/>
                  <w:vAlign w:val="center"/>
                </w:tcPr>
                <w:p w14:paraId="68BD0A82" w14:textId="77777777" w:rsidR="005B782A" w:rsidRPr="00A427A0" w:rsidRDefault="005B782A" w:rsidP="005B782A">
                  <w:pPr>
                    <w:jc w:val="center"/>
                    <w:rPr>
                      <w:szCs w:val="21"/>
                    </w:rPr>
                  </w:pPr>
                </w:p>
              </w:tc>
              <w:tc>
                <w:tcPr>
                  <w:tcW w:w="700" w:type="pct"/>
                  <w:vAlign w:val="center"/>
                </w:tcPr>
                <w:p w14:paraId="37490FA5" w14:textId="77777777" w:rsidR="005B782A" w:rsidRPr="00A427A0" w:rsidRDefault="005B782A" w:rsidP="005B782A">
                  <w:pPr>
                    <w:jc w:val="center"/>
                    <w:rPr>
                      <w:szCs w:val="21"/>
                    </w:rPr>
                  </w:pPr>
                  <w:r w:rsidRPr="00A427A0">
                    <w:rPr>
                      <w:bCs/>
                      <w:szCs w:val="21"/>
                    </w:rPr>
                    <w:t>14:00</w:t>
                  </w:r>
                </w:p>
              </w:tc>
              <w:tc>
                <w:tcPr>
                  <w:tcW w:w="543" w:type="pct"/>
                  <w:vAlign w:val="center"/>
                </w:tcPr>
                <w:p w14:paraId="08E9EE6F"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116CC25D" w14:textId="77777777" w:rsidR="005B782A" w:rsidRPr="00A427A0" w:rsidRDefault="005B782A" w:rsidP="005B782A">
                  <w:pPr>
                    <w:autoSpaceDN w:val="0"/>
                    <w:jc w:val="center"/>
                    <w:textAlignment w:val="bottom"/>
                    <w:rPr>
                      <w:kern w:val="0"/>
                      <w:szCs w:val="21"/>
                    </w:rPr>
                  </w:pPr>
                  <w:r w:rsidRPr="00A427A0">
                    <w:rPr>
                      <w:kern w:val="0"/>
                      <w:szCs w:val="21"/>
                    </w:rPr>
                    <w:t>101.2</w:t>
                  </w:r>
                </w:p>
              </w:tc>
              <w:tc>
                <w:tcPr>
                  <w:tcW w:w="622" w:type="pct"/>
                  <w:vAlign w:val="center"/>
                </w:tcPr>
                <w:p w14:paraId="14691971" w14:textId="77777777" w:rsidR="005B782A" w:rsidRPr="00A427A0" w:rsidRDefault="005B782A" w:rsidP="005B782A">
                  <w:pPr>
                    <w:autoSpaceDN w:val="0"/>
                    <w:jc w:val="center"/>
                    <w:textAlignment w:val="bottom"/>
                    <w:rPr>
                      <w:kern w:val="0"/>
                      <w:szCs w:val="21"/>
                    </w:rPr>
                  </w:pPr>
                  <w:r w:rsidRPr="00A427A0">
                    <w:rPr>
                      <w:kern w:val="0"/>
                      <w:szCs w:val="21"/>
                    </w:rPr>
                    <w:t>17.9</w:t>
                  </w:r>
                </w:p>
              </w:tc>
              <w:tc>
                <w:tcPr>
                  <w:tcW w:w="543" w:type="pct"/>
                  <w:vAlign w:val="center"/>
                </w:tcPr>
                <w:p w14:paraId="1F01CB9C" w14:textId="77777777" w:rsidR="005B782A" w:rsidRPr="00A427A0" w:rsidRDefault="005B782A" w:rsidP="005B782A">
                  <w:pPr>
                    <w:autoSpaceDN w:val="0"/>
                    <w:jc w:val="center"/>
                    <w:textAlignment w:val="bottom"/>
                    <w:rPr>
                      <w:kern w:val="0"/>
                      <w:szCs w:val="21"/>
                    </w:rPr>
                  </w:pPr>
                  <w:r w:rsidRPr="00A427A0">
                    <w:rPr>
                      <w:kern w:val="0"/>
                      <w:szCs w:val="21"/>
                    </w:rPr>
                    <w:t>95</w:t>
                  </w:r>
                </w:p>
              </w:tc>
              <w:tc>
                <w:tcPr>
                  <w:tcW w:w="467" w:type="pct"/>
                  <w:vAlign w:val="center"/>
                </w:tcPr>
                <w:p w14:paraId="22ECE50F" w14:textId="77777777" w:rsidR="005B782A" w:rsidRPr="00A427A0" w:rsidRDefault="005B782A" w:rsidP="005B782A">
                  <w:pPr>
                    <w:autoSpaceDN w:val="0"/>
                    <w:jc w:val="center"/>
                    <w:textAlignment w:val="bottom"/>
                    <w:rPr>
                      <w:kern w:val="0"/>
                      <w:szCs w:val="21"/>
                    </w:rPr>
                  </w:pPr>
                  <w:r w:rsidRPr="00A427A0">
                    <w:rPr>
                      <w:kern w:val="0"/>
                      <w:szCs w:val="21"/>
                    </w:rPr>
                    <w:t>4.3</w:t>
                  </w:r>
                </w:p>
              </w:tc>
              <w:tc>
                <w:tcPr>
                  <w:tcW w:w="479" w:type="pct"/>
                  <w:vAlign w:val="center"/>
                </w:tcPr>
                <w:p w14:paraId="751C2B91" w14:textId="77777777" w:rsidR="005B782A" w:rsidRPr="00A427A0" w:rsidRDefault="005B782A" w:rsidP="005B782A">
                  <w:pPr>
                    <w:jc w:val="center"/>
                    <w:rPr>
                      <w:szCs w:val="21"/>
                    </w:rPr>
                  </w:pPr>
                  <w:r w:rsidRPr="00A427A0">
                    <w:rPr>
                      <w:szCs w:val="21"/>
                    </w:rPr>
                    <w:t>东</w:t>
                  </w:r>
                </w:p>
              </w:tc>
            </w:tr>
            <w:tr w:rsidR="005B782A" w:rsidRPr="00A427A0" w14:paraId="6FA1D4D9" w14:textId="77777777" w:rsidTr="005B782A">
              <w:trPr>
                <w:jc w:val="center"/>
              </w:trPr>
              <w:tc>
                <w:tcPr>
                  <w:tcW w:w="1026" w:type="pct"/>
                  <w:vMerge/>
                  <w:vAlign w:val="center"/>
                </w:tcPr>
                <w:p w14:paraId="6E53EBCD" w14:textId="77777777" w:rsidR="005B782A" w:rsidRPr="00A427A0" w:rsidRDefault="005B782A" w:rsidP="005B782A">
                  <w:pPr>
                    <w:widowControl/>
                    <w:jc w:val="center"/>
                    <w:rPr>
                      <w:szCs w:val="21"/>
                    </w:rPr>
                  </w:pPr>
                </w:p>
              </w:tc>
              <w:tc>
                <w:tcPr>
                  <w:tcW w:w="700" w:type="pct"/>
                  <w:vAlign w:val="center"/>
                </w:tcPr>
                <w:p w14:paraId="248A0BEA" w14:textId="77777777" w:rsidR="005B782A" w:rsidRPr="00A427A0" w:rsidRDefault="005B782A" w:rsidP="005B782A">
                  <w:pPr>
                    <w:jc w:val="center"/>
                    <w:rPr>
                      <w:szCs w:val="21"/>
                    </w:rPr>
                  </w:pPr>
                  <w:r w:rsidRPr="00A427A0">
                    <w:rPr>
                      <w:bCs/>
                      <w:szCs w:val="21"/>
                    </w:rPr>
                    <w:t>20:00</w:t>
                  </w:r>
                </w:p>
              </w:tc>
              <w:tc>
                <w:tcPr>
                  <w:tcW w:w="543" w:type="pct"/>
                  <w:vAlign w:val="center"/>
                </w:tcPr>
                <w:p w14:paraId="5EF7CDF9"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63A5AB9C" w14:textId="77777777" w:rsidR="005B782A" w:rsidRPr="00A427A0" w:rsidRDefault="005B782A" w:rsidP="005B782A">
                  <w:pPr>
                    <w:autoSpaceDN w:val="0"/>
                    <w:jc w:val="center"/>
                    <w:textAlignment w:val="bottom"/>
                    <w:rPr>
                      <w:kern w:val="0"/>
                      <w:szCs w:val="21"/>
                    </w:rPr>
                  </w:pPr>
                  <w:r w:rsidRPr="00A427A0">
                    <w:rPr>
                      <w:kern w:val="0"/>
                      <w:szCs w:val="21"/>
                    </w:rPr>
                    <w:t>101.2</w:t>
                  </w:r>
                </w:p>
              </w:tc>
              <w:tc>
                <w:tcPr>
                  <w:tcW w:w="622" w:type="pct"/>
                  <w:vAlign w:val="center"/>
                </w:tcPr>
                <w:p w14:paraId="65B57DED" w14:textId="77777777" w:rsidR="005B782A" w:rsidRPr="00A427A0" w:rsidRDefault="005B782A" w:rsidP="005B782A">
                  <w:pPr>
                    <w:autoSpaceDN w:val="0"/>
                    <w:jc w:val="center"/>
                    <w:textAlignment w:val="bottom"/>
                    <w:rPr>
                      <w:kern w:val="0"/>
                      <w:szCs w:val="21"/>
                    </w:rPr>
                  </w:pPr>
                  <w:r w:rsidRPr="00A427A0">
                    <w:rPr>
                      <w:kern w:val="0"/>
                      <w:szCs w:val="21"/>
                    </w:rPr>
                    <w:t>19.1</w:t>
                  </w:r>
                </w:p>
              </w:tc>
              <w:tc>
                <w:tcPr>
                  <w:tcW w:w="543" w:type="pct"/>
                  <w:vAlign w:val="center"/>
                </w:tcPr>
                <w:p w14:paraId="7EACC968" w14:textId="77777777" w:rsidR="005B782A" w:rsidRPr="00A427A0" w:rsidRDefault="005B782A" w:rsidP="005B782A">
                  <w:pPr>
                    <w:autoSpaceDN w:val="0"/>
                    <w:jc w:val="center"/>
                    <w:textAlignment w:val="bottom"/>
                    <w:rPr>
                      <w:kern w:val="0"/>
                      <w:szCs w:val="21"/>
                    </w:rPr>
                  </w:pPr>
                  <w:r w:rsidRPr="00A427A0">
                    <w:rPr>
                      <w:kern w:val="0"/>
                      <w:szCs w:val="21"/>
                    </w:rPr>
                    <w:t>88</w:t>
                  </w:r>
                </w:p>
              </w:tc>
              <w:tc>
                <w:tcPr>
                  <w:tcW w:w="467" w:type="pct"/>
                  <w:vAlign w:val="center"/>
                </w:tcPr>
                <w:p w14:paraId="45B79297" w14:textId="77777777" w:rsidR="005B782A" w:rsidRPr="00A427A0" w:rsidRDefault="005B782A" w:rsidP="005B782A">
                  <w:pPr>
                    <w:autoSpaceDN w:val="0"/>
                    <w:jc w:val="center"/>
                    <w:textAlignment w:val="bottom"/>
                    <w:rPr>
                      <w:kern w:val="0"/>
                      <w:szCs w:val="21"/>
                    </w:rPr>
                  </w:pPr>
                  <w:r w:rsidRPr="00A427A0">
                    <w:rPr>
                      <w:kern w:val="0"/>
                      <w:szCs w:val="21"/>
                    </w:rPr>
                    <w:t>5.0</w:t>
                  </w:r>
                </w:p>
              </w:tc>
              <w:tc>
                <w:tcPr>
                  <w:tcW w:w="479" w:type="pct"/>
                  <w:vAlign w:val="center"/>
                </w:tcPr>
                <w:p w14:paraId="2E7F95C8" w14:textId="77777777" w:rsidR="005B782A" w:rsidRPr="00A427A0" w:rsidRDefault="005B782A" w:rsidP="005B782A">
                  <w:pPr>
                    <w:jc w:val="center"/>
                    <w:rPr>
                      <w:szCs w:val="21"/>
                    </w:rPr>
                  </w:pPr>
                  <w:r w:rsidRPr="00A427A0">
                    <w:rPr>
                      <w:szCs w:val="21"/>
                    </w:rPr>
                    <w:t>东</w:t>
                  </w:r>
                </w:p>
              </w:tc>
            </w:tr>
            <w:tr w:rsidR="005B782A" w:rsidRPr="00A427A0" w14:paraId="3D01778A" w14:textId="77777777" w:rsidTr="005B782A">
              <w:trPr>
                <w:jc w:val="center"/>
              </w:trPr>
              <w:tc>
                <w:tcPr>
                  <w:tcW w:w="1026" w:type="pct"/>
                  <w:vMerge w:val="restart"/>
                  <w:vAlign w:val="center"/>
                </w:tcPr>
                <w:p w14:paraId="2E6F75B4" w14:textId="77777777" w:rsidR="005B782A" w:rsidRPr="00A427A0" w:rsidRDefault="005B782A" w:rsidP="005B782A">
                  <w:pPr>
                    <w:jc w:val="center"/>
                    <w:rPr>
                      <w:szCs w:val="21"/>
                    </w:rPr>
                  </w:pPr>
                  <w:r w:rsidRPr="00A427A0">
                    <w:rPr>
                      <w:szCs w:val="21"/>
                    </w:rPr>
                    <w:t>2018</w:t>
                  </w:r>
                  <w:r w:rsidRPr="00A427A0">
                    <w:rPr>
                      <w:szCs w:val="21"/>
                    </w:rPr>
                    <w:t>年</w:t>
                  </w:r>
                  <w:r w:rsidRPr="00A427A0">
                    <w:rPr>
                      <w:szCs w:val="21"/>
                    </w:rPr>
                    <w:t>4</w:t>
                  </w:r>
                  <w:r w:rsidRPr="00A427A0">
                    <w:rPr>
                      <w:szCs w:val="21"/>
                    </w:rPr>
                    <w:t>月</w:t>
                  </w:r>
                  <w:r w:rsidRPr="00A427A0">
                    <w:rPr>
                      <w:szCs w:val="21"/>
                    </w:rPr>
                    <w:t>13</w:t>
                  </w:r>
                  <w:r w:rsidRPr="00A427A0">
                    <w:rPr>
                      <w:szCs w:val="21"/>
                    </w:rPr>
                    <w:t>日</w:t>
                  </w:r>
                </w:p>
              </w:tc>
              <w:tc>
                <w:tcPr>
                  <w:tcW w:w="700" w:type="pct"/>
                  <w:vAlign w:val="center"/>
                </w:tcPr>
                <w:p w14:paraId="05035163" w14:textId="77777777" w:rsidR="005B782A" w:rsidRPr="00A427A0" w:rsidRDefault="005B782A" w:rsidP="005B782A">
                  <w:pPr>
                    <w:jc w:val="center"/>
                    <w:rPr>
                      <w:szCs w:val="21"/>
                    </w:rPr>
                  </w:pPr>
                  <w:r w:rsidRPr="00A427A0">
                    <w:rPr>
                      <w:bCs/>
                      <w:szCs w:val="21"/>
                    </w:rPr>
                    <w:t>2:00</w:t>
                  </w:r>
                </w:p>
              </w:tc>
              <w:tc>
                <w:tcPr>
                  <w:tcW w:w="543" w:type="pct"/>
                  <w:vAlign w:val="center"/>
                </w:tcPr>
                <w:p w14:paraId="6B55F204"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5B32865A" w14:textId="77777777" w:rsidR="005B782A" w:rsidRPr="00A427A0" w:rsidRDefault="005B782A" w:rsidP="005B782A">
                  <w:pPr>
                    <w:autoSpaceDN w:val="0"/>
                    <w:jc w:val="center"/>
                    <w:textAlignment w:val="bottom"/>
                    <w:rPr>
                      <w:kern w:val="0"/>
                      <w:szCs w:val="21"/>
                    </w:rPr>
                  </w:pPr>
                  <w:r w:rsidRPr="00A427A0">
                    <w:rPr>
                      <w:kern w:val="0"/>
                      <w:szCs w:val="21"/>
                    </w:rPr>
                    <w:t>101.0</w:t>
                  </w:r>
                </w:p>
              </w:tc>
              <w:tc>
                <w:tcPr>
                  <w:tcW w:w="622" w:type="pct"/>
                  <w:vAlign w:val="center"/>
                </w:tcPr>
                <w:p w14:paraId="3C59111F" w14:textId="77777777" w:rsidR="005B782A" w:rsidRPr="00A427A0" w:rsidRDefault="005B782A" w:rsidP="005B782A">
                  <w:pPr>
                    <w:autoSpaceDN w:val="0"/>
                    <w:jc w:val="center"/>
                    <w:textAlignment w:val="bottom"/>
                    <w:rPr>
                      <w:kern w:val="0"/>
                      <w:szCs w:val="21"/>
                    </w:rPr>
                  </w:pPr>
                  <w:r w:rsidRPr="00A427A0">
                    <w:rPr>
                      <w:kern w:val="0"/>
                      <w:szCs w:val="21"/>
                    </w:rPr>
                    <w:t>14.2</w:t>
                  </w:r>
                </w:p>
              </w:tc>
              <w:tc>
                <w:tcPr>
                  <w:tcW w:w="543" w:type="pct"/>
                  <w:vAlign w:val="center"/>
                </w:tcPr>
                <w:p w14:paraId="3FF2B7B7" w14:textId="77777777" w:rsidR="005B782A" w:rsidRPr="00A427A0" w:rsidRDefault="005B782A" w:rsidP="005B782A">
                  <w:pPr>
                    <w:autoSpaceDN w:val="0"/>
                    <w:jc w:val="center"/>
                    <w:textAlignment w:val="bottom"/>
                    <w:rPr>
                      <w:kern w:val="0"/>
                      <w:szCs w:val="21"/>
                    </w:rPr>
                  </w:pPr>
                  <w:r w:rsidRPr="00A427A0">
                    <w:rPr>
                      <w:kern w:val="0"/>
                      <w:szCs w:val="21"/>
                    </w:rPr>
                    <w:t>92</w:t>
                  </w:r>
                </w:p>
              </w:tc>
              <w:tc>
                <w:tcPr>
                  <w:tcW w:w="467" w:type="pct"/>
                  <w:vAlign w:val="center"/>
                </w:tcPr>
                <w:p w14:paraId="5D7EBF12" w14:textId="77777777" w:rsidR="005B782A" w:rsidRPr="00A427A0" w:rsidRDefault="005B782A" w:rsidP="005B782A">
                  <w:pPr>
                    <w:autoSpaceDN w:val="0"/>
                    <w:jc w:val="center"/>
                    <w:textAlignment w:val="bottom"/>
                    <w:rPr>
                      <w:kern w:val="0"/>
                      <w:szCs w:val="21"/>
                    </w:rPr>
                  </w:pPr>
                  <w:r w:rsidRPr="00A427A0">
                    <w:rPr>
                      <w:kern w:val="0"/>
                      <w:szCs w:val="21"/>
                    </w:rPr>
                    <w:t>3.4</w:t>
                  </w:r>
                </w:p>
              </w:tc>
              <w:tc>
                <w:tcPr>
                  <w:tcW w:w="479" w:type="pct"/>
                  <w:vAlign w:val="center"/>
                </w:tcPr>
                <w:p w14:paraId="6274FC57" w14:textId="77777777" w:rsidR="005B782A" w:rsidRPr="00A427A0" w:rsidRDefault="005B782A" w:rsidP="005B782A">
                  <w:pPr>
                    <w:jc w:val="center"/>
                    <w:rPr>
                      <w:szCs w:val="21"/>
                    </w:rPr>
                  </w:pPr>
                  <w:r w:rsidRPr="00A427A0">
                    <w:rPr>
                      <w:szCs w:val="21"/>
                    </w:rPr>
                    <w:t>西北</w:t>
                  </w:r>
                </w:p>
              </w:tc>
            </w:tr>
            <w:tr w:rsidR="005B782A" w:rsidRPr="00A427A0" w14:paraId="2F3552C9" w14:textId="77777777" w:rsidTr="005B782A">
              <w:trPr>
                <w:jc w:val="center"/>
              </w:trPr>
              <w:tc>
                <w:tcPr>
                  <w:tcW w:w="1026" w:type="pct"/>
                  <w:vMerge/>
                  <w:vAlign w:val="center"/>
                </w:tcPr>
                <w:p w14:paraId="7C53AC1E" w14:textId="77777777" w:rsidR="005B782A" w:rsidRPr="00A427A0" w:rsidRDefault="005B782A" w:rsidP="005B782A">
                  <w:pPr>
                    <w:jc w:val="center"/>
                    <w:rPr>
                      <w:szCs w:val="21"/>
                    </w:rPr>
                  </w:pPr>
                </w:p>
              </w:tc>
              <w:tc>
                <w:tcPr>
                  <w:tcW w:w="700" w:type="pct"/>
                  <w:vAlign w:val="center"/>
                </w:tcPr>
                <w:p w14:paraId="30FEE393" w14:textId="77777777" w:rsidR="005B782A" w:rsidRPr="00A427A0" w:rsidRDefault="005B782A" w:rsidP="005B782A">
                  <w:pPr>
                    <w:jc w:val="center"/>
                    <w:rPr>
                      <w:szCs w:val="21"/>
                    </w:rPr>
                  </w:pPr>
                  <w:r w:rsidRPr="00A427A0">
                    <w:rPr>
                      <w:bCs/>
                      <w:szCs w:val="21"/>
                    </w:rPr>
                    <w:t>8:00</w:t>
                  </w:r>
                </w:p>
              </w:tc>
              <w:tc>
                <w:tcPr>
                  <w:tcW w:w="543" w:type="pct"/>
                  <w:vAlign w:val="center"/>
                </w:tcPr>
                <w:p w14:paraId="3D6D4ECD"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2574E47E" w14:textId="77777777" w:rsidR="005B782A" w:rsidRPr="00A427A0" w:rsidRDefault="005B782A" w:rsidP="005B782A">
                  <w:pPr>
                    <w:autoSpaceDN w:val="0"/>
                    <w:jc w:val="center"/>
                    <w:textAlignment w:val="bottom"/>
                    <w:rPr>
                      <w:kern w:val="0"/>
                      <w:szCs w:val="21"/>
                    </w:rPr>
                  </w:pPr>
                  <w:r w:rsidRPr="00A427A0">
                    <w:rPr>
                      <w:kern w:val="0"/>
                      <w:szCs w:val="21"/>
                    </w:rPr>
                    <w:t>101.1</w:t>
                  </w:r>
                </w:p>
              </w:tc>
              <w:tc>
                <w:tcPr>
                  <w:tcW w:w="622" w:type="pct"/>
                  <w:vAlign w:val="center"/>
                </w:tcPr>
                <w:p w14:paraId="106E7D55" w14:textId="77777777" w:rsidR="005B782A" w:rsidRPr="00A427A0" w:rsidRDefault="005B782A" w:rsidP="005B782A">
                  <w:pPr>
                    <w:autoSpaceDN w:val="0"/>
                    <w:jc w:val="center"/>
                    <w:textAlignment w:val="bottom"/>
                    <w:rPr>
                      <w:kern w:val="0"/>
                      <w:szCs w:val="21"/>
                    </w:rPr>
                  </w:pPr>
                  <w:r w:rsidRPr="00A427A0">
                    <w:rPr>
                      <w:kern w:val="0"/>
                      <w:szCs w:val="21"/>
                    </w:rPr>
                    <w:t>15.1</w:t>
                  </w:r>
                </w:p>
              </w:tc>
              <w:tc>
                <w:tcPr>
                  <w:tcW w:w="543" w:type="pct"/>
                  <w:vAlign w:val="center"/>
                </w:tcPr>
                <w:p w14:paraId="79CAEB42" w14:textId="77777777" w:rsidR="005B782A" w:rsidRPr="00A427A0" w:rsidRDefault="005B782A" w:rsidP="005B782A">
                  <w:pPr>
                    <w:autoSpaceDN w:val="0"/>
                    <w:jc w:val="center"/>
                    <w:textAlignment w:val="bottom"/>
                    <w:rPr>
                      <w:kern w:val="0"/>
                      <w:szCs w:val="21"/>
                    </w:rPr>
                  </w:pPr>
                  <w:r w:rsidRPr="00A427A0">
                    <w:rPr>
                      <w:kern w:val="0"/>
                      <w:szCs w:val="21"/>
                    </w:rPr>
                    <w:t>94</w:t>
                  </w:r>
                </w:p>
              </w:tc>
              <w:tc>
                <w:tcPr>
                  <w:tcW w:w="467" w:type="pct"/>
                  <w:vAlign w:val="center"/>
                </w:tcPr>
                <w:p w14:paraId="78B04AD2" w14:textId="77777777" w:rsidR="005B782A" w:rsidRPr="00A427A0" w:rsidRDefault="005B782A" w:rsidP="005B782A">
                  <w:pPr>
                    <w:autoSpaceDN w:val="0"/>
                    <w:jc w:val="center"/>
                    <w:textAlignment w:val="bottom"/>
                    <w:rPr>
                      <w:kern w:val="0"/>
                      <w:szCs w:val="21"/>
                    </w:rPr>
                  </w:pPr>
                  <w:r w:rsidRPr="00A427A0">
                    <w:rPr>
                      <w:kern w:val="0"/>
                      <w:szCs w:val="21"/>
                    </w:rPr>
                    <w:t>1.3</w:t>
                  </w:r>
                </w:p>
              </w:tc>
              <w:tc>
                <w:tcPr>
                  <w:tcW w:w="479" w:type="pct"/>
                  <w:vAlign w:val="center"/>
                </w:tcPr>
                <w:p w14:paraId="1E334045" w14:textId="77777777" w:rsidR="005B782A" w:rsidRPr="00A427A0" w:rsidRDefault="005B782A" w:rsidP="005B782A">
                  <w:pPr>
                    <w:jc w:val="center"/>
                    <w:rPr>
                      <w:szCs w:val="21"/>
                    </w:rPr>
                  </w:pPr>
                  <w:r w:rsidRPr="00A427A0">
                    <w:rPr>
                      <w:szCs w:val="21"/>
                    </w:rPr>
                    <w:t>西北</w:t>
                  </w:r>
                </w:p>
              </w:tc>
            </w:tr>
            <w:tr w:rsidR="005B782A" w:rsidRPr="00A427A0" w14:paraId="67DDA4BA" w14:textId="77777777" w:rsidTr="005B782A">
              <w:trPr>
                <w:jc w:val="center"/>
              </w:trPr>
              <w:tc>
                <w:tcPr>
                  <w:tcW w:w="1026" w:type="pct"/>
                  <w:vMerge/>
                  <w:vAlign w:val="center"/>
                </w:tcPr>
                <w:p w14:paraId="2BB5B9F2" w14:textId="77777777" w:rsidR="005B782A" w:rsidRPr="00A427A0" w:rsidRDefault="005B782A" w:rsidP="005B782A">
                  <w:pPr>
                    <w:jc w:val="center"/>
                    <w:rPr>
                      <w:szCs w:val="21"/>
                    </w:rPr>
                  </w:pPr>
                </w:p>
              </w:tc>
              <w:tc>
                <w:tcPr>
                  <w:tcW w:w="700" w:type="pct"/>
                  <w:vAlign w:val="center"/>
                </w:tcPr>
                <w:p w14:paraId="75AB32FB" w14:textId="77777777" w:rsidR="005B782A" w:rsidRPr="00A427A0" w:rsidRDefault="005B782A" w:rsidP="005B782A">
                  <w:pPr>
                    <w:jc w:val="center"/>
                    <w:rPr>
                      <w:szCs w:val="21"/>
                    </w:rPr>
                  </w:pPr>
                  <w:r w:rsidRPr="00A427A0">
                    <w:rPr>
                      <w:bCs/>
                      <w:szCs w:val="21"/>
                    </w:rPr>
                    <w:t>14:00</w:t>
                  </w:r>
                </w:p>
              </w:tc>
              <w:tc>
                <w:tcPr>
                  <w:tcW w:w="543" w:type="pct"/>
                  <w:vAlign w:val="center"/>
                </w:tcPr>
                <w:p w14:paraId="43CFBE9F"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13D0A1EC" w14:textId="77777777" w:rsidR="005B782A" w:rsidRPr="00A427A0" w:rsidRDefault="005B782A" w:rsidP="005B782A">
                  <w:pPr>
                    <w:autoSpaceDN w:val="0"/>
                    <w:jc w:val="center"/>
                    <w:textAlignment w:val="bottom"/>
                    <w:rPr>
                      <w:kern w:val="0"/>
                      <w:szCs w:val="21"/>
                    </w:rPr>
                  </w:pPr>
                  <w:r w:rsidRPr="00A427A0">
                    <w:rPr>
                      <w:kern w:val="0"/>
                      <w:szCs w:val="21"/>
                    </w:rPr>
                    <w:t>101.0</w:t>
                  </w:r>
                </w:p>
              </w:tc>
              <w:tc>
                <w:tcPr>
                  <w:tcW w:w="622" w:type="pct"/>
                  <w:vAlign w:val="center"/>
                </w:tcPr>
                <w:p w14:paraId="45E08B23" w14:textId="77777777" w:rsidR="005B782A" w:rsidRPr="00A427A0" w:rsidRDefault="005B782A" w:rsidP="005B782A">
                  <w:pPr>
                    <w:autoSpaceDN w:val="0"/>
                    <w:jc w:val="center"/>
                    <w:textAlignment w:val="bottom"/>
                    <w:rPr>
                      <w:kern w:val="0"/>
                      <w:szCs w:val="21"/>
                    </w:rPr>
                  </w:pPr>
                  <w:r w:rsidRPr="00A427A0">
                    <w:rPr>
                      <w:kern w:val="0"/>
                      <w:szCs w:val="21"/>
                    </w:rPr>
                    <w:t>16.8</w:t>
                  </w:r>
                </w:p>
              </w:tc>
              <w:tc>
                <w:tcPr>
                  <w:tcW w:w="543" w:type="pct"/>
                  <w:vAlign w:val="center"/>
                </w:tcPr>
                <w:p w14:paraId="5246A497" w14:textId="77777777" w:rsidR="005B782A" w:rsidRPr="00A427A0" w:rsidRDefault="005B782A" w:rsidP="005B782A">
                  <w:pPr>
                    <w:autoSpaceDN w:val="0"/>
                    <w:jc w:val="center"/>
                    <w:textAlignment w:val="bottom"/>
                    <w:rPr>
                      <w:kern w:val="0"/>
                      <w:szCs w:val="21"/>
                    </w:rPr>
                  </w:pPr>
                  <w:r w:rsidRPr="00A427A0">
                    <w:rPr>
                      <w:kern w:val="0"/>
                      <w:szCs w:val="21"/>
                    </w:rPr>
                    <w:t>77</w:t>
                  </w:r>
                </w:p>
              </w:tc>
              <w:tc>
                <w:tcPr>
                  <w:tcW w:w="467" w:type="pct"/>
                  <w:vAlign w:val="center"/>
                </w:tcPr>
                <w:p w14:paraId="7B251DC0" w14:textId="77777777" w:rsidR="005B782A" w:rsidRPr="00A427A0" w:rsidRDefault="005B782A" w:rsidP="005B782A">
                  <w:pPr>
                    <w:autoSpaceDN w:val="0"/>
                    <w:jc w:val="center"/>
                    <w:textAlignment w:val="bottom"/>
                    <w:rPr>
                      <w:kern w:val="0"/>
                      <w:szCs w:val="21"/>
                    </w:rPr>
                  </w:pPr>
                  <w:r w:rsidRPr="00A427A0">
                    <w:rPr>
                      <w:kern w:val="0"/>
                      <w:szCs w:val="21"/>
                    </w:rPr>
                    <w:t>4.5</w:t>
                  </w:r>
                </w:p>
              </w:tc>
              <w:tc>
                <w:tcPr>
                  <w:tcW w:w="479" w:type="pct"/>
                  <w:vAlign w:val="center"/>
                </w:tcPr>
                <w:p w14:paraId="59F35A57" w14:textId="77777777" w:rsidR="005B782A" w:rsidRPr="00A427A0" w:rsidRDefault="005B782A" w:rsidP="005B782A">
                  <w:pPr>
                    <w:jc w:val="center"/>
                    <w:rPr>
                      <w:szCs w:val="21"/>
                    </w:rPr>
                  </w:pPr>
                  <w:r w:rsidRPr="00A427A0">
                    <w:rPr>
                      <w:szCs w:val="21"/>
                    </w:rPr>
                    <w:t>西北</w:t>
                  </w:r>
                </w:p>
              </w:tc>
            </w:tr>
            <w:tr w:rsidR="005B782A" w:rsidRPr="00A427A0" w14:paraId="6177F89E" w14:textId="77777777" w:rsidTr="005B782A">
              <w:trPr>
                <w:jc w:val="center"/>
              </w:trPr>
              <w:tc>
                <w:tcPr>
                  <w:tcW w:w="1026" w:type="pct"/>
                  <w:vMerge/>
                  <w:vAlign w:val="center"/>
                </w:tcPr>
                <w:p w14:paraId="3D056DB4" w14:textId="77777777" w:rsidR="005B782A" w:rsidRPr="00A427A0" w:rsidRDefault="005B782A" w:rsidP="005B782A">
                  <w:pPr>
                    <w:widowControl/>
                    <w:jc w:val="center"/>
                    <w:rPr>
                      <w:szCs w:val="21"/>
                    </w:rPr>
                  </w:pPr>
                </w:p>
              </w:tc>
              <w:tc>
                <w:tcPr>
                  <w:tcW w:w="700" w:type="pct"/>
                  <w:vAlign w:val="center"/>
                </w:tcPr>
                <w:p w14:paraId="144E6F14" w14:textId="77777777" w:rsidR="005B782A" w:rsidRPr="00A427A0" w:rsidRDefault="005B782A" w:rsidP="005B782A">
                  <w:pPr>
                    <w:jc w:val="center"/>
                    <w:rPr>
                      <w:szCs w:val="21"/>
                    </w:rPr>
                  </w:pPr>
                  <w:r w:rsidRPr="00A427A0">
                    <w:rPr>
                      <w:bCs/>
                      <w:szCs w:val="21"/>
                    </w:rPr>
                    <w:t>20:00</w:t>
                  </w:r>
                </w:p>
              </w:tc>
              <w:tc>
                <w:tcPr>
                  <w:tcW w:w="543" w:type="pct"/>
                  <w:vAlign w:val="center"/>
                </w:tcPr>
                <w:p w14:paraId="20082031"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72C7CE0A" w14:textId="77777777" w:rsidR="005B782A" w:rsidRPr="00A427A0" w:rsidRDefault="005B782A" w:rsidP="005B782A">
                  <w:pPr>
                    <w:autoSpaceDN w:val="0"/>
                    <w:jc w:val="center"/>
                    <w:textAlignment w:val="bottom"/>
                    <w:rPr>
                      <w:kern w:val="0"/>
                      <w:szCs w:val="21"/>
                    </w:rPr>
                  </w:pPr>
                  <w:r w:rsidRPr="00A427A0">
                    <w:rPr>
                      <w:kern w:val="0"/>
                      <w:szCs w:val="21"/>
                    </w:rPr>
                    <w:t>101.1</w:t>
                  </w:r>
                </w:p>
              </w:tc>
              <w:tc>
                <w:tcPr>
                  <w:tcW w:w="622" w:type="pct"/>
                  <w:vAlign w:val="center"/>
                </w:tcPr>
                <w:p w14:paraId="76385874" w14:textId="77777777" w:rsidR="005B782A" w:rsidRPr="00A427A0" w:rsidRDefault="005B782A" w:rsidP="005B782A">
                  <w:pPr>
                    <w:autoSpaceDN w:val="0"/>
                    <w:jc w:val="center"/>
                    <w:textAlignment w:val="bottom"/>
                    <w:rPr>
                      <w:kern w:val="0"/>
                      <w:szCs w:val="21"/>
                    </w:rPr>
                  </w:pPr>
                  <w:r w:rsidRPr="00A427A0">
                    <w:rPr>
                      <w:kern w:val="0"/>
                      <w:szCs w:val="21"/>
                    </w:rPr>
                    <w:t>17.0</w:t>
                  </w:r>
                </w:p>
              </w:tc>
              <w:tc>
                <w:tcPr>
                  <w:tcW w:w="543" w:type="pct"/>
                  <w:vAlign w:val="center"/>
                </w:tcPr>
                <w:p w14:paraId="6AA66009" w14:textId="77777777" w:rsidR="005B782A" w:rsidRPr="00A427A0" w:rsidRDefault="005B782A" w:rsidP="005B782A">
                  <w:pPr>
                    <w:autoSpaceDN w:val="0"/>
                    <w:jc w:val="center"/>
                    <w:textAlignment w:val="bottom"/>
                    <w:rPr>
                      <w:kern w:val="0"/>
                      <w:szCs w:val="21"/>
                    </w:rPr>
                  </w:pPr>
                  <w:r w:rsidRPr="00A427A0">
                    <w:rPr>
                      <w:kern w:val="0"/>
                      <w:szCs w:val="21"/>
                    </w:rPr>
                    <w:t>79</w:t>
                  </w:r>
                </w:p>
              </w:tc>
              <w:tc>
                <w:tcPr>
                  <w:tcW w:w="467" w:type="pct"/>
                  <w:vAlign w:val="center"/>
                </w:tcPr>
                <w:p w14:paraId="0BBF29E4" w14:textId="77777777" w:rsidR="005B782A" w:rsidRPr="00A427A0" w:rsidRDefault="005B782A" w:rsidP="005B782A">
                  <w:pPr>
                    <w:autoSpaceDN w:val="0"/>
                    <w:jc w:val="center"/>
                    <w:textAlignment w:val="bottom"/>
                    <w:rPr>
                      <w:kern w:val="0"/>
                      <w:szCs w:val="21"/>
                    </w:rPr>
                  </w:pPr>
                  <w:r w:rsidRPr="00A427A0">
                    <w:rPr>
                      <w:kern w:val="0"/>
                      <w:szCs w:val="21"/>
                    </w:rPr>
                    <w:t>3.3</w:t>
                  </w:r>
                </w:p>
              </w:tc>
              <w:tc>
                <w:tcPr>
                  <w:tcW w:w="479" w:type="pct"/>
                  <w:vAlign w:val="center"/>
                </w:tcPr>
                <w:p w14:paraId="3FB6C387" w14:textId="77777777" w:rsidR="005B782A" w:rsidRPr="00A427A0" w:rsidRDefault="005B782A" w:rsidP="005B782A">
                  <w:pPr>
                    <w:jc w:val="center"/>
                    <w:rPr>
                      <w:szCs w:val="21"/>
                    </w:rPr>
                  </w:pPr>
                  <w:r w:rsidRPr="00A427A0">
                    <w:rPr>
                      <w:szCs w:val="21"/>
                    </w:rPr>
                    <w:t>西北</w:t>
                  </w:r>
                </w:p>
              </w:tc>
            </w:tr>
            <w:tr w:rsidR="005B782A" w:rsidRPr="00A427A0" w14:paraId="162CF320" w14:textId="77777777" w:rsidTr="005B782A">
              <w:trPr>
                <w:jc w:val="center"/>
              </w:trPr>
              <w:tc>
                <w:tcPr>
                  <w:tcW w:w="1026" w:type="pct"/>
                  <w:vMerge w:val="restart"/>
                  <w:vAlign w:val="center"/>
                </w:tcPr>
                <w:p w14:paraId="5289B8CA" w14:textId="77777777" w:rsidR="005B782A" w:rsidRPr="00A427A0" w:rsidRDefault="005B782A" w:rsidP="005B782A">
                  <w:pPr>
                    <w:jc w:val="center"/>
                    <w:rPr>
                      <w:szCs w:val="21"/>
                    </w:rPr>
                  </w:pPr>
                  <w:r w:rsidRPr="00A427A0">
                    <w:rPr>
                      <w:szCs w:val="21"/>
                    </w:rPr>
                    <w:lastRenderedPageBreak/>
                    <w:t>2018</w:t>
                  </w:r>
                  <w:r w:rsidRPr="00A427A0">
                    <w:rPr>
                      <w:szCs w:val="21"/>
                    </w:rPr>
                    <w:t>年</w:t>
                  </w:r>
                  <w:r w:rsidRPr="00A427A0">
                    <w:rPr>
                      <w:szCs w:val="21"/>
                    </w:rPr>
                    <w:t>4</w:t>
                  </w:r>
                  <w:r w:rsidRPr="00A427A0">
                    <w:rPr>
                      <w:szCs w:val="21"/>
                    </w:rPr>
                    <w:t>月</w:t>
                  </w:r>
                  <w:r w:rsidRPr="00A427A0">
                    <w:rPr>
                      <w:szCs w:val="21"/>
                    </w:rPr>
                    <w:t>14</w:t>
                  </w:r>
                  <w:r w:rsidRPr="00A427A0">
                    <w:rPr>
                      <w:szCs w:val="21"/>
                    </w:rPr>
                    <w:t>日</w:t>
                  </w:r>
                </w:p>
              </w:tc>
              <w:tc>
                <w:tcPr>
                  <w:tcW w:w="700" w:type="pct"/>
                  <w:vAlign w:val="center"/>
                </w:tcPr>
                <w:p w14:paraId="0882ECBC" w14:textId="77777777" w:rsidR="005B782A" w:rsidRPr="00A427A0" w:rsidRDefault="005B782A" w:rsidP="005B782A">
                  <w:pPr>
                    <w:jc w:val="center"/>
                    <w:rPr>
                      <w:szCs w:val="21"/>
                    </w:rPr>
                  </w:pPr>
                  <w:r w:rsidRPr="00A427A0">
                    <w:rPr>
                      <w:bCs/>
                      <w:szCs w:val="21"/>
                    </w:rPr>
                    <w:t>2:00</w:t>
                  </w:r>
                </w:p>
              </w:tc>
              <w:tc>
                <w:tcPr>
                  <w:tcW w:w="543" w:type="pct"/>
                  <w:vAlign w:val="center"/>
                </w:tcPr>
                <w:p w14:paraId="21C0A97D"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7732D4EF" w14:textId="77777777" w:rsidR="005B782A" w:rsidRPr="00A427A0" w:rsidRDefault="005B782A" w:rsidP="005B782A">
                  <w:pPr>
                    <w:autoSpaceDN w:val="0"/>
                    <w:jc w:val="center"/>
                    <w:textAlignment w:val="bottom"/>
                    <w:rPr>
                      <w:kern w:val="0"/>
                      <w:szCs w:val="21"/>
                    </w:rPr>
                  </w:pPr>
                  <w:r w:rsidRPr="00A427A0">
                    <w:rPr>
                      <w:kern w:val="0"/>
                      <w:szCs w:val="21"/>
                    </w:rPr>
                    <w:t>100.7</w:t>
                  </w:r>
                </w:p>
              </w:tc>
              <w:tc>
                <w:tcPr>
                  <w:tcW w:w="622" w:type="pct"/>
                  <w:vAlign w:val="center"/>
                </w:tcPr>
                <w:p w14:paraId="741FBB53" w14:textId="77777777" w:rsidR="005B782A" w:rsidRPr="00A427A0" w:rsidRDefault="005B782A" w:rsidP="005B782A">
                  <w:pPr>
                    <w:autoSpaceDN w:val="0"/>
                    <w:jc w:val="center"/>
                    <w:textAlignment w:val="bottom"/>
                    <w:rPr>
                      <w:kern w:val="0"/>
                      <w:szCs w:val="21"/>
                    </w:rPr>
                  </w:pPr>
                  <w:r w:rsidRPr="00A427A0">
                    <w:rPr>
                      <w:kern w:val="0"/>
                      <w:szCs w:val="21"/>
                    </w:rPr>
                    <w:t>11.9</w:t>
                  </w:r>
                </w:p>
              </w:tc>
              <w:tc>
                <w:tcPr>
                  <w:tcW w:w="543" w:type="pct"/>
                  <w:vAlign w:val="center"/>
                </w:tcPr>
                <w:p w14:paraId="00624B94" w14:textId="77777777" w:rsidR="005B782A" w:rsidRPr="00A427A0" w:rsidRDefault="005B782A" w:rsidP="005B782A">
                  <w:pPr>
                    <w:autoSpaceDN w:val="0"/>
                    <w:jc w:val="center"/>
                    <w:textAlignment w:val="bottom"/>
                    <w:rPr>
                      <w:kern w:val="0"/>
                      <w:szCs w:val="21"/>
                    </w:rPr>
                  </w:pPr>
                  <w:r w:rsidRPr="00A427A0">
                    <w:rPr>
                      <w:kern w:val="0"/>
                      <w:szCs w:val="21"/>
                    </w:rPr>
                    <w:t>85</w:t>
                  </w:r>
                </w:p>
              </w:tc>
              <w:tc>
                <w:tcPr>
                  <w:tcW w:w="467" w:type="pct"/>
                  <w:vAlign w:val="center"/>
                </w:tcPr>
                <w:p w14:paraId="55FA19F2" w14:textId="77777777" w:rsidR="005B782A" w:rsidRPr="00A427A0" w:rsidRDefault="005B782A" w:rsidP="005B782A">
                  <w:pPr>
                    <w:autoSpaceDN w:val="0"/>
                    <w:jc w:val="center"/>
                    <w:textAlignment w:val="bottom"/>
                    <w:rPr>
                      <w:kern w:val="0"/>
                      <w:szCs w:val="21"/>
                    </w:rPr>
                  </w:pPr>
                  <w:r w:rsidRPr="00A427A0">
                    <w:rPr>
                      <w:kern w:val="0"/>
                      <w:szCs w:val="21"/>
                    </w:rPr>
                    <w:t>2.7</w:t>
                  </w:r>
                </w:p>
              </w:tc>
              <w:tc>
                <w:tcPr>
                  <w:tcW w:w="479" w:type="pct"/>
                  <w:vAlign w:val="center"/>
                </w:tcPr>
                <w:p w14:paraId="76C2470F" w14:textId="77777777" w:rsidR="005B782A" w:rsidRPr="00A427A0" w:rsidRDefault="005B782A" w:rsidP="005B782A">
                  <w:pPr>
                    <w:jc w:val="center"/>
                    <w:rPr>
                      <w:szCs w:val="21"/>
                    </w:rPr>
                  </w:pPr>
                  <w:r w:rsidRPr="00A427A0">
                    <w:rPr>
                      <w:szCs w:val="21"/>
                    </w:rPr>
                    <w:t>西北</w:t>
                  </w:r>
                </w:p>
              </w:tc>
            </w:tr>
            <w:tr w:rsidR="005B782A" w:rsidRPr="00A427A0" w14:paraId="4DA7E303" w14:textId="77777777" w:rsidTr="005B782A">
              <w:trPr>
                <w:jc w:val="center"/>
              </w:trPr>
              <w:tc>
                <w:tcPr>
                  <w:tcW w:w="1026" w:type="pct"/>
                  <w:vMerge/>
                  <w:vAlign w:val="center"/>
                </w:tcPr>
                <w:p w14:paraId="5577E306" w14:textId="77777777" w:rsidR="005B782A" w:rsidRPr="00A427A0" w:rsidRDefault="005B782A" w:rsidP="005B782A">
                  <w:pPr>
                    <w:jc w:val="center"/>
                    <w:rPr>
                      <w:szCs w:val="21"/>
                    </w:rPr>
                  </w:pPr>
                </w:p>
              </w:tc>
              <w:tc>
                <w:tcPr>
                  <w:tcW w:w="700" w:type="pct"/>
                  <w:vAlign w:val="center"/>
                </w:tcPr>
                <w:p w14:paraId="734D3332" w14:textId="77777777" w:rsidR="005B782A" w:rsidRPr="00A427A0" w:rsidRDefault="005B782A" w:rsidP="005B782A">
                  <w:pPr>
                    <w:jc w:val="center"/>
                    <w:rPr>
                      <w:szCs w:val="21"/>
                    </w:rPr>
                  </w:pPr>
                  <w:r w:rsidRPr="00A427A0">
                    <w:rPr>
                      <w:bCs/>
                      <w:szCs w:val="21"/>
                    </w:rPr>
                    <w:t>8:00</w:t>
                  </w:r>
                </w:p>
              </w:tc>
              <w:tc>
                <w:tcPr>
                  <w:tcW w:w="543" w:type="pct"/>
                  <w:vAlign w:val="center"/>
                </w:tcPr>
                <w:p w14:paraId="73B1F315"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0CC75874" w14:textId="77777777" w:rsidR="005B782A" w:rsidRPr="00A427A0" w:rsidRDefault="005B782A" w:rsidP="005B782A">
                  <w:pPr>
                    <w:autoSpaceDN w:val="0"/>
                    <w:jc w:val="center"/>
                    <w:textAlignment w:val="bottom"/>
                    <w:rPr>
                      <w:kern w:val="0"/>
                      <w:szCs w:val="21"/>
                    </w:rPr>
                  </w:pPr>
                  <w:r w:rsidRPr="00A427A0">
                    <w:rPr>
                      <w:kern w:val="0"/>
                      <w:szCs w:val="21"/>
                    </w:rPr>
                    <w:t>100.8</w:t>
                  </w:r>
                </w:p>
              </w:tc>
              <w:tc>
                <w:tcPr>
                  <w:tcW w:w="622" w:type="pct"/>
                  <w:vAlign w:val="center"/>
                </w:tcPr>
                <w:p w14:paraId="56991C4D" w14:textId="77777777" w:rsidR="005B782A" w:rsidRPr="00A427A0" w:rsidRDefault="005B782A" w:rsidP="005B782A">
                  <w:pPr>
                    <w:autoSpaceDN w:val="0"/>
                    <w:jc w:val="center"/>
                    <w:textAlignment w:val="bottom"/>
                    <w:rPr>
                      <w:kern w:val="0"/>
                      <w:szCs w:val="21"/>
                    </w:rPr>
                  </w:pPr>
                  <w:r w:rsidRPr="00A427A0">
                    <w:rPr>
                      <w:kern w:val="0"/>
                      <w:szCs w:val="21"/>
                    </w:rPr>
                    <w:t>14.6</w:t>
                  </w:r>
                </w:p>
              </w:tc>
              <w:tc>
                <w:tcPr>
                  <w:tcW w:w="543" w:type="pct"/>
                  <w:vAlign w:val="center"/>
                </w:tcPr>
                <w:p w14:paraId="4ADF9EB9" w14:textId="77777777" w:rsidR="005B782A" w:rsidRPr="00A427A0" w:rsidRDefault="005B782A" w:rsidP="005B782A">
                  <w:pPr>
                    <w:autoSpaceDN w:val="0"/>
                    <w:jc w:val="center"/>
                    <w:textAlignment w:val="bottom"/>
                    <w:rPr>
                      <w:kern w:val="0"/>
                      <w:szCs w:val="21"/>
                    </w:rPr>
                  </w:pPr>
                  <w:r w:rsidRPr="00A427A0">
                    <w:rPr>
                      <w:kern w:val="0"/>
                      <w:szCs w:val="21"/>
                    </w:rPr>
                    <w:t>73</w:t>
                  </w:r>
                </w:p>
              </w:tc>
              <w:tc>
                <w:tcPr>
                  <w:tcW w:w="467" w:type="pct"/>
                  <w:vAlign w:val="center"/>
                </w:tcPr>
                <w:p w14:paraId="7FD8F67F" w14:textId="77777777" w:rsidR="005B782A" w:rsidRPr="00A427A0" w:rsidRDefault="005B782A" w:rsidP="005B782A">
                  <w:pPr>
                    <w:autoSpaceDN w:val="0"/>
                    <w:jc w:val="center"/>
                    <w:textAlignment w:val="bottom"/>
                    <w:rPr>
                      <w:kern w:val="0"/>
                      <w:szCs w:val="21"/>
                    </w:rPr>
                  </w:pPr>
                  <w:r w:rsidRPr="00A427A0">
                    <w:rPr>
                      <w:kern w:val="0"/>
                      <w:szCs w:val="21"/>
                    </w:rPr>
                    <w:t>2.2</w:t>
                  </w:r>
                </w:p>
              </w:tc>
              <w:tc>
                <w:tcPr>
                  <w:tcW w:w="479" w:type="pct"/>
                  <w:vAlign w:val="center"/>
                </w:tcPr>
                <w:p w14:paraId="4175576E" w14:textId="77777777" w:rsidR="005B782A" w:rsidRPr="00A427A0" w:rsidRDefault="005B782A" w:rsidP="005B782A">
                  <w:pPr>
                    <w:jc w:val="center"/>
                    <w:rPr>
                      <w:szCs w:val="21"/>
                    </w:rPr>
                  </w:pPr>
                  <w:r w:rsidRPr="00A427A0">
                    <w:rPr>
                      <w:szCs w:val="21"/>
                    </w:rPr>
                    <w:t>西北</w:t>
                  </w:r>
                </w:p>
              </w:tc>
            </w:tr>
            <w:tr w:rsidR="005B782A" w:rsidRPr="00A427A0" w14:paraId="21ACA94D" w14:textId="77777777" w:rsidTr="005B782A">
              <w:trPr>
                <w:jc w:val="center"/>
              </w:trPr>
              <w:tc>
                <w:tcPr>
                  <w:tcW w:w="1026" w:type="pct"/>
                  <w:vMerge/>
                  <w:vAlign w:val="center"/>
                </w:tcPr>
                <w:p w14:paraId="3CBCD1F1" w14:textId="77777777" w:rsidR="005B782A" w:rsidRPr="00A427A0" w:rsidRDefault="005B782A" w:rsidP="005B782A">
                  <w:pPr>
                    <w:jc w:val="center"/>
                    <w:rPr>
                      <w:szCs w:val="21"/>
                    </w:rPr>
                  </w:pPr>
                </w:p>
              </w:tc>
              <w:tc>
                <w:tcPr>
                  <w:tcW w:w="700" w:type="pct"/>
                  <w:vAlign w:val="center"/>
                </w:tcPr>
                <w:p w14:paraId="32CEDAF3" w14:textId="77777777" w:rsidR="005B782A" w:rsidRPr="00A427A0" w:rsidRDefault="005B782A" w:rsidP="005B782A">
                  <w:pPr>
                    <w:jc w:val="center"/>
                    <w:rPr>
                      <w:szCs w:val="21"/>
                    </w:rPr>
                  </w:pPr>
                  <w:r w:rsidRPr="00A427A0">
                    <w:rPr>
                      <w:bCs/>
                      <w:szCs w:val="21"/>
                    </w:rPr>
                    <w:t>14:00</w:t>
                  </w:r>
                </w:p>
              </w:tc>
              <w:tc>
                <w:tcPr>
                  <w:tcW w:w="543" w:type="pct"/>
                  <w:vAlign w:val="center"/>
                </w:tcPr>
                <w:p w14:paraId="44B2724C"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0CD7952B" w14:textId="77777777" w:rsidR="005B782A" w:rsidRPr="00A427A0" w:rsidRDefault="005B782A" w:rsidP="005B782A">
                  <w:pPr>
                    <w:autoSpaceDN w:val="0"/>
                    <w:jc w:val="center"/>
                    <w:textAlignment w:val="bottom"/>
                    <w:rPr>
                      <w:kern w:val="0"/>
                      <w:szCs w:val="21"/>
                    </w:rPr>
                  </w:pPr>
                  <w:r w:rsidRPr="00A427A0">
                    <w:rPr>
                      <w:kern w:val="0"/>
                      <w:szCs w:val="21"/>
                    </w:rPr>
                    <w:t>100.7</w:t>
                  </w:r>
                </w:p>
              </w:tc>
              <w:tc>
                <w:tcPr>
                  <w:tcW w:w="622" w:type="pct"/>
                  <w:vAlign w:val="center"/>
                </w:tcPr>
                <w:p w14:paraId="45825801" w14:textId="77777777" w:rsidR="005B782A" w:rsidRPr="00A427A0" w:rsidRDefault="005B782A" w:rsidP="005B782A">
                  <w:pPr>
                    <w:autoSpaceDN w:val="0"/>
                    <w:jc w:val="center"/>
                    <w:textAlignment w:val="bottom"/>
                    <w:rPr>
                      <w:kern w:val="0"/>
                      <w:szCs w:val="21"/>
                    </w:rPr>
                  </w:pPr>
                  <w:r w:rsidRPr="00A427A0">
                    <w:rPr>
                      <w:kern w:val="0"/>
                      <w:szCs w:val="21"/>
                    </w:rPr>
                    <w:t>15.8</w:t>
                  </w:r>
                </w:p>
              </w:tc>
              <w:tc>
                <w:tcPr>
                  <w:tcW w:w="543" w:type="pct"/>
                  <w:vAlign w:val="center"/>
                </w:tcPr>
                <w:p w14:paraId="3476FFD9" w14:textId="77777777" w:rsidR="005B782A" w:rsidRPr="00A427A0" w:rsidRDefault="005B782A" w:rsidP="005B782A">
                  <w:pPr>
                    <w:autoSpaceDN w:val="0"/>
                    <w:jc w:val="center"/>
                    <w:textAlignment w:val="bottom"/>
                    <w:rPr>
                      <w:kern w:val="0"/>
                      <w:szCs w:val="21"/>
                    </w:rPr>
                  </w:pPr>
                  <w:r w:rsidRPr="00A427A0">
                    <w:rPr>
                      <w:kern w:val="0"/>
                      <w:szCs w:val="21"/>
                    </w:rPr>
                    <w:t>63</w:t>
                  </w:r>
                </w:p>
              </w:tc>
              <w:tc>
                <w:tcPr>
                  <w:tcW w:w="467" w:type="pct"/>
                  <w:vAlign w:val="center"/>
                </w:tcPr>
                <w:p w14:paraId="5441E75F" w14:textId="77777777" w:rsidR="005B782A" w:rsidRPr="00A427A0" w:rsidRDefault="005B782A" w:rsidP="005B782A">
                  <w:pPr>
                    <w:autoSpaceDN w:val="0"/>
                    <w:jc w:val="center"/>
                    <w:textAlignment w:val="bottom"/>
                    <w:rPr>
                      <w:kern w:val="0"/>
                      <w:szCs w:val="21"/>
                    </w:rPr>
                  </w:pPr>
                  <w:r w:rsidRPr="00A427A0">
                    <w:rPr>
                      <w:kern w:val="0"/>
                      <w:szCs w:val="21"/>
                    </w:rPr>
                    <w:t>4.5</w:t>
                  </w:r>
                </w:p>
              </w:tc>
              <w:tc>
                <w:tcPr>
                  <w:tcW w:w="479" w:type="pct"/>
                  <w:vAlign w:val="center"/>
                </w:tcPr>
                <w:p w14:paraId="7F56028C" w14:textId="77777777" w:rsidR="005B782A" w:rsidRPr="00A427A0" w:rsidRDefault="005B782A" w:rsidP="005B782A">
                  <w:pPr>
                    <w:jc w:val="center"/>
                    <w:rPr>
                      <w:szCs w:val="21"/>
                    </w:rPr>
                  </w:pPr>
                  <w:r w:rsidRPr="00A427A0">
                    <w:rPr>
                      <w:szCs w:val="21"/>
                    </w:rPr>
                    <w:t>西北</w:t>
                  </w:r>
                </w:p>
              </w:tc>
            </w:tr>
            <w:tr w:rsidR="005B782A" w:rsidRPr="00A427A0" w14:paraId="7B2D9B1F" w14:textId="77777777" w:rsidTr="005B782A">
              <w:trPr>
                <w:jc w:val="center"/>
              </w:trPr>
              <w:tc>
                <w:tcPr>
                  <w:tcW w:w="1026" w:type="pct"/>
                  <w:vMerge/>
                  <w:vAlign w:val="center"/>
                </w:tcPr>
                <w:p w14:paraId="77E7ACEF" w14:textId="77777777" w:rsidR="005B782A" w:rsidRPr="00A427A0" w:rsidRDefault="005B782A" w:rsidP="005B782A">
                  <w:pPr>
                    <w:widowControl/>
                    <w:jc w:val="center"/>
                    <w:rPr>
                      <w:szCs w:val="21"/>
                    </w:rPr>
                  </w:pPr>
                </w:p>
              </w:tc>
              <w:tc>
                <w:tcPr>
                  <w:tcW w:w="700" w:type="pct"/>
                  <w:vAlign w:val="center"/>
                </w:tcPr>
                <w:p w14:paraId="0DE25559" w14:textId="77777777" w:rsidR="005B782A" w:rsidRPr="00A427A0" w:rsidRDefault="005B782A" w:rsidP="005B782A">
                  <w:pPr>
                    <w:jc w:val="center"/>
                    <w:rPr>
                      <w:szCs w:val="21"/>
                    </w:rPr>
                  </w:pPr>
                  <w:r w:rsidRPr="00A427A0">
                    <w:rPr>
                      <w:bCs/>
                      <w:szCs w:val="21"/>
                    </w:rPr>
                    <w:t>20:00</w:t>
                  </w:r>
                </w:p>
              </w:tc>
              <w:tc>
                <w:tcPr>
                  <w:tcW w:w="543" w:type="pct"/>
                  <w:vAlign w:val="center"/>
                </w:tcPr>
                <w:p w14:paraId="3EF0E903" w14:textId="77777777" w:rsidR="005B782A" w:rsidRPr="00A427A0" w:rsidRDefault="005B782A" w:rsidP="005B782A">
                  <w:pPr>
                    <w:autoSpaceDN w:val="0"/>
                    <w:jc w:val="center"/>
                    <w:textAlignment w:val="bottom"/>
                    <w:rPr>
                      <w:kern w:val="0"/>
                      <w:szCs w:val="21"/>
                    </w:rPr>
                  </w:pPr>
                  <w:r w:rsidRPr="00A427A0">
                    <w:rPr>
                      <w:kern w:val="0"/>
                      <w:szCs w:val="21"/>
                    </w:rPr>
                    <w:t>阴</w:t>
                  </w:r>
                </w:p>
              </w:tc>
              <w:tc>
                <w:tcPr>
                  <w:tcW w:w="621" w:type="pct"/>
                  <w:vAlign w:val="center"/>
                </w:tcPr>
                <w:p w14:paraId="3B27DBFA" w14:textId="77777777" w:rsidR="005B782A" w:rsidRPr="00A427A0" w:rsidRDefault="005B782A" w:rsidP="005B782A">
                  <w:pPr>
                    <w:autoSpaceDN w:val="0"/>
                    <w:jc w:val="center"/>
                    <w:textAlignment w:val="bottom"/>
                    <w:rPr>
                      <w:kern w:val="0"/>
                      <w:szCs w:val="21"/>
                    </w:rPr>
                  </w:pPr>
                  <w:r w:rsidRPr="00A427A0">
                    <w:rPr>
                      <w:kern w:val="0"/>
                      <w:szCs w:val="21"/>
                    </w:rPr>
                    <w:t>100.7</w:t>
                  </w:r>
                </w:p>
              </w:tc>
              <w:tc>
                <w:tcPr>
                  <w:tcW w:w="622" w:type="pct"/>
                  <w:vAlign w:val="center"/>
                </w:tcPr>
                <w:p w14:paraId="032ECF07" w14:textId="77777777" w:rsidR="005B782A" w:rsidRPr="00A427A0" w:rsidRDefault="005B782A" w:rsidP="005B782A">
                  <w:pPr>
                    <w:autoSpaceDN w:val="0"/>
                    <w:jc w:val="center"/>
                    <w:textAlignment w:val="bottom"/>
                    <w:rPr>
                      <w:kern w:val="0"/>
                      <w:szCs w:val="21"/>
                    </w:rPr>
                  </w:pPr>
                  <w:r w:rsidRPr="00A427A0">
                    <w:rPr>
                      <w:kern w:val="0"/>
                      <w:szCs w:val="21"/>
                    </w:rPr>
                    <w:t>11.8</w:t>
                  </w:r>
                </w:p>
              </w:tc>
              <w:tc>
                <w:tcPr>
                  <w:tcW w:w="543" w:type="pct"/>
                  <w:vAlign w:val="center"/>
                </w:tcPr>
                <w:p w14:paraId="35C904C7" w14:textId="77777777" w:rsidR="005B782A" w:rsidRPr="00A427A0" w:rsidRDefault="005B782A" w:rsidP="005B782A">
                  <w:pPr>
                    <w:autoSpaceDN w:val="0"/>
                    <w:jc w:val="center"/>
                    <w:textAlignment w:val="bottom"/>
                    <w:rPr>
                      <w:kern w:val="0"/>
                      <w:szCs w:val="21"/>
                    </w:rPr>
                  </w:pPr>
                  <w:r w:rsidRPr="00A427A0">
                    <w:rPr>
                      <w:kern w:val="0"/>
                      <w:szCs w:val="21"/>
                    </w:rPr>
                    <w:t>67</w:t>
                  </w:r>
                </w:p>
              </w:tc>
              <w:tc>
                <w:tcPr>
                  <w:tcW w:w="467" w:type="pct"/>
                  <w:vAlign w:val="center"/>
                </w:tcPr>
                <w:p w14:paraId="7BC919D6" w14:textId="77777777" w:rsidR="005B782A" w:rsidRPr="00A427A0" w:rsidRDefault="005B782A" w:rsidP="005B782A">
                  <w:pPr>
                    <w:autoSpaceDN w:val="0"/>
                    <w:jc w:val="center"/>
                    <w:textAlignment w:val="bottom"/>
                    <w:rPr>
                      <w:kern w:val="0"/>
                      <w:szCs w:val="21"/>
                    </w:rPr>
                  </w:pPr>
                  <w:r w:rsidRPr="00A427A0">
                    <w:rPr>
                      <w:kern w:val="0"/>
                      <w:szCs w:val="21"/>
                    </w:rPr>
                    <w:t>2.3</w:t>
                  </w:r>
                </w:p>
              </w:tc>
              <w:tc>
                <w:tcPr>
                  <w:tcW w:w="479" w:type="pct"/>
                  <w:vAlign w:val="center"/>
                </w:tcPr>
                <w:p w14:paraId="6CF12BE3" w14:textId="77777777" w:rsidR="005B782A" w:rsidRPr="00A427A0" w:rsidRDefault="005B782A" w:rsidP="005B782A">
                  <w:pPr>
                    <w:jc w:val="center"/>
                    <w:rPr>
                      <w:szCs w:val="21"/>
                    </w:rPr>
                  </w:pPr>
                  <w:r w:rsidRPr="00A427A0">
                    <w:rPr>
                      <w:szCs w:val="21"/>
                    </w:rPr>
                    <w:t>西北</w:t>
                  </w:r>
                </w:p>
              </w:tc>
            </w:tr>
            <w:tr w:rsidR="005B782A" w:rsidRPr="00A427A0" w14:paraId="33B94BB2" w14:textId="77777777" w:rsidTr="005B782A">
              <w:trPr>
                <w:jc w:val="center"/>
              </w:trPr>
              <w:tc>
                <w:tcPr>
                  <w:tcW w:w="1026" w:type="pct"/>
                  <w:vMerge w:val="restart"/>
                  <w:vAlign w:val="center"/>
                </w:tcPr>
                <w:p w14:paraId="1FA4F79D" w14:textId="77777777" w:rsidR="005B782A" w:rsidRPr="00A427A0" w:rsidRDefault="005B782A" w:rsidP="005B782A">
                  <w:pPr>
                    <w:jc w:val="center"/>
                    <w:rPr>
                      <w:szCs w:val="21"/>
                    </w:rPr>
                  </w:pPr>
                  <w:r w:rsidRPr="00A427A0">
                    <w:rPr>
                      <w:szCs w:val="21"/>
                    </w:rPr>
                    <w:t>2018</w:t>
                  </w:r>
                  <w:r w:rsidRPr="00A427A0">
                    <w:rPr>
                      <w:szCs w:val="21"/>
                    </w:rPr>
                    <w:t>年</w:t>
                  </w:r>
                  <w:r w:rsidRPr="00A427A0">
                    <w:rPr>
                      <w:szCs w:val="21"/>
                    </w:rPr>
                    <w:t>4</w:t>
                  </w:r>
                  <w:r w:rsidRPr="00A427A0">
                    <w:rPr>
                      <w:szCs w:val="21"/>
                    </w:rPr>
                    <w:t>月</w:t>
                  </w:r>
                  <w:r w:rsidRPr="00A427A0">
                    <w:rPr>
                      <w:szCs w:val="21"/>
                    </w:rPr>
                    <w:t>15</w:t>
                  </w:r>
                  <w:r w:rsidRPr="00A427A0">
                    <w:rPr>
                      <w:szCs w:val="21"/>
                    </w:rPr>
                    <w:t>日</w:t>
                  </w:r>
                </w:p>
              </w:tc>
              <w:tc>
                <w:tcPr>
                  <w:tcW w:w="700" w:type="pct"/>
                  <w:vAlign w:val="center"/>
                </w:tcPr>
                <w:p w14:paraId="16BC058C" w14:textId="77777777" w:rsidR="005B782A" w:rsidRPr="00A427A0" w:rsidRDefault="005B782A" w:rsidP="005B782A">
                  <w:pPr>
                    <w:jc w:val="center"/>
                    <w:rPr>
                      <w:szCs w:val="21"/>
                    </w:rPr>
                  </w:pPr>
                  <w:r w:rsidRPr="00A427A0">
                    <w:rPr>
                      <w:bCs/>
                      <w:szCs w:val="21"/>
                    </w:rPr>
                    <w:t>2:00</w:t>
                  </w:r>
                </w:p>
              </w:tc>
              <w:tc>
                <w:tcPr>
                  <w:tcW w:w="543" w:type="pct"/>
                  <w:vAlign w:val="center"/>
                </w:tcPr>
                <w:p w14:paraId="462D9896"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5E438C54" w14:textId="77777777" w:rsidR="005B782A" w:rsidRPr="00A427A0" w:rsidRDefault="005B782A" w:rsidP="005B782A">
                  <w:pPr>
                    <w:autoSpaceDN w:val="0"/>
                    <w:jc w:val="center"/>
                    <w:textAlignment w:val="bottom"/>
                    <w:rPr>
                      <w:kern w:val="0"/>
                      <w:szCs w:val="21"/>
                    </w:rPr>
                  </w:pPr>
                  <w:r w:rsidRPr="00A427A0">
                    <w:rPr>
                      <w:kern w:val="0"/>
                      <w:szCs w:val="21"/>
                    </w:rPr>
                    <w:t>101.5</w:t>
                  </w:r>
                </w:p>
              </w:tc>
              <w:tc>
                <w:tcPr>
                  <w:tcW w:w="622" w:type="pct"/>
                  <w:vAlign w:val="center"/>
                </w:tcPr>
                <w:p w14:paraId="606B6A8D" w14:textId="77777777" w:rsidR="005B782A" w:rsidRPr="00A427A0" w:rsidRDefault="005B782A" w:rsidP="005B782A">
                  <w:pPr>
                    <w:autoSpaceDN w:val="0"/>
                    <w:jc w:val="center"/>
                    <w:textAlignment w:val="bottom"/>
                    <w:rPr>
                      <w:kern w:val="0"/>
                      <w:szCs w:val="21"/>
                    </w:rPr>
                  </w:pPr>
                  <w:r w:rsidRPr="00A427A0">
                    <w:rPr>
                      <w:kern w:val="0"/>
                      <w:szCs w:val="21"/>
                    </w:rPr>
                    <w:t>8.4</w:t>
                  </w:r>
                </w:p>
              </w:tc>
              <w:tc>
                <w:tcPr>
                  <w:tcW w:w="543" w:type="pct"/>
                  <w:vAlign w:val="center"/>
                </w:tcPr>
                <w:p w14:paraId="13E37C9D" w14:textId="77777777" w:rsidR="005B782A" w:rsidRPr="00A427A0" w:rsidRDefault="005B782A" w:rsidP="005B782A">
                  <w:pPr>
                    <w:autoSpaceDN w:val="0"/>
                    <w:jc w:val="center"/>
                    <w:textAlignment w:val="bottom"/>
                    <w:rPr>
                      <w:kern w:val="0"/>
                      <w:szCs w:val="21"/>
                    </w:rPr>
                  </w:pPr>
                  <w:r w:rsidRPr="00A427A0">
                    <w:rPr>
                      <w:kern w:val="0"/>
                      <w:szCs w:val="21"/>
                    </w:rPr>
                    <w:t>79</w:t>
                  </w:r>
                </w:p>
              </w:tc>
              <w:tc>
                <w:tcPr>
                  <w:tcW w:w="467" w:type="pct"/>
                  <w:vAlign w:val="center"/>
                </w:tcPr>
                <w:p w14:paraId="19306143" w14:textId="77777777" w:rsidR="005B782A" w:rsidRPr="00A427A0" w:rsidRDefault="005B782A" w:rsidP="005B782A">
                  <w:pPr>
                    <w:autoSpaceDN w:val="0"/>
                    <w:jc w:val="center"/>
                    <w:textAlignment w:val="bottom"/>
                    <w:rPr>
                      <w:kern w:val="0"/>
                      <w:szCs w:val="21"/>
                    </w:rPr>
                  </w:pPr>
                  <w:r w:rsidRPr="00A427A0">
                    <w:rPr>
                      <w:kern w:val="0"/>
                      <w:szCs w:val="21"/>
                    </w:rPr>
                    <w:t>2.7</w:t>
                  </w:r>
                </w:p>
              </w:tc>
              <w:tc>
                <w:tcPr>
                  <w:tcW w:w="479" w:type="pct"/>
                  <w:vAlign w:val="center"/>
                </w:tcPr>
                <w:p w14:paraId="70101317" w14:textId="77777777" w:rsidR="005B782A" w:rsidRPr="00A427A0" w:rsidRDefault="005B782A" w:rsidP="005B782A">
                  <w:pPr>
                    <w:jc w:val="center"/>
                    <w:rPr>
                      <w:szCs w:val="21"/>
                    </w:rPr>
                  </w:pPr>
                  <w:r w:rsidRPr="00A427A0">
                    <w:rPr>
                      <w:szCs w:val="21"/>
                    </w:rPr>
                    <w:t>东</w:t>
                  </w:r>
                </w:p>
              </w:tc>
            </w:tr>
            <w:tr w:rsidR="005B782A" w:rsidRPr="00A427A0" w14:paraId="1F16DF05" w14:textId="77777777" w:rsidTr="005B782A">
              <w:trPr>
                <w:jc w:val="center"/>
              </w:trPr>
              <w:tc>
                <w:tcPr>
                  <w:tcW w:w="1026" w:type="pct"/>
                  <w:vMerge/>
                  <w:vAlign w:val="center"/>
                </w:tcPr>
                <w:p w14:paraId="6699CCB2" w14:textId="77777777" w:rsidR="005B782A" w:rsidRPr="00A427A0" w:rsidRDefault="005B782A" w:rsidP="005B782A">
                  <w:pPr>
                    <w:jc w:val="center"/>
                    <w:rPr>
                      <w:szCs w:val="21"/>
                    </w:rPr>
                  </w:pPr>
                </w:p>
              </w:tc>
              <w:tc>
                <w:tcPr>
                  <w:tcW w:w="700" w:type="pct"/>
                  <w:vAlign w:val="center"/>
                </w:tcPr>
                <w:p w14:paraId="354EAB1F" w14:textId="77777777" w:rsidR="005B782A" w:rsidRPr="00A427A0" w:rsidRDefault="005B782A" w:rsidP="005B782A">
                  <w:pPr>
                    <w:jc w:val="center"/>
                    <w:rPr>
                      <w:szCs w:val="21"/>
                    </w:rPr>
                  </w:pPr>
                  <w:r w:rsidRPr="00A427A0">
                    <w:rPr>
                      <w:bCs/>
                      <w:szCs w:val="21"/>
                    </w:rPr>
                    <w:t>8:00</w:t>
                  </w:r>
                </w:p>
              </w:tc>
              <w:tc>
                <w:tcPr>
                  <w:tcW w:w="543" w:type="pct"/>
                  <w:vAlign w:val="center"/>
                </w:tcPr>
                <w:p w14:paraId="260791AA"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0B6BF297" w14:textId="77777777" w:rsidR="005B782A" w:rsidRPr="00A427A0" w:rsidRDefault="005B782A" w:rsidP="005B782A">
                  <w:pPr>
                    <w:autoSpaceDN w:val="0"/>
                    <w:jc w:val="center"/>
                    <w:textAlignment w:val="bottom"/>
                    <w:rPr>
                      <w:kern w:val="0"/>
                      <w:szCs w:val="21"/>
                    </w:rPr>
                  </w:pPr>
                  <w:r w:rsidRPr="00A427A0">
                    <w:rPr>
                      <w:kern w:val="0"/>
                      <w:szCs w:val="21"/>
                    </w:rPr>
                    <w:t>101.3</w:t>
                  </w:r>
                </w:p>
              </w:tc>
              <w:tc>
                <w:tcPr>
                  <w:tcW w:w="622" w:type="pct"/>
                  <w:vAlign w:val="center"/>
                </w:tcPr>
                <w:p w14:paraId="47463770" w14:textId="77777777" w:rsidR="005B782A" w:rsidRPr="00A427A0" w:rsidRDefault="005B782A" w:rsidP="005B782A">
                  <w:pPr>
                    <w:autoSpaceDN w:val="0"/>
                    <w:jc w:val="center"/>
                    <w:textAlignment w:val="bottom"/>
                    <w:rPr>
                      <w:kern w:val="0"/>
                      <w:szCs w:val="21"/>
                    </w:rPr>
                  </w:pPr>
                  <w:r w:rsidRPr="00A427A0">
                    <w:rPr>
                      <w:kern w:val="0"/>
                      <w:szCs w:val="21"/>
                    </w:rPr>
                    <w:t>10.7</w:t>
                  </w:r>
                </w:p>
              </w:tc>
              <w:tc>
                <w:tcPr>
                  <w:tcW w:w="543" w:type="pct"/>
                  <w:vAlign w:val="center"/>
                </w:tcPr>
                <w:p w14:paraId="6BC9A072" w14:textId="77777777" w:rsidR="005B782A" w:rsidRPr="00A427A0" w:rsidRDefault="005B782A" w:rsidP="005B782A">
                  <w:pPr>
                    <w:autoSpaceDN w:val="0"/>
                    <w:jc w:val="center"/>
                    <w:textAlignment w:val="bottom"/>
                    <w:rPr>
                      <w:kern w:val="0"/>
                      <w:szCs w:val="21"/>
                    </w:rPr>
                  </w:pPr>
                  <w:r w:rsidRPr="00A427A0">
                    <w:rPr>
                      <w:kern w:val="0"/>
                      <w:szCs w:val="21"/>
                    </w:rPr>
                    <w:t>59</w:t>
                  </w:r>
                </w:p>
              </w:tc>
              <w:tc>
                <w:tcPr>
                  <w:tcW w:w="467" w:type="pct"/>
                  <w:vAlign w:val="center"/>
                </w:tcPr>
                <w:p w14:paraId="311D30AC" w14:textId="77777777" w:rsidR="005B782A" w:rsidRPr="00A427A0" w:rsidRDefault="005B782A" w:rsidP="005B782A">
                  <w:pPr>
                    <w:autoSpaceDN w:val="0"/>
                    <w:jc w:val="center"/>
                    <w:textAlignment w:val="bottom"/>
                    <w:rPr>
                      <w:kern w:val="0"/>
                      <w:szCs w:val="21"/>
                    </w:rPr>
                  </w:pPr>
                  <w:r w:rsidRPr="00A427A0">
                    <w:rPr>
                      <w:kern w:val="0"/>
                      <w:szCs w:val="21"/>
                    </w:rPr>
                    <w:t>2.2</w:t>
                  </w:r>
                </w:p>
              </w:tc>
              <w:tc>
                <w:tcPr>
                  <w:tcW w:w="479" w:type="pct"/>
                  <w:vAlign w:val="center"/>
                </w:tcPr>
                <w:p w14:paraId="47E108AE" w14:textId="77777777" w:rsidR="005B782A" w:rsidRPr="00A427A0" w:rsidRDefault="005B782A" w:rsidP="005B782A">
                  <w:pPr>
                    <w:jc w:val="center"/>
                    <w:rPr>
                      <w:szCs w:val="21"/>
                    </w:rPr>
                  </w:pPr>
                  <w:r w:rsidRPr="00A427A0">
                    <w:rPr>
                      <w:szCs w:val="21"/>
                    </w:rPr>
                    <w:t>东</w:t>
                  </w:r>
                </w:p>
              </w:tc>
            </w:tr>
            <w:tr w:rsidR="005B782A" w:rsidRPr="00A427A0" w14:paraId="62444F40" w14:textId="77777777" w:rsidTr="005B782A">
              <w:trPr>
                <w:jc w:val="center"/>
              </w:trPr>
              <w:tc>
                <w:tcPr>
                  <w:tcW w:w="1026" w:type="pct"/>
                  <w:vMerge/>
                  <w:vAlign w:val="center"/>
                </w:tcPr>
                <w:p w14:paraId="4B767432" w14:textId="77777777" w:rsidR="005B782A" w:rsidRPr="00A427A0" w:rsidRDefault="005B782A" w:rsidP="005B782A">
                  <w:pPr>
                    <w:jc w:val="center"/>
                    <w:rPr>
                      <w:szCs w:val="21"/>
                    </w:rPr>
                  </w:pPr>
                </w:p>
              </w:tc>
              <w:tc>
                <w:tcPr>
                  <w:tcW w:w="700" w:type="pct"/>
                  <w:vAlign w:val="center"/>
                </w:tcPr>
                <w:p w14:paraId="1A54708B" w14:textId="77777777" w:rsidR="005B782A" w:rsidRPr="00A427A0" w:rsidRDefault="005B782A" w:rsidP="005B782A">
                  <w:pPr>
                    <w:jc w:val="center"/>
                    <w:rPr>
                      <w:szCs w:val="21"/>
                    </w:rPr>
                  </w:pPr>
                  <w:r w:rsidRPr="00A427A0">
                    <w:rPr>
                      <w:bCs/>
                      <w:szCs w:val="21"/>
                    </w:rPr>
                    <w:t>14:00</w:t>
                  </w:r>
                </w:p>
              </w:tc>
              <w:tc>
                <w:tcPr>
                  <w:tcW w:w="543" w:type="pct"/>
                  <w:vAlign w:val="center"/>
                </w:tcPr>
                <w:p w14:paraId="346E37D3"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03605D64" w14:textId="77777777" w:rsidR="005B782A" w:rsidRPr="00A427A0" w:rsidRDefault="005B782A" w:rsidP="005B782A">
                  <w:pPr>
                    <w:autoSpaceDN w:val="0"/>
                    <w:jc w:val="center"/>
                    <w:textAlignment w:val="bottom"/>
                    <w:rPr>
                      <w:kern w:val="0"/>
                      <w:szCs w:val="21"/>
                    </w:rPr>
                  </w:pPr>
                  <w:r w:rsidRPr="00A427A0">
                    <w:rPr>
                      <w:kern w:val="0"/>
                      <w:szCs w:val="21"/>
                    </w:rPr>
                    <w:t>101.4</w:t>
                  </w:r>
                </w:p>
              </w:tc>
              <w:tc>
                <w:tcPr>
                  <w:tcW w:w="622" w:type="pct"/>
                  <w:vAlign w:val="center"/>
                </w:tcPr>
                <w:p w14:paraId="22EB8099" w14:textId="77777777" w:rsidR="005B782A" w:rsidRPr="00A427A0" w:rsidRDefault="005B782A" w:rsidP="005B782A">
                  <w:pPr>
                    <w:autoSpaceDN w:val="0"/>
                    <w:jc w:val="center"/>
                    <w:textAlignment w:val="bottom"/>
                    <w:rPr>
                      <w:kern w:val="0"/>
                      <w:szCs w:val="21"/>
                    </w:rPr>
                  </w:pPr>
                  <w:r w:rsidRPr="00A427A0">
                    <w:rPr>
                      <w:kern w:val="0"/>
                      <w:szCs w:val="21"/>
                    </w:rPr>
                    <w:t>17.8</w:t>
                  </w:r>
                </w:p>
              </w:tc>
              <w:tc>
                <w:tcPr>
                  <w:tcW w:w="543" w:type="pct"/>
                  <w:vAlign w:val="center"/>
                </w:tcPr>
                <w:p w14:paraId="3FB13B0F" w14:textId="77777777" w:rsidR="005B782A" w:rsidRPr="00A427A0" w:rsidRDefault="005B782A" w:rsidP="005B782A">
                  <w:pPr>
                    <w:autoSpaceDN w:val="0"/>
                    <w:jc w:val="center"/>
                    <w:textAlignment w:val="bottom"/>
                    <w:rPr>
                      <w:kern w:val="0"/>
                      <w:szCs w:val="21"/>
                    </w:rPr>
                  </w:pPr>
                  <w:r w:rsidRPr="00A427A0">
                    <w:rPr>
                      <w:kern w:val="0"/>
                      <w:szCs w:val="21"/>
                    </w:rPr>
                    <w:t>67</w:t>
                  </w:r>
                </w:p>
              </w:tc>
              <w:tc>
                <w:tcPr>
                  <w:tcW w:w="467" w:type="pct"/>
                  <w:vAlign w:val="center"/>
                </w:tcPr>
                <w:p w14:paraId="0D338140" w14:textId="77777777" w:rsidR="005B782A" w:rsidRPr="00A427A0" w:rsidRDefault="005B782A" w:rsidP="005B782A">
                  <w:pPr>
                    <w:autoSpaceDN w:val="0"/>
                    <w:jc w:val="center"/>
                    <w:textAlignment w:val="bottom"/>
                    <w:rPr>
                      <w:kern w:val="0"/>
                      <w:szCs w:val="21"/>
                    </w:rPr>
                  </w:pPr>
                  <w:r w:rsidRPr="00A427A0">
                    <w:rPr>
                      <w:kern w:val="0"/>
                      <w:szCs w:val="21"/>
                    </w:rPr>
                    <w:t>2.2</w:t>
                  </w:r>
                </w:p>
              </w:tc>
              <w:tc>
                <w:tcPr>
                  <w:tcW w:w="479" w:type="pct"/>
                  <w:vAlign w:val="center"/>
                </w:tcPr>
                <w:p w14:paraId="0BF21CB7" w14:textId="77777777" w:rsidR="005B782A" w:rsidRPr="00A427A0" w:rsidRDefault="005B782A" w:rsidP="005B782A">
                  <w:pPr>
                    <w:jc w:val="center"/>
                    <w:rPr>
                      <w:szCs w:val="21"/>
                    </w:rPr>
                  </w:pPr>
                  <w:r w:rsidRPr="00A427A0">
                    <w:rPr>
                      <w:szCs w:val="21"/>
                    </w:rPr>
                    <w:t>东</w:t>
                  </w:r>
                </w:p>
              </w:tc>
            </w:tr>
            <w:tr w:rsidR="005B782A" w:rsidRPr="00A427A0" w14:paraId="23B3C861" w14:textId="77777777" w:rsidTr="005B782A">
              <w:trPr>
                <w:jc w:val="center"/>
              </w:trPr>
              <w:tc>
                <w:tcPr>
                  <w:tcW w:w="1026" w:type="pct"/>
                  <w:vMerge/>
                  <w:vAlign w:val="center"/>
                </w:tcPr>
                <w:p w14:paraId="71A141FC" w14:textId="77777777" w:rsidR="005B782A" w:rsidRPr="00A427A0" w:rsidRDefault="005B782A" w:rsidP="005B782A">
                  <w:pPr>
                    <w:widowControl/>
                    <w:jc w:val="center"/>
                    <w:rPr>
                      <w:szCs w:val="21"/>
                    </w:rPr>
                  </w:pPr>
                </w:p>
              </w:tc>
              <w:tc>
                <w:tcPr>
                  <w:tcW w:w="700" w:type="pct"/>
                  <w:vAlign w:val="center"/>
                </w:tcPr>
                <w:p w14:paraId="526D446D" w14:textId="77777777" w:rsidR="005B782A" w:rsidRPr="00A427A0" w:rsidRDefault="005B782A" w:rsidP="005B782A">
                  <w:pPr>
                    <w:jc w:val="center"/>
                    <w:rPr>
                      <w:szCs w:val="21"/>
                    </w:rPr>
                  </w:pPr>
                  <w:r w:rsidRPr="00A427A0">
                    <w:rPr>
                      <w:bCs/>
                      <w:szCs w:val="21"/>
                    </w:rPr>
                    <w:t>20:00</w:t>
                  </w:r>
                </w:p>
              </w:tc>
              <w:tc>
                <w:tcPr>
                  <w:tcW w:w="543" w:type="pct"/>
                  <w:vAlign w:val="center"/>
                </w:tcPr>
                <w:p w14:paraId="44E6E862" w14:textId="77777777" w:rsidR="005B782A" w:rsidRPr="00A427A0" w:rsidRDefault="005B782A" w:rsidP="005B782A">
                  <w:pPr>
                    <w:autoSpaceDN w:val="0"/>
                    <w:jc w:val="center"/>
                    <w:textAlignment w:val="bottom"/>
                    <w:rPr>
                      <w:kern w:val="0"/>
                      <w:szCs w:val="21"/>
                    </w:rPr>
                  </w:pPr>
                  <w:r w:rsidRPr="00A427A0">
                    <w:rPr>
                      <w:kern w:val="0"/>
                      <w:szCs w:val="21"/>
                    </w:rPr>
                    <w:t>多云</w:t>
                  </w:r>
                </w:p>
              </w:tc>
              <w:tc>
                <w:tcPr>
                  <w:tcW w:w="621" w:type="pct"/>
                  <w:vAlign w:val="center"/>
                </w:tcPr>
                <w:p w14:paraId="696DC8D2" w14:textId="77777777" w:rsidR="005B782A" w:rsidRPr="00A427A0" w:rsidRDefault="005B782A" w:rsidP="005B782A">
                  <w:pPr>
                    <w:autoSpaceDN w:val="0"/>
                    <w:jc w:val="center"/>
                    <w:textAlignment w:val="bottom"/>
                    <w:rPr>
                      <w:kern w:val="0"/>
                      <w:szCs w:val="21"/>
                    </w:rPr>
                  </w:pPr>
                  <w:r w:rsidRPr="00A427A0">
                    <w:rPr>
                      <w:kern w:val="0"/>
                      <w:szCs w:val="21"/>
                    </w:rPr>
                    <w:t>101.5</w:t>
                  </w:r>
                </w:p>
              </w:tc>
              <w:tc>
                <w:tcPr>
                  <w:tcW w:w="622" w:type="pct"/>
                  <w:vAlign w:val="center"/>
                </w:tcPr>
                <w:p w14:paraId="33BE1C99" w14:textId="77777777" w:rsidR="005B782A" w:rsidRPr="00A427A0" w:rsidRDefault="005B782A" w:rsidP="005B782A">
                  <w:pPr>
                    <w:autoSpaceDN w:val="0"/>
                    <w:jc w:val="center"/>
                    <w:textAlignment w:val="bottom"/>
                    <w:rPr>
                      <w:kern w:val="0"/>
                      <w:szCs w:val="21"/>
                    </w:rPr>
                  </w:pPr>
                  <w:r w:rsidRPr="00A427A0">
                    <w:rPr>
                      <w:kern w:val="0"/>
                      <w:szCs w:val="21"/>
                    </w:rPr>
                    <w:t>15.5</w:t>
                  </w:r>
                </w:p>
              </w:tc>
              <w:tc>
                <w:tcPr>
                  <w:tcW w:w="543" w:type="pct"/>
                  <w:vAlign w:val="center"/>
                </w:tcPr>
                <w:p w14:paraId="1F5BDA2C" w14:textId="77777777" w:rsidR="005B782A" w:rsidRPr="00A427A0" w:rsidRDefault="005B782A" w:rsidP="005B782A">
                  <w:pPr>
                    <w:autoSpaceDN w:val="0"/>
                    <w:jc w:val="center"/>
                    <w:textAlignment w:val="bottom"/>
                    <w:rPr>
                      <w:kern w:val="0"/>
                      <w:szCs w:val="21"/>
                    </w:rPr>
                  </w:pPr>
                  <w:r w:rsidRPr="00A427A0">
                    <w:rPr>
                      <w:kern w:val="0"/>
                      <w:szCs w:val="21"/>
                    </w:rPr>
                    <w:t>70</w:t>
                  </w:r>
                </w:p>
              </w:tc>
              <w:tc>
                <w:tcPr>
                  <w:tcW w:w="467" w:type="pct"/>
                  <w:vAlign w:val="center"/>
                </w:tcPr>
                <w:p w14:paraId="21CD937E" w14:textId="77777777" w:rsidR="005B782A" w:rsidRPr="00A427A0" w:rsidRDefault="005B782A" w:rsidP="005B782A">
                  <w:pPr>
                    <w:autoSpaceDN w:val="0"/>
                    <w:jc w:val="center"/>
                    <w:textAlignment w:val="bottom"/>
                    <w:rPr>
                      <w:kern w:val="0"/>
                      <w:szCs w:val="21"/>
                    </w:rPr>
                  </w:pPr>
                  <w:r w:rsidRPr="00A427A0">
                    <w:rPr>
                      <w:kern w:val="0"/>
                      <w:szCs w:val="21"/>
                    </w:rPr>
                    <w:t>1.7</w:t>
                  </w:r>
                </w:p>
              </w:tc>
              <w:tc>
                <w:tcPr>
                  <w:tcW w:w="479" w:type="pct"/>
                  <w:vAlign w:val="center"/>
                </w:tcPr>
                <w:p w14:paraId="66A00384" w14:textId="77777777" w:rsidR="005B782A" w:rsidRPr="00A427A0" w:rsidRDefault="005B782A" w:rsidP="005B782A">
                  <w:pPr>
                    <w:jc w:val="center"/>
                    <w:rPr>
                      <w:szCs w:val="21"/>
                    </w:rPr>
                  </w:pPr>
                  <w:r w:rsidRPr="00A427A0">
                    <w:rPr>
                      <w:szCs w:val="21"/>
                    </w:rPr>
                    <w:t>东</w:t>
                  </w:r>
                </w:p>
              </w:tc>
            </w:tr>
          </w:tbl>
          <w:p w14:paraId="431AFA85" w14:textId="77777777" w:rsidR="005B782A" w:rsidRPr="00A427A0" w:rsidRDefault="005B782A" w:rsidP="005B782A">
            <w:pPr>
              <w:spacing w:line="500" w:lineRule="exact"/>
              <w:ind w:firstLineChars="200" w:firstLine="482"/>
              <w:rPr>
                <w:b/>
                <w:sz w:val="24"/>
                <w:szCs w:val="24"/>
              </w:rPr>
            </w:pPr>
            <w:r w:rsidRPr="00A427A0">
              <w:rPr>
                <w:b/>
                <w:sz w:val="24"/>
                <w:szCs w:val="24"/>
              </w:rPr>
              <w:t>（</w:t>
            </w:r>
            <w:r w:rsidRPr="00A427A0">
              <w:rPr>
                <w:b/>
                <w:sz w:val="24"/>
                <w:szCs w:val="24"/>
              </w:rPr>
              <w:t>5</w:t>
            </w:r>
            <w:r w:rsidRPr="00A427A0">
              <w:rPr>
                <w:b/>
                <w:sz w:val="24"/>
                <w:szCs w:val="24"/>
              </w:rPr>
              <w:t>）监测结果</w:t>
            </w:r>
          </w:p>
          <w:p w14:paraId="7D098C84" w14:textId="2A1D9760" w:rsidR="005B782A" w:rsidRPr="00A427A0" w:rsidRDefault="005B782A" w:rsidP="005B782A">
            <w:pPr>
              <w:spacing w:line="500" w:lineRule="exact"/>
              <w:ind w:firstLineChars="200" w:firstLine="480"/>
              <w:rPr>
                <w:sz w:val="24"/>
                <w:szCs w:val="24"/>
              </w:rPr>
            </w:pPr>
            <w:r w:rsidRPr="00A427A0">
              <w:rPr>
                <w:sz w:val="24"/>
                <w:szCs w:val="24"/>
              </w:rPr>
              <w:t>监测结果见表</w:t>
            </w:r>
            <w:r w:rsidR="00A31B41">
              <w:rPr>
                <w:sz w:val="24"/>
                <w:szCs w:val="24"/>
              </w:rPr>
              <w:t>3</w:t>
            </w:r>
            <w:r w:rsidRPr="00A427A0">
              <w:rPr>
                <w:sz w:val="24"/>
                <w:szCs w:val="24"/>
              </w:rPr>
              <w:t>-5</w:t>
            </w:r>
            <w:r w:rsidRPr="00A427A0">
              <w:rPr>
                <w:sz w:val="24"/>
                <w:szCs w:val="24"/>
              </w:rPr>
              <w:t>。</w:t>
            </w:r>
          </w:p>
          <w:p w14:paraId="726099BD" w14:textId="0D3C2C3D" w:rsidR="005B782A" w:rsidRPr="00A427A0" w:rsidRDefault="005B782A" w:rsidP="00287814">
            <w:pPr>
              <w:spacing w:afterLines="50" w:after="156" w:line="500" w:lineRule="exact"/>
              <w:jc w:val="center"/>
              <w:rPr>
                <w:b/>
                <w:sz w:val="24"/>
                <w:szCs w:val="28"/>
              </w:rPr>
            </w:pPr>
            <w:r w:rsidRPr="00A427A0">
              <w:rPr>
                <w:b/>
                <w:sz w:val="24"/>
                <w:szCs w:val="28"/>
              </w:rPr>
              <w:t>表</w:t>
            </w:r>
            <w:r w:rsidR="00A31B41">
              <w:rPr>
                <w:b/>
                <w:sz w:val="24"/>
                <w:szCs w:val="28"/>
              </w:rPr>
              <w:t>3</w:t>
            </w:r>
            <w:r w:rsidRPr="00A427A0">
              <w:rPr>
                <w:b/>
                <w:sz w:val="24"/>
                <w:szCs w:val="28"/>
              </w:rPr>
              <w:t xml:space="preserve">-5  </w:t>
            </w:r>
            <w:r w:rsidRPr="00A427A0">
              <w:rPr>
                <w:b/>
                <w:sz w:val="24"/>
                <w:szCs w:val="28"/>
              </w:rPr>
              <w:t>大气环境现状评价统计结果</w:t>
            </w:r>
          </w:p>
          <w:tbl>
            <w:tblPr>
              <w:tblW w:w="5000" w:type="pct"/>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3"/>
              <w:gridCol w:w="1310"/>
              <w:gridCol w:w="1526"/>
              <w:gridCol w:w="1157"/>
              <w:gridCol w:w="1157"/>
              <w:gridCol w:w="1150"/>
              <w:gridCol w:w="1139"/>
              <w:gridCol w:w="1142"/>
            </w:tblGrid>
            <w:tr w:rsidR="005B782A" w:rsidRPr="00A427A0" w14:paraId="60DE9F26" w14:textId="77777777" w:rsidTr="00537F93">
              <w:trPr>
                <w:tblHeader/>
              </w:trPr>
              <w:tc>
                <w:tcPr>
                  <w:tcW w:w="328" w:type="pct"/>
                  <w:vMerge w:val="restart"/>
                  <w:shd w:val="clear" w:color="auto" w:fill="auto"/>
                  <w:vAlign w:val="center"/>
                </w:tcPr>
                <w:p w14:paraId="7EF6D62D" w14:textId="77777777" w:rsidR="005B782A" w:rsidRPr="00A427A0" w:rsidRDefault="005B782A" w:rsidP="005B782A">
                  <w:pPr>
                    <w:jc w:val="center"/>
                    <w:rPr>
                      <w:b/>
                      <w:szCs w:val="21"/>
                    </w:rPr>
                  </w:pPr>
                  <w:r w:rsidRPr="00A427A0">
                    <w:rPr>
                      <w:b/>
                      <w:szCs w:val="21"/>
                    </w:rPr>
                    <w:t>监测点位</w:t>
                  </w:r>
                </w:p>
              </w:tc>
              <w:tc>
                <w:tcPr>
                  <w:tcW w:w="713" w:type="pct"/>
                  <w:vMerge w:val="restart"/>
                  <w:shd w:val="clear" w:color="auto" w:fill="auto"/>
                  <w:vAlign w:val="center"/>
                </w:tcPr>
                <w:p w14:paraId="5E83798D" w14:textId="77777777" w:rsidR="005B782A" w:rsidRPr="00A427A0" w:rsidRDefault="005B782A" w:rsidP="005B782A">
                  <w:pPr>
                    <w:jc w:val="center"/>
                    <w:rPr>
                      <w:b/>
                      <w:szCs w:val="21"/>
                    </w:rPr>
                  </w:pPr>
                  <w:r w:rsidRPr="00A427A0">
                    <w:rPr>
                      <w:b/>
                      <w:szCs w:val="21"/>
                    </w:rPr>
                    <w:t>监测项目</w:t>
                  </w:r>
                </w:p>
              </w:tc>
              <w:tc>
                <w:tcPr>
                  <w:tcW w:w="831" w:type="pct"/>
                  <w:vMerge w:val="restart"/>
                  <w:shd w:val="clear" w:color="auto" w:fill="auto"/>
                  <w:vAlign w:val="center"/>
                </w:tcPr>
                <w:p w14:paraId="74DB0424" w14:textId="77777777" w:rsidR="005B782A" w:rsidRPr="00A427A0" w:rsidRDefault="005B782A" w:rsidP="005B782A">
                  <w:pPr>
                    <w:jc w:val="center"/>
                    <w:rPr>
                      <w:b/>
                      <w:szCs w:val="21"/>
                    </w:rPr>
                  </w:pPr>
                  <w:r w:rsidRPr="00A427A0">
                    <w:rPr>
                      <w:b/>
                      <w:szCs w:val="21"/>
                    </w:rPr>
                    <w:t>取值类型</w:t>
                  </w:r>
                </w:p>
              </w:tc>
              <w:tc>
                <w:tcPr>
                  <w:tcW w:w="1260" w:type="pct"/>
                  <w:gridSpan w:val="2"/>
                  <w:shd w:val="clear" w:color="auto" w:fill="auto"/>
                  <w:vAlign w:val="center"/>
                </w:tcPr>
                <w:p w14:paraId="113AC4D4" w14:textId="77777777" w:rsidR="005B782A" w:rsidRPr="00A427A0" w:rsidRDefault="005B782A" w:rsidP="005B782A">
                  <w:pPr>
                    <w:jc w:val="center"/>
                    <w:rPr>
                      <w:b/>
                      <w:szCs w:val="21"/>
                    </w:rPr>
                  </w:pPr>
                  <w:r w:rsidRPr="00A427A0">
                    <w:rPr>
                      <w:b/>
                      <w:szCs w:val="21"/>
                    </w:rPr>
                    <w:t>浓度范围（</w:t>
                  </w:r>
                  <w:r w:rsidRPr="00A427A0">
                    <w:rPr>
                      <w:b/>
                      <w:szCs w:val="21"/>
                    </w:rPr>
                    <w:t>mg/m</w:t>
                  </w:r>
                  <w:r w:rsidRPr="00A427A0">
                    <w:rPr>
                      <w:b/>
                      <w:szCs w:val="21"/>
                      <w:vertAlign w:val="superscript"/>
                    </w:rPr>
                    <w:t>3</w:t>
                  </w:r>
                  <w:r w:rsidRPr="00A427A0">
                    <w:rPr>
                      <w:b/>
                      <w:szCs w:val="21"/>
                    </w:rPr>
                    <w:t>）</w:t>
                  </w:r>
                </w:p>
              </w:tc>
              <w:tc>
                <w:tcPr>
                  <w:tcW w:w="626" w:type="pct"/>
                  <w:vMerge w:val="restart"/>
                  <w:shd w:val="clear" w:color="auto" w:fill="auto"/>
                  <w:vAlign w:val="center"/>
                </w:tcPr>
                <w:p w14:paraId="169DB449" w14:textId="77777777" w:rsidR="005B782A" w:rsidRPr="00A427A0" w:rsidRDefault="005B782A" w:rsidP="005B782A">
                  <w:pPr>
                    <w:jc w:val="center"/>
                    <w:rPr>
                      <w:b/>
                      <w:szCs w:val="21"/>
                    </w:rPr>
                  </w:pPr>
                  <w:r w:rsidRPr="00A427A0">
                    <w:rPr>
                      <w:b/>
                      <w:szCs w:val="21"/>
                    </w:rPr>
                    <w:t>最大</w:t>
                  </w:r>
                  <w:r w:rsidR="00537F93">
                    <w:rPr>
                      <w:rFonts w:hint="eastAsia"/>
                      <w:b/>
                      <w:szCs w:val="21"/>
                    </w:rPr>
                    <w:t>超标倍数</w:t>
                  </w:r>
                  <w:r w:rsidRPr="00A427A0">
                    <w:rPr>
                      <w:b/>
                      <w:szCs w:val="21"/>
                    </w:rPr>
                    <w:t>（</w:t>
                  </w:r>
                  <w:r w:rsidRPr="00A427A0">
                    <w:rPr>
                      <w:b/>
                      <w:szCs w:val="21"/>
                    </w:rPr>
                    <w:t>%</w:t>
                  </w:r>
                  <w:r w:rsidRPr="00A427A0">
                    <w:rPr>
                      <w:b/>
                      <w:szCs w:val="21"/>
                    </w:rPr>
                    <w:t>）</w:t>
                  </w:r>
                </w:p>
              </w:tc>
              <w:tc>
                <w:tcPr>
                  <w:tcW w:w="620" w:type="pct"/>
                  <w:vMerge w:val="restart"/>
                  <w:shd w:val="clear" w:color="auto" w:fill="auto"/>
                  <w:vAlign w:val="center"/>
                </w:tcPr>
                <w:p w14:paraId="3B1A21FF" w14:textId="77777777" w:rsidR="005B782A" w:rsidRPr="00A427A0" w:rsidRDefault="005B782A" w:rsidP="005B782A">
                  <w:pPr>
                    <w:jc w:val="center"/>
                    <w:rPr>
                      <w:b/>
                      <w:szCs w:val="21"/>
                    </w:rPr>
                  </w:pPr>
                  <w:r w:rsidRPr="00A427A0">
                    <w:rPr>
                      <w:b/>
                      <w:szCs w:val="21"/>
                    </w:rPr>
                    <w:t>超标率（</w:t>
                  </w:r>
                  <w:r w:rsidRPr="00A427A0">
                    <w:rPr>
                      <w:b/>
                      <w:szCs w:val="21"/>
                    </w:rPr>
                    <w:t>%</w:t>
                  </w:r>
                  <w:r w:rsidRPr="00A427A0">
                    <w:rPr>
                      <w:b/>
                      <w:szCs w:val="21"/>
                    </w:rPr>
                    <w:t>）</w:t>
                  </w:r>
                </w:p>
              </w:tc>
              <w:tc>
                <w:tcPr>
                  <w:tcW w:w="622" w:type="pct"/>
                  <w:vMerge w:val="restart"/>
                  <w:shd w:val="clear" w:color="auto" w:fill="auto"/>
                  <w:vAlign w:val="center"/>
                </w:tcPr>
                <w:p w14:paraId="7497066E" w14:textId="77777777" w:rsidR="005B782A" w:rsidRPr="00A427A0" w:rsidRDefault="005B782A" w:rsidP="005B782A">
                  <w:pPr>
                    <w:jc w:val="center"/>
                    <w:rPr>
                      <w:b/>
                      <w:szCs w:val="21"/>
                    </w:rPr>
                  </w:pPr>
                  <w:r w:rsidRPr="00A427A0">
                    <w:rPr>
                      <w:b/>
                      <w:szCs w:val="21"/>
                    </w:rPr>
                    <w:t>达标情况</w:t>
                  </w:r>
                </w:p>
              </w:tc>
            </w:tr>
            <w:tr w:rsidR="005B782A" w:rsidRPr="00A427A0" w14:paraId="567C1F8C" w14:textId="77777777" w:rsidTr="00537F93">
              <w:trPr>
                <w:tblHeader/>
              </w:trPr>
              <w:tc>
                <w:tcPr>
                  <w:tcW w:w="328" w:type="pct"/>
                  <w:vMerge/>
                  <w:shd w:val="clear" w:color="auto" w:fill="auto"/>
                  <w:vAlign w:val="center"/>
                </w:tcPr>
                <w:p w14:paraId="578C51F0" w14:textId="77777777" w:rsidR="005B782A" w:rsidRPr="00A427A0" w:rsidRDefault="005B782A" w:rsidP="005B782A">
                  <w:pPr>
                    <w:jc w:val="center"/>
                    <w:rPr>
                      <w:b/>
                      <w:szCs w:val="21"/>
                    </w:rPr>
                  </w:pPr>
                </w:p>
              </w:tc>
              <w:tc>
                <w:tcPr>
                  <w:tcW w:w="713" w:type="pct"/>
                  <w:vMerge/>
                  <w:shd w:val="clear" w:color="auto" w:fill="auto"/>
                  <w:vAlign w:val="center"/>
                </w:tcPr>
                <w:p w14:paraId="3D305BEC" w14:textId="77777777" w:rsidR="005B782A" w:rsidRPr="00A427A0" w:rsidRDefault="005B782A" w:rsidP="005B782A">
                  <w:pPr>
                    <w:jc w:val="center"/>
                    <w:rPr>
                      <w:b/>
                      <w:szCs w:val="21"/>
                    </w:rPr>
                  </w:pPr>
                </w:p>
              </w:tc>
              <w:tc>
                <w:tcPr>
                  <w:tcW w:w="831" w:type="pct"/>
                  <w:vMerge/>
                  <w:shd w:val="clear" w:color="auto" w:fill="auto"/>
                  <w:vAlign w:val="center"/>
                </w:tcPr>
                <w:p w14:paraId="0343509E" w14:textId="77777777" w:rsidR="005B782A" w:rsidRPr="00A427A0" w:rsidRDefault="005B782A" w:rsidP="005B782A">
                  <w:pPr>
                    <w:jc w:val="center"/>
                    <w:rPr>
                      <w:b/>
                      <w:szCs w:val="21"/>
                    </w:rPr>
                  </w:pPr>
                </w:p>
              </w:tc>
              <w:tc>
                <w:tcPr>
                  <w:tcW w:w="630" w:type="pct"/>
                  <w:shd w:val="clear" w:color="auto" w:fill="auto"/>
                  <w:vAlign w:val="center"/>
                </w:tcPr>
                <w:p w14:paraId="487875BF" w14:textId="77777777" w:rsidR="005B782A" w:rsidRPr="00A427A0" w:rsidRDefault="005B782A" w:rsidP="005B782A">
                  <w:pPr>
                    <w:jc w:val="center"/>
                    <w:rPr>
                      <w:b/>
                      <w:szCs w:val="21"/>
                    </w:rPr>
                  </w:pPr>
                  <w:r w:rsidRPr="00A427A0">
                    <w:rPr>
                      <w:b/>
                      <w:szCs w:val="21"/>
                    </w:rPr>
                    <w:t>最小值</w:t>
                  </w:r>
                </w:p>
              </w:tc>
              <w:tc>
                <w:tcPr>
                  <w:tcW w:w="630" w:type="pct"/>
                  <w:shd w:val="clear" w:color="auto" w:fill="auto"/>
                  <w:vAlign w:val="center"/>
                </w:tcPr>
                <w:p w14:paraId="5049EAA4" w14:textId="77777777" w:rsidR="005B782A" w:rsidRPr="00A427A0" w:rsidRDefault="005B782A" w:rsidP="005B782A">
                  <w:pPr>
                    <w:jc w:val="center"/>
                    <w:rPr>
                      <w:b/>
                      <w:szCs w:val="21"/>
                    </w:rPr>
                  </w:pPr>
                  <w:r w:rsidRPr="00A427A0">
                    <w:rPr>
                      <w:b/>
                      <w:szCs w:val="21"/>
                    </w:rPr>
                    <w:t>最大值</w:t>
                  </w:r>
                </w:p>
              </w:tc>
              <w:tc>
                <w:tcPr>
                  <w:tcW w:w="626" w:type="pct"/>
                  <w:vMerge/>
                  <w:shd w:val="clear" w:color="auto" w:fill="auto"/>
                  <w:vAlign w:val="center"/>
                </w:tcPr>
                <w:p w14:paraId="3EBB86A5" w14:textId="77777777" w:rsidR="005B782A" w:rsidRPr="00A427A0" w:rsidRDefault="005B782A" w:rsidP="005B782A">
                  <w:pPr>
                    <w:jc w:val="center"/>
                    <w:rPr>
                      <w:b/>
                      <w:szCs w:val="21"/>
                    </w:rPr>
                  </w:pPr>
                </w:p>
              </w:tc>
              <w:tc>
                <w:tcPr>
                  <w:tcW w:w="620" w:type="pct"/>
                  <w:vMerge/>
                  <w:shd w:val="clear" w:color="auto" w:fill="auto"/>
                  <w:vAlign w:val="center"/>
                </w:tcPr>
                <w:p w14:paraId="3B294574" w14:textId="77777777" w:rsidR="005B782A" w:rsidRPr="00A427A0" w:rsidRDefault="005B782A" w:rsidP="005B782A">
                  <w:pPr>
                    <w:jc w:val="center"/>
                    <w:rPr>
                      <w:b/>
                      <w:szCs w:val="21"/>
                    </w:rPr>
                  </w:pPr>
                </w:p>
              </w:tc>
              <w:tc>
                <w:tcPr>
                  <w:tcW w:w="622" w:type="pct"/>
                  <w:vMerge/>
                  <w:shd w:val="clear" w:color="auto" w:fill="auto"/>
                  <w:vAlign w:val="center"/>
                </w:tcPr>
                <w:p w14:paraId="395A40FE" w14:textId="77777777" w:rsidR="005B782A" w:rsidRPr="00A427A0" w:rsidRDefault="005B782A" w:rsidP="005B782A">
                  <w:pPr>
                    <w:jc w:val="center"/>
                    <w:rPr>
                      <w:b/>
                      <w:szCs w:val="21"/>
                    </w:rPr>
                  </w:pPr>
                </w:p>
              </w:tc>
            </w:tr>
            <w:tr w:rsidR="005B782A" w:rsidRPr="00A427A0" w14:paraId="3BAF7DCE" w14:textId="77777777" w:rsidTr="00537F93">
              <w:tc>
                <w:tcPr>
                  <w:tcW w:w="328" w:type="pct"/>
                  <w:shd w:val="clear" w:color="auto" w:fill="auto"/>
                  <w:vAlign w:val="center"/>
                </w:tcPr>
                <w:p w14:paraId="72D31E70" w14:textId="77777777" w:rsidR="005B782A" w:rsidRPr="00A427A0" w:rsidRDefault="005B782A" w:rsidP="005B782A">
                  <w:pPr>
                    <w:jc w:val="center"/>
                    <w:rPr>
                      <w:szCs w:val="21"/>
                    </w:rPr>
                  </w:pPr>
                  <w:r w:rsidRPr="00A427A0">
                    <w:rPr>
                      <w:szCs w:val="21"/>
                    </w:rPr>
                    <w:t>G1</w:t>
                  </w:r>
                </w:p>
              </w:tc>
              <w:tc>
                <w:tcPr>
                  <w:tcW w:w="713" w:type="pct"/>
                  <w:shd w:val="clear" w:color="auto" w:fill="auto"/>
                  <w:vAlign w:val="center"/>
                </w:tcPr>
                <w:p w14:paraId="2843B410" w14:textId="77777777" w:rsidR="005B782A" w:rsidRPr="00A427A0" w:rsidRDefault="00537F93" w:rsidP="005B782A">
                  <w:pPr>
                    <w:widowControl/>
                    <w:jc w:val="center"/>
                    <w:rPr>
                      <w:kern w:val="0"/>
                      <w:szCs w:val="21"/>
                    </w:rPr>
                  </w:pPr>
                  <w:r>
                    <w:rPr>
                      <w:rFonts w:hint="eastAsia"/>
                      <w:kern w:val="0"/>
                      <w:szCs w:val="21"/>
                    </w:rPr>
                    <w:t>N</w:t>
                  </w:r>
                  <w:r>
                    <w:rPr>
                      <w:kern w:val="0"/>
                      <w:szCs w:val="21"/>
                    </w:rPr>
                    <w:t>MHC</w:t>
                  </w:r>
                </w:p>
              </w:tc>
              <w:tc>
                <w:tcPr>
                  <w:tcW w:w="831" w:type="pct"/>
                  <w:shd w:val="clear" w:color="auto" w:fill="auto"/>
                  <w:vAlign w:val="center"/>
                </w:tcPr>
                <w:p w14:paraId="485F8994" w14:textId="77777777" w:rsidR="005B782A" w:rsidRPr="00A427A0" w:rsidRDefault="005B782A" w:rsidP="005B782A">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142DBC59" w14:textId="77777777" w:rsidR="005B782A" w:rsidRPr="00A427A0" w:rsidRDefault="00537F93" w:rsidP="005B782A">
                  <w:pPr>
                    <w:widowControl/>
                    <w:jc w:val="center"/>
                    <w:rPr>
                      <w:kern w:val="0"/>
                      <w:szCs w:val="21"/>
                    </w:rPr>
                  </w:pPr>
                  <w:r>
                    <w:rPr>
                      <w:kern w:val="0"/>
                      <w:szCs w:val="21"/>
                    </w:rPr>
                    <w:t>0.19</w:t>
                  </w:r>
                </w:p>
              </w:tc>
              <w:tc>
                <w:tcPr>
                  <w:tcW w:w="630" w:type="pct"/>
                  <w:shd w:val="clear" w:color="auto" w:fill="auto"/>
                  <w:vAlign w:val="center"/>
                </w:tcPr>
                <w:p w14:paraId="399F640B" w14:textId="77777777" w:rsidR="005B782A" w:rsidRPr="00A427A0" w:rsidRDefault="00537F93" w:rsidP="005B782A">
                  <w:pPr>
                    <w:widowControl/>
                    <w:jc w:val="center"/>
                    <w:rPr>
                      <w:kern w:val="0"/>
                      <w:szCs w:val="21"/>
                    </w:rPr>
                  </w:pPr>
                  <w:r>
                    <w:rPr>
                      <w:kern w:val="0"/>
                      <w:szCs w:val="21"/>
                    </w:rPr>
                    <w:t>0.29</w:t>
                  </w:r>
                </w:p>
              </w:tc>
              <w:tc>
                <w:tcPr>
                  <w:tcW w:w="626" w:type="pct"/>
                  <w:shd w:val="clear" w:color="auto" w:fill="auto"/>
                  <w:vAlign w:val="center"/>
                </w:tcPr>
                <w:p w14:paraId="32CDDF4D" w14:textId="77777777" w:rsidR="005B782A" w:rsidRPr="00A427A0" w:rsidRDefault="005B782A" w:rsidP="005B782A">
                  <w:pPr>
                    <w:widowControl/>
                    <w:jc w:val="center"/>
                    <w:rPr>
                      <w:kern w:val="0"/>
                      <w:szCs w:val="21"/>
                    </w:rPr>
                  </w:pPr>
                  <w:r w:rsidRPr="00A427A0">
                    <w:rPr>
                      <w:kern w:val="0"/>
                      <w:szCs w:val="21"/>
                    </w:rPr>
                    <w:t>0</w:t>
                  </w:r>
                </w:p>
              </w:tc>
              <w:tc>
                <w:tcPr>
                  <w:tcW w:w="620" w:type="pct"/>
                  <w:shd w:val="clear" w:color="auto" w:fill="auto"/>
                  <w:vAlign w:val="center"/>
                </w:tcPr>
                <w:p w14:paraId="1EFC56A1" w14:textId="77777777" w:rsidR="005B782A" w:rsidRPr="00A427A0" w:rsidRDefault="005B782A" w:rsidP="005B782A">
                  <w:pPr>
                    <w:widowControl/>
                    <w:jc w:val="center"/>
                    <w:rPr>
                      <w:kern w:val="0"/>
                      <w:szCs w:val="21"/>
                    </w:rPr>
                  </w:pPr>
                  <w:r w:rsidRPr="00A427A0">
                    <w:rPr>
                      <w:kern w:val="0"/>
                      <w:szCs w:val="21"/>
                    </w:rPr>
                    <w:t>0</w:t>
                  </w:r>
                </w:p>
              </w:tc>
              <w:tc>
                <w:tcPr>
                  <w:tcW w:w="622" w:type="pct"/>
                  <w:shd w:val="clear" w:color="auto" w:fill="auto"/>
                  <w:vAlign w:val="center"/>
                </w:tcPr>
                <w:p w14:paraId="5194272B" w14:textId="77777777" w:rsidR="005B782A" w:rsidRPr="00A427A0" w:rsidRDefault="005B782A" w:rsidP="005B782A">
                  <w:pPr>
                    <w:widowControl/>
                    <w:jc w:val="center"/>
                    <w:rPr>
                      <w:kern w:val="0"/>
                      <w:szCs w:val="21"/>
                    </w:rPr>
                  </w:pPr>
                  <w:r w:rsidRPr="00A427A0">
                    <w:rPr>
                      <w:kern w:val="0"/>
                      <w:szCs w:val="21"/>
                    </w:rPr>
                    <w:t>达标</w:t>
                  </w:r>
                </w:p>
              </w:tc>
            </w:tr>
            <w:tr w:rsidR="00537F93" w:rsidRPr="00A427A0" w14:paraId="70D782E1" w14:textId="77777777" w:rsidTr="00322E7F">
              <w:tc>
                <w:tcPr>
                  <w:tcW w:w="328" w:type="pct"/>
                  <w:shd w:val="clear" w:color="auto" w:fill="auto"/>
                  <w:vAlign w:val="center"/>
                </w:tcPr>
                <w:p w14:paraId="567A11DD" w14:textId="77777777" w:rsidR="00537F93" w:rsidRPr="00A427A0" w:rsidRDefault="00537F93" w:rsidP="00537F93">
                  <w:pPr>
                    <w:jc w:val="center"/>
                    <w:rPr>
                      <w:szCs w:val="21"/>
                    </w:rPr>
                  </w:pPr>
                  <w:r w:rsidRPr="00A427A0">
                    <w:rPr>
                      <w:szCs w:val="21"/>
                    </w:rPr>
                    <w:t>G2</w:t>
                  </w:r>
                </w:p>
              </w:tc>
              <w:tc>
                <w:tcPr>
                  <w:tcW w:w="713" w:type="pct"/>
                  <w:shd w:val="clear" w:color="auto" w:fill="auto"/>
                </w:tcPr>
                <w:p w14:paraId="240C36CF" w14:textId="77777777" w:rsidR="00537F93" w:rsidRPr="00A427A0" w:rsidRDefault="00537F93" w:rsidP="00537F93">
                  <w:pPr>
                    <w:widowControl/>
                    <w:jc w:val="center"/>
                    <w:rPr>
                      <w:kern w:val="0"/>
                      <w:szCs w:val="21"/>
                    </w:rPr>
                  </w:pPr>
                  <w:r w:rsidRPr="00C657BE">
                    <w:rPr>
                      <w:rFonts w:hint="eastAsia"/>
                      <w:kern w:val="0"/>
                      <w:szCs w:val="21"/>
                    </w:rPr>
                    <w:t>N</w:t>
                  </w:r>
                  <w:r w:rsidRPr="00C657BE">
                    <w:rPr>
                      <w:kern w:val="0"/>
                      <w:szCs w:val="21"/>
                    </w:rPr>
                    <w:t>MHC</w:t>
                  </w:r>
                </w:p>
              </w:tc>
              <w:tc>
                <w:tcPr>
                  <w:tcW w:w="831" w:type="pct"/>
                  <w:shd w:val="clear" w:color="auto" w:fill="auto"/>
                  <w:vAlign w:val="center"/>
                </w:tcPr>
                <w:p w14:paraId="039F6FC8" w14:textId="77777777" w:rsidR="00537F93" w:rsidRPr="00A427A0" w:rsidRDefault="00537F93" w:rsidP="00537F93">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168FF133" w14:textId="77777777" w:rsidR="00537F93" w:rsidRPr="00A427A0" w:rsidRDefault="00601A7A" w:rsidP="00537F93">
                  <w:pPr>
                    <w:widowControl/>
                    <w:jc w:val="center"/>
                    <w:rPr>
                      <w:kern w:val="0"/>
                      <w:szCs w:val="21"/>
                    </w:rPr>
                  </w:pPr>
                  <w:r>
                    <w:rPr>
                      <w:kern w:val="0"/>
                      <w:szCs w:val="21"/>
                    </w:rPr>
                    <w:t>0.17</w:t>
                  </w:r>
                </w:p>
              </w:tc>
              <w:tc>
                <w:tcPr>
                  <w:tcW w:w="630" w:type="pct"/>
                  <w:shd w:val="clear" w:color="auto" w:fill="auto"/>
                  <w:vAlign w:val="center"/>
                </w:tcPr>
                <w:p w14:paraId="2B24E514" w14:textId="77777777" w:rsidR="00537F93" w:rsidRPr="00A427A0" w:rsidRDefault="00601A7A" w:rsidP="00537F93">
                  <w:pPr>
                    <w:widowControl/>
                    <w:jc w:val="center"/>
                    <w:rPr>
                      <w:kern w:val="0"/>
                      <w:szCs w:val="21"/>
                    </w:rPr>
                  </w:pPr>
                  <w:r>
                    <w:rPr>
                      <w:kern w:val="0"/>
                      <w:szCs w:val="21"/>
                    </w:rPr>
                    <w:t>0.30</w:t>
                  </w:r>
                </w:p>
              </w:tc>
              <w:tc>
                <w:tcPr>
                  <w:tcW w:w="626" w:type="pct"/>
                  <w:shd w:val="clear" w:color="auto" w:fill="auto"/>
                  <w:vAlign w:val="center"/>
                </w:tcPr>
                <w:p w14:paraId="417508E8" w14:textId="77777777" w:rsidR="00537F93" w:rsidRPr="00A427A0" w:rsidRDefault="00537F93" w:rsidP="00537F93">
                  <w:pPr>
                    <w:widowControl/>
                    <w:jc w:val="center"/>
                    <w:rPr>
                      <w:kern w:val="0"/>
                      <w:szCs w:val="21"/>
                    </w:rPr>
                  </w:pPr>
                  <w:r w:rsidRPr="00A427A0">
                    <w:rPr>
                      <w:kern w:val="0"/>
                      <w:szCs w:val="21"/>
                    </w:rPr>
                    <w:t>0</w:t>
                  </w:r>
                </w:p>
              </w:tc>
              <w:tc>
                <w:tcPr>
                  <w:tcW w:w="620" w:type="pct"/>
                  <w:shd w:val="clear" w:color="auto" w:fill="auto"/>
                  <w:vAlign w:val="center"/>
                </w:tcPr>
                <w:p w14:paraId="41E3818D" w14:textId="77777777" w:rsidR="00537F93" w:rsidRPr="00A427A0" w:rsidRDefault="00537F93" w:rsidP="00537F93">
                  <w:pPr>
                    <w:widowControl/>
                    <w:jc w:val="center"/>
                    <w:rPr>
                      <w:kern w:val="0"/>
                      <w:szCs w:val="21"/>
                    </w:rPr>
                  </w:pPr>
                  <w:r w:rsidRPr="00A427A0">
                    <w:rPr>
                      <w:kern w:val="0"/>
                      <w:szCs w:val="21"/>
                    </w:rPr>
                    <w:t>0</w:t>
                  </w:r>
                </w:p>
              </w:tc>
              <w:tc>
                <w:tcPr>
                  <w:tcW w:w="622" w:type="pct"/>
                  <w:shd w:val="clear" w:color="auto" w:fill="auto"/>
                  <w:vAlign w:val="center"/>
                </w:tcPr>
                <w:p w14:paraId="4FEDCCD2" w14:textId="77777777" w:rsidR="00537F93" w:rsidRPr="00A427A0" w:rsidRDefault="00537F93" w:rsidP="00537F93">
                  <w:pPr>
                    <w:widowControl/>
                    <w:jc w:val="center"/>
                    <w:rPr>
                      <w:kern w:val="0"/>
                      <w:szCs w:val="21"/>
                    </w:rPr>
                  </w:pPr>
                  <w:r w:rsidRPr="00A427A0">
                    <w:rPr>
                      <w:kern w:val="0"/>
                      <w:szCs w:val="21"/>
                    </w:rPr>
                    <w:t>达标</w:t>
                  </w:r>
                </w:p>
              </w:tc>
            </w:tr>
            <w:tr w:rsidR="00537F93" w:rsidRPr="00A427A0" w14:paraId="75C75F37" w14:textId="77777777" w:rsidTr="00322E7F">
              <w:tc>
                <w:tcPr>
                  <w:tcW w:w="328" w:type="pct"/>
                  <w:shd w:val="clear" w:color="auto" w:fill="auto"/>
                  <w:vAlign w:val="center"/>
                </w:tcPr>
                <w:p w14:paraId="16C4F5D7" w14:textId="77777777" w:rsidR="00537F93" w:rsidRPr="00A427A0" w:rsidRDefault="00537F93" w:rsidP="00537F93">
                  <w:pPr>
                    <w:jc w:val="center"/>
                    <w:rPr>
                      <w:szCs w:val="21"/>
                    </w:rPr>
                  </w:pPr>
                  <w:r w:rsidRPr="00A427A0">
                    <w:rPr>
                      <w:szCs w:val="21"/>
                    </w:rPr>
                    <w:t>G3</w:t>
                  </w:r>
                </w:p>
              </w:tc>
              <w:tc>
                <w:tcPr>
                  <w:tcW w:w="713" w:type="pct"/>
                  <w:shd w:val="clear" w:color="auto" w:fill="auto"/>
                </w:tcPr>
                <w:p w14:paraId="1D17F593" w14:textId="77777777" w:rsidR="00537F93" w:rsidRPr="00A427A0" w:rsidRDefault="00537F93" w:rsidP="00537F93">
                  <w:pPr>
                    <w:widowControl/>
                    <w:jc w:val="center"/>
                    <w:rPr>
                      <w:kern w:val="0"/>
                      <w:szCs w:val="21"/>
                    </w:rPr>
                  </w:pPr>
                  <w:r w:rsidRPr="00C657BE">
                    <w:rPr>
                      <w:rFonts w:hint="eastAsia"/>
                      <w:kern w:val="0"/>
                      <w:szCs w:val="21"/>
                    </w:rPr>
                    <w:t>N</w:t>
                  </w:r>
                  <w:r w:rsidRPr="00C657BE">
                    <w:rPr>
                      <w:kern w:val="0"/>
                      <w:szCs w:val="21"/>
                    </w:rPr>
                    <w:t>MHC</w:t>
                  </w:r>
                </w:p>
              </w:tc>
              <w:tc>
                <w:tcPr>
                  <w:tcW w:w="831" w:type="pct"/>
                  <w:shd w:val="clear" w:color="auto" w:fill="auto"/>
                  <w:vAlign w:val="center"/>
                </w:tcPr>
                <w:p w14:paraId="3B34D248" w14:textId="77777777" w:rsidR="00537F93" w:rsidRPr="00A427A0" w:rsidRDefault="00537F93" w:rsidP="00537F93">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7473F1BD" w14:textId="77777777" w:rsidR="00537F93" w:rsidRPr="00A427A0" w:rsidRDefault="00601A7A" w:rsidP="00537F93">
                  <w:pPr>
                    <w:widowControl/>
                    <w:jc w:val="center"/>
                    <w:rPr>
                      <w:kern w:val="0"/>
                      <w:szCs w:val="21"/>
                    </w:rPr>
                  </w:pPr>
                  <w:r>
                    <w:rPr>
                      <w:kern w:val="0"/>
                      <w:szCs w:val="21"/>
                    </w:rPr>
                    <w:t>0.17</w:t>
                  </w:r>
                </w:p>
              </w:tc>
              <w:tc>
                <w:tcPr>
                  <w:tcW w:w="630" w:type="pct"/>
                  <w:shd w:val="clear" w:color="auto" w:fill="auto"/>
                  <w:vAlign w:val="center"/>
                </w:tcPr>
                <w:p w14:paraId="1F0DDAD8" w14:textId="77777777" w:rsidR="00537F93" w:rsidRPr="00A427A0" w:rsidRDefault="00601A7A" w:rsidP="00537F93">
                  <w:pPr>
                    <w:widowControl/>
                    <w:jc w:val="center"/>
                    <w:rPr>
                      <w:kern w:val="0"/>
                      <w:szCs w:val="21"/>
                    </w:rPr>
                  </w:pPr>
                  <w:r>
                    <w:rPr>
                      <w:kern w:val="0"/>
                      <w:szCs w:val="21"/>
                    </w:rPr>
                    <w:t>0.30</w:t>
                  </w:r>
                </w:p>
              </w:tc>
              <w:tc>
                <w:tcPr>
                  <w:tcW w:w="626" w:type="pct"/>
                  <w:shd w:val="clear" w:color="auto" w:fill="auto"/>
                  <w:vAlign w:val="center"/>
                </w:tcPr>
                <w:p w14:paraId="71915B9E" w14:textId="77777777" w:rsidR="00537F93" w:rsidRPr="00A427A0" w:rsidRDefault="00537F93" w:rsidP="00537F93">
                  <w:pPr>
                    <w:widowControl/>
                    <w:jc w:val="center"/>
                    <w:rPr>
                      <w:kern w:val="0"/>
                      <w:szCs w:val="21"/>
                    </w:rPr>
                  </w:pPr>
                  <w:r w:rsidRPr="00A427A0">
                    <w:rPr>
                      <w:kern w:val="0"/>
                      <w:szCs w:val="21"/>
                    </w:rPr>
                    <w:t>0</w:t>
                  </w:r>
                </w:p>
              </w:tc>
              <w:tc>
                <w:tcPr>
                  <w:tcW w:w="620" w:type="pct"/>
                  <w:shd w:val="clear" w:color="auto" w:fill="auto"/>
                  <w:vAlign w:val="center"/>
                </w:tcPr>
                <w:p w14:paraId="7074C3B7" w14:textId="77777777" w:rsidR="00537F93" w:rsidRPr="00A427A0" w:rsidRDefault="00537F93" w:rsidP="00537F93">
                  <w:pPr>
                    <w:widowControl/>
                    <w:jc w:val="center"/>
                    <w:rPr>
                      <w:kern w:val="0"/>
                      <w:szCs w:val="21"/>
                    </w:rPr>
                  </w:pPr>
                  <w:r w:rsidRPr="00A427A0">
                    <w:rPr>
                      <w:kern w:val="0"/>
                      <w:szCs w:val="21"/>
                    </w:rPr>
                    <w:t>0</w:t>
                  </w:r>
                </w:p>
              </w:tc>
              <w:tc>
                <w:tcPr>
                  <w:tcW w:w="622" w:type="pct"/>
                  <w:shd w:val="clear" w:color="auto" w:fill="auto"/>
                  <w:vAlign w:val="center"/>
                </w:tcPr>
                <w:p w14:paraId="4A85457B" w14:textId="77777777" w:rsidR="00537F93" w:rsidRPr="00A427A0" w:rsidRDefault="00537F93" w:rsidP="00537F93">
                  <w:pPr>
                    <w:widowControl/>
                    <w:jc w:val="center"/>
                    <w:rPr>
                      <w:kern w:val="0"/>
                      <w:szCs w:val="21"/>
                    </w:rPr>
                  </w:pPr>
                  <w:r w:rsidRPr="00A427A0">
                    <w:rPr>
                      <w:kern w:val="0"/>
                      <w:szCs w:val="21"/>
                    </w:rPr>
                    <w:t>达标</w:t>
                  </w:r>
                </w:p>
              </w:tc>
            </w:tr>
            <w:tr w:rsidR="00537F93" w:rsidRPr="00A427A0" w14:paraId="249517FA" w14:textId="77777777" w:rsidTr="00322E7F">
              <w:tc>
                <w:tcPr>
                  <w:tcW w:w="328" w:type="pct"/>
                  <w:shd w:val="clear" w:color="auto" w:fill="auto"/>
                  <w:vAlign w:val="center"/>
                </w:tcPr>
                <w:p w14:paraId="7C9CB185" w14:textId="77777777" w:rsidR="00537F93" w:rsidRPr="00A427A0" w:rsidRDefault="00537F93" w:rsidP="00537F93">
                  <w:pPr>
                    <w:jc w:val="center"/>
                    <w:rPr>
                      <w:szCs w:val="21"/>
                    </w:rPr>
                  </w:pPr>
                  <w:r w:rsidRPr="00A427A0">
                    <w:rPr>
                      <w:szCs w:val="21"/>
                    </w:rPr>
                    <w:t>G4</w:t>
                  </w:r>
                </w:p>
              </w:tc>
              <w:tc>
                <w:tcPr>
                  <w:tcW w:w="713" w:type="pct"/>
                  <w:shd w:val="clear" w:color="auto" w:fill="auto"/>
                </w:tcPr>
                <w:p w14:paraId="225334ED" w14:textId="77777777" w:rsidR="00537F93" w:rsidRPr="00A427A0" w:rsidRDefault="00537F93" w:rsidP="00537F93">
                  <w:pPr>
                    <w:widowControl/>
                    <w:jc w:val="center"/>
                    <w:rPr>
                      <w:kern w:val="0"/>
                      <w:szCs w:val="21"/>
                    </w:rPr>
                  </w:pPr>
                  <w:r w:rsidRPr="00C657BE">
                    <w:rPr>
                      <w:rFonts w:hint="eastAsia"/>
                      <w:kern w:val="0"/>
                      <w:szCs w:val="21"/>
                    </w:rPr>
                    <w:t>N</w:t>
                  </w:r>
                  <w:r w:rsidRPr="00C657BE">
                    <w:rPr>
                      <w:kern w:val="0"/>
                      <w:szCs w:val="21"/>
                    </w:rPr>
                    <w:t>MHC</w:t>
                  </w:r>
                </w:p>
              </w:tc>
              <w:tc>
                <w:tcPr>
                  <w:tcW w:w="831" w:type="pct"/>
                  <w:shd w:val="clear" w:color="auto" w:fill="auto"/>
                  <w:vAlign w:val="center"/>
                </w:tcPr>
                <w:p w14:paraId="6D223A71" w14:textId="77777777" w:rsidR="00537F93" w:rsidRPr="00A427A0" w:rsidRDefault="00537F93" w:rsidP="00537F93">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5528F2CA" w14:textId="77777777" w:rsidR="00537F93" w:rsidRPr="00A427A0" w:rsidRDefault="00601A7A" w:rsidP="00537F93">
                  <w:pPr>
                    <w:widowControl/>
                    <w:jc w:val="center"/>
                    <w:rPr>
                      <w:kern w:val="0"/>
                      <w:szCs w:val="21"/>
                    </w:rPr>
                  </w:pPr>
                  <w:r>
                    <w:rPr>
                      <w:kern w:val="0"/>
                      <w:szCs w:val="21"/>
                    </w:rPr>
                    <w:t>0.15</w:t>
                  </w:r>
                </w:p>
              </w:tc>
              <w:tc>
                <w:tcPr>
                  <w:tcW w:w="630" w:type="pct"/>
                  <w:shd w:val="clear" w:color="auto" w:fill="auto"/>
                  <w:vAlign w:val="center"/>
                </w:tcPr>
                <w:p w14:paraId="1EF72566" w14:textId="77777777" w:rsidR="00537F93" w:rsidRPr="00A427A0" w:rsidRDefault="00601A7A" w:rsidP="00537F93">
                  <w:pPr>
                    <w:widowControl/>
                    <w:jc w:val="center"/>
                    <w:rPr>
                      <w:kern w:val="0"/>
                      <w:szCs w:val="21"/>
                    </w:rPr>
                  </w:pPr>
                  <w:r>
                    <w:rPr>
                      <w:kern w:val="0"/>
                      <w:szCs w:val="21"/>
                    </w:rPr>
                    <w:t>0.30</w:t>
                  </w:r>
                </w:p>
              </w:tc>
              <w:tc>
                <w:tcPr>
                  <w:tcW w:w="626" w:type="pct"/>
                  <w:shd w:val="clear" w:color="auto" w:fill="auto"/>
                  <w:vAlign w:val="center"/>
                </w:tcPr>
                <w:p w14:paraId="0A6270C2" w14:textId="77777777" w:rsidR="00537F93" w:rsidRPr="00A427A0" w:rsidRDefault="00537F93" w:rsidP="00537F93">
                  <w:pPr>
                    <w:widowControl/>
                    <w:jc w:val="center"/>
                    <w:rPr>
                      <w:kern w:val="0"/>
                      <w:szCs w:val="21"/>
                    </w:rPr>
                  </w:pPr>
                  <w:r w:rsidRPr="00A427A0">
                    <w:rPr>
                      <w:kern w:val="0"/>
                      <w:szCs w:val="21"/>
                    </w:rPr>
                    <w:t>0</w:t>
                  </w:r>
                </w:p>
              </w:tc>
              <w:tc>
                <w:tcPr>
                  <w:tcW w:w="620" w:type="pct"/>
                  <w:shd w:val="clear" w:color="auto" w:fill="auto"/>
                  <w:vAlign w:val="center"/>
                </w:tcPr>
                <w:p w14:paraId="7D8C6683" w14:textId="77777777" w:rsidR="00537F93" w:rsidRPr="00A427A0" w:rsidRDefault="00537F93" w:rsidP="00537F93">
                  <w:pPr>
                    <w:widowControl/>
                    <w:jc w:val="center"/>
                    <w:rPr>
                      <w:kern w:val="0"/>
                      <w:szCs w:val="21"/>
                    </w:rPr>
                  </w:pPr>
                  <w:r w:rsidRPr="00A427A0">
                    <w:rPr>
                      <w:kern w:val="0"/>
                      <w:szCs w:val="21"/>
                    </w:rPr>
                    <w:t>0</w:t>
                  </w:r>
                </w:p>
              </w:tc>
              <w:tc>
                <w:tcPr>
                  <w:tcW w:w="622" w:type="pct"/>
                  <w:shd w:val="clear" w:color="auto" w:fill="auto"/>
                  <w:vAlign w:val="center"/>
                </w:tcPr>
                <w:p w14:paraId="0E45BDF5" w14:textId="77777777" w:rsidR="00537F93" w:rsidRPr="00A427A0" w:rsidRDefault="00537F93" w:rsidP="00537F93">
                  <w:pPr>
                    <w:widowControl/>
                    <w:jc w:val="center"/>
                    <w:rPr>
                      <w:kern w:val="0"/>
                      <w:szCs w:val="21"/>
                    </w:rPr>
                  </w:pPr>
                  <w:r w:rsidRPr="00A427A0">
                    <w:rPr>
                      <w:kern w:val="0"/>
                      <w:szCs w:val="21"/>
                    </w:rPr>
                    <w:t>达标</w:t>
                  </w:r>
                </w:p>
              </w:tc>
            </w:tr>
            <w:tr w:rsidR="00537F93" w:rsidRPr="00A427A0" w14:paraId="4B86CC42" w14:textId="77777777" w:rsidTr="00322E7F">
              <w:tc>
                <w:tcPr>
                  <w:tcW w:w="328" w:type="pct"/>
                  <w:shd w:val="clear" w:color="auto" w:fill="auto"/>
                  <w:vAlign w:val="center"/>
                </w:tcPr>
                <w:p w14:paraId="06C59F9A" w14:textId="77777777" w:rsidR="00537F93" w:rsidRPr="00A427A0" w:rsidRDefault="00537F93" w:rsidP="00537F93">
                  <w:pPr>
                    <w:jc w:val="center"/>
                    <w:rPr>
                      <w:szCs w:val="21"/>
                    </w:rPr>
                  </w:pPr>
                  <w:r w:rsidRPr="00A427A0">
                    <w:rPr>
                      <w:szCs w:val="21"/>
                    </w:rPr>
                    <w:t>G5</w:t>
                  </w:r>
                </w:p>
              </w:tc>
              <w:tc>
                <w:tcPr>
                  <w:tcW w:w="713" w:type="pct"/>
                  <w:shd w:val="clear" w:color="auto" w:fill="auto"/>
                </w:tcPr>
                <w:p w14:paraId="668878E3" w14:textId="77777777" w:rsidR="00537F93" w:rsidRPr="00A427A0" w:rsidRDefault="00537F93" w:rsidP="00537F93">
                  <w:pPr>
                    <w:widowControl/>
                    <w:jc w:val="center"/>
                    <w:rPr>
                      <w:kern w:val="0"/>
                      <w:szCs w:val="21"/>
                    </w:rPr>
                  </w:pPr>
                  <w:r w:rsidRPr="00C657BE">
                    <w:rPr>
                      <w:rFonts w:hint="eastAsia"/>
                      <w:kern w:val="0"/>
                      <w:szCs w:val="21"/>
                    </w:rPr>
                    <w:t>N</w:t>
                  </w:r>
                  <w:r w:rsidRPr="00C657BE">
                    <w:rPr>
                      <w:kern w:val="0"/>
                      <w:szCs w:val="21"/>
                    </w:rPr>
                    <w:t>MHC</w:t>
                  </w:r>
                </w:p>
              </w:tc>
              <w:tc>
                <w:tcPr>
                  <w:tcW w:w="831" w:type="pct"/>
                  <w:shd w:val="clear" w:color="auto" w:fill="auto"/>
                  <w:vAlign w:val="center"/>
                </w:tcPr>
                <w:p w14:paraId="1C92812C" w14:textId="77777777" w:rsidR="00537F93" w:rsidRPr="00A427A0" w:rsidRDefault="00537F93" w:rsidP="00537F93">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3B722D42" w14:textId="77777777" w:rsidR="00537F93" w:rsidRPr="00A427A0" w:rsidRDefault="00601A7A" w:rsidP="00537F93">
                  <w:pPr>
                    <w:widowControl/>
                    <w:jc w:val="center"/>
                    <w:rPr>
                      <w:kern w:val="0"/>
                      <w:szCs w:val="21"/>
                    </w:rPr>
                  </w:pPr>
                  <w:r>
                    <w:rPr>
                      <w:kern w:val="0"/>
                      <w:szCs w:val="21"/>
                    </w:rPr>
                    <w:t>0.15</w:t>
                  </w:r>
                </w:p>
              </w:tc>
              <w:tc>
                <w:tcPr>
                  <w:tcW w:w="630" w:type="pct"/>
                  <w:shd w:val="clear" w:color="auto" w:fill="auto"/>
                  <w:vAlign w:val="center"/>
                </w:tcPr>
                <w:p w14:paraId="263F0044" w14:textId="77777777" w:rsidR="00537F93" w:rsidRPr="00A427A0" w:rsidRDefault="00601A7A" w:rsidP="00537F93">
                  <w:pPr>
                    <w:widowControl/>
                    <w:jc w:val="center"/>
                    <w:rPr>
                      <w:kern w:val="0"/>
                      <w:szCs w:val="21"/>
                    </w:rPr>
                  </w:pPr>
                  <w:r>
                    <w:rPr>
                      <w:kern w:val="0"/>
                      <w:szCs w:val="21"/>
                    </w:rPr>
                    <w:t>0.30</w:t>
                  </w:r>
                </w:p>
              </w:tc>
              <w:tc>
                <w:tcPr>
                  <w:tcW w:w="626" w:type="pct"/>
                  <w:shd w:val="clear" w:color="auto" w:fill="auto"/>
                  <w:vAlign w:val="center"/>
                </w:tcPr>
                <w:p w14:paraId="59F9E886" w14:textId="77777777" w:rsidR="00537F93" w:rsidRPr="00A427A0" w:rsidRDefault="00537F93" w:rsidP="00537F93">
                  <w:pPr>
                    <w:widowControl/>
                    <w:jc w:val="center"/>
                    <w:rPr>
                      <w:kern w:val="0"/>
                      <w:szCs w:val="21"/>
                    </w:rPr>
                  </w:pPr>
                  <w:r w:rsidRPr="00A427A0">
                    <w:rPr>
                      <w:kern w:val="0"/>
                      <w:szCs w:val="21"/>
                    </w:rPr>
                    <w:t>0</w:t>
                  </w:r>
                </w:p>
              </w:tc>
              <w:tc>
                <w:tcPr>
                  <w:tcW w:w="620" w:type="pct"/>
                  <w:shd w:val="clear" w:color="auto" w:fill="auto"/>
                  <w:vAlign w:val="center"/>
                </w:tcPr>
                <w:p w14:paraId="635A42E1" w14:textId="77777777" w:rsidR="00537F93" w:rsidRPr="00A427A0" w:rsidRDefault="00537F93" w:rsidP="00537F93">
                  <w:pPr>
                    <w:widowControl/>
                    <w:jc w:val="center"/>
                    <w:rPr>
                      <w:kern w:val="0"/>
                      <w:szCs w:val="21"/>
                    </w:rPr>
                  </w:pPr>
                  <w:r w:rsidRPr="00A427A0">
                    <w:rPr>
                      <w:kern w:val="0"/>
                      <w:szCs w:val="21"/>
                    </w:rPr>
                    <w:t>0</w:t>
                  </w:r>
                </w:p>
              </w:tc>
              <w:tc>
                <w:tcPr>
                  <w:tcW w:w="622" w:type="pct"/>
                  <w:shd w:val="clear" w:color="auto" w:fill="auto"/>
                  <w:vAlign w:val="center"/>
                </w:tcPr>
                <w:p w14:paraId="18C4A8A7" w14:textId="77777777" w:rsidR="00537F93" w:rsidRPr="00A427A0" w:rsidRDefault="00537F93" w:rsidP="00537F93">
                  <w:pPr>
                    <w:widowControl/>
                    <w:jc w:val="center"/>
                    <w:rPr>
                      <w:kern w:val="0"/>
                      <w:szCs w:val="21"/>
                    </w:rPr>
                  </w:pPr>
                  <w:r w:rsidRPr="00A427A0">
                    <w:rPr>
                      <w:kern w:val="0"/>
                      <w:szCs w:val="21"/>
                    </w:rPr>
                    <w:t>达标</w:t>
                  </w:r>
                </w:p>
              </w:tc>
            </w:tr>
            <w:tr w:rsidR="00537F93" w:rsidRPr="00A427A0" w14:paraId="2B70ECED" w14:textId="77777777" w:rsidTr="00322E7F">
              <w:tc>
                <w:tcPr>
                  <w:tcW w:w="328" w:type="pct"/>
                  <w:shd w:val="clear" w:color="auto" w:fill="auto"/>
                  <w:vAlign w:val="center"/>
                </w:tcPr>
                <w:p w14:paraId="0D56E5A8" w14:textId="77777777" w:rsidR="00537F93" w:rsidRPr="00A427A0" w:rsidRDefault="00537F93" w:rsidP="00537F93">
                  <w:pPr>
                    <w:jc w:val="center"/>
                    <w:rPr>
                      <w:szCs w:val="21"/>
                    </w:rPr>
                  </w:pPr>
                  <w:r w:rsidRPr="00A427A0">
                    <w:rPr>
                      <w:szCs w:val="21"/>
                    </w:rPr>
                    <w:t>G6</w:t>
                  </w:r>
                </w:p>
              </w:tc>
              <w:tc>
                <w:tcPr>
                  <w:tcW w:w="713" w:type="pct"/>
                  <w:shd w:val="clear" w:color="auto" w:fill="auto"/>
                </w:tcPr>
                <w:p w14:paraId="59B5242A" w14:textId="77777777" w:rsidR="00537F93" w:rsidRPr="00A427A0" w:rsidRDefault="00537F93" w:rsidP="00537F93">
                  <w:pPr>
                    <w:widowControl/>
                    <w:jc w:val="center"/>
                    <w:rPr>
                      <w:kern w:val="0"/>
                      <w:szCs w:val="21"/>
                    </w:rPr>
                  </w:pPr>
                  <w:r w:rsidRPr="00C657BE">
                    <w:rPr>
                      <w:rFonts w:hint="eastAsia"/>
                      <w:kern w:val="0"/>
                      <w:szCs w:val="21"/>
                    </w:rPr>
                    <w:t>N</w:t>
                  </w:r>
                  <w:r w:rsidRPr="00C657BE">
                    <w:rPr>
                      <w:kern w:val="0"/>
                      <w:szCs w:val="21"/>
                    </w:rPr>
                    <w:t>MHC</w:t>
                  </w:r>
                </w:p>
              </w:tc>
              <w:tc>
                <w:tcPr>
                  <w:tcW w:w="831" w:type="pct"/>
                  <w:shd w:val="clear" w:color="auto" w:fill="auto"/>
                  <w:vAlign w:val="center"/>
                </w:tcPr>
                <w:p w14:paraId="153939B3" w14:textId="77777777" w:rsidR="00537F93" w:rsidRPr="00A427A0" w:rsidRDefault="00537F93" w:rsidP="00537F93">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4F6744B8" w14:textId="77777777" w:rsidR="00537F93" w:rsidRPr="00A427A0" w:rsidRDefault="00601A7A" w:rsidP="00537F93">
                  <w:pPr>
                    <w:widowControl/>
                    <w:jc w:val="center"/>
                    <w:rPr>
                      <w:kern w:val="0"/>
                      <w:szCs w:val="21"/>
                    </w:rPr>
                  </w:pPr>
                  <w:r>
                    <w:rPr>
                      <w:kern w:val="0"/>
                      <w:szCs w:val="21"/>
                    </w:rPr>
                    <w:t>0.17</w:t>
                  </w:r>
                </w:p>
              </w:tc>
              <w:tc>
                <w:tcPr>
                  <w:tcW w:w="630" w:type="pct"/>
                  <w:shd w:val="clear" w:color="auto" w:fill="auto"/>
                  <w:vAlign w:val="center"/>
                </w:tcPr>
                <w:p w14:paraId="47C425A1" w14:textId="77777777" w:rsidR="00537F93" w:rsidRPr="00A427A0" w:rsidRDefault="00601A7A" w:rsidP="00537F93">
                  <w:pPr>
                    <w:widowControl/>
                    <w:jc w:val="center"/>
                    <w:rPr>
                      <w:kern w:val="0"/>
                      <w:szCs w:val="21"/>
                    </w:rPr>
                  </w:pPr>
                  <w:r>
                    <w:rPr>
                      <w:kern w:val="0"/>
                      <w:szCs w:val="21"/>
                    </w:rPr>
                    <w:t>0.30</w:t>
                  </w:r>
                </w:p>
              </w:tc>
              <w:tc>
                <w:tcPr>
                  <w:tcW w:w="626" w:type="pct"/>
                  <w:shd w:val="clear" w:color="auto" w:fill="auto"/>
                  <w:vAlign w:val="center"/>
                </w:tcPr>
                <w:p w14:paraId="4AE462B6" w14:textId="77777777" w:rsidR="00537F93" w:rsidRPr="00A427A0" w:rsidRDefault="00537F93" w:rsidP="00537F93">
                  <w:pPr>
                    <w:widowControl/>
                    <w:jc w:val="center"/>
                    <w:rPr>
                      <w:kern w:val="0"/>
                      <w:szCs w:val="21"/>
                    </w:rPr>
                  </w:pPr>
                  <w:r w:rsidRPr="00A427A0">
                    <w:rPr>
                      <w:kern w:val="0"/>
                      <w:szCs w:val="21"/>
                    </w:rPr>
                    <w:t>0</w:t>
                  </w:r>
                </w:p>
              </w:tc>
              <w:tc>
                <w:tcPr>
                  <w:tcW w:w="620" w:type="pct"/>
                  <w:shd w:val="clear" w:color="auto" w:fill="auto"/>
                  <w:vAlign w:val="center"/>
                </w:tcPr>
                <w:p w14:paraId="36ABB610" w14:textId="77777777" w:rsidR="00537F93" w:rsidRPr="00A427A0" w:rsidRDefault="00537F93" w:rsidP="00537F93">
                  <w:pPr>
                    <w:widowControl/>
                    <w:jc w:val="center"/>
                    <w:rPr>
                      <w:kern w:val="0"/>
                      <w:szCs w:val="21"/>
                    </w:rPr>
                  </w:pPr>
                  <w:r w:rsidRPr="00A427A0">
                    <w:rPr>
                      <w:kern w:val="0"/>
                      <w:szCs w:val="21"/>
                    </w:rPr>
                    <w:t>0</w:t>
                  </w:r>
                </w:p>
              </w:tc>
              <w:tc>
                <w:tcPr>
                  <w:tcW w:w="622" w:type="pct"/>
                  <w:shd w:val="clear" w:color="auto" w:fill="auto"/>
                  <w:vAlign w:val="center"/>
                </w:tcPr>
                <w:p w14:paraId="74744466" w14:textId="77777777" w:rsidR="00537F93" w:rsidRPr="00A427A0" w:rsidRDefault="00537F93" w:rsidP="00537F93">
                  <w:pPr>
                    <w:widowControl/>
                    <w:jc w:val="center"/>
                    <w:rPr>
                      <w:kern w:val="0"/>
                      <w:szCs w:val="21"/>
                    </w:rPr>
                  </w:pPr>
                  <w:r w:rsidRPr="00A427A0">
                    <w:rPr>
                      <w:kern w:val="0"/>
                      <w:szCs w:val="21"/>
                    </w:rPr>
                    <w:t>达标</w:t>
                  </w:r>
                </w:p>
              </w:tc>
            </w:tr>
            <w:tr w:rsidR="00537F93" w:rsidRPr="00A427A0" w14:paraId="0F2FF410" w14:textId="77777777" w:rsidTr="00322E7F">
              <w:tc>
                <w:tcPr>
                  <w:tcW w:w="328" w:type="pct"/>
                  <w:shd w:val="clear" w:color="auto" w:fill="auto"/>
                  <w:vAlign w:val="center"/>
                </w:tcPr>
                <w:p w14:paraId="263DFAEB" w14:textId="77777777" w:rsidR="00537F93" w:rsidRPr="00A427A0" w:rsidRDefault="00537F93" w:rsidP="00537F93">
                  <w:pPr>
                    <w:jc w:val="center"/>
                    <w:rPr>
                      <w:szCs w:val="21"/>
                    </w:rPr>
                  </w:pPr>
                  <w:r w:rsidRPr="00A427A0">
                    <w:rPr>
                      <w:szCs w:val="21"/>
                    </w:rPr>
                    <w:t>G7</w:t>
                  </w:r>
                </w:p>
              </w:tc>
              <w:tc>
                <w:tcPr>
                  <w:tcW w:w="713" w:type="pct"/>
                  <w:shd w:val="clear" w:color="auto" w:fill="auto"/>
                </w:tcPr>
                <w:p w14:paraId="32CFD367" w14:textId="77777777" w:rsidR="00537F93" w:rsidRPr="00A427A0" w:rsidRDefault="00537F93" w:rsidP="00537F93">
                  <w:pPr>
                    <w:widowControl/>
                    <w:jc w:val="center"/>
                    <w:rPr>
                      <w:kern w:val="0"/>
                      <w:szCs w:val="21"/>
                    </w:rPr>
                  </w:pPr>
                  <w:r w:rsidRPr="00C657BE">
                    <w:rPr>
                      <w:rFonts w:hint="eastAsia"/>
                      <w:kern w:val="0"/>
                      <w:szCs w:val="21"/>
                    </w:rPr>
                    <w:t>N</w:t>
                  </w:r>
                  <w:r w:rsidRPr="00C657BE">
                    <w:rPr>
                      <w:kern w:val="0"/>
                      <w:szCs w:val="21"/>
                    </w:rPr>
                    <w:t>MHC</w:t>
                  </w:r>
                </w:p>
              </w:tc>
              <w:tc>
                <w:tcPr>
                  <w:tcW w:w="831" w:type="pct"/>
                  <w:shd w:val="clear" w:color="auto" w:fill="auto"/>
                  <w:vAlign w:val="center"/>
                </w:tcPr>
                <w:p w14:paraId="69EDDB93" w14:textId="77777777" w:rsidR="00537F93" w:rsidRPr="00A427A0" w:rsidRDefault="00537F93" w:rsidP="00537F93">
                  <w:pPr>
                    <w:widowControl/>
                    <w:jc w:val="center"/>
                    <w:rPr>
                      <w:kern w:val="0"/>
                      <w:szCs w:val="21"/>
                    </w:rPr>
                  </w:pPr>
                  <w:r w:rsidRPr="00A427A0">
                    <w:rPr>
                      <w:kern w:val="0"/>
                      <w:szCs w:val="21"/>
                    </w:rPr>
                    <w:t>1</w:t>
                  </w:r>
                  <w:r w:rsidRPr="00A427A0">
                    <w:rPr>
                      <w:kern w:val="0"/>
                      <w:szCs w:val="21"/>
                    </w:rPr>
                    <w:t>小时平均</w:t>
                  </w:r>
                </w:p>
              </w:tc>
              <w:tc>
                <w:tcPr>
                  <w:tcW w:w="630" w:type="pct"/>
                  <w:shd w:val="clear" w:color="auto" w:fill="auto"/>
                  <w:vAlign w:val="center"/>
                </w:tcPr>
                <w:p w14:paraId="650D8957" w14:textId="77777777" w:rsidR="00537F93" w:rsidRPr="00A427A0" w:rsidRDefault="00601A7A" w:rsidP="00537F93">
                  <w:pPr>
                    <w:widowControl/>
                    <w:jc w:val="center"/>
                    <w:rPr>
                      <w:kern w:val="0"/>
                      <w:szCs w:val="21"/>
                    </w:rPr>
                  </w:pPr>
                  <w:r>
                    <w:rPr>
                      <w:kern w:val="0"/>
                      <w:szCs w:val="21"/>
                    </w:rPr>
                    <w:t>0.18</w:t>
                  </w:r>
                </w:p>
              </w:tc>
              <w:tc>
                <w:tcPr>
                  <w:tcW w:w="630" w:type="pct"/>
                  <w:shd w:val="clear" w:color="auto" w:fill="auto"/>
                  <w:vAlign w:val="center"/>
                </w:tcPr>
                <w:p w14:paraId="535AC0DF" w14:textId="77777777" w:rsidR="00537F93" w:rsidRPr="00A427A0" w:rsidRDefault="00601A7A" w:rsidP="00537F93">
                  <w:pPr>
                    <w:widowControl/>
                    <w:jc w:val="center"/>
                    <w:rPr>
                      <w:kern w:val="0"/>
                      <w:szCs w:val="21"/>
                    </w:rPr>
                  </w:pPr>
                  <w:r>
                    <w:rPr>
                      <w:kern w:val="0"/>
                      <w:szCs w:val="21"/>
                    </w:rPr>
                    <w:t>0.30</w:t>
                  </w:r>
                </w:p>
              </w:tc>
              <w:tc>
                <w:tcPr>
                  <w:tcW w:w="626" w:type="pct"/>
                  <w:shd w:val="clear" w:color="auto" w:fill="auto"/>
                  <w:vAlign w:val="center"/>
                </w:tcPr>
                <w:p w14:paraId="5BA604ED" w14:textId="77777777" w:rsidR="00537F93" w:rsidRPr="00A427A0" w:rsidRDefault="00537F93" w:rsidP="00537F93">
                  <w:pPr>
                    <w:widowControl/>
                    <w:jc w:val="center"/>
                    <w:rPr>
                      <w:kern w:val="0"/>
                      <w:szCs w:val="21"/>
                    </w:rPr>
                  </w:pPr>
                  <w:r w:rsidRPr="00A427A0">
                    <w:rPr>
                      <w:kern w:val="0"/>
                      <w:szCs w:val="21"/>
                    </w:rPr>
                    <w:t>0</w:t>
                  </w:r>
                </w:p>
              </w:tc>
              <w:tc>
                <w:tcPr>
                  <w:tcW w:w="620" w:type="pct"/>
                  <w:shd w:val="clear" w:color="auto" w:fill="auto"/>
                  <w:vAlign w:val="center"/>
                </w:tcPr>
                <w:p w14:paraId="0B17D0BE" w14:textId="77777777" w:rsidR="00537F93" w:rsidRPr="00A427A0" w:rsidRDefault="00537F93" w:rsidP="00537F93">
                  <w:pPr>
                    <w:widowControl/>
                    <w:jc w:val="center"/>
                    <w:rPr>
                      <w:kern w:val="0"/>
                      <w:szCs w:val="21"/>
                    </w:rPr>
                  </w:pPr>
                  <w:r w:rsidRPr="00A427A0">
                    <w:rPr>
                      <w:kern w:val="0"/>
                      <w:szCs w:val="21"/>
                    </w:rPr>
                    <w:t>0</w:t>
                  </w:r>
                </w:p>
              </w:tc>
              <w:tc>
                <w:tcPr>
                  <w:tcW w:w="622" w:type="pct"/>
                  <w:shd w:val="clear" w:color="auto" w:fill="auto"/>
                  <w:vAlign w:val="center"/>
                </w:tcPr>
                <w:p w14:paraId="2BAFB7EE" w14:textId="77777777" w:rsidR="00537F93" w:rsidRPr="00A427A0" w:rsidRDefault="00537F93" w:rsidP="00537F93">
                  <w:pPr>
                    <w:widowControl/>
                    <w:jc w:val="center"/>
                    <w:rPr>
                      <w:kern w:val="0"/>
                      <w:szCs w:val="21"/>
                    </w:rPr>
                  </w:pPr>
                  <w:r w:rsidRPr="00A427A0">
                    <w:rPr>
                      <w:kern w:val="0"/>
                      <w:szCs w:val="21"/>
                    </w:rPr>
                    <w:t>达标</w:t>
                  </w:r>
                </w:p>
              </w:tc>
            </w:tr>
          </w:tbl>
          <w:p w14:paraId="3DB2D20B" w14:textId="77777777" w:rsidR="005B782A" w:rsidRPr="00A427A0" w:rsidRDefault="005B782A" w:rsidP="005B782A">
            <w:pPr>
              <w:rPr>
                <w:b/>
                <w:bCs/>
                <w:szCs w:val="21"/>
              </w:rPr>
            </w:pPr>
            <w:r w:rsidRPr="00A427A0">
              <w:rPr>
                <w:b/>
                <w:bCs/>
                <w:szCs w:val="21"/>
              </w:rPr>
              <w:t>说明：未检出用</w:t>
            </w:r>
            <w:r w:rsidRPr="00A427A0">
              <w:rPr>
                <w:b/>
                <w:bCs/>
                <w:szCs w:val="21"/>
              </w:rPr>
              <w:t>“</w:t>
            </w:r>
            <w:r w:rsidRPr="00A427A0">
              <w:rPr>
                <w:b/>
                <w:bCs/>
                <w:szCs w:val="21"/>
              </w:rPr>
              <w:t>数字加</w:t>
            </w:r>
            <w:r w:rsidRPr="00A427A0">
              <w:rPr>
                <w:b/>
                <w:bCs/>
                <w:szCs w:val="21"/>
              </w:rPr>
              <w:t>L”</w:t>
            </w:r>
            <w:r w:rsidRPr="00A427A0">
              <w:rPr>
                <w:b/>
                <w:bCs/>
                <w:szCs w:val="21"/>
              </w:rPr>
              <w:t>表示，数值表示最低检出限。</w:t>
            </w:r>
          </w:p>
          <w:p w14:paraId="1030CDBC" w14:textId="77777777" w:rsidR="005B782A" w:rsidRPr="005B782A" w:rsidRDefault="005B782A" w:rsidP="005B782A">
            <w:pPr>
              <w:snapToGrid w:val="0"/>
              <w:spacing w:line="500" w:lineRule="exact"/>
              <w:ind w:firstLineChars="200" w:firstLine="480"/>
              <w:rPr>
                <w:kern w:val="1"/>
                <w:sz w:val="24"/>
                <w:szCs w:val="24"/>
              </w:rPr>
            </w:pPr>
            <w:r w:rsidRPr="00A427A0">
              <w:rPr>
                <w:sz w:val="24"/>
                <w:szCs w:val="24"/>
              </w:rPr>
              <w:t>由表</w:t>
            </w:r>
            <w:r w:rsidRPr="00A427A0">
              <w:rPr>
                <w:sz w:val="24"/>
                <w:szCs w:val="24"/>
              </w:rPr>
              <w:t>5.2.1-5</w:t>
            </w:r>
            <w:r w:rsidRPr="00A427A0">
              <w:rPr>
                <w:sz w:val="24"/>
                <w:szCs w:val="24"/>
              </w:rPr>
              <w:t>监测结果可见：全部监测点位</w:t>
            </w:r>
            <w:r w:rsidR="00601A7A">
              <w:rPr>
                <w:rFonts w:hint="eastAsia"/>
                <w:sz w:val="24"/>
                <w:szCs w:val="24"/>
              </w:rPr>
              <w:t>N</w:t>
            </w:r>
            <w:r w:rsidR="00601A7A">
              <w:rPr>
                <w:sz w:val="24"/>
                <w:szCs w:val="24"/>
              </w:rPr>
              <w:t>MHC</w:t>
            </w:r>
            <w:r w:rsidRPr="00A427A0">
              <w:rPr>
                <w:sz w:val="24"/>
                <w:szCs w:val="24"/>
              </w:rPr>
              <w:t>满足</w:t>
            </w:r>
            <w:r w:rsidR="00601A7A" w:rsidRPr="00601A7A">
              <w:rPr>
                <w:rFonts w:hint="eastAsia"/>
                <w:sz w:val="24"/>
                <w:szCs w:val="24"/>
              </w:rPr>
              <w:t>《大气污染物综合排放标准》详解</w:t>
            </w:r>
            <w:r w:rsidRPr="00A427A0">
              <w:rPr>
                <w:sz w:val="24"/>
                <w:szCs w:val="24"/>
              </w:rPr>
              <w:t>中污染物空气质量浓度参考限值。</w:t>
            </w:r>
          </w:p>
          <w:p w14:paraId="3B5161B1" w14:textId="77777777" w:rsidR="00D0033B" w:rsidRPr="00D33B79" w:rsidRDefault="00D0033B" w:rsidP="00D0033B">
            <w:pPr>
              <w:snapToGrid w:val="0"/>
              <w:spacing w:line="500" w:lineRule="exact"/>
              <w:ind w:firstLineChars="200" w:firstLine="482"/>
              <w:rPr>
                <w:b/>
                <w:sz w:val="24"/>
                <w:szCs w:val="24"/>
              </w:rPr>
            </w:pPr>
            <w:r w:rsidRPr="00D33B79">
              <w:rPr>
                <w:b/>
                <w:sz w:val="24"/>
                <w:szCs w:val="24"/>
              </w:rPr>
              <w:t xml:space="preserve">2. </w:t>
            </w:r>
            <w:r w:rsidRPr="00D33B79">
              <w:rPr>
                <w:b/>
                <w:sz w:val="24"/>
                <w:szCs w:val="24"/>
              </w:rPr>
              <w:t>地表水环境质量现状</w:t>
            </w:r>
          </w:p>
          <w:p w14:paraId="3E9FB7B0" w14:textId="77777777" w:rsidR="00A01EB7" w:rsidRDefault="00910B89" w:rsidP="00910B89">
            <w:pPr>
              <w:pStyle w:val="13"/>
              <w:overflowPunct w:val="0"/>
              <w:autoSpaceDE w:val="0"/>
              <w:autoSpaceDN w:val="0"/>
              <w:spacing w:line="500" w:lineRule="exact"/>
              <w:ind w:firstLineChars="0"/>
              <w:rPr>
                <w:sz w:val="24"/>
                <w:szCs w:val="24"/>
              </w:rPr>
            </w:pPr>
            <w:r w:rsidRPr="00A967FC">
              <w:rPr>
                <w:rFonts w:hint="eastAsia"/>
                <w:sz w:val="24"/>
                <w:szCs w:val="24"/>
              </w:rPr>
              <w:t>建设项目附近地区地表水为长江南京段，根据南京市水环境功能区划，长江为Ⅱ类水体，水质执行《地表水环境质量标准》（</w:t>
            </w:r>
            <w:r w:rsidRPr="00A967FC">
              <w:rPr>
                <w:rFonts w:hint="eastAsia"/>
                <w:sz w:val="24"/>
                <w:szCs w:val="24"/>
              </w:rPr>
              <w:t>GB3838-2002</w:t>
            </w:r>
            <w:r w:rsidRPr="00A967FC">
              <w:rPr>
                <w:rFonts w:hint="eastAsia"/>
                <w:sz w:val="24"/>
                <w:szCs w:val="24"/>
              </w:rPr>
              <w:t>）Ⅱ类水质标准。</w:t>
            </w:r>
          </w:p>
          <w:p w14:paraId="3C1D8636" w14:textId="7EBE46DA" w:rsidR="00910B89" w:rsidRDefault="00910B89" w:rsidP="00910B89">
            <w:pPr>
              <w:pStyle w:val="13"/>
              <w:overflowPunct w:val="0"/>
              <w:autoSpaceDE w:val="0"/>
              <w:autoSpaceDN w:val="0"/>
              <w:spacing w:line="500" w:lineRule="exact"/>
              <w:ind w:firstLineChars="0"/>
              <w:rPr>
                <w:sz w:val="24"/>
                <w:szCs w:val="24"/>
              </w:rPr>
            </w:pPr>
            <w:r w:rsidRPr="00A967FC">
              <w:rPr>
                <w:rFonts w:hint="eastAsia"/>
                <w:sz w:val="24"/>
                <w:szCs w:val="24"/>
              </w:rPr>
              <w:t>根据《南京扬子石油化工有限责任公司轻烃综合利用与新材料改造项目环境影响报告书》，</w:t>
            </w:r>
            <w:r w:rsidR="00A01EB7">
              <w:rPr>
                <w:rFonts w:hint="eastAsia"/>
                <w:kern w:val="1"/>
                <w:sz w:val="24"/>
                <w:szCs w:val="24"/>
              </w:rPr>
              <w:t>南京白云环境科技集团股份有限公司</w:t>
            </w:r>
            <w:r w:rsidR="00A01EB7">
              <w:rPr>
                <w:rFonts w:hint="eastAsia"/>
                <w:sz w:val="24"/>
                <w:szCs w:val="24"/>
              </w:rPr>
              <w:t>对地表水环境</w:t>
            </w:r>
            <w:r w:rsidR="00A01EB7" w:rsidRPr="00A967FC">
              <w:rPr>
                <w:rFonts w:hint="eastAsia"/>
                <w:sz w:val="24"/>
                <w:szCs w:val="24"/>
              </w:rPr>
              <w:t>进行监测</w:t>
            </w:r>
            <w:r w:rsidR="00A01EB7">
              <w:rPr>
                <w:rFonts w:hint="eastAsia"/>
                <w:sz w:val="24"/>
                <w:szCs w:val="24"/>
              </w:rPr>
              <w:t>，监测时间为</w:t>
            </w:r>
            <w:r w:rsidRPr="00A967FC">
              <w:rPr>
                <w:rFonts w:hint="eastAsia"/>
                <w:sz w:val="24"/>
                <w:szCs w:val="24"/>
              </w:rPr>
              <w:t>2018</w:t>
            </w:r>
            <w:r w:rsidRPr="00A967FC">
              <w:rPr>
                <w:rFonts w:hint="eastAsia"/>
                <w:sz w:val="24"/>
                <w:szCs w:val="24"/>
              </w:rPr>
              <w:t>年</w:t>
            </w:r>
            <w:r w:rsidRPr="00A967FC">
              <w:rPr>
                <w:rFonts w:hint="eastAsia"/>
                <w:sz w:val="24"/>
                <w:szCs w:val="24"/>
              </w:rPr>
              <w:t>4</w:t>
            </w:r>
            <w:r w:rsidRPr="00A967FC">
              <w:rPr>
                <w:rFonts w:hint="eastAsia"/>
                <w:sz w:val="24"/>
                <w:szCs w:val="24"/>
              </w:rPr>
              <w:t>月</w:t>
            </w:r>
            <w:r w:rsidRPr="00A967FC">
              <w:rPr>
                <w:rFonts w:hint="eastAsia"/>
                <w:sz w:val="24"/>
                <w:szCs w:val="24"/>
              </w:rPr>
              <w:t>9</w:t>
            </w:r>
            <w:r w:rsidRPr="00A967FC">
              <w:rPr>
                <w:rFonts w:hint="eastAsia"/>
                <w:sz w:val="24"/>
                <w:szCs w:val="24"/>
              </w:rPr>
              <w:t>日</w:t>
            </w:r>
            <w:r w:rsidRPr="00A967FC">
              <w:rPr>
                <w:rFonts w:hint="eastAsia"/>
                <w:sz w:val="24"/>
                <w:szCs w:val="24"/>
              </w:rPr>
              <w:t>-4</w:t>
            </w:r>
            <w:r w:rsidRPr="00A967FC">
              <w:rPr>
                <w:rFonts w:hint="eastAsia"/>
                <w:sz w:val="24"/>
                <w:szCs w:val="24"/>
              </w:rPr>
              <w:t>月</w:t>
            </w:r>
            <w:r w:rsidRPr="00A967FC">
              <w:rPr>
                <w:rFonts w:hint="eastAsia"/>
                <w:sz w:val="24"/>
                <w:szCs w:val="24"/>
              </w:rPr>
              <w:t>11</w:t>
            </w:r>
            <w:r w:rsidRPr="00A967FC">
              <w:rPr>
                <w:rFonts w:hint="eastAsia"/>
                <w:sz w:val="24"/>
                <w:szCs w:val="24"/>
              </w:rPr>
              <w:t>日</w:t>
            </w:r>
            <w:r w:rsidR="00A01EB7">
              <w:rPr>
                <w:rFonts w:hint="eastAsia"/>
                <w:sz w:val="24"/>
                <w:szCs w:val="24"/>
              </w:rPr>
              <w:t>，监测频次为</w:t>
            </w:r>
            <w:r w:rsidR="00A01EB7">
              <w:rPr>
                <w:rFonts w:hint="eastAsia"/>
                <w:sz w:val="24"/>
                <w:szCs w:val="24"/>
              </w:rPr>
              <w:t>1</w:t>
            </w:r>
            <w:r w:rsidR="00A01EB7">
              <w:rPr>
                <w:rFonts w:hint="eastAsia"/>
                <w:sz w:val="24"/>
                <w:szCs w:val="24"/>
              </w:rPr>
              <w:t>天</w:t>
            </w:r>
            <w:r w:rsidR="00A01EB7">
              <w:rPr>
                <w:sz w:val="24"/>
                <w:szCs w:val="24"/>
              </w:rPr>
              <w:t>2</w:t>
            </w:r>
            <w:r w:rsidR="00A01EB7">
              <w:rPr>
                <w:rFonts w:hint="eastAsia"/>
                <w:sz w:val="24"/>
                <w:szCs w:val="24"/>
              </w:rPr>
              <w:t>次，连续监测</w:t>
            </w:r>
            <w:r w:rsidR="00A01EB7">
              <w:rPr>
                <w:rFonts w:hint="eastAsia"/>
                <w:sz w:val="24"/>
                <w:szCs w:val="24"/>
              </w:rPr>
              <w:t>3</w:t>
            </w:r>
            <w:r w:rsidR="00A01EB7">
              <w:rPr>
                <w:rFonts w:hint="eastAsia"/>
                <w:sz w:val="24"/>
                <w:szCs w:val="24"/>
              </w:rPr>
              <w:t>天，监测因子为</w:t>
            </w:r>
            <w:r w:rsidR="00A01EB7" w:rsidRPr="00A967FC">
              <w:rPr>
                <w:rFonts w:hint="eastAsia"/>
                <w:sz w:val="24"/>
                <w:szCs w:val="24"/>
              </w:rPr>
              <w:t>pH</w:t>
            </w:r>
            <w:r w:rsidR="00A01EB7" w:rsidRPr="00A967FC">
              <w:rPr>
                <w:rFonts w:hint="eastAsia"/>
                <w:sz w:val="24"/>
                <w:szCs w:val="24"/>
              </w:rPr>
              <w:t>、</w:t>
            </w:r>
            <w:r w:rsidR="00A01EB7" w:rsidRPr="00A967FC">
              <w:rPr>
                <w:rFonts w:hint="eastAsia"/>
                <w:sz w:val="24"/>
                <w:szCs w:val="24"/>
              </w:rPr>
              <w:t>DO</w:t>
            </w:r>
            <w:r w:rsidR="00A01EB7" w:rsidRPr="00A967FC">
              <w:rPr>
                <w:rFonts w:hint="eastAsia"/>
                <w:sz w:val="24"/>
                <w:szCs w:val="24"/>
              </w:rPr>
              <w:t>、</w:t>
            </w:r>
            <w:r w:rsidR="00A01EB7" w:rsidRPr="00A967FC">
              <w:rPr>
                <w:rFonts w:hint="eastAsia"/>
                <w:sz w:val="24"/>
                <w:szCs w:val="24"/>
              </w:rPr>
              <w:t>CODcr</w:t>
            </w:r>
            <w:r w:rsidR="00A01EB7" w:rsidRPr="00A967FC">
              <w:rPr>
                <w:rFonts w:hint="eastAsia"/>
                <w:sz w:val="24"/>
                <w:szCs w:val="24"/>
              </w:rPr>
              <w:t>、氨氮、总氮、总磷、石油类、高锰酸盐指数、硫化物</w:t>
            </w:r>
            <w:r w:rsidR="00A01EB7">
              <w:rPr>
                <w:rFonts w:hint="eastAsia"/>
                <w:sz w:val="24"/>
                <w:szCs w:val="24"/>
              </w:rPr>
              <w:t>。监测结果显示：监测断面</w:t>
            </w:r>
            <w:r w:rsidRPr="00A967FC">
              <w:rPr>
                <w:rFonts w:hint="eastAsia"/>
                <w:sz w:val="24"/>
                <w:szCs w:val="24"/>
              </w:rPr>
              <w:t>pH</w:t>
            </w:r>
            <w:r w:rsidRPr="00A967FC">
              <w:rPr>
                <w:rFonts w:hint="eastAsia"/>
                <w:sz w:val="24"/>
                <w:szCs w:val="24"/>
              </w:rPr>
              <w:t>、</w:t>
            </w:r>
            <w:r w:rsidRPr="00A967FC">
              <w:rPr>
                <w:rFonts w:hint="eastAsia"/>
                <w:sz w:val="24"/>
                <w:szCs w:val="24"/>
              </w:rPr>
              <w:t>DO</w:t>
            </w:r>
            <w:r w:rsidRPr="00A967FC">
              <w:rPr>
                <w:rFonts w:hint="eastAsia"/>
                <w:sz w:val="24"/>
                <w:szCs w:val="24"/>
              </w:rPr>
              <w:t>、</w:t>
            </w:r>
            <w:r w:rsidRPr="00A967FC">
              <w:rPr>
                <w:rFonts w:hint="eastAsia"/>
                <w:sz w:val="24"/>
                <w:szCs w:val="24"/>
              </w:rPr>
              <w:t>CODcr</w:t>
            </w:r>
            <w:r w:rsidRPr="00A967FC">
              <w:rPr>
                <w:rFonts w:hint="eastAsia"/>
                <w:sz w:val="24"/>
                <w:szCs w:val="24"/>
              </w:rPr>
              <w:t>、氨氮、总氮、总磷、石油类、高锰酸盐指数、硫化物均能达到《地表水环境质量标准》</w:t>
            </w:r>
            <w:r w:rsidRPr="00A967FC">
              <w:rPr>
                <w:rFonts w:hint="eastAsia"/>
                <w:sz w:val="24"/>
                <w:szCs w:val="24"/>
              </w:rPr>
              <w:t>(GB 3838-2002)</w:t>
            </w:r>
            <w:r w:rsidRPr="00A967FC">
              <w:rPr>
                <w:rFonts w:hint="eastAsia"/>
                <w:sz w:val="24"/>
                <w:szCs w:val="24"/>
              </w:rPr>
              <w:t>中Ⅱ类水质标准的要求，</w:t>
            </w:r>
            <w:r w:rsidRPr="00A967FC">
              <w:rPr>
                <w:rFonts w:hint="eastAsia"/>
                <w:sz w:val="24"/>
                <w:szCs w:val="24"/>
              </w:rPr>
              <w:t>SS</w:t>
            </w:r>
            <w:r w:rsidRPr="00A967FC">
              <w:rPr>
                <w:rFonts w:hint="eastAsia"/>
                <w:sz w:val="24"/>
                <w:szCs w:val="24"/>
              </w:rPr>
              <w:t>能够达到《地表水资源质量标准》（</w:t>
            </w:r>
            <w:r w:rsidRPr="00A967FC">
              <w:rPr>
                <w:rFonts w:hint="eastAsia"/>
                <w:sz w:val="24"/>
                <w:szCs w:val="24"/>
              </w:rPr>
              <w:t>SL63</w:t>
            </w:r>
            <w:r w:rsidRPr="00A967FC">
              <w:rPr>
                <w:rFonts w:hint="eastAsia"/>
                <w:sz w:val="24"/>
                <w:szCs w:val="24"/>
              </w:rPr>
              <w:t>－</w:t>
            </w:r>
            <w:r w:rsidRPr="00A967FC">
              <w:rPr>
                <w:rFonts w:hint="eastAsia"/>
                <w:sz w:val="24"/>
                <w:szCs w:val="24"/>
              </w:rPr>
              <w:t>94</w:t>
            </w:r>
            <w:r w:rsidRPr="00A967FC">
              <w:rPr>
                <w:rFonts w:hint="eastAsia"/>
                <w:sz w:val="24"/>
                <w:szCs w:val="24"/>
              </w:rPr>
              <w:t>）中二级标准要求，本次地表水</w:t>
            </w:r>
            <w:r w:rsidRPr="00A967FC">
              <w:rPr>
                <w:sz w:val="24"/>
                <w:szCs w:val="24"/>
              </w:rPr>
              <w:t>引用</w:t>
            </w:r>
            <w:r w:rsidRPr="00A967FC">
              <w:rPr>
                <w:rFonts w:hint="eastAsia"/>
                <w:sz w:val="24"/>
                <w:szCs w:val="24"/>
              </w:rPr>
              <w:t>监测</w:t>
            </w:r>
            <w:r w:rsidRPr="00A967FC">
              <w:rPr>
                <w:sz w:val="24"/>
                <w:szCs w:val="24"/>
              </w:rPr>
              <w:t>数据在三年有效期内</w:t>
            </w:r>
            <w:r w:rsidRPr="00A967FC">
              <w:rPr>
                <w:rFonts w:hint="eastAsia"/>
                <w:sz w:val="24"/>
                <w:szCs w:val="24"/>
              </w:rPr>
              <w:t>，符合</w:t>
            </w:r>
            <w:r w:rsidRPr="00A967FC">
              <w:rPr>
                <w:sz w:val="24"/>
                <w:szCs w:val="24"/>
              </w:rPr>
              <w:t>有效性要求</w:t>
            </w:r>
            <w:r w:rsidRPr="00A967FC">
              <w:rPr>
                <w:rFonts w:hint="eastAsia"/>
                <w:sz w:val="24"/>
                <w:szCs w:val="24"/>
              </w:rPr>
              <w:t>。</w:t>
            </w:r>
          </w:p>
          <w:p w14:paraId="53B2A753" w14:textId="77777777" w:rsidR="00D0033B" w:rsidRPr="00D33B79" w:rsidRDefault="00910B89" w:rsidP="00910B89">
            <w:pPr>
              <w:pStyle w:val="13"/>
              <w:overflowPunct w:val="0"/>
              <w:autoSpaceDE w:val="0"/>
              <w:autoSpaceDN w:val="0"/>
              <w:spacing w:line="500" w:lineRule="exact"/>
              <w:ind w:firstLine="480"/>
              <w:rPr>
                <w:b/>
                <w:bCs/>
                <w:sz w:val="24"/>
              </w:rPr>
            </w:pPr>
            <w:r w:rsidRPr="00910B89">
              <w:rPr>
                <w:rFonts w:hint="eastAsia"/>
                <w:sz w:val="24"/>
                <w:szCs w:val="24"/>
              </w:rPr>
              <w:t>同时根据《</w:t>
            </w:r>
            <w:r w:rsidRPr="00910B89">
              <w:rPr>
                <w:rFonts w:hint="eastAsia"/>
                <w:sz w:val="24"/>
                <w:szCs w:val="24"/>
              </w:rPr>
              <w:t>201</w:t>
            </w:r>
            <w:r w:rsidRPr="00910B89">
              <w:rPr>
                <w:sz w:val="24"/>
                <w:szCs w:val="24"/>
              </w:rPr>
              <w:t>9</w:t>
            </w:r>
            <w:r w:rsidRPr="00910B89">
              <w:rPr>
                <w:rFonts w:hint="eastAsia"/>
                <w:sz w:val="24"/>
                <w:szCs w:val="24"/>
              </w:rPr>
              <w:t>年南京市环境状况公报》</w:t>
            </w:r>
            <w:r>
              <w:rPr>
                <w:rFonts w:hint="eastAsia"/>
                <w:sz w:val="24"/>
                <w:szCs w:val="24"/>
              </w:rPr>
              <w:t>，</w:t>
            </w:r>
            <w:r w:rsidRPr="00910B89">
              <w:rPr>
                <w:rFonts w:hint="eastAsia"/>
                <w:sz w:val="24"/>
                <w:szCs w:val="24"/>
              </w:rPr>
              <w:t>长江南京段干流：水质总体状况为优，</w:t>
            </w:r>
            <w:r w:rsidRPr="00910B89">
              <w:rPr>
                <w:rFonts w:hint="eastAsia"/>
                <w:sz w:val="24"/>
                <w:szCs w:val="24"/>
              </w:rPr>
              <w:t xml:space="preserve">7 </w:t>
            </w:r>
            <w:r w:rsidRPr="00910B89">
              <w:rPr>
                <w:rFonts w:hint="eastAsia"/>
                <w:sz w:val="24"/>
                <w:szCs w:val="24"/>
              </w:rPr>
              <w:t>个</w:t>
            </w:r>
            <w:r w:rsidRPr="00910B89">
              <w:rPr>
                <w:rFonts w:hint="eastAsia"/>
                <w:sz w:val="24"/>
                <w:szCs w:val="24"/>
              </w:rPr>
              <w:lastRenderedPageBreak/>
              <w:t>监测断面水质均符合Ⅱ类标准。</w:t>
            </w:r>
            <w:r w:rsidRPr="00910B89">
              <w:rPr>
                <w:sz w:val="24"/>
                <w:szCs w:val="24"/>
              </w:rPr>
              <w:cr/>
            </w:r>
            <w:r w:rsidR="00D0033B" w:rsidRPr="00D33B79">
              <w:rPr>
                <w:b/>
                <w:bCs/>
                <w:sz w:val="24"/>
              </w:rPr>
              <w:t>3</w:t>
            </w:r>
            <w:r w:rsidR="00D0033B" w:rsidRPr="00D33B79">
              <w:rPr>
                <w:b/>
                <w:bCs/>
                <w:sz w:val="24"/>
              </w:rPr>
              <w:t>、噪声环境质量</w:t>
            </w:r>
          </w:p>
          <w:p w14:paraId="07C9EF9A" w14:textId="77777777" w:rsidR="00787145" w:rsidRPr="00910B89" w:rsidRDefault="00787145" w:rsidP="00910B89">
            <w:pPr>
              <w:pStyle w:val="13"/>
              <w:overflowPunct w:val="0"/>
              <w:autoSpaceDE w:val="0"/>
              <w:autoSpaceDN w:val="0"/>
              <w:spacing w:line="500" w:lineRule="exact"/>
              <w:ind w:firstLineChars="0"/>
              <w:rPr>
                <w:sz w:val="24"/>
                <w:szCs w:val="24"/>
              </w:rPr>
            </w:pPr>
            <w:r w:rsidRPr="00910B89">
              <w:rPr>
                <w:sz w:val="24"/>
                <w:szCs w:val="24"/>
              </w:rPr>
              <w:t>（</w:t>
            </w:r>
            <w:r w:rsidRPr="00910B89">
              <w:rPr>
                <w:sz w:val="24"/>
                <w:szCs w:val="24"/>
              </w:rPr>
              <w:t>1</w:t>
            </w:r>
            <w:r w:rsidRPr="00910B89">
              <w:rPr>
                <w:sz w:val="24"/>
                <w:szCs w:val="24"/>
              </w:rPr>
              <w:t>）监测布点、监测因子</w:t>
            </w:r>
          </w:p>
          <w:p w14:paraId="68F98F41" w14:textId="16561162" w:rsidR="00787145" w:rsidRPr="00D33B79" w:rsidRDefault="00787145" w:rsidP="00910B89">
            <w:pPr>
              <w:pStyle w:val="13"/>
              <w:overflowPunct w:val="0"/>
              <w:autoSpaceDE w:val="0"/>
              <w:autoSpaceDN w:val="0"/>
              <w:spacing w:line="500" w:lineRule="exact"/>
              <w:ind w:firstLineChars="0"/>
              <w:rPr>
                <w:sz w:val="24"/>
                <w:szCs w:val="24"/>
              </w:rPr>
            </w:pPr>
            <w:r w:rsidRPr="00D33B79">
              <w:rPr>
                <w:sz w:val="24"/>
                <w:szCs w:val="24"/>
              </w:rPr>
              <w:t>根据声源的位置，在厂界外布设</w:t>
            </w:r>
            <w:r w:rsidRPr="00D33B79">
              <w:rPr>
                <w:sz w:val="24"/>
                <w:szCs w:val="24"/>
              </w:rPr>
              <w:t>15</w:t>
            </w:r>
            <w:r w:rsidRPr="00D33B79">
              <w:rPr>
                <w:sz w:val="24"/>
                <w:szCs w:val="24"/>
              </w:rPr>
              <w:t>个现状测点，分布见表</w:t>
            </w:r>
            <w:r w:rsidRPr="00D33B79">
              <w:rPr>
                <w:rFonts w:hint="eastAsia"/>
                <w:sz w:val="24"/>
                <w:szCs w:val="24"/>
              </w:rPr>
              <w:t>3-</w:t>
            </w:r>
            <w:r w:rsidR="00A31B41">
              <w:rPr>
                <w:sz w:val="24"/>
                <w:szCs w:val="24"/>
              </w:rPr>
              <w:t>6</w:t>
            </w:r>
            <w:r w:rsidRPr="00D33B79">
              <w:rPr>
                <w:sz w:val="24"/>
                <w:szCs w:val="24"/>
              </w:rPr>
              <w:t>，测点详细位置见</w:t>
            </w:r>
            <w:r w:rsidRPr="00D33B79">
              <w:rPr>
                <w:rFonts w:hint="eastAsia"/>
                <w:sz w:val="24"/>
                <w:szCs w:val="24"/>
              </w:rPr>
              <w:t>附</w:t>
            </w:r>
            <w:r w:rsidRPr="00D33B79">
              <w:rPr>
                <w:sz w:val="24"/>
                <w:szCs w:val="24"/>
              </w:rPr>
              <w:t>图</w:t>
            </w:r>
            <w:r w:rsidR="00177925">
              <w:rPr>
                <w:sz w:val="24"/>
                <w:szCs w:val="24"/>
              </w:rPr>
              <w:t>6</w:t>
            </w:r>
            <w:r w:rsidRPr="00D33B79">
              <w:rPr>
                <w:rFonts w:hint="eastAsia"/>
                <w:sz w:val="24"/>
                <w:szCs w:val="24"/>
              </w:rPr>
              <w:t>。</w:t>
            </w:r>
          </w:p>
          <w:p w14:paraId="48F9A62D" w14:textId="5722EA15" w:rsidR="00B719BB" w:rsidRPr="00D33B79" w:rsidRDefault="00B719BB" w:rsidP="00D32074">
            <w:pPr>
              <w:spacing w:line="500" w:lineRule="exact"/>
              <w:jc w:val="center"/>
              <w:rPr>
                <w:b/>
                <w:sz w:val="24"/>
                <w:szCs w:val="28"/>
              </w:rPr>
            </w:pPr>
            <w:r w:rsidRPr="00D33B79">
              <w:rPr>
                <w:b/>
                <w:sz w:val="24"/>
                <w:szCs w:val="28"/>
              </w:rPr>
              <w:t>表</w:t>
            </w:r>
            <w:r w:rsidRPr="00D33B79">
              <w:rPr>
                <w:b/>
                <w:sz w:val="24"/>
                <w:szCs w:val="28"/>
              </w:rPr>
              <w:t>3</w:t>
            </w:r>
            <w:r w:rsidRPr="00D33B79">
              <w:rPr>
                <w:rFonts w:hint="eastAsia"/>
                <w:b/>
                <w:sz w:val="24"/>
                <w:szCs w:val="28"/>
              </w:rPr>
              <w:t>-</w:t>
            </w:r>
            <w:r w:rsidR="00A31B41">
              <w:rPr>
                <w:b/>
                <w:sz w:val="24"/>
                <w:szCs w:val="28"/>
              </w:rPr>
              <w:t>6</w:t>
            </w:r>
            <w:r w:rsidRPr="00D33B79">
              <w:rPr>
                <w:b/>
                <w:sz w:val="24"/>
                <w:szCs w:val="28"/>
              </w:rPr>
              <w:t xml:space="preserve">  </w:t>
            </w:r>
            <w:r w:rsidRPr="00D33B79">
              <w:rPr>
                <w:b/>
                <w:sz w:val="24"/>
                <w:szCs w:val="28"/>
              </w:rPr>
              <w:t>声环境现状监测布点及监测项目一览表</w:t>
            </w:r>
          </w:p>
          <w:tbl>
            <w:tblPr>
              <w:tblW w:w="5000" w:type="pct"/>
              <w:tblBorders>
                <w:top w:val="single" w:sz="12" w:space="0" w:color="auto"/>
                <w:bottom w:val="single" w:sz="12"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770"/>
              <w:gridCol w:w="2355"/>
              <w:gridCol w:w="2217"/>
              <w:gridCol w:w="2842"/>
            </w:tblGrid>
            <w:tr w:rsidR="00D33B79" w:rsidRPr="00910B89" w14:paraId="60B305C7" w14:textId="77777777" w:rsidTr="008A4472">
              <w:tc>
                <w:tcPr>
                  <w:tcW w:w="964" w:type="pct"/>
                  <w:vAlign w:val="center"/>
                </w:tcPr>
                <w:p w14:paraId="2C68E5F7" w14:textId="77777777" w:rsidR="00B719BB" w:rsidRPr="00910B89" w:rsidRDefault="00B719BB" w:rsidP="00910B89">
                  <w:pPr>
                    <w:adjustRightInd w:val="0"/>
                    <w:snapToGrid w:val="0"/>
                    <w:jc w:val="center"/>
                    <w:rPr>
                      <w:b/>
                      <w:snapToGrid w:val="0"/>
                      <w:szCs w:val="21"/>
                    </w:rPr>
                  </w:pPr>
                  <w:r w:rsidRPr="00910B89">
                    <w:rPr>
                      <w:b/>
                      <w:snapToGrid w:val="0"/>
                      <w:szCs w:val="21"/>
                    </w:rPr>
                    <w:t>编号</w:t>
                  </w:r>
                </w:p>
              </w:tc>
              <w:tc>
                <w:tcPr>
                  <w:tcW w:w="1282" w:type="pct"/>
                  <w:vAlign w:val="center"/>
                </w:tcPr>
                <w:p w14:paraId="4F4AF17F" w14:textId="77777777" w:rsidR="00B719BB" w:rsidRPr="00910B89" w:rsidRDefault="00B719BB" w:rsidP="00910B89">
                  <w:pPr>
                    <w:adjustRightInd w:val="0"/>
                    <w:snapToGrid w:val="0"/>
                    <w:jc w:val="center"/>
                    <w:rPr>
                      <w:b/>
                      <w:snapToGrid w:val="0"/>
                      <w:szCs w:val="21"/>
                    </w:rPr>
                  </w:pPr>
                  <w:r w:rsidRPr="00910B89">
                    <w:rPr>
                      <w:b/>
                      <w:snapToGrid w:val="0"/>
                      <w:szCs w:val="21"/>
                    </w:rPr>
                    <w:t>监测点位名称</w:t>
                  </w:r>
                </w:p>
              </w:tc>
              <w:tc>
                <w:tcPr>
                  <w:tcW w:w="1207" w:type="pct"/>
                  <w:vAlign w:val="center"/>
                </w:tcPr>
                <w:p w14:paraId="091F7AE5" w14:textId="77777777" w:rsidR="00B719BB" w:rsidRPr="00910B89" w:rsidRDefault="00B719BB" w:rsidP="00910B89">
                  <w:pPr>
                    <w:adjustRightInd w:val="0"/>
                    <w:snapToGrid w:val="0"/>
                    <w:jc w:val="center"/>
                    <w:rPr>
                      <w:b/>
                      <w:snapToGrid w:val="0"/>
                      <w:szCs w:val="21"/>
                    </w:rPr>
                  </w:pPr>
                  <w:r w:rsidRPr="00910B89">
                    <w:rPr>
                      <w:b/>
                      <w:snapToGrid w:val="0"/>
                      <w:szCs w:val="21"/>
                    </w:rPr>
                    <w:t>方位</w:t>
                  </w:r>
                </w:p>
              </w:tc>
              <w:tc>
                <w:tcPr>
                  <w:tcW w:w="1547" w:type="pct"/>
                  <w:vAlign w:val="center"/>
                </w:tcPr>
                <w:p w14:paraId="17BA49EF" w14:textId="77777777" w:rsidR="00B719BB" w:rsidRPr="00910B89" w:rsidRDefault="00B719BB" w:rsidP="00910B89">
                  <w:pPr>
                    <w:adjustRightInd w:val="0"/>
                    <w:snapToGrid w:val="0"/>
                    <w:jc w:val="center"/>
                    <w:rPr>
                      <w:b/>
                      <w:snapToGrid w:val="0"/>
                      <w:szCs w:val="21"/>
                    </w:rPr>
                  </w:pPr>
                  <w:r w:rsidRPr="00910B89">
                    <w:rPr>
                      <w:b/>
                      <w:snapToGrid w:val="0"/>
                      <w:szCs w:val="21"/>
                    </w:rPr>
                    <w:t>监测因子</w:t>
                  </w:r>
                </w:p>
              </w:tc>
            </w:tr>
            <w:tr w:rsidR="00D33B79" w:rsidRPr="00910B89" w14:paraId="727FD4AF" w14:textId="77777777" w:rsidTr="008A4472">
              <w:tc>
                <w:tcPr>
                  <w:tcW w:w="964" w:type="pct"/>
                  <w:vAlign w:val="center"/>
                </w:tcPr>
                <w:p w14:paraId="4EF186B9" w14:textId="77777777" w:rsidR="00B719BB" w:rsidRPr="00910B89" w:rsidRDefault="00B719BB" w:rsidP="00910B89">
                  <w:pPr>
                    <w:adjustRightInd w:val="0"/>
                    <w:snapToGrid w:val="0"/>
                    <w:jc w:val="center"/>
                    <w:rPr>
                      <w:snapToGrid w:val="0"/>
                      <w:szCs w:val="21"/>
                    </w:rPr>
                  </w:pPr>
                  <w:r w:rsidRPr="00910B89">
                    <w:rPr>
                      <w:snapToGrid w:val="0"/>
                      <w:szCs w:val="21"/>
                    </w:rPr>
                    <w:t>N1</w:t>
                  </w:r>
                </w:p>
              </w:tc>
              <w:tc>
                <w:tcPr>
                  <w:tcW w:w="1282" w:type="pct"/>
                  <w:vMerge w:val="restart"/>
                  <w:vAlign w:val="center"/>
                </w:tcPr>
                <w:p w14:paraId="22CA4279" w14:textId="77777777" w:rsidR="00B719BB" w:rsidRPr="00910B89" w:rsidRDefault="00B719BB" w:rsidP="00910B89">
                  <w:pPr>
                    <w:adjustRightInd w:val="0"/>
                    <w:snapToGrid w:val="0"/>
                    <w:jc w:val="center"/>
                    <w:rPr>
                      <w:szCs w:val="21"/>
                    </w:rPr>
                  </w:pPr>
                  <w:r w:rsidRPr="00910B89">
                    <w:rPr>
                      <w:szCs w:val="21"/>
                    </w:rPr>
                    <w:t>西厂界</w:t>
                  </w:r>
                </w:p>
              </w:tc>
              <w:tc>
                <w:tcPr>
                  <w:tcW w:w="1207" w:type="pct"/>
                  <w:vMerge w:val="restart"/>
                  <w:vAlign w:val="center"/>
                </w:tcPr>
                <w:p w14:paraId="4464D893" w14:textId="77777777" w:rsidR="00B719BB" w:rsidRPr="00910B89" w:rsidRDefault="00B719BB" w:rsidP="00910B89">
                  <w:pPr>
                    <w:adjustRightInd w:val="0"/>
                    <w:snapToGrid w:val="0"/>
                    <w:jc w:val="center"/>
                    <w:rPr>
                      <w:snapToGrid w:val="0"/>
                      <w:szCs w:val="21"/>
                    </w:rPr>
                  </w:pPr>
                  <w:r w:rsidRPr="00910B89">
                    <w:rPr>
                      <w:snapToGrid w:val="0"/>
                      <w:szCs w:val="21"/>
                    </w:rPr>
                    <w:t>W</w:t>
                  </w:r>
                </w:p>
              </w:tc>
              <w:tc>
                <w:tcPr>
                  <w:tcW w:w="1547" w:type="pct"/>
                  <w:vMerge w:val="restart"/>
                  <w:vAlign w:val="center"/>
                </w:tcPr>
                <w:p w14:paraId="6BD55737" w14:textId="77777777" w:rsidR="00B719BB" w:rsidRPr="00910B89" w:rsidRDefault="00B719BB" w:rsidP="00910B89">
                  <w:pPr>
                    <w:tabs>
                      <w:tab w:val="left" w:pos="0"/>
                    </w:tabs>
                    <w:adjustRightInd w:val="0"/>
                    <w:snapToGrid w:val="0"/>
                    <w:jc w:val="center"/>
                    <w:rPr>
                      <w:szCs w:val="21"/>
                    </w:rPr>
                  </w:pPr>
                  <w:r w:rsidRPr="00910B89">
                    <w:rPr>
                      <w:szCs w:val="21"/>
                    </w:rPr>
                    <w:t>连续等效声级</w:t>
                  </w:r>
                  <w:r w:rsidRPr="00910B89">
                    <w:rPr>
                      <w:szCs w:val="21"/>
                    </w:rPr>
                    <w:t>Ld(A)</w:t>
                  </w:r>
                  <w:r w:rsidRPr="00910B89">
                    <w:rPr>
                      <w:szCs w:val="21"/>
                    </w:rPr>
                    <w:t>和</w:t>
                  </w:r>
                  <w:r w:rsidRPr="00910B89">
                    <w:rPr>
                      <w:szCs w:val="21"/>
                    </w:rPr>
                    <w:t>Ln(A)</w:t>
                  </w:r>
                </w:p>
              </w:tc>
            </w:tr>
            <w:tr w:rsidR="00D33B79" w:rsidRPr="00910B89" w14:paraId="601E02B3" w14:textId="77777777" w:rsidTr="008A4472">
              <w:tc>
                <w:tcPr>
                  <w:tcW w:w="964" w:type="pct"/>
                  <w:vAlign w:val="center"/>
                </w:tcPr>
                <w:p w14:paraId="2D0F3995" w14:textId="77777777" w:rsidR="00B719BB" w:rsidRPr="00910B89" w:rsidRDefault="00B719BB" w:rsidP="00910B89">
                  <w:pPr>
                    <w:adjustRightInd w:val="0"/>
                    <w:snapToGrid w:val="0"/>
                    <w:jc w:val="center"/>
                    <w:rPr>
                      <w:snapToGrid w:val="0"/>
                      <w:szCs w:val="21"/>
                    </w:rPr>
                  </w:pPr>
                  <w:r w:rsidRPr="00910B89">
                    <w:rPr>
                      <w:snapToGrid w:val="0"/>
                      <w:szCs w:val="21"/>
                    </w:rPr>
                    <w:t>N2</w:t>
                  </w:r>
                </w:p>
              </w:tc>
              <w:tc>
                <w:tcPr>
                  <w:tcW w:w="1282" w:type="pct"/>
                  <w:vMerge/>
                  <w:vAlign w:val="center"/>
                </w:tcPr>
                <w:p w14:paraId="3C20D448" w14:textId="77777777" w:rsidR="00B719BB" w:rsidRPr="00910B89" w:rsidRDefault="00B719BB" w:rsidP="00910B89">
                  <w:pPr>
                    <w:adjustRightInd w:val="0"/>
                    <w:snapToGrid w:val="0"/>
                    <w:jc w:val="center"/>
                    <w:rPr>
                      <w:szCs w:val="21"/>
                    </w:rPr>
                  </w:pPr>
                </w:p>
              </w:tc>
              <w:tc>
                <w:tcPr>
                  <w:tcW w:w="1207" w:type="pct"/>
                  <w:vMerge/>
                  <w:vAlign w:val="center"/>
                </w:tcPr>
                <w:p w14:paraId="527CAF1D" w14:textId="77777777" w:rsidR="00B719BB" w:rsidRPr="00910B89" w:rsidRDefault="00B719BB" w:rsidP="00910B89">
                  <w:pPr>
                    <w:adjustRightInd w:val="0"/>
                    <w:snapToGrid w:val="0"/>
                    <w:jc w:val="center"/>
                    <w:rPr>
                      <w:snapToGrid w:val="0"/>
                      <w:szCs w:val="21"/>
                    </w:rPr>
                  </w:pPr>
                </w:p>
              </w:tc>
              <w:tc>
                <w:tcPr>
                  <w:tcW w:w="1547" w:type="pct"/>
                  <w:vMerge/>
                  <w:vAlign w:val="center"/>
                </w:tcPr>
                <w:p w14:paraId="1456C707" w14:textId="77777777" w:rsidR="00B719BB" w:rsidRPr="00910B89" w:rsidRDefault="00B719BB" w:rsidP="00910B89">
                  <w:pPr>
                    <w:widowControl/>
                    <w:adjustRightInd w:val="0"/>
                    <w:snapToGrid w:val="0"/>
                    <w:jc w:val="left"/>
                    <w:rPr>
                      <w:szCs w:val="21"/>
                    </w:rPr>
                  </w:pPr>
                </w:p>
              </w:tc>
            </w:tr>
            <w:tr w:rsidR="00D33B79" w:rsidRPr="00910B89" w14:paraId="23E285AC" w14:textId="77777777" w:rsidTr="008A4472">
              <w:tc>
                <w:tcPr>
                  <w:tcW w:w="964" w:type="pct"/>
                  <w:vAlign w:val="center"/>
                </w:tcPr>
                <w:p w14:paraId="7A5A7ED7" w14:textId="77777777" w:rsidR="00B719BB" w:rsidRPr="00910B89" w:rsidRDefault="00B719BB" w:rsidP="00910B89">
                  <w:pPr>
                    <w:adjustRightInd w:val="0"/>
                    <w:snapToGrid w:val="0"/>
                    <w:jc w:val="center"/>
                    <w:rPr>
                      <w:snapToGrid w:val="0"/>
                      <w:szCs w:val="21"/>
                    </w:rPr>
                  </w:pPr>
                  <w:r w:rsidRPr="00910B89">
                    <w:rPr>
                      <w:snapToGrid w:val="0"/>
                      <w:szCs w:val="21"/>
                    </w:rPr>
                    <w:t>N3</w:t>
                  </w:r>
                </w:p>
              </w:tc>
              <w:tc>
                <w:tcPr>
                  <w:tcW w:w="1282" w:type="pct"/>
                  <w:vMerge/>
                  <w:vAlign w:val="center"/>
                </w:tcPr>
                <w:p w14:paraId="7CC0FAEF" w14:textId="77777777" w:rsidR="00B719BB" w:rsidRPr="00910B89" w:rsidRDefault="00B719BB" w:rsidP="00910B89">
                  <w:pPr>
                    <w:adjustRightInd w:val="0"/>
                    <w:snapToGrid w:val="0"/>
                    <w:jc w:val="center"/>
                    <w:rPr>
                      <w:szCs w:val="21"/>
                    </w:rPr>
                  </w:pPr>
                </w:p>
              </w:tc>
              <w:tc>
                <w:tcPr>
                  <w:tcW w:w="1207" w:type="pct"/>
                  <w:vMerge/>
                  <w:vAlign w:val="center"/>
                </w:tcPr>
                <w:p w14:paraId="12679458" w14:textId="77777777" w:rsidR="00B719BB" w:rsidRPr="00910B89" w:rsidRDefault="00B719BB" w:rsidP="00910B89">
                  <w:pPr>
                    <w:adjustRightInd w:val="0"/>
                    <w:snapToGrid w:val="0"/>
                    <w:jc w:val="center"/>
                    <w:rPr>
                      <w:snapToGrid w:val="0"/>
                      <w:szCs w:val="21"/>
                    </w:rPr>
                  </w:pPr>
                </w:p>
              </w:tc>
              <w:tc>
                <w:tcPr>
                  <w:tcW w:w="1547" w:type="pct"/>
                  <w:vMerge/>
                  <w:vAlign w:val="center"/>
                </w:tcPr>
                <w:p w14:paraId="2AB2AEA4" w14:textId="77777777" w:rsidR="00B719BB" w:rsidRPr="00910B89" w:rsidRDefault="00B719BB" w:rsidP="00910B89">
                  <w:pPr>
                    <w:widowControl/>
                    <w:adjustRightInd w:val="0"/>
                    <w:snapToGrid w:val="0"/>
                    <w:jc w:val="left"/>
                    <w:rPr>
                      <w:szCs w:val="21"/>
                    </w:rPr>
                  </w:pPr>
                </w:p>
              </w:tc>
            </w:tr>
            <w:tr w:rsidR="00D33B79" w:rsidRPr="00910B89" w14:paraId="7D541134" w14:textId="77777777" w:rsidTr="008A4472">
              <w:tc>
                <w:tcPr>
                  <w:tcW w:w="964" w:type="pct"/>
                  <w:vAlign w:val="center"/>
                </w:tcPr>
                <w:p w14:paraId="442EE4E3" w14:textId="77777777" w:rsidR="00B719BB" w:rsidRPr="00910B89" w:rsidRDefault="00B719BB" w:rsidP="00910B89">
                  <w:pPr>
                    <w:adjustRightInd w:val="0"/>
                    <w:snapToGrid w:val="0"/>
                    <w:jc w:val="center"/>
                    <w:rPr>
                      <w:snapToGrid w:val="0"/>
                      <w:szCs w:val="21"/>
                    </w:rPr>
                  </w:pPr>
                  <w:r w:rsidRPr="00910B89">
                    <w:rPr>
                      <w:snapToGrid w:val="0"/>
                      <w:szCs w:val="21"/>
                    </w:rPr>
                    <w:t>N4</w:t>
                  </w:r>
                </w:p>
              </w:tc>
              <w:tc>
                <w:tcPr>
                  <w:tcW w:w="1282" w:type="pct"/>
                  <w:vMerge w:val="restart"/>
                  <w:vAlign w:val="center"/>
                </w:tcPr>
                <w:p w14:paraId="560FA44B" w14:textId="77777777" w:rsidR="00B719BB" w:rsidRPr="00910B89" w:rsidRDefault="00B719BB" w:rsidP="00910B89">
                  <w:pPr>
                    <w:adjustRightInd w:val="0"/>
                    <w:snapToGrid w:val="0"/>
                    <w:jc w:val="center"/>
                    <w:rPr>
                      <w:szCs w:val="21"/>
                    </w:rPr>
                  </w:pPr>
                  <w:r w:rsidRPr="00910B89">
                    <w:rPr>
                      <w:szCs w:val="21"/>
                    </w:rPr>
                    <w:t>北厂界</w:t>
                  </w:r>
                </w:p>
              </w:tc>
              <w:tc>
                <w:tcPr>
                  <w:tcW w:w="1207" w:type="pct"/>
                  <w:vMerge w:val="restart"/>
                  <w:vAlign w:val="center"/>
                </w:tcPr>
                <w:p w14:paraId="311EA431" w14:textId="77777777" w:rsidR="00B719BB" w:rsidRPr="00910B89" w:rsidRDefault="00B719BB" w:rsidP="00910B89">
                  <w:pPr>
                    <w:adjustRightInd w:val="0"/>
                    <w:snapToGrid w:val="0"/>
                    <w:jc w:val="center"/>
                    <w:rPr>
                      <w:snapToGrid w:val="0"/>
                      <w:szCs w:val="21"/>
                    </w:rPr>
                  </w:pPr>
                  <w:r w:rsidRPr="00910B89">
                    <w:rPr>
                      <w:snapToGrid w:val="0"/>
                      <w:szCs w:val="21"/>
                    </w:rPr>
                    <w:t>N</w:t>
                  </w:r>
                </w:p>
              </w:tc>
              <w:tc>
                <w:tcPr>
                  <w:tcW w:w="1547" w:type="pct"/>
                  <w:vMerge/>
                  <w:vAlign w:val="center"/>
                </w:tcPr>
                <w:p w14:paraId="7F8DC88F" w14:textId="77777777" w:rsidR="00B719BB" w:rsidRPr="00910B89" w:rsidRDefault="00B719BB" w:rsidP="00910B89">
                  <w:pPr>
                    <w:widowControl/>
                    <w:adjustRightInd w:val="0"/>
                    <w:snapToGrid w:val="0"/>
                    <w:jc w:val="left"/>
                    <w:rPr>
                      <w:szCs w:val="21"/>
                    </w:rPr>
                  </w:pPr>
                </w:p>
              </w:tc>
            </w:tr>
            <w:tr w:rsidR="00D33B79" w:rsidRPr="00910B89" w14:paraId="798B02DB" w14:textId="77777777" w:rsidTr="008A4472">
              <w:tc>
                <w:tcPr>
                  <w:tcW w:w="964" w:type="pct"/>
                  <w:vAlign w:val="center"/>
                </w:tcPr>
                <w:p w14:paraId="1D24F074" w14:textId="77777777" w:rsidR="00B719BB" w:rsidRPr="00910B89" w:rsidRDefault="00B719BB" w:rsidP="00910B89">
                  <w:pPr>
                    <w:adjustRightInd w:val="0"/>
                    <w:snapToGrid w:val="0"/>
                    <w:jc w:val="center"/>
                    <w:rPr>
                      <w:snapToGrid w:val="0"/>
                      <w:szCs w:val="21"/>
                    </w:rPr>
                  </w:pPr>
                  <w:r w:rsidRPr="00910B89">
                    <w:rPr>
                      <w:snapToGrid w:val="0"/>
                      <w:szCs w:val="21"/>
                    </w:rPr>
                    <w:t>N5</w:t>
                  </w:r>
                </w:p>
              </w:tc>
              <w:tc>
                <w:tcPr>
                  <w:tcW w:w="1282" w:type="pct"/>
                  <w:vMerge/>
                  <w:vAlign w:val="center"/>
                </w:tcPr>
                <w:p w14:paraId="2D294FA9" w14:textId="77777777" w:rsidR="00B719BB" w:rsidRPr="00910B89" w:rsidRDefault="00B719BB" w:rsidP="00910B89">
                  <w:pPr>
                    <w:adjustRightInd w:val="0"/>
                    <w:snapToGrid w:val="0"/>
                    <w:jc w:val="center"/>
                    <w:rPr>
                      <w:szCs w:val="21"/>
                    </w:rPr>
                  </w:pPr>
                </w:p>
              </w:tc>
              <w:tc>
                <w:tcPr>
                  <w:tcW w:w="1207" w:type="pct"/>
                  <w:vMerge/>
                  <w:vAlign w:val="center"/>
                </w:tcPr>
                <w:p w14:paraId="24E1BEBE" w14:textId="77777777" w:rsidR="00B719BB" w:rsidRPr="00910B89" w:rsidRDefault="00B719BB" w:rsidP="00910B89">
                  <w:pPr>
                    <w:adjustRightInd w:val="0"/>
                    <w:snapToGrid w:val="0"/>
                    <w:jc w:val="center"/>
                    <w:rPr>
                      <w:snapToGrid w:val="0"/>
                      <w:szCs w:val="21"/>
                    </w:rPr>
                  </w:pPr>
                </w:p>
              </w:tc>
              <w:tc>
                <w:tcPr>
                  <w:tcW w:w="1547" w:type="pct"/>
                  <w:vMerge/>
                  <w:vAlign w:val="center"/>
                </w:tcPr>
                <w:p w14:paraId="035F4948" w14:textId="77777777" w:rsidR="00B719BB" w:rsidRPr="00910B89" w:rsidRDefault="00B719BB" w:rsidP="00910B89">
                  <w:pPr>
                    <w:widowControl/>
                    <w:adjustRightInd w:val="0"/>
                    <w:snapToGrid w:val="0"/>
                    <w:jc w:val="left"/>
                    <w:rPr>
                      <w:szCs w:val="21"/>
                    </w:rPr>
                  </w:pPr>
                </w:p>
              </w:tc>
            </w:tr>
            <w:tr w:rsidR="00D33B79" w:rsidRPr="00910B89" w14:paraId="419775E7" w14:textId="77777777" w:rsidTr="008A4472">
              <w:tc>
                <w:tcPr>
                  <w:tcW w:w="964" w:type="pct"/>
                  <w:vAlign w:val="center"/>
                </w:tcPr>
                <w:p w14:paraId="64F97222" w14:textId="77777777" w:rsidR="00B719BB" w:rsidRPr="00910B89" w:rsidRDefault="00B719BB" w:rsidP="00910B89">
                  <w:pPr>
                    <w:adjustRightInd w:val="0"/>
                    <w:snapToGrid w:val="0"/>
                    <w:jc w:val="center"/>
                    <w:rPr>
                      <w:snapToGrid w:val="0"/>
                      <w:szCs w:val="21"/>
                    </w:rPr>
                  </w:pPr>
                  <w:r w:rsidRPr="00910B89">
                    <w:rPr>
                      <w:snapToGrid w:val="0"/>
                      <w:szCs w:val="21"/>
                    </w:rPr>
                    <w:t>N6</w:t>
                  </w:r>
                </w:p>
              </w:tc>
              <w:tc>
                <w:tcPr>
                  <w:tcW w:w="1282" w:type="pct"/>
                  <w:vMerge/>
                  <w:vAlign w:val="center"/>
                </w:tcPr>
                <w:p w14:paraId="509C75D1" w14:textId="77777777" w:rsidR="00B719BB" w:rsidRPr="00910B89" w:rsidRDefault="00B719BB" w:rsidP="00910B89">
                  <w:pPr>
                    <w:adjustRightInd w:val="0"/>
                    <w:snapToGrid w:val="0"/>
                    <w:jc w:val="center"/>
                    <w:rPr>
                      <w:szCs w:val="21"/>
                    </w:rPr>
                  </w:pPr>
                </w:p>
              </w:tc>
              <w:tc>
                <w:tcPr>
                  <w:tcW w:w="1207" w:type="pct"/>
                  <w:vMerge/>
                  <w:vAlign w:val="center"/>
                </w:tcPr>
                <w:p w14:paraId="1D60A93F" w14:textId="77777777" w:rsidR="00B719BB" w:rsidRPr="00910B89" w:rsidRDefault="00B719BB" w:rsidP="00910B89">
                  <w:pPr>
                    <w:adjustRightInd w:val="0"/>
                    <w:snapToGrid w:val="0"/>
                    <w:jc w:val="center"/>
                    <w:rPr>
                      <w:snapToGrid w:val="0"/>
                      <w:szCs w:val="21"/>
                    </w:rPr>
                  </w:pPr>
                </w:p>
              </w:tc>
              <w:tc>
                <w:tcPr>
                  <w:tcW w:w="1547" w:type="pct"/>
                  <w:vMerge/>
                  <w:vAlign w:val="center"/>
                </w:tcPr>
                <w:p w14:paraId="204992F5" w14:textId="77777777" w:rsidR="00B719BB" w:rsidRPr="00910B89" w:rsidRDefault="00B719BB" w:rsidP="00910B89">
                  <w:pPr>
                    <w:widowControl/>
                    <w:adjustRightInd w:val="0"/>
                    <w:snapToGrid w:val="0"/>
                    <w:jc w:val="left"/>
                    <w:rPr>
                      <w:szCs w:val="21"/>
                    </w:rPr>
                  </w:pPr>
                </w:p>
              </w:tc>
            </w:tr>
            <w:tr w:rsidR="00D33B79" w:rsidRPr="00910B89" w14:paraId="164E1640" w14:textId="77777777" w:rsidTr="008A4472">
              <w:tc>
                <w:tcPr>
                  <w:tcW w:w="964" w:type="pct"/>
                  <w:vAlign w:val="center"/>
                </w:tcPr>
                <w:p w14:paraId="6A9301E5" w14:textId="77777777" w:rsidR="00B719BB" w:rsidRPr="00910B89" w:rsidRDefault="00B719BB" w:rsidP="00910B89">
                  <w:pPr>
                    <w:adjustRightInd w:val="0"/>
                    <w:snapToGrid w:val="0"/>
                    <w:jc w:val="center"/>
                    <w:rPr>
                      <w:snapToGrid w:val="0"/>
                      <w:szCs w:val="21"/>
                    </w:rPr>
                  </w:pPr>
                  <w:r w:rsidRPr="00910B89">
                    <w:rPr>
                      <w:snapToGrid w:val="0"/>
                      <w:szCs w:val="21"/>
                    </w:rPr>
                    <w:t>N7</w:t>
                  </w:r>
                </w:p>
              </w:tc>
              <w:tc>
                <w:tcPr>
                  <w:tcW w:w="1282" w:type="pct"/>
                  <w:vMerge/>
                  <w:vAlign w:val="center"/>
                </w:tcPr>
                <w:p w14:paraId="24BCAC5F" w14:textId="77777777" w:rsidR="00B719BB" w:rsidRPr="00910B89" w:rsidRDefault="00B719BB" w:rsidP="00910B89">
                  <w:pPr>
                    <w:adjustRightInd w:val="0"/>
                    <w:snapToGrid w:val="0"/>
                    <w:jc w:val="center"/>
                    <w:rPr>
                      <w:szCs w:val="21"/>
                    </w:rPr>
                  </w:pPr>
                </w:p>
              </w:tc>
              <w:tc>
                <w:tcPr>
                  <w:tcW w:w="1207" w:type="pct"/>
                  <w:vMerge/>
                  <w:vAlign w:val="center"/>
                </w:tcPr>
                <w:p w14:paraId="752D8DDA" w14:textId="77777777" w:rsidR="00B719BB" w:rsidRPr="00910B89" w:rsidRDefault="00B719BB" w:rsidP="00910B89">
                  <w:pPr>
                    <w:adjustRightInd w:val="0"/>
                    <w:snapToGrid w:val="0"/>
                    <w:jc w:val="center"/>
                    <w:rPr>
                      <w:snapToGrid w:val="0"/>
                      <w:szCs w:val="21"/>
                    </w:rPr>
                  </w:pPr>
                </w:p>
              </w:tc>
              <w:tc>
                <w:tcPr>
                  <w:tcW w:w="1547" w:type="pct"/>
                  <w:vMerge/>
                  <w:vAlign w:val="center"/>
                </w:tcPr>
                <w:p w14:paraId="6FA7E020" w14:textId="77777777" w:rsidR="00B719BB" w:rsidRPr="00910B89" w:rsidRDefault="00B719BB" w:rsidP="00910B89">
                  <w:pPr>
                    <w:widowControl/>
                    <w:adjustRightInd w:val="0"/>
                    <w:snapToGrid w:val="0"/>
                    <w:jc w:val="left"/>
                    <w:rPr>
                      <w:szCs w:val="21"/>
                    </w:rPr>
                  </w:pPr>
                </w:p>
              </w:tc>
            </w:tr>
            <w:tr w:rsidR="00D33B79" w:rsidRPr="00910B89" w14:paraId="1D97CA96" w14:textId="77777777" w:rsidTr="008A4472">
              <w:tc>
                <w:tcPr>
                  <w:tcW w:w="964" w:type="pct"/>
                  <w:vAlign w:val="center"/>
                </w:tcPr>
                <w:p w14:paraId="4CB85B02" w14:textId="77777777" w:rsidR="00B719BB" w:rsidRPr="00910B89" w:rsidRDefault="00B719BB" w:rsidP="00910B89">
                  <w:pPr>
                    <w:adjustRightInd w:val="0"/>
                    <w:snapToGrid w:val="0"/>
                    <w:jc w:val="center"/>
                    <w:rPr>
                      <w:snapToGrid w:val="0"/>
                      <w:szCs w:val="21"/>
                    </w:rPr>
                  </w:pPr>
                  <w:r w:rsidRPr="00910B89">
                    <w:rPr>
                      <w:snapToGrid w:val="0"/>
                      <w:szCs w:val="21"/>
                    </w:rPr>
                    <w:t>N8</w:t>
                  </w:r>
                </w:p>
              </w:tc>
              <w:tc>
                <w:tcPr>
                  <w:tcW w:w="1282" w:type="pct"/>
                  <w:vMerge w:val="restart"/>
                  <w:vAlign w:val="center"/>
                </w:tcPr>
                <w:p w14:paraId="578839AF" w14:textId="77777777" w:rsidR="00B719BB" w:rsidRPr="00910B89" w:rsidRDefault="00B719BB" w:rsidP="00910B89">
                  <w:pPr>
                    <w:adjustRightInd w:val="0"/>
                    <w:snapToGrid w:val="0"/>
                    <w:jc w:val="center"/>
                    <w:rPr>
                      <w:szCs w:val="21"/>
                    </w:rPr>
                  </w:pPr>
                  <w:r w:rsidRPr="00910B89">
                    <w:rPr>
                      <w:szCs w:val="21"/>
                    </w:rPr>
                    <w:t>东北厂界</w:t>
                  </w:r>
                </w:p>
              </w:tc>
              <w:tc>
                <w:tcPr>
                  <w:tcW w:w="1207" w:type="pct"/>
                  <w:vMerge w:val="restart"/>
                  <w:vAlign w:val="center"/>
                </w:tcPr>
                <w:p w14:paraId="2019E63D" w14:textId="77777777" w:rsidR="00B719BB" w:rsidRPr="00910B89" w:rsidRDefault="00B719BB" w:rsidP="00910B89">
                  <w:pPr>
                    <w:adjustRightInd w:val="0"/>
                    <w:snapToGrid w:val="0"/>
                    <w:jc w:val="center"/>
                    <w:rPr>
                      <w:snapToGrid w:val="0"/>
                      <w:szCs w:val="21"/>
                    </w:rPr>
                  </w:pPr>
                  <w:r w:rsidRPr="00910B89">
                    <w:rPr>
                      <w:snapToGrid w:val="0"/>
                      <w:szCs w:val="21"/>
                    </w:rPr>
                    <w:t>NE</w:t>
                  </w:r>
                </w:p>
              </w:tc>
              <w:tc>
                <w:tcPr>
                  <w:tcW w:w="1547" w:type="pct"/>
                  <w:vMerge/>
                  <w:vAlign w:val="center"/>
                </w:tcPr>
                <w:p w14:paraId="1CA268B6" w14:textId="77777777" w:rsidR="00B719BB" w:rsidRPr="00910B89" w:rsidRDefault="00B719BB" w:rsidP="00910B89">
                  <w:pPr>
                    <w:widowControl/>
                    <w:adjustRightInd w:val="0"/>
                    <w:snapToGrid w:val="0"/>
                    <w:jc w:val="left"/>
                    <w:rPr>
                      <w:szCs w:val="21"/>
                    </w:rPr>
                  </w:pPr>
                </w:p>
              </w:tc>
            </w:tr>
            <w:tr w:rsidR="00D33B79" w:rsidRPr="00910B89" w14:paraId="52452B7F" w14:textId="77777777" w:rsidTr="008A4472">
              <w:tc>
                <w:tcPr>
                  <w:tcW w:w="964" w:type="pct"/>
                  <w:vAlign w:val="center"/>
                </w:tcPr>
                <w:p w14:paraId="6343A65F" w14:textId="77777777" w:rsidR="00B719BB" w:rsidRPr="00910B89" w:rsidRDefault="00B719BB" w:rsidP="00910B89">
                  <w:pPr>
                    <w:adjustRightInd w:val="0"/>
                    <w:snapToGrid w:val="0"/>
                    <w:jc w:val="center"/>
                    <w:rPr>
                      <w:snapToGrid w:val="0"/>
                      <w:szCs w:val="21"/>
                    </w:rPr>
                  </w:pPr>
                  <w:r w:rsidRPr="00910B89">
                    <w:rPr>
                      <w:snapToGrid w:val="0"/>
                      <w:szCs w:val="21"/>
                    </w:rPr>
                    <w:t>N9</w:t>
                  </w:r>
                </w:p>
              </w:tc>
              <w:tc>
                <w:tcPr>
                  <w:tcW w:w="1282" w:type="pct"/>
                  <w:vMerge/>
                  <w:vAlign w:val="center"/>
                </w:tcPr>
                <w:p w14:paraId="35526819" w14:textId="77777777" w:rsidR="00B719BB" w:rsidRPr="00910B89" w:rsidRDefault="00B719BB" w:rsidP="00910B89">
                  <w:pPr>
                    <w:adjustRightInd w:val="0"/>
                    <w:snapToGrid w:val="0"/>
                    <w:jc w:val="center"/>
                    <w:rPr>
                      <w:szCs w:val="21"/>
                    </w:rPr>
                  </w:pPr>
                </w:p>
              </w:tc>
              <w:tc>
                <w:tcPr>
                  <w:tcW w:w="1207" w:type="pct"/>
                  <w:vMerge/>
                  <w:vAlign w:val="center"/>
                </w:tcPr>
                <w:p w14:paraId="35705BE7" w14:textId="77777777" w:rsidR="00B719BB" w:rsidRPr="00910B89" w:rsidRDefault="00B719BB" w:rsidP="00910B89">
                  <w:pPr>
                    <w:adjustRightInd w:val="0"/>
                    <w:snapToGrid w:val="0"/>
                    <w:jc w:val="center"/>
                    <w:rPr>
                      <w:snapToGrid w:val="0"/>
                      <w:szCs w:val="21"/>
                    </w:rPr>
                  </w:pPr>
                </w:p>
              </w:tc>
              <w:tc>
                <w:tcPr>
                  <w:tcW w:w="1547" w:type="pct"/>
                  <w:vMerge/>
                  <w:vAlign w:val="center"/>
                </w:tcPr>
                <w:p w14:paraId="32827812" w14:textId="77777777" w:rsidR="00B719BB" w:rsidRPr="00910B89" w:rsidRDefault="00B719BB" w:rsidP="00910B89">
                  <w:pPr>
                    <w:widowControl/>
                    <w:adjustRightInd w:val="0"/>
                    <w:snapToGrid w:val="0"/>
                    <w:jc w:val="left"/>
                    <w:rPr>
                      <w:szCs w:val="21"/>
                    </w:rPr>
                  </w:pPr>
                </w:p>
              </w:tc>
            </w:tr>
            <w:tr w:rsidR="00D33B79" w:rsidRPr="00910B89" w14:paraId="06F992CB" w14:textId="77777777" w:rsidTr="008A4472">
              <w:tc>
                <w:tcPr>
                  <w:tcW w:w="964" w:type="pct"/>
                  <w:vAlign w:val="center"/>
                </w:tcPr>
                <w:p w14:paraId="42A282A0" w14:textId="77777777" w:rsidR="00B719BB" w:rsidRPr="00910B89" w:rsidRDefault="00B719BB" w:rsidP="00910B89">
                  <w:pPr>
                    <w:adjustRightInd w:val="0"/>
                    <w:snapToGrid w:val="0"/>
                    <w:jc w:val="center"/>
                    <w:rPr>
                      <w:snapToGrid w:val="0"/>
                      <w:szCs w:val="21"/>
                    </w:rPr>
                  </w:pPr>
                  <w:r w:rsidRPr="00910B89">
                    <w:rPr>
                      <w:snapToGrid w:val="0"/>
                      <w:szCs w:val="21"/>
                    </w:rPr>
                    <w:t>N10</w:t>
                  </w:r>
                </w:p>
              </w:tc>
              <w:tc>
                <w:tcPr>
                  <w:tcW w:w="1282" w:type="pct"/>
                  <w:vMerge w:val="restart"/>
                  <w:vAlign w:val="center"/>
                </w:tcPr>
                <w:p w14:paraId="6F7A05A5" w14:textId="77777777" w:rsidR="00B719BB" w:rsidRPr="00910B89" w:rsidRDefault="00B719BB" w:rsidP="00910B89">
                  <w:pPr>
                    <w:adjustRightInd w:val="0"/>
                    <w:snapToGrid w:val="0"/>
                    <w:jc w:val="center"/>
                    <w:rPr>
                      <w:szCs w:val="21"/>
                    </w:rPr>
                  </w:pPr>
                  <w:r w:rsidRPr="00910B89">
                    <w:rPr>
                      <w:szCs w:val="21"/>
                    </w:rPr>
                    <w:t>西南厂界</w:t>
                  </w:r>
                </w:p>
              </w:tc>
              <w:tc>
                <w:tcPr>
                  <w:tcW w:w="1207" w:type="pct"/>
                  <w:vMerge w:val="restart"/>
                  <w:vAlign w:val="center"/>
                </w:tcPr>
                <w:p w14:paraId="37377CC2" w14:textId="77777777" w:rsidR="00B719BB" w:rsidRPr="00910B89" w:rsidRDefault="00B719BB" w:rsidP="00910B89">
                  <w:pPr>
                    <w:adjustRightInd w:val="0"/>
                    <w:snapToGrid w:val="0"/>
                    <w:jc w:val="center"/>
                    <w:rPr>
                      <w:snapToGrid w:val="0"/>
                      <w:szCs w:val="21"/>
                    </w:rPr>
                  </w:pPr>
                  <w:r w:rsidRPr="00910B89">
                    <w:rPr>
                      <w:snapToGrid w:val="0"/>
                      <w:szCs w:val="21"/>
                    </w:rPr>
                    <w:t>SW</w:t>
                  </w:r>
                </w:p>
              </w:tc>
              <w:tc>
                <w:tcPr>
                  <w:tcW w:w="1547" w:type="pct"/>
                  <w:vMerge/>
                  <w:vAlign w:val="center"/>
                </w:tcPr>
                <w:p w14:paraId="66B9F504" w14:textId="77777777" w:rsidR="00B719BB" w:rsidRPr="00910B89" w:rsidRDefault="00B719BB" w:rsidP="00910B89">
                  <w:pPr>
                    <w:widowControl/>
                    <w:adjustRightInd w:val="0"/>
                    <w:snapToGrid w:val="0"/>
                    <w:jc w:val="left"/>
                    <w:rPr>
                      <w:szCs w:val="21"/>
                    </w:rPr>
                  </w:pPr>
                </w:p>
              </w:tc>
            </w:tr>
            <w:tr w:rsidR="00D33B79" w:rsidRPr="00910B89" w14:paraId="34421183" w14:textId="77777777" w:rsidTr="008A4472">
              <w:tc>
                <w:tcPr>
                  <w:tcW w:w="964" w:type="pct"/>
                  <w:vAlign w:val="center"/>
                </w:tcPr>
                <w:p w14:paraId="2F811E49" w14:textId="77777777" w:rsidR="00B719BB" w:rsidRPr="00910B89" w:rsidRDefault="00B719BB" w:rsidP="00910B89">
                  <w:pPr>
                    <w:adjustRightInd w:val="0"/>
                    <w:snapToGrid w:val="0"/>
                    <w:jc w:val="center"/>
                    <w:rPr>
                      <w:snapToGrid w:val="0"/>
                      <w:szCs w:val="21"/>
                    </w:rPr>
                  </w:pPr>
                  <w:r w:rsidRPr="00910B89">
                    <w:rPr>
                      <w:snapToGrid w:val="0"/>
                      <w:szCs w:val="21"/>
                    </w:rPr>
                    <w:t>N11</w:t>
                  </w:r>
                </w:p>
              </w:tc>
              <w:tc>
                <w:tcPr>
                  <w:tcW w:w="1282" w:type="pct"/>
                  <w:vMerge/>
                  <w:vAlign w:val="center"/>
                </w:tcPr>
                <w:p w14:paraId="07739444" w14:textId="77777777" w:rsidR="00B719BB" w:rsidRPr="00910B89" w:rsidRDefault="00B719BB" w:rsidP="00910B89">
                  <w:pPr>
                    <w:adjustRightInd w:val="0"/>
                    <w:snapToGrid w:val="0"/>
                    <w:jc w:val="center"/>
                    <w:rPr>
                      <w:szCs w:val="21"/>
                    </w:rPr>
                  </w:pPr>
                </w:p>
              </w:tc>
              <w:tc>
                <w:tcPr>
                  <w:tcW w:w="1207" w:type="pct"/>
                  <w:vMerge/>
                  <w:vAlign w:val="center"/>
                </w:tcPr>
                <w:p w14:paraId="780B9B96" w14:textId="77777777" w:rsidR="00B719BB" w:rsidRPr="00910B89" w:rsidRDefault="00B719BB" w:rsidP="00910B89">
                  <w:pPr>
                    <w:adjustRightInd w:val="0"/>
                    <w:snapToGrid w:val="0"/>
                    <w:jc w:val="center"/>
                    <w:rPr>
                      <w:snapToGrid w:val="0"/>
                      <w:szCs w:val="21"/>
                    </w:rPr>
                  </w:pPr>
                </w:p>
              </w:tc>
              <w:tc>
                <w:tcPr>
                  <w:tcW w:w="1547" w:type="pct"/>
                  <w:vMerge/>
                  <w:vAlign w:val="center"/>
                </w:tcPr>
                <w:p w14:paraId="705CD41B" w14:textId="77777777" w:rsidR="00B719BB" w:rsidRPr="00910B89" w:rsidRDefault="00B719BB" w:rsidP="00910B89">
                  <w:pPr>
                    <w:widowControl/>
                    <w:adjustRightInd w:val="0"/>
                    <w:snapToGrid w:val="0"/>
                    <w:jc w:val="left"/>
                    <w:rPr>
                      <w:szCs w:val="21"/>
                    </w:rPr>
                  </w:pPr>
                </w:p>
              </w:tc>
            </w:tr>
            <w:tr w:rsidR="00D33B79" w:rsidRPr="00910B89" w14:paraId="15EF0D48" w14:textId="77777777" w:rsidTr="008A4472">
              <w:tc>
                <w:tcPr>
                  <w:tcW w:w="964" w:type="pct"/>
                  <w:vAlign w:val="center"/>
                </w:tcPr>
                <w:p w14:paraId="65A69240" w14:textId="77777777" w:rsidR="00B719BB" w:rsidRPr="00910B89" w:rsidRDefault="00B719BB" w:rsidP="00910B89">
                  <w:pPr>
                    <w:adjustRightInd w:val="0"/>
                    <w:snapToGrid w:val="0"/>
                    <w:jc w:val="center"/>
                    <w:rPr>
                      <w:snapToGrid w:val="0"/>
                      <w:szCs w:val="21"/>
                    </w:rPr>
                  </w:pPr>
                  <w:r w:rsidRPr="00910B89">
                    <w:rPr>
                      <w:snapToGrid w:val="0"/>
                      <w:szCs w:val="21"/>
                    </w:rPr>
                    <w:t>N12</w:t>
                  </w:r>
                </w:p>
              </w:tc>
              <w:tc>
                <w:tcPr>
                  <w:tcW w:w="1282" w:type="pct"/>
                  <w:vMerge w:val="restart"/>
                  <w:vAlign w:val="center"/>
                </w:tcPr>
                <w:p w14:paraId="42457BEA" w14:textId="77777777" w:rsidR="00B719BB" w:rsidRPr="00910B89" w:rsidRDefault="00B719BB" w:rsidP="00910B89">
                  <w:pPr>
                    <w:adjustRightInd w:val="0"/>
                    <w:snapToGrid w:val="0"/>
                    <w:jc w:val="center"/>
                    <w:rPr>
                      <w:szCs w:val="21"/>
                    </w:rPr>
                  </w:pPr>
                  <w:r w:rsidRPr="00910B89">
                    <w:rPr>
                      <w:szCs w:val="21"/>
                    </w:rPr>
                    <w:t>南厂界</w:t>
                  </w:r>
                </w:p>
              </w:tc>
              <w:tc>
                <w:tcPr>
                  <w:tcW w:w="1207" w:type="pct"/>
                  <w:vMerge w:val="restart"/>
                  <w:vAlign w:val="center"/>
                </w:tcPr>
                <w:p w14:paraId="7EAF919A" w14:textId="77777777" w:rsidR="00B719BB" w:rsidRPr="00910B89" w:rsidRDefault="00B719BB" w:rsidP="00910B89">
                  <w:pPr>
                    <w:adjustRightInd w:val="0"/>
                    <w:snapToGrid w:val="0"/>
                    <w:jc w:val="center"/>
                    <w:rPr>
                      <w:snapToGrid w:val="0"/>
                      <w:szCs w:val="21"/>
                    </w:rPr>
                  </w:pPr>
                  <w:r w:rsidRPr="00910B89">
                    <w:rPr>
                      <w:snapToGrid w:val="0"/>
                      <w:szCs w:val="21"/>
                    </w:rPr>
                    <w:t>S</w:t>
                  </w:r>
                </w:p>
              </w:tc>
              <w:tc>
                <w:tcPr>
                  <w:tcW w:w="1547" w:type="pct"/>
                  <w:vMerge/>
                  <w:vAlign w:val="center"/>
                </w:tcPr>
                <w:p w14:paraId="3071B9BB" w14:textId="77777777" w:rsidR="00B719BB" w:rsidRPr="00910B89" w:rsidRDefault="00B719BB" w:rsidP="00910B89">
                  <w:pPr>
                    <w:widowControl/>
                    <w:adjustRightInd w:val="0"/>
                    <w:snapToGrid w:val="0"/>
                    <w:jc w:val="left"/>
                    <w:rPr>
                      <w:szCs w:val="21"/>
                    </w:rPr>
                  </w:pPr>
                </w:p>
              </w:tc>
            </w:tr>
            <w:tr w:rsidR="00D33B79" w:rsidRPr="00910B89" w14:paraId="5B9575AA" w14:textId="77777777" w:rsidTr="008A4472">
              <w:tc>
                <w:tcPr>
                  <w:tcW w:w="964" w:type="pct"/>
                  <w:vAlign w:val="center"/>
                </w:tcPr>
                <w:p w14:paraId="0EDD4E8A" w14:textId="77777777" w:rsidR="00B719BB" w:rsidRPr="00910B89" w:rsidRDefault="00B719BB" w:rsidP="00910B89">
                  <w:pPr>
                    <w:adjustRightInd w:val="0"/>
                    <w:snapToGrid w:val="0"/>
                    <w:jc w:val="center"/>
                    <w:rPr>
                      <w:snapToGrid w:val="0"/>
                      <w:szCs w:val="21"/>
                    </w:rPr>
                  </w:pPr>
                  <w:r w:rsidRPr="00910B89">
                    <w:rPr>
                      <w:snapToGrid w:val="0"/>
                      <w:szCs w:val="21"/>
                    </w:rPr>
                    <w:t>N13</w:t>
                  </w:r>
                </w:p>
              </w:tc>
              <w:tc>
                <w:tcPr>
                  <w:tcW w:w="1282" w:type="pct"/>
                  <w:vMerge/>
                  <w:vAlign w:val="center"/>
                </w:tcPr>
                <w:p w14:paraId="5B1AAD44" w14:textId="77777777" w:rsidR="00B719BB" w:rsidRPr="00910B89" w:rsidRDefault="00B719BB" w:rsidP="00910B89">
                  <w:pPr>
                    <w:adjustRightInd w:val="0"/>
                    <w:snapToGrid w:val="0"/>
                    <w:jc w:val="center"/>
                    <w:rPr>
                      <w:szCs w:val="21"/>
                    </w:rPr>
                  </w:pPr>
                </w:p>
              </w:tc>
              <w:tc>
                <w:tcPr>
                  <w:tcW w:w="1207" w:type="pct"/>
                  <w:vMerge/>
                  <w:vAlign w:val="center"/>
                </w:tcPr>
                <w:p w14:paraId="2975FF31" w14:textId="77777777" w:rsidR="00B719BB" w:rsidRPr="00910B89" w:rsidRDefault="00B719BB" w:rsidP="00910B89">
                  <w:pPr>
                    <w:adjustRightInd w:val="0"/>
                    <w:snapToGrid w:val="0"/>
                    <w:jc w:val="center"/>
                    <w:rPr>
                      <w:snapToGrid w:val="0"/>
                      <w:szCs w:val="21"/>
                    </w:rPr>
                  </w:pPr>
                </w:p>
              </w:tc>
              <w:tc>
                <w:tcPr>
                  <w:tcW w:w="1547" w:type="pct"/>
                  <w:vMerge/>
                  <w:vAlign w:val="center"/>
                </w:tcPr>
                <w:p w14:paraId="2ECBCD73" w14:textId="77777777" w:rsidR="00B719BB" w:rsidRPr="00910B89" w:rsidRDefault="00B719BB" w:rsidP="00910B89">
                  <w:pPr>
                    <w:widowControl/>
                    <w:adjustRightInd w:val="0"/>
                    <w:snapToGrid w:val="0"/>
                    <w:jc w:val="left"/>
                    <w:rPr>
                      <w:szCs w:val="21"/>
                    </w:rPr>
                  </w:pPr>
                </w:p>
              </w:tc>
            </w:tr>
            <w:tr w:rsidR="00D33B79" w:rsidRPr="00910B89" w14:paraId="5BEBFD6F" w14:textId="77777777" w:rsidTr="008A4472">
              <w:tc>
                <w:tcPr>
                  <w:tcW w:w="964" w:type="pct"/>
                  <w:vAlign w:val="center"/>
                </w:tcPr>
                <w:p w14:paraId="0FCFE024" w14:textId="77777777" w:rsidR="00B719BB" w:rsidRPr="00910B89" w:rsidRDefault="00B719BB" w:rsidP="00910B89">
                  <w:pPr>
                    <w:adjustRightInd w:val="0"/>
                    <w:snapToGrid w:val="0"/>
                    <w:jc w:val="center"/>
                    <w:rPr>
                      <w:snapToGrid w:val="0"/>
                      <w:szCs w:val="21"/>
                    </w:rPr>
                  </w:pPr>
                  <w:r w:rsidRPr="00910B89">
                    <w:rPr>
                      <w:snapToGrid w:val="0"/>
                      <w:szCs w:val="21"/>
                    </w:rPr>
                    <w:t>N14</w:t>
                  </w:r>
                </w:p>
              </w:tc>
              <w:tc>
                <w:tcPr>
                  <w:tcW w:w="1282" w:type="pct"/>
                  <w:vMerge/>
                  <w:vAlign w:val="center"/>
                </w:tcPr>
                <w:p w14:paraId="34D66F57" w14:textId="77777777" w:rsidR="00B719BB" w:rsidRPr="00910B89" w:rsidRDefault="00B719BB" w:rsidP="00910B89">
                  <w:pPr>
                    <w:adjustRightInd w:val="0"/>
                    <w:snapToGrid w:val="0"/>
                    <w:jc w:val="center"/>
                    <w:rPr>
                      <w:szCs w:val="21"/>
                    </w:rPr>
                  </w:pPr>
                </w:p>
              </w:tc>
              <w:tc>
                <w:tcPr>
                  <w:tcW w:w="1207" w:type="pct"/>
                  <w:vMerge/>
                  <w:vAlign w:val="center"/>
                </w:tcPr>
                <w:p w14:paraId="217A212B" w14:textId="77777777" w:rsidR="00B719BB" w:rsidRPr="00910B89" w:rsidRDefault="00B719BB" w:rsidP="00910B89">
                  <w:pPr>
                    <w:adjustRightInd w:val="0"/>
                    <w:snapToGrid w:val="0"/>
                    <w:jc w:val="center"/>
                    <w:rPr>
                      <w:snapToGrid w:val="0"/>
                      <w:szCs w:val="21"/>
                    </w:rPr>
                  </w:pPr>
                </w:p>
              </w:tc>
              <w:tc>
                <w:tcPr>
                  <w:tcW w:w="1547" w:type="pct"/>
                  <w:vMerge/>
                  <w:vAlign w:val="center"/>
                </w:tcPr>
                <w:p w14:paraId="655729D0" w14:textId="77777777" w:rsidR="00B719BB" w:rsidRPr="00910B89" w:rsidRDefault="00B719BB" w:rsidP="00910B89">
                  <w:pPr>
                    <w:widowControl/>
                    <w:adjustRightInd w:val="0"/>
                    <w:snapToGrid w:val="0"/>
                    <w:jc w:val="left"/>
                    <w:rPr>
                      <w:szCs w:val="21"/>
                    </w:rPr>
                  </w:pPr>
                </w:p>
              </w:tc>
            </w:tr>
            <w:tr w:rsidR="00D33B79" w:rsidRPr="00910B89" w14:paraId="0565BC57" w14:textId="77777777" w:rsidTr="008A4472">
              <w:tc>
                <w:tcPr>
                  <w:tcW w:w="964" w:type="pct"/>
                  <w:vAlign w:val="center"/>
                </w:tcPr>
                <w:p w14:paraId="0766623F" w14:textId="77777777" w:rsidR="00B719BB" w:rsidRPr="00910B89" w:rsidRDefault="00B719BB" w:rsidP="00910B89">
                  <w:pPr>
                    <w:adjustRightInd w:val="0"/>
                    <w:snapToGrid w:val="0"/>
                    <w:jc w:val="center"/>
                    <w:rPr>
                      <w:snapToGrid w:val="0"/>
                      <w:szCs w:val="21"/>
                    </w:rPr>
                  </w:pPr>
                  <w:r w:rsidRPr="00910B89">
                    <w:rPr>
                      <w:snapToGrid w:val="0"/>
                      <w:szCs w:val="21"/>
                    </w:rPr>
                    <w:t>N15</w:t>
                  </w:r>
                </w:p>
              </w:tc>
              <w:tc>
                <w:tcPr>
                  <w:tcW w:w="1282" w:type="pct"/>
                  <w:vMerge/>
                  <w:vAlign w:val="center"/>
                </w:tcPr>
                <w:p w14:paraId="7DD3B2F8" w14:textId="77777777" w:rsidR="00B719BB" w:rsidRPr="00910B89" w:rsidRDefault="00B719BB" w:rsidP="00910B89">
                  <w:pPr>
                    <w:adjustRightInd w:val="0"/>
                    <w:snapToGrid w:val="0"/>
                    <w:jc w:val="center"/>
                    <w:rPr>
                      <w:szCs w:val="21"/>
                    </w:rPr>
                  </w:pPr>
                </w:p>
              </w:tc>
              <w:tc>
                <w:tcPr>
                  <w:tcW w:w="1207" w:type="pct"/>
                  <w:vMerge/>
                  <w:vAlign w:val="center"/>
                </w:tcPr>
                <w:p w14:paraId="3D85DB1D" w14:textId="77777777" w:rsidR="00B719BB" w:rsidRPr="00910B89" w:rsidRDefault="00B719BB" w:rsidP="00910B89">
                  <w:pPr>
                    <w:adjustRightInd w:val="0"/>
                    <w:snapToGrid w:val="0"/>
                    <w:jc w:val="center"/>
                    <w:rPr>
                      <w:snapToGrid w:val="0"/>
                      <w:szCs w:val="21"/>
                    </w:rPr>
                  </w:pPr>
                </w:p>
              </w:tc>
              <w:tc>
                <w:tcPr>
                  <w:tcW w:w="1547" w:type="pct"/>
                  <w:vMerge/>
                  <w:vAlign w:val="center"/>
                </w:tcPr>
                <w:p w14:paraId="5333CDA9" w14:textId="77777777" w:rsidR="00B719BB" w:rsidRPr="00910B89" w:rsidRDefault="00B719BB" w:rsidP="00910B89">
                  <w:pPr>
                    <w:widowControl/>
                    <w:adjustRightInd w:val="0"/>
                    <w:snapToGrid w:val="0"/>
                    <w:jc w:val="left"/>
                    <w:rPr>
                      <w:szCs w:val="21"/>
                    </w:rPr>
                  </w:pPr>
                </w:p>
              </w:tc>
            </w:tr>
          </w:tbl>
          <w:p w14:paraId="2AF71752" w14:textId="77777777" w:rsidR="00B719BB" w:rsidRPr="00910B89" w:rsidRDefault="00B719BB" w:rsidP="00910B89">
            <w:pPr>
              <w:pStyle w:val="13"/>
              <w:overflowPunct w:val="0"/>
              <w:autoSpaceDE w:val="0"/>
              <w:autoSpaceDN w:val="0"/>
              <w:spacing w:line="500" w:lineRule="exact"/>
              <w:ind w:firstLineChars="0"/>
              <w:rPr>
                <w:sz w:val="24"/>
                <w:szCs w:val="24"/>
              </w:rPr>
            </w:pPr>
            <w:r w:rsidRPr="00910B89">
              <w:rPr>
                <w:sz w:val="24"/>
                <w:szCs w:val="24"/>
              </w:rPr>
              <w:t>（</w:t>
            </w:r>
            <w:r w:rsidRPr="00910B89">
              <w:rPr>
                <w:sz w:val="24"/>
                <w:szCs w:val="24"/>
              </w:rPr>
              <w:t>2</w:t>
            </w:r>
            <w:r w:rsidRPr="00910B89">
              <w:rPr>
                <w:sz w:val="24"/>
                <w:szCs w:val="24"/>
              </w:rPr>
              <w:t>）监测时段、采样频率</w:t>
            </w:r>
          </w:p>
          <w:p w14:paraId="451A172F" w14:textId="5D693EE9" w:rsidR="00A01EB7" w:rsidRDefault="00A01EB7" w:rsidP="00A01EB7">
            <w:pPr>
              <w:spacing w:line="500" w:lineRule="exact"/>
              <w:ind w:firstLineChars="200" w:firstLine="480"/>
              <w:rPr>
                <w:kern w:val="1"/>
                <w:sz w:val="24"/>
                <w:szCs w:val="24"/>
              </w:rPr>
            </w:pPr>
            <w:r w:rsidRPr="005B782A">
              <w:rPr>
                <w:kern w:val="1"/>
                <w:sz w:val="24"/>
                <w:szCs w:val="24"/>
              </w:rPr>
              <w:t>监测时间：</w:t>
            </w:r>
            <w:r w:rsidRPr="005B782A">
              <w:rPr>
                <w:kern w:val="1"/>
                <w:sz w:val="24"/>
                <w:szCs w:val="24"/>
              </w:rPr>
              <w:t>2018</w:t>
            </w:r>
            <w:r w:rsidRPr="005B782A">
              <w:rPr>
                <w:kern w:val="1"/>
                <w:sz w:val="24"/>
                <w:szCs w:val="24"/>
              </w:rPr>
              <w:t>年</w:t>
            </w:r>
            <w:r w:rsidRPr="005B782A">
              <w:rPr>
                <w:kern w:val="1"/>
                <w:sz w:val="24"/>
                <w:szCs w:val="24"/>
              </w:rPr>
              <w:t>4</w:t>
            </w:r>
            <w:r w:rsidRPr="005B782A">
              <w:rPr>
                <w:kern w:val="1"/>
                <w:sz w:val="24"/>
                <w:szCs w:val="24"/>
              </w:rPr>
              <w:t>月</w:t>
            </w:r>
            <w:r w:rsidRPr="005B782A">
              <w:rPr>
                <w:kern w:val="1"/>
                <w:sz w:val="24"/>
                <w:szCs w:val="24"/>
              </w:rPr>
              <w:t>9</w:t>
            </w:r>
            <w:r w:rsidRPr="005B782A">
              <w:rPr>
                <w:kern w:val="1"/>
                <w:sz w:val="24"/>
                <w:szCs w:val="24"/>
              </w:rPr>
              <w:t>日</w:t>
            </w:r>
            <w:r w:rsidRPr="005B782A">
              <w:rPr>
                <w:kern w:val="1"/>
                <w:sz w:val="24"/>
                <w:szCs w:val="24"/>
              </w:rPr>
              <w:t>-4</w:t>
            </w:r>
            <w:r w:rsidRPr="005B782A">
              <w:rPr>
                <w:kern w:val="1"/>
                <w:sz w:val="24"/>
                <w:szCs w:val="24"/>
              </w:rPr>
              <w:t>月</w:t>
            </w:r>
            <w:r>
              <w:rPr>
                <w:kern w:val="1"/>
                <w:sz w:val="24"/>
                <w:szCs w:val="24"/>
              </w:rPr>
              <w:t>10</w:t>
            </w:r>
            <w:r w:rsidRPr="005B782A">
              <w:rPr>
                <w:kern w:val="1"/>
                <w:sz w:val="24"/>
                <w:szCs w:val="24"/>
              </w:rPr>
              <w:t>日。</w:t>
            </w:r>
          </w:p>
          <w:p w14:paraId="14F843F7" w14:textId="007D89D2" w:rsidR="00A01EB7" w:rsidRDefault="00A01EB7" w:rsidP="00A01EB7">
            <w:pPr>
              <w:spacing w:line="500" w:lineRule="exact"/>
              <w:ind w:firstLineChars="200" w:firstLine="480"/>
              <w:rPr>
                <w:kern w:val="1"/>
                <w:sz w:val="24"/>
                <w:szCs w:val="24"/>
              </w:rPr>
            </w:pPr>
            <w:r>
              <w:rPr>
                <w:rFonts w:hint="eastAsia"/>
                <w:kern w:val="1"/>
                <w:sz w:val="24"/>
                <w:szCs w:val="24"/>
              </w:rPr>
              <w:t>监测单位：南京白云环境科技集团股份有限公司</w:t>
            </w:r>
          </w:p>
          <w:p w14:paraId="6B1CEC1E" w14:textId="17114D44" w:rsidR="00B10A30" w:rsidRPr="00A01EB7" w:rsidRDefault="00B10A30" w:rsidP="00A01EB7">
            <w:pPr>
              <w:spacing w:line="500" w:lineRule="exact"/>
              <w:ind w:firstLineChars="200" w:firstLine="480"/>
              <w:rPr>
                <w:kern w:val="1"/>
                <w:sz w:val="24"/>
                <w:szCs w:val="24"/>
              </w:rPr>
            </w:pPr>
            <w:r>
              <w:rPr>
                <w:rFonts w:hint="eastAsia"/>
                <w:kern w:val="1"/>
                <w:sz w:val="24"/>
                <w:szCs w:val="24"/>
              </w:rPr>
              <w:t>监测因子：</w:t>
            </w:r>
            <w:r w:rsidR="00837D53">
              <w:rPr>
                <w:rFonts w:hint="eastAsia"/>
                <w:kern w:val="1"/>
                <w:sz w:val="24"/>
                <w:szCs w:val="24"/>
              </w:rPr>
              <w:t>连续</w:t>
            </w:r>
            <w:r>
              <w:rPr>
                <w:rFonts w:hint="eastAsia"/>
                <w:kern w:val="1"/>
                <w:sz w:val="24"/>
                <w:szCs w:val="24"/>
              </w:rPr>
              <w:t>等效</w:t>
            </w:r>
            <w:r>
              <w:rPr>
                <w:rFonts w:hint="eastAsia"/>
                <w:kern w:val="1"/>
                <w:sz w:val="24"/>
                <w:szCs w:val="24"/>
              </w:rPr>
              <w:t>A</w:t>
            </w:r>
            <w:r>
              <w:rPr>
                <w:rFonts w:hint="eastAsia"/>
                <w:kern w:val="1"/>
                <w:sz w:val="24"/>
                <w:szCs w:val="24"/>
              </w:rPr>
              <w:t>声级</w:t>
            </w:r>
          </w:p>
          <w:p w14:paraId="135415B4" w14:textId="01393158" w:rsidR="00A01EB7" w:rsidRPr="005B782A" w:rsidRDefault="00A01EB7" w:rsidP="00A01EB7">
            <w:pPr>
              <w:spacing w:line="500" w:lineRule="exact"/>
              <w:ind w:firstLineChars="200" w:firstLine="480"/>
              <w:rPr>
                <w:kern w:val="1"/>
                <w:sz w:val="24"/>
                <w:szCs w:val="24"/>
              </w:rPr>
            </w:pPr>
            <w:r w:rsidRPr="005B782A">
              <w:rPr>
                <w:kern w:val="1"/>
                <w:sz w:val="24"/>
                <w:szCs w:val="24"/>
              </w:rPr>
              <w:t>监测频次：</w:t>
            </w:r>
            <w:r w:rsidR="00B10A30">
              <w:rPr>
                <w:rFonts w:hint="eastAsia"/>
                <w:kern w:val="1"/>
                <w:sz w:val="24"/>
                <w:szCs w:val="24"/>
              </w:rPr>
              <w:t>昼夜各</w:t>
            </w:r>
            <w:r w:rsidR="00B10A30">
              <w:rPr>
                <w:rFonts w:hint="eastAsia"/>
                <w:kern w:val="1"/>
                <w:sz w:val="24"/>
                <w:szCs w:val="24"/>
              </w:rPr>
              <w:t>1</w:t>
            </w:r>
            <w:r w:rsidR="00B10A30">
              <w:rPr>
                <w:rFonts w:hint="eastAsia"/>
                <w:kern w:val="1"/>
                <w:sz w:val="24"/>
                <w:szCs w:val="24"/>
              </w:rPr>
              <w:t>次，连续监测</w:t>
            </w:r>
            <w:r w:rsidR="00B10A30">
              <w:rPr>
                <w:rFonts w:hint="eastAsia"/>
                <w:kern w:val="1"/>
                <w:sz w:val="24"/>
                <w:szCs w:val="24"/>
              </w:rPr>
              <w:t>2</w:t>
            </w:r>
            <w:r w:rsidR="00B10A30">
              <w:rPr>
                <w:rFonts w:hint="eastAsia"/>
                <w:kern w:val="1"/>
                <w:sz w:val="24"/>
                <w:szCs w:val="24"/>
              </w:rPr>
              <w:t>天</w:t>
            </w:r>
            <w:r w:rsidRPr="005B782A">
              <w:rPr>
                <w:kern w:val="1"/>
                <w:sz w:val="24"/>
                <w:szCs w:val="24"/>
              </w:rPr>
              <w:t>。</w:t>
            </w:r>
          </w:p>
          <w:p w14:paraId="7B6CC696" w14:textId="77777777" w:rsidR="00910B89" w:rsidRDefault="00910B89" w:rsidP="00910B89">
            <w:pPr>
              <w:pStyle w:val="13"/>
              <w:overflowPunct w:val="0"/>
              <w:autoSpaceDE w:val="0"/>
              <w:autoSpaceDN w:val="0"/>
              <w:spacing w:line="500" w:lineRule="exact"/>
              <w:ind w:firstLineChars="0"/>
              <w:rPr>
                <w:sz w:val="24"/>
                <w:szCs w:val="24"/>
              </w:rPr>
            </w:pPr>
            <w:r w:rsidRPr="00A967FC">
              <w:rPr>
                <w:rFonts w:hint="eastAsia"/>
                <w:sz w:val="24"/>
                <w:szCs w:val="24"/>
              </w:rPr>
              <w:t>根据市政府关于批转市环保局《南京市声环境功能区划分调整方案》的通知（宁政发</w:t>
            </w:r>
            <w:r w:rsidRPr="00A967FC">
              <w:rPr>
                <w:rFonts w:hint="eastAsia"/>
                <w:sz w:val="24"/>
                <w:szCs w:val="24"/>
              </w:rPr>
              <w:t>[2014]34</w:t>
            </w:r>
            <w:r w:rsidRPr="00A967FC">
              <w:rPr>
                <w:rFonts w:hint="eastAsia"/>
                <w:sz w:val="24"/>
                <w:szCs w:val="24"/>
              </w:rPr>
              <w:t>号），其声环境质量应执行《声环境质量标准》（</w:t>
            </w:r>
            <w:r w:rsidRPr="00A967FC">
              <w:rPr>
                <w:rFonts w:hint="eastAsia"/>
                <w:sz w:val="24"/>
                <w:szCs w:val="24"/>
              </w:rPr>
              <w:t>GB3096-2008</w:t>
            </w:r>
            <w:r w:rsidRPr="00A967FC">
              <w:rPr>
                <w:rFonts w:hint="eastAsia"/>
                <w:sz w:val="24"/>
                <w:szCs w:val="24"/>
              </w:rPr>
              <w:t>）</w:t>
            </w:r>
            <w:r w:rsidRPr="00A967FC">
              <w:rPr>
                <w:rFonts w:hint="eastAsia"/>
                <w:sz w:val="24"/>
                <w:szCs w:val="24"/>
              </w:rPr>
              <w:t>3</w:t>
            </w:r>
            <w:r w:rsidRPr="00A967FC">
              <w:rPr>
                <w:rFonts w:hint="eastAsia"/>
                <w:sz w:val="24"/>
                <w:szCs w:val="24"/>
              </w:rPr>
              <w:t>类标准，即昼间</w:t>
            </w:r>
            <w:r w:rsidRPr="00A967FC">
              <w:rPr>
                <w:rFonts w:hint="eastAsia"/>
                <w:sz w:val="24"/>
                <w:szCs w:val="24"/>
              </w:rPr>
              <w:t>65dB(A)</w:t>
            </w:r>
            <w:r w:rsidRPr="00A967FC">
              <w:rPr>
                <w:rFonts w:hint="eastAsia"/>
                <w:sz w:val="24"/>
                <w:szCs w:val="24"/>
              </w:rPr>
              <w:t>，夜间</w:t>
            </w:r>
            <w:r w:rsidRPr="00A967FC">
              <w:rPr>
                <w:rFonts w:hint="eastAsia"/>
                <w:sz w:val="24"/>
                <w:szCs w:val="24"/>
              </w:rPr>
              <w:t>55dB(A)</w:t>
            </w:r>
            <w:r w:rsidRPr="00A967FC">
              <w:rPr>
                <w:rFonts w:hint="eastAsia"/>
                <w:sz w:val="24"/>
                <w:szCs w:val="24"/>
              </w:rPr>
              <w:t>，《南京扬子石油化工有限责任公司轻烃综合利用与新材料改造项目环境影响报告书》，于</w:t>
            </w:r>
            <w:r w:rsidRPr="00A967FC">
              <w:rPr>
                <w:rFonts w:hint="eastAsia"/>
                <w:sz w:val="24"/>
                <w:szCs w:val="24"/>
              </w:rPr>
              <w:t>2018</w:t>
            </w:r>
            <w:r w:rsidRPr="00A967FC">
              <w:rPr>
                <w:rFonts w:hint="eastAsia"/>
                <w:sz w:val="24"/>
                <w:szCs w:val="24"/>
              </w:rPr>
              <w:t>年</w:t>
            </w:r>
            <w:r w:rsidRPr="00A967FC">
              <w:rPr>
                <w:rFonts w:hint="eastAsia"/>
                <w:sz w:val="24"/>
                <w:szCs w:val="24"/>
              </w:rPr>
              <w:t>4</w:t>
            </w:r>
            <w:r w:rsidRPr="00A967FC">
              <w:rPr>
                <w:rFonts w:hint="eastAsia"/>
                <w:sz w:val="24"/>
                <w:szCs w:val="24"/>
              </w:rPr>
              <w:t>月</w:t>
            </w:r>
            <w:r w:rsidRPr="00A967FC">
              <w:rPr>
                <w:rFonts w:hint="eastAsia"/>
                <w:sz w:val="24"/>
                <w:szCs w:val="24"/>
              </w:rPr>
              <w:t>9</w:t>
            </w:r>
            <w:r w:rsidRPr="00A967FC">
              <w:rPr>
                <w:rFonts w:hint="eastAsia"/>
                <w:sz w:val="24"/>
                <w:szCs w:val="24"/>
              </w:rPr>
              <w:t>日</w:t>
            </w:r>
            <w:r w:rsidRPr="00A967FC">
              <w:rPr>
                <w:rFonts w:hint="eastAsia"/>
                <w:sz w:val="24"/>
                <w:szCs w:val="24"/>
              </w:rPr>
              <w:t>-4</w:t>
            </w:r>
            <w:r w:rsidRPr="00A967FC">
              <w:rPr>
                <w:rFonts w:hint="eastAsia"/>
                <w:sz w:val="24"/>
                <w:szCs w:val="24"/>
              </w:rPr>
              <w:t>月</w:t>
            </w:r>
            <w:r w:rsidRPr="00A967FC">
              <w:rPr>
                <w:rFonts w:hint="eastAsia"/>
                <w:sz w:val="24"/>
                <w:szCs w:val="24"/>
              </w:rPr>
              <w:t>1</w:t>
            </w:r>
            <w:r>
              <w:rPr>
                <w:sz w:val="24"/>
                <w:szCs w:val="24"/>
              </w:rPr>
              <w:t>0</w:t>
            </w:r>
            <w:r w:rsidRPr="00A967FC">
              <w:rPr>
                <w:rFonts w:hint="eastAsia"/>
                <w:sz w:val="24"/>
                <w:szCs w:val="24"/>
              </w:rPr>
              <w:t>日进行监测的结果，</w:t>
            </w:r>
            <w:r w:rsidRPr="00A967FC">
              <w:rPr>
                <w:sz w:val="24"/>
                <w:szCs w:val="24"/>
              </w:rPr>
              <w:t>各监测点均达到《声环境质量标准》（</w:t>
            </w:r>
            <w:r w:rsidRPr="00A967FC">
              <w:rPr>
                <w:sz w:val="24"/>
                <w:szCs w:val="24"/>
              </w:rPr>
              <w:t>GB3096-2008</w:t>
            </w:r>
            <w:r w:rsidRPr="00A967FC">
              <w:rPr>
                <w:sz w:val="24"/>
                <w:szCs w:val="24"/>
              </w:rPr>
              <w:t>）中的</w:t>
            </w:r>
            <w:r w:rsidRPr="00A967FC">
              <w:rPr>
                <w:sz w:val="24"/>
                <w:szCs w:val="24"/>
              </w:rPr>
              <w:t>3</w:t>
            </w:r>
            <w:r w:rsidRPr="00A967FC">
              <w:rPr>
                <w:sz w:val="24"/>
                <w:szCs w:val="24"/>
              </w:rPr>
              <w:t>类标准</w:t>
            </w:r>
            <w:r w:rsidRPr="00A967FC">
              <w:rPr>
                <w:rFonts w:hint="eastAsia"/>
                <w:sz w:val="24"/>
                <w:szCs w:val="24"/>
              </w:rPr>
              <w:t>，本次声环境引用监测数据在三年有效期内，符合有效性要求</w:t>
            </w:r>
            <w:r w:rsidRPr="00A967FC">
              <w:rPr>
                <w:sz w:val="24"/>
                <w:szCs w:val="24"/>
              </w:rPr>
              <w:t>。</w:t>
            </w:r>
          </w:p>
          <w:p w14:paraId="545E89A9" w14:textId="77777777" w:rsidR="00910B89" w:rsidRPr="00A967FC" w:rsidRDefault="00910B89" w:rsidP="00910B89">
            <w:pPr>
              <w:snapToGrid w:val="0"/>
              <w:spacing w:line="500" w:lineRule="exact"/>
              <w:ind w:firstLineChars="200" w:firstLine="480"/>
              <w:rPr>
                <w:sz w:val="24"/>
                <w:szCs w:val="24"/>
              </w:rPr>
            </w:pPr>
            <w:r w:rsidRPr="00A967FC">
              <w:rPr>
                <w:sz w:val="24"/>
                <w:szCs w:val="24"/>
              </w:rPr>
              <w:t>（</w:t>
            </w:r>
            <w:r w:rsidRPr="00A967FC">
              <w:rPr>
                <w:sz w:val="24"/>
                <w:szCs w:val="24"/>
              </w:rPr>
              <w:t>3</w:t>
            </w:r>
            <w:r w:rsidRPr="00A967FC">
              <w:rPr>
                <w:sz w:val="24"/>
                <w:szCs w:val="24"/>
              </w:rPr>
              <w:t>）监测结果</w:t>
            </w:r>
          </w:p>
          <w:p w14:paraId="49D3F47B" w14:textId="4121D088" w:rsidR="00910B89" w:rsidRPr="00A967FC" w:rsidRDefault="00910B89" w:rsidP="00910B89">
            <w:pPr>
              <w:snapToGrid w:val="0"/>
              <w:spacing w:line="500" w:lineRule="exact"/>
              <w:ind w:firstLineChars="200" w:firstLine="480"/>
              <w:rPr>
                <w:sz w:val="24"/>
                <w:szCs w:val="24"/>
              </w:rPr>
            </w:pPr>
            <w:r w:rsidRPr="00A967FC">
              <w:rPr>
                <w:bCs/>
                <w:sz w:val="24"/>
              </w:rPr>
              <w:t>具体监测及评价结果见下</w:t>
            </w:r>
            <w:r w:rsidRPr="00A967FC">
              <w:rPr>
                <w:sz w:val="24"/>
                <w:szCs w:val="24"/>
              </w:rPr>
              <w:t>表</w:t>
            </w:r>
            <w:r w:rsidRPr="00A967FC">
              <w:rPr>
                <w:sz w:val="24"/>
                <w:szCs w:val="24"/>
              </w:rPr>
              <w:t>3-</w:t>
            </w:r>
            <w:r w:rsidR="00A31B41">
              <w:rPr>
                <w:sz w:val="24"/>
                <w:szCs w:val="24"/>
              </w:rPr>
              <w:t>7</w:t>
            </w:r>
            <w:r w:rsidRPr="00A967FC">
              <w:rPr>
                <w:sz w:val="24"/>
                <w:szCs w:val="24"/>
              </w:rPr>
              <w:t>。</w:t>
            </w:r>
          </w:p>
          <w:p w14:paraId="6356F596" w14:textId="017BC291" w:rsidR="00910B89" w:rsidRPr="00A967FC" w:rsidRDefault="00910B89" w:rsidP="00910B89">
            <w:pPr>
              <w:overflowPunct w:val="0"/>
              <w:autoSpaceDE w:val="0"/>
              <w:autoSpaceDN w:val="0"/>
              <w:spacing w:line="480" w:lineRule="exact"/>
              <w:ind w:firstLineChars="200" w:firstLine="482"/>
              <w:jc w:val="center"/>
              <w:rPr>
                <w:b/>
                <w:bCs/>
                <w:sz w:val="24"/>
              </w:rPr>
            </w:pPr>
            <w:r w:rsidRPr="00A967FC">
              <w:rPr>
                <w:b/>
                <w:bCs/>
                <w:sz w:val="24"/>
              </w:rPr>
              <w:lastRenderedPageBreak/>
              <w:t>表</w:t>
            </w:r>
            <w:r w:rsidRPr="00A967FC">
              <w:rPr>
                <w:b/>
                <w:bCs/>
                <w:sz w:val="24"/>
              </w:rPr>
              <w:t>3-</w:t>
            </w:r>
            <w:r w:rsidR="00A31B41">
              <w:rPr>
                <w:b/>
                <w:bCs/>
                <w:sz w:val="24"/>
              </w:rPr>
              <w:t xml:space="preserve">7 </w:t>
            </w:r>
            <w:r w:rsidRPr="00A967FC">
              <w:rPr>
                <w:b/>
                <w:bCs/>
                <w:sz w:val="24"/>
              </w:rPr>
              <w:t>噪声监测及评价结果表（</w:t>
            </w:r>
            <w:r w:rsidRPr="00A967FC">
              <w:rPr>
                <w:b/>
                <w:bCs/>
                <w:sz w:val="24"/>
              </w:rPr>
              <w:t>mg/L</w:t>
            </w:r>
            <w:r w:rsidRPr="00A967FC">
              <w:rPr>
                <w:b/>
                <w:bCs/>
                <w:sz w:val="24"/>
              </w:rPr>
              <w:t>，</w:t>
            </w:r>
            <w:r w:rsidRPr="00A967FC">
              <w:rPr>
                <w:b/>
                <w:bCs/>
                <w:sz w:val="24"/>
              </w:rPr>
              <w:t>pH</w:t>
            </w:r>
            <w:r w:rsidRPr="00A967FC">
              <w:rPr>
                <w:b/>
                <w:bCs/>
                <w:sz w:val="24"/>
              </w:rPr>
              <w:t>无量纲）</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76"/>
              <w:gridCol w:w="1745"/>
              <w:gridCol w:w="1747"/>
              <w:gridCol w:w="1857"/>
              <w:gridCol w:w="1859"/>
            </w:tblGrid>
            <w:tr w:rsidR="00910B89" w:rsidRPr="00A967FC" w14:paraId="792C72C0" w14:textId="77777777" w:rsidTr="005B782A">
              <w:trPr>
                <w:jc w:val="center"/>
              </w:trPr>
              <w:tc>
                <w:tcPr>
                  <w:tcW w:w="1076" w:type="pct"/>
                  <w:vMerge w:val="restart"/>
                  <w:vAlign w:val="center"/>
                </w:tcPr>
                <w:p w14:paraId="1A1872B5" w14:textId="77777777" w:rsidR="00910B89" w:rsidRPr="00A967FC" w:rsidRDefault="00910B89" w:rsidP="00910B89">
                  <w:pPr>
                    <w:spacing w:line="360" w:lineRule="exact"/>
                    <w:contextualSpacing/>
                    <w:jc w:val="center"/>
                    <w:rPr>
                      <w:b/>
                      <w:szCs w:val="21"/>
                    </w:rPr>
                  </w:pPr>
                  <w:r w:rsidRPr="00A967FC">
                    <w:rPr>
                      <w:b/>
                      <w:szCs w:val="21"/>
                    </w:rPr>
                    <w:t>测点位置</w:t>
                  </w:r>
                </w:p>
              </w:tc>
              <w:tc>
                <w:tcPr>
                  <w:tcW w:w="3924" w:type="pct"/>
                  <w:gridSpan w:val="4"/>
                  <w:vAlign w:val="center"/>
                </w:tcPr>
                <w:p w14:paraId="36F53CDB" w14:textId="77777777" w:rsidR="00910B89" w:rsidRPr="00A967FC" w:rsidRDefault="00910B89" w:rsidP="00910B89">
                  <w:pPr>
                    <w:spacing w:line="360" w:lineRule="exact"/>
                    <w:contextualSpacing/>
                    <w:jc w:val="center"/>
                    <w:rPr>
                      <w:b/>
                      <w:szCs w:val="21"/>
                    </w:rPr>
                  </w:pPr>
                  <w:r w:rsidRPr="00A967FC">
                    <w:rPr>
                      <w:b/>
                      <w:szCs w:val="21"/>
                    </w:rPr>
                    <w:t>等效声级值</w:t>
                  </w:r>
                  <w:r w:rsidRPr="00A967FC">
                    <w:rPr>
                      <w:b/>
                      <w:szCs w:val="21"/>
                    </w:rPr>
                    <w:t>dB (A)</w:t>
                  </w:r>
                </w:p>
              </w:tc>
            </w:tr>
            <w:tr w:rsidR="00910B89" w:rsidRPr="00A967FC" w14:paraId="0677AA19" w14:textId="77777777" w:rsidTr="005B782A">
              <w:trPr>
                <w:jc w:val="center"/>
              </w:trPr>
              <w:tc>
                <w:tcPr>
                  <w:tcW w:w="1076" w:type="pct"/>
                  <w:vMerge/>
                  <w:vAlign w:val="center"/>
                </w:tcPr>
                <w:p w14:paraId="393B1DBF" w14:textId="77777777" w:rsidR="00910B89" w:rsidRPr="00A967FC" w:rsidRDefault="00910B89" w:rsidP="00910B89">
                  <w:pPr>
                    <w:spacing w:line="360" w:lineRule="exact"/>
                    <w:contextualSpacing/>
                    <w:jc w:val="center"/>
                    <w:rPr>
                      <w:b/>
                      <w:szCs w:val="21"/>
                    </w:rPr>
                  </w:pPr>
                </w:p>
              </w:tc>
              <w:tc>
                <w:tcPr>
                  <w:tcW w:w="1901" w:type="pct"/>
                  <w:gridSpan w:val="2"/>
                  <w:vAlign w:val="center"/>
                </w:tcPr>
                <w:p w14:paraId="2BF0F4BD" w14:textId="77777777" w:rsidR="00910B89" w:rsidRPr="00A967FC" w:rsidRDefault="00910B89" w:rsidP="00910B89">
                  <w:pPr>
                    <w:spacing w:line="360" w:lineRule="exact"/>
                    <w:contextualSpacing/>
                    <w:jc w:val="center"/>
                    <w:rPr>
                      <w:b/>
                      <w:szCs w:val="21"/>
                    </w:rPr>
                  </w:pPr>
                  <w:r w:rsidRPr="00A967FC">
                    <w:rPr>
                      <w:b/>
                      <w:szCs w:val="21"/>
                    </w:rPr>
                    <w:t>2018</w:t>
                  </w:r>
                  <w:r w:rsidRPr="00A967FC">
                    <w:rPr>
                      <w:b/>
                      <w:szCs w:val="21"/>
                    </w:rPr>
                    <w:t>年</w:t>
                  </w:r>
                  <w:r w:rsidRPr="00A967FC">
                    <w:rPr>
                      <w:b/>
                      <w:szCs w:val="21"/>
                    </w:rPr>
                    <w:t>4</w:t>
                  </w:r>
                  <w:r w:rsidRPr="00A967FC">
                    <w:rPr>
                      <w:b/>
                      <w:szCs w:val="21"/>
                    </w:rPr>
                    <w:t>月</w:t>
                  </w:r>
                  <w:r w:rsidRPr="00A967FC">
                    <w:rPr>
                      <w:b/>
                      <w:szCs w:val="21"/>
                    </w:rPr>
                    <w:t>9</w:t>
                  </w:r>
                  <w:r w:rsidRPr="00A967FC">
                    <w:rPr>
                      <w:b/>
                      <w:szCs w:val="21"/>
                    </w:rPr>
                    <w:t>日</w:t>
                  </w:r>
                </w:p>
              </w:tc>
              <w:tc>
                <w:tcPr>
                  <w:tcW w:w="2023" w:type="pct"/>
                  <w:gridSpan w:val="2"/>
                  <w:vAlign w:val="center"/>
                </w:tcPr>
                <w:p w14:paraId="55E9D405" w14:textId="77777777" w:rsidR="00910B89" w:rsidRPr="00A967FC" w:rsidRDefault="00910B89" w:rsidP="00910B89">
                  <w:pPr>
                    <w:spacing w:line="360" w:lineRule="exact"/>
                    <w:contextualSpacing/>
                    <w:jc w:val="center"/>
                    <w:rPr>
                      <w:b/>
                      <w:szCs w:val="21"/>
                    </w:rPr>
                  </w:pPr>
                  <w:r w:rsidRPr="00A967FC">
                    <w:rPr>
                      <w:b/>
                      <w:szCs w:val="21"/>
                    </w:rPr>
                    <w:t>2018</w:t>
                  </w:r>
                  <w:r w:rsidRPr="00A967FC">
                    <w:rPr>
                      <w:b/>
                      <w:szCs w:val="21"/>
                    </w:rPr>
                    <w:t>年</w:t>
                  </w:r>
                  <w:r w:rsidRPr="00A967FC">
                    <w:rPr>
                      <w:b/>
                      <w:szCs w:val="21"/>
                    </w:rPr>
                    <w:t>4</w:t>
                  </w:r>
                  <w:r w:rsidRPr="00A967FC">
                    <w:rPr>
                      <w:b/>
                      <w:szCs w:val="21"/>
                    </w:rPr>
                    <w:t>月</w:t>
                  </w:r>
                  <w:r w:rsidRPr="00A967FC">
                    <w:rPr>
                      <w:b/>
                      <w:szCs w:val="21"/>
                    </w:rPr>
                    <w:t>10</w:t>
                  </w:r>
                  <w:r w:rsidRPr="00A967FC">
                    <w:rPr>
                      <w:b/>
                      <w:szCs w:val="21"/>
                    </w:rPr>
                    <w:t>日</w:t>
                  </w:r>
                </w:p>
              </w:tc>
            </w:tr>
            <w:tr w:rsidR="00910B89" w:rsidRPr="00A967FC" w14:paraId="1556874B" w14:textId="77777777" w:rsidTr="005B782A">
              <w:trPr>
                <w:jc w:val="center"/>
              </w:trPr>
              <w:tc>
                <w:tcPr>
                  <w:tcW w:w="1076" w:type="pct"/>
                  <w:vMerge/>
                  <w:vAlign w:val="center"/>
                </w:tcPr>
                <w:p w14:paraId="37C5323C" w14:textId="77777777" w:rsidR="00910B89" w:rsidRPr="00A967FC" w:rsidRDefault="00910B89" w:rsidP="00910B89">
                  <w:pPr>
                    <w:spacing w:line="360" w:lineRule="exact"/>
                    <w:contextualSpacing/>
                    <w:jc w:val="center"/>
                    <w:rPr>
                      <w:b/>
                      <w:szCs w:val="21"/>
                    </w:rPr>
                  </w:pPr>
                </w:p>
              </w:tc>
              <w:tc>
                <w:tcPr>
                  <w:tcW w:w="950" w:type="pct"/>
                  <w:vAlign w:val="center"/>
                </w:tcPr>
                <w:p w14:paraId="232507A2" w14:textId="77777777" w:rsidR="00910B89" w:rsidRPr="00A967FC" w:rsidRDefault="00910B89" w:rsidP="00910B89">
                  <w:pPr>
                    <w:spacing w:line="360" w:lineRule="exact"/>
                    <w:contextualSpacing/>
                    <w:jc w:val="center"/>
                    <w:rPr>
                      <w:b/>
                      <w:szCs w:val="21"/>
                    </w:rPr>
                  </w:pPr>
                  <w:r w:rsidRPr="00A967FC">
                    <w:rPr>
                      <w:b/>
                      <w:szCs w:val="21"/>
                    </w:rPr>
                    <w:t>昼间</w:t>
                  </w:r>
                </w:p>
              </w:tc>
              <w:tc>
                <w:tcPr>
                  <w:tcW w:w="951" w:type="pct"/>
                  <w:vAlign w:val="center"/>
                </w:tcPr>
                <w:p w14:paraId="5EA2918A" w14:textId="77777777" w:rsidR="00910B89" w:rsidRPr="00A967FC" w:rsidRDefault="00910B89" w:rsidP="00910B89">
                  <w:pPr>
                    <w:spacing w:line="360" w:lineRule="exact"/>
                    <w:contextualSpacing/>
                    <w:jc w:val="center"/>
                    <w:rPr>
                      <w:b/>
                      <w:szCs w:val="21"/>
                    </w:rPr>
                  </w:pPr>
                  <w:r w:rsidRPr="00A967FC">
                    <w:rPr>
                      <w:b/>
                      <w:szCs w:val="21"/>
                    </w:rPr>
                    <w:t>夜间</w:t>
                  </w:r>
                </w:p>
              </w:tc>
              <w:tc>
                <w:tcPr>
                  <w:tcW w:w="1011" w:type="pct"/>
                  <w:vAlign w:val="center"/>
                </w:tcPr>
                <w:p w14:paraId="1DB6441C" w14:textId="77777777" w:rsidR="00910B89" w:rsidRPr="00A967FC" w:rsidRDefault="00910B89" w:rsidP="00910B89">
                  <w:pPr>
                    <w:spacing w:line="360" w:lineRule="exact"/>
                    <w:contextualSpacing/>
                    <w:jc w:val="center"/>
                    <w:rPr>
                      <w:b/>
                      <w:szCs w:val="21"/>
                    </w:rPr>
                  </w:pPr>
                  <w:r w:rsidRPr="00A967FC">
                    <w:rPr>
                      <w:b/>
                      <w:szCs w:val="21"/>
                    </w:rPr>
                    <w:t>昼间</w:t>
                  </w:r>
                </w:p>
              </w:tc>
              <w:tc>
                <w:tcPr>
                  <w:tcW w:w="1012" w:type="pct"/>
                  <w:vAlign w:val="center"/>
                </w:tcPr>
                <w:p w14:paraId="745FAC01" w14:textId="77777777" w:rsidR="00910B89" w:rsidRPr="00A967FC" w:rsidRDefault="00910B89" w:rsidP="00910B89">
                  <w:pPr>
                    <w:spacing w:line="360" w:lineRule="exact"/>
                    <w:contextualSpacing/>
                    <w:jc w:val="center"/>
                    <w:rPr>
                      <w:b/>
                      <w:szCs w:val="21"/>
                    </w:rPr>
                  </w:pPr>
                  <w:r w:rsidRPr="00A967FC">
                    <w:rPr>
                      <w:b/>
                      <w:szCs w:val="21"/>
                    </w:rPr>
                    <w:t>夜间</w:t>
                  </w:r>
                </w:p>
              </w:tc>
            </w:tr>
            <w:tr w:rsidR="00910B89" w:rsidRPr="00A967FC" w14:paraId="6D98C316" w14:textId="77777777" w:rsidTr="005B782A">
              <w:trPr>
                <w:jc w:val="center"/>
              </w:trPr>
              <w:tc>
                <w:tcPr>
                  <w:tcW w:w="1076" w:type="pct"/>
                  <w:vAlign w:val="center"/>
                </w:tcPr>
                <w:p w14:paraId="33911580"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w:t>
                  </w:r>
                </w:p>
              </w:tc>
              <w:tc>
                <w:tcPr>
                  <w:tcW w:w="950" w:type="pct"/>
                  <w:vAlign w:val="center"/>
                </w:tcPr>
                <w:p w14:paraId="5FF28D64" w14:textId="77777777" w:rsidR="00910B89" w:rsidRPr="00A967FC" w:rsidRDefault="00910B89" w:rsidP="00910B89">
                  <w:pPr>
                    <w:spacing w:line="360" w:lineRule="exact"/>
                    <w:jc w:val="center"/>
                    <w:rPr>
                      <w:szCs w:val="21"/>
                    </w:rPr>
                  </w:pPr>
                  <w:r w:rsidRPr="00A967FC">
                    <w:rPr>
                      <w:szCs w:val="21"/>
                    </w:rPr>
                    <w:t>59.3</w:t>
                  </w:r>
                </w:p>
              </w:tc>
              <w:tc>
                <w:tcPr>
                  <w:tcW w:w="951" w:type="pct"/>
                  <w:vAlign w:val="center"/>
                </w:tcPr>
                <w:p w14:paraId="77271083" w14:textId="77777777" w:rsidR="00910B89" w:rsidRPr="00A967FC" w:rsidRDefault="00910B89" w:rsidP="00910B89">
                  <w:pPr>
                    <w:spacing w:line="360" w:lineRule="exact"/>
                    <w:jc w:val="center"/>
                    <w:rPr>
                      <w:szCs w:val="21"/>
                    </w:rPr>
                  </w:pPr>
                  <w:r w:rsidRPr="00A967FC">
                    <w:rPr>
                      <w:szCs w:val="21"/>
                    </w:rPr>
                    <w:t>47.6</w:t>
                  </w:r>
                </w:p>
              </w:tc>
              <w:tc>
                <w:tcPr>
                  <w:tcW w:w="1011" w:type="pct"/>
                  <w:vAlign w:val="center"/>
                </w:tcPr>
                <w:p w14:paraId="30B173F7" w14:textId="77777777" w:rsidR="00910B89" w:rsidRPr="00A967FC" w:rsidRDefault="00910B89" w:rsidP="00910B89">
                  <w:pPr>
                    <w:spacing w:line="360" w:lineRule="exact"/>
                    <w:jc w:val="center"/>
                    <w:rPr>
                      <w:szCs w:val="21"/>
                    </w:rPr>
                  </w:pPr>
                  <w:r w:rsidRPr="00A967FC">
                    <w:rPr>
                      <w:szCs w:val="21"/>
                    </w:rPr>
                    <w:t>59.2</w:t>
                  </w:r>
                </w:p>
              </w:tc>
              <w:tc>
                <w:tcPr>
                  <w:tcW w:w="1012" w:type="pct"/>
                  <w:vAlign w:val="center"/>
                </w:tcPr>
                <w:p w14:paraId="22BAA6AB" w14:textId="77777777" w:rsidR="00910B89" w:rsidRPr="00A967FC" w:rsidRDefault="00910B89" w:rsidP="00910B89">
                  <w:pPr>
                    <w:spacing w:line="360" w:lineRule="exact"/>
                    <w:jc w:val="center"/>
                    <w:rPr>
                      <w:szCs w:val="21"/>
                    </w:rPr>
                  </w:pPr>
                  <w:r w:rsidRPr="00A967FC">
                    <w:rPr>
                      <w:szCs w:val="21"/>
                    </w:rPr>
                    <w:t>47.9</w:t>
                  </w:r>
                </w:p>
              </w:tc>
            </w:tr>
            <w:tr w:rsidR="00910B89" w:rsidRPr="00A967FC" w14:paraId="33607C99" w14:textId="77777777" w:rsidTr="005B782A">
              <w:trPr>
                <w:jc w:val="center"/>
              </w:trPr>
              <w:tc>
                <w:tcPr>
                  <w:tcW w:w="1076" w:type="pct"/>
                  <w:vAlign w:val="center"/>
                </w:tcPr>
                <w:p w14:paraId="18812273"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N2</w:t>
                  </w:r>
                </w:p>
              </w:tc>
              <w:tc>
                <w:tcPr>
                  <w:tcW w:w="950" w:type="pct"/>
                  <w:vAlign w:val="center"/>
                </w:tcPr>
                <w:p w14:paraId="2D134835" w14:textId="77777777" w:rsidR="00910B89" w:rsidRPr="00A967FC" w:rsidRDefault="00910B89" w:rsidP="00910B89">
                  <w:pPr>
                    <w:spacing w:line="360" w:lineRule="exact"/>
                    <w:jc w:val="center"/>
                    <w:rPr>
                      <w:szCs w:val="21"/>
                    </w:rPr>
                  </w:pPr>
                  <w:r w:rsidRPr="00A967FC">
                    <w:rPr>
                      <w:szCs w:val="21"/>
                    </w:rPr>
                    <w:t>57.1</w:t>
                  </w:r>
                </w:p>
              </w:tc>
              <w:tc>
                <w:tcPr>
                  <w:tcW w:w="951" w:type="pct"/>
                  <w:vAlign w:val="center"/>
                </w:tcPr>
                <w:p w14:paraId="57C5D618" w14:textId="77777777" w:rsidR="00910B89" w:rsidRPr="00A967FC" w:rsidRDefault="00910B89" w:rsidP="00910B89">
                  <w:pPr>
                    <w:spacing w:line="360" w:lineRule="exact"/>
                    <w:jc w:val="center"/>
                    <w:rPr>
                      <w:szCs w:val="21"/>
                    </w:rPr>
                  </w:pPr>
                  <w:r w:rsidRPr="00A967FC">
                    <w:rPr>
                      <w:szCs w:val="21"/>
                    </w:rPr>
                    <w:t>46.8</w:t>
                  </w:r>
                </w:p>
              </w:tc>
              <w:tc>
                <w:tcPr>
                  <w:tcW w:w="1011" w:type="pct"/>
                  <w:vAlign w:val="center"/>
                </w:tcPr>
                <w:p w14:paraId="5BB34370" w14:textId="77777777" w:rsidR="00910B89" w:rsidRPr="00A967FC" w:rsidRDefault="00910B89" w:rsidP="00910B89">
                  <w:pPr>
                    <w:spacing w:line="360" w:lineRule="exact"/>
                    <w:jc w:val="center"/>
                    <w:rPr>
                      <w:szCs w:val="21"/>
                    </w:rPr>
                  </w:pPr>
                  <w:r w:rsidRPr="00A967FC">
                    <w:rPr>
                      <w:szCs w:val="21"/>
                    </w:rPr>
                    <w:t>56.8</w:t>
                  </w:r>
                </w:p>
              </w:tc>
              <w:tc>
                <w:tcPr>
                  <w:tcW w:w="1012" w:type="pct"/>
                  <w:vAlign w:val="center"/>
                </w:tcPr>
                <w:p w14:paraId="072F0F09" w14:textId="77777777" w:rsidR="00910B89" w:rsidRPr="00A967FC" w:rsidRDefault="00910B89" w:rsidP="00910B89">
                  <w:pPr>
                    <w:spacing w:line="360" w:lineRule="exact"/>
                    <w:jc w:val="center"/>
                    <w:rPr>
                      <w:szCs w:val="21"/>
                    </w:rPr>
                  </w:pPr>
                  <w:r w:rsidRPr="00A967FC">
                    <w:rPr>
                      <w:szCs w:val="21"/>
                    </w:rPr>
                    <w:t>46.5</w:t>
                  </w:r>
                </w:p>
              </w:tc>
            </w:tr>
            <w:tr w:rsidR="00910B89" w:rsidRPr="00A967FC" w14:paraId="78E10B47" w14:textId="77777777" w:rsidTr="005B782A">
              <w:trPr>
                <w:jc w:val="center"/>
              </w:trPr>
              <w:tc>
                <w:tcPr>
                  <w:tcW w:w="1076" w:type="pct"/>
                  <w:vAlign w:val="center"/>
                </w:tcPr>
                <w:p w14:paraId="1798D97E"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N3</w:t>
                  </w:r>
                </w:p>
              </w:tc>
              <w:tc>
                <w:tcPr>
                  <w:tcW w:w="950" w:type="pct"/>
                  <w:vAlign w:val="center"/>
                </w:tcPr>
                <w:p w14:paraId="5DDC7D6E" w14:textId="77777777" w:rsidR="00910B89" w:rsidRPr="00A967FC" w:rsidRDefault="00910B89" w:rsidP="00910B89">
                  <w:pPr>
                    <w:spacing w:line="360" w:lineRule="exact"/>
                    <w:jc w:val="center"/>
                    <w:rPr>
                      <w:szCs w:val="21"/>
                    </w:rPr>
                  </w:pPr>
                  <w:r w:rsidRPr="00A967FC">
                    <w:rPr>
                      <w:szCs w:val="21"/>
                    </w:rPr>
                    <w:t>57.4</w:t>
                  </w:r>
                </w:p>
              </w:tc>
              <w:tc>
                <w:tcPr>
                  <w:tcW w:w="951" w:type="pct"/>
                  <w:vAlign w:val="center"/>
                </w:tcPr>
                <w:p w14:paraId="6EC4C9D0" w14:textId="77777777" w:rsidR="00910B89" w:rsidRPr="00A967FC" w:rsidRDefault="00910B89" w:rsidP="00910B89">
                  <w:pPr>
                    <w:spacing w:line="360" w:lineRule="exact"/>
                    <w:jc w:val="center"/>
                    <w:rPr>
                      <w:szCs w:val="21"/>
                    </w:rPr>
                  </w:pPr>
                  <w:r w:rsidRPr="00A967FC">
                    <w:rPr>
                      <w:szCs w:val="21"/>
                    </w:rPr>
                    <w:t>49.1</w:t>
                  </w:r>
                </w:p>
              </w:tc>
              <w:tc>
                <w:tcPr>
                  <w:tcW w:w="1011" w:type="pct"/>
                  <w:vAlign w:val="center"/>
                </w:tcPr>
                <w:p w14:paraId="0E7F1D23" w14:textId="77777777" w:rsidR="00910B89" w:rsidRPr="00A967FC" w:rsidRDefault="00910B89" w:rsidP="00910B89">
                  <w:pPr>
                    <w:spacing w:line="360" w:lineRule="exact"/>
                    <w:jc w:val="center"/>
                    <w:rPr>
                      <w:szCs w:val="21"/>
                    </w:rPr>
                  </w:pPr>
                  <w:r w:rsidRPr="00A967FC">
                    <w:rPr>
                      <w:szCs w:val="21"/>
                    </w:rPr>
                    <w:t>57.5</w:t>
                  </w:r>
                </w:p>
              </w:tc>
              <w:tc>
                <w:tcPr>
                  <w:tcW w:w="1012" w:type="pct"/>
                  <w:vAlign w:val="center"/>
                </w:tcPr>
                <w:p w14:paraId="3D8D82D5" w14:textId="77777777" w:rsidR="00910B89" w:rsidRPr="00A967FC" w:rsidRDefault="00910B89" w:rsidP="00910B89">
                  <w:pPr>
                    <w:spacing w:line="360" w:lineRule="exact"/>
                    <w:jc w:val="center"/>
                    <w:rPr>
                      <w:szCs w:val="21"/>
                    </w:rPr>
                  </w:pPr>
                  <w:r w:rsidRPr="00A967FC">
                    <w:rPr>
                      <w:szCs w:val="21"/>
                    </w:rPr>
                    <w:t>49.1</w:t>
                  </w:r>
                </w:p>
              </w:tc>
            </w:tr>
            <w:tr w:rsidR="00910B89" w:rsidRPr="00A967FC" w14:paraId="733B7527" w14:textId="77777777" w:rsidTr="005B782A">
              <w:trPr>
                <w:jc w:val="center"/>
              </w:trPr>
              <w:tc>
                <w:tcPr>
                  <w:tcW w:w="1076" w:type="pct"/>
                  <w:vAlign w:val="center"/>
                </w:tcPr>
                <w:p w14:paraId="6C7AA431"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N4</w:t>
                  </w:r>
                </w:p>
              </w:tc>
              <w:tc>
                <w:tcPr>
                  <w:tcW w:w="950" w:type="pct"/>
                  <w:vAlign w:val="center"/>
                </w:tcPr>
                <w:p w14:paraId="37F9E051" w14:textId="77777777" w:rsidR="00910B89" w:rsidRPr="00A967FC" w:rsidRDefault="00910B89" w:rsidP="00910B89">
                  <w:pPr>
                    <w:spacing w:line="360" w:lineRule="exact"/>
                    <w:jc w:val="center"/>
                    <w:rPr>
                      <w:szCs w:val="21"/>
                    </w:rPr>
                  </w:pPr>
                  <w:r w:rsidRPr="00A967FC">
                    <w:rPr>
                      <w:szCs w:val="21"/>
                    </w:rPr>
                    <w:t>58.6</w:t>
                  </w:r>
                </w:p>
              </w:tc>
              <w:tc>
                <w:tcPr>
                  <w:tcW w:w="951" w:type="pct"/>
                  <w:vAlign w:val="center"/>
                </w:tcPr>
                <w:p w14:paraId="081F484A" w14:textId="77777777" w:rsidR="00910B89" w:rsidRPr="00A967FC" w:rsidRDefault="00910B89" w:rsidP="00910B89">
                  <w:pPr>
                    <w:spacing w:line="360" w:lineRule="exact"/>
                    <w:jc w:val="center"/>
                    <w:rPr>
                      <w:szCs w:val="21"/>
                    </w:rPr>
                  </w:pPr>
                  <w:r w:rsidRPr="00A967FC">
                    <w:rPr>
                      <w:szCs w:val="21"/>
                    </w:rPr>
                    <w:t>47.4</w:t>
                  </w:r>
                </w:p>
              </w:tc>
              <w:tc>
                <w:tcPr>
                  <w:tcW w:w="1011" w:type="pct"/>
                  <w:vAlign w:val="center"/>
                </w:tcPr>
                <w:p w14:paraId="3324EF96" w14:textId="77777777" w:rsidR="00910B89" w:rsidRPr="00A967FC" w:rsidRDefault="00910B89" w:rsidP="00910B89">
                  <w:pPr>
                    <w:spacing w:line="360" w:lineRule="exact"/>
                    <w:jc w:val="center"/>
                    <w:rPr>
                      <w:szCs w:val="21"/>
                    </w:rPr>
                  </w:pPr>
                  <w:r w:rsidRPr="00A967FC">
                    <w:rPr>
                      <w:szCs w:val="21"/>
                    </w:rPr>
                    <w:t>58.3</w:t>
                  </w:r>
                </w:p>
              </w:tc>
              <w:tc>
                <w:tcPr>
                  <w:tcW w:w="1012" w:type="pct"/>
                  <w:vAlign w:val="center"/>
                </w:tcPr>
                <w:p w14:paraId="2B0829E1" w14:textId="77777777" w:rsidR="00910B89" w:rsidRPr="00A967FC" w:rsidRDefault="00910B89" w:rsidP="00910B89">
                  <w:pPr>
                    <w:spacing w:line="360" w:lineRule="exact"/>
                    <w:jc w:val="center"/>
                    <w:rPr>
                      <w:szCs w:val="21"/>
                    </w:rPr>
                  </w:pPr>
                  <w:r w:rsidRPr="00A967FC">
                    <w:rPr>
                      <w:szCs w:val="21"/>
                    </w:rPr>
                    <w:t>47.5</w:t>
                  </w:r>
                </w:p>
              </w:tc>
            </w:tr>
            <w:tr w:rsidR="00910B89" w:rsidRPr="00A967FC" w14:paraId="2BF75101" w14:textId="77777777" w:rsidTr="005B782A">
              <w:trPr>
                <w:jc w:val="center"/>
              </w:trPr>
              <w:tc>
                <w:tcPr>
                  <w:tcW w:w="1076" w:type="pct"/>
                  <w:vAlign w:val="center"/>
                </w:tcPr>
                <w:p w14:paraId="4B0A3FE5"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N5</w:t>
                  </w:r>
                </w:p>
              </w:tc>
              <w:tc>
                <w:tcPr>
                  <w:tcW w:w="950" w:type="pct"/>
                  <w:vAlign w:val="center"/>
                </w:tcPr>
                <w:p w14:paraId="63420F3A" w14:textId="77777777" w:rsidR="00910B89" w:rsidRPr="00A967FC" w:rsidRDefault="00910B89" w:rsidP="00910B89">
                  <w:pPr>
                    <w:spacing w:line="360" w:lineRule="exact"/>
                    <w:jc w:val="center"/>
                    <w:rPr>
                      <w:szCs w:val="21"/>
                    </w:rPr>
                  </w:pPr>
                  <w:r w:rsidRPr="00A967FC">
                    <w:rPr>
                      <w:szCs w:val="21"/>
                    </w:rPr>
                    <w:t>58.1</w:t>
                  </w:r>
                </w:p>
              </w:tc>
              <w:tc>
                <w:tcPr>
                  <w:tcW w:w="951" w:type="pct"/>
                  <w:vAlign w:val="center"/>
                </w:tcPr>
                <w:p w14:paraId="784F1881" w14:textId="77777777" w:rsidR="00910B89" w:rsidRPr="00A967FC" w:rsidRDefault="00910B89" w:rsidP="00910B89">
                  <w:pPr>
                    <w:spacing w:line="360" w:lineRule="exact"/>
                    <w:jc w:val="center"/>
                    <w:rPr>
                      <w:szCs w:val="21"/>
                    </w:rPr>
                  </w:pPr>
                  <w:r w:rsidRPr="00A967FC">
                    <w:rPr>
                      <w:szCs w:val="21"/>
                    </w:rPr>
                    <w:t>49</w:t>
                  </w:r>
                </w:p>
              </w:tc>
              <w:tc>
                <w:tcPr>
                  <w:tcW w:w="1011" w:type="pct"/>
                  <w:vAlign w:val="center"/>
                </w:tcPr>
                <w:p w14:paraId="0D6C1769" w14:textId="77777777" w:rsidR="00910B89" w:rsidRPr="00A967FC" w:rsidRDefault="00910B89" w:rsidP="00910B89">
                  <w:pPr>
                    <w:spacing w:line="360" w:lineRule="exact"/>
                    <w:jc w:val="center"/>
                    <w:rPr>
                      <w:szCs w:val="21"/>
                    </w:rPr>
                  </w:pPr>
                  <w:r w:rsidRPr="00A967FC">
                    <w:rPr>
                      <w:szCs w:val="21"/>
                    </w:rPr>
                    <w:t>57.8</w:t>
                  </w:r>
                </w:p>
              </w:tc>
              <w:tc>
                <w:tcPr>
                  <w:tcW w:w="1012" w:type="pct"/>
                  <w:vAlign w:val="center"/>
                </w:tcPr>
                <w:p w14:paraId="06CAC514" w14:textId="77777777" w:rsidR="00910B89" w:rsidRPr="00A967FC" w:rsidRDefault="00910B89" w:rsidP="00910B89">
                  <w:pPr>
                    <w:spacing w:line="360" w:lineRule="exact"/>
                    <w:jc w:val="center"/>
                    <w:rPr>
                      <w:szCs w:val="21"/>
                    </w:rPr>
                  </w:pPr>
                  <w:r w:rsidRPr="00A967FC">
                    <w:rPr>
                      <w:szCs w:val="21"/>
                    </w:rPr>
                    <w:t>48.9</w:t>
                  </w:r>
                </w:p>
              </w:tc>
            </w:tr>
            <w:tr w:rsidR="00910B89" w:rsidRPr="00A967FC" w14:paraId="1111E124" w14:textId="77777777" w:rsidTr="005B782A">
              <w:trPr>
                <w:jc w:val="center"/>
              </w:trPr>
              <w:tc>
                <w:tcPr>
                  <w:tcW w:w="1076" w:type="pct"/>
                  <w:vAlign w:val="center"/>
                </w:tcPr>
                <w:p w14:paraId="49EB6ACE"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N6</w:t>
                  </w:r>
                </w:p>
              </w:tc>
              <w:tc>
                <w:tcPr>
                  <w:tcW w:w="950" w:type="pct"/>
                  <w:vAlign w:val="center"/>
                </w:tcPr>
                <w:p w14:paraId="676D39B3" w14:textId="77777777" w:rsidR="00910B89" w:rsidRPr="00A967FC" w:rsidRDefault="00910B89" w:rsidP="00910B89">
                  <w:pPr>
                    <w:spacing w:line="360" w:lineRule="exact"/>
                    <w:jc w:val="center"/>
                    <w:rPr>
                      <w:szCs w:val="21"/>
                    </w:rPr>
                  </w:pPr>
                  <w:r w:rsidRPr="00A967FC">
                    <w:rPr>
                      <w:szCs w:val="21"/>
                    </w:rPr>
                    <w:t>59.6</w:t>
                  </w:r>
                </w:p>
              </w:tc>
              <w:tc>
                <w:tcPr>
                  <w:tcW w:w="951" w:type="pct"/>
                  <w:vAlign w:val="center"/>
                </w:tcPr>
                <w:p w14:paraId="644B7233" w14:textId="77777777" w:rsidR="00910B89" w:rsidRPr="00A967FC" w:rsidRDefault="00910B89" w:rsidP="00910B89">
                  <w:pPr>
                    <w:spacing w:line="360" w:lineRule="exact"/>
                    <w:jc w:val="center"/>
                    <w:rPr>
                      <w:szCs w:val="21"/>
                    </w:rPr>
                  </w:pPr>
                  <w:r w:rsidRPr="00A967FC">
                    <w:rPr>
                      <w:szCs w:val="21"/>
                    </w:rPr>
                    <w:t>48.6</w:t>
                  </w:r>
                </w:p>
              </w:tc>
              <w:tc>
                <w:tcPr>
                  <w:tcW w:w="1011" w:type="pct"/>
                  <w:vAlign w:val="center"/>
                </w:tcPr>
                <w:p w14:paraId="3D68F721" w14:textId="77777777" w:rsidR="00910B89" w:rsidRPr="00A967FC" w:rsidRDefault="00910B89" w:rsidP="00910B89">
                  <w:pPr>
                    <w:spacing w:line="360" w:lineRule="exact"/>
                    <w:jc w:val="center"/>
                    <w:rPr>
                      <w:szCs w:val="21"/>
                    </w:rPr>
                  </w:pPr>
                  <w:r w:rsidRPr="00A967FC">
                    <w:rPr>
                      <w:szCs w:val="21"/>
                    </w:rPr>
                    <w:t>59.5</w:t>
                  </w:r>
                </w:p>
              </w:tc>
              <w:tc>
                <w:tcPr>
                  <w:tcW w:w="1012" w:type="pct"/>
                  <w:vAlign w:val="center"/>
                </w:tcPr>
                <w:p w14:paraId="7EDD7657" w14:textId="77777777" w:rsidR="00910B89" w:rsidRPr="00A967FC" w:rsidRDefault="00910B89" w:rsidP="00910B89">
                  <w:pPr>
                    <w:spacing w:line="360" w:lineRule="exact"/>
                    <w:jc w:val="center"/>
                    <w:rPr>
                      <w:szCs w:val="21"/>
                    </w:rPr>
                  </w:pPr>
                  <w:r w:rsidRPr="00A967FC">
                    <w:rPr>
                      <w:szCs w:val="21"/>
                    </w:rPr>
                    <w:t>48.3</w:t>
                  </w:r>
                </w:p>
              </w:tc>
            </w:tr>
            <w:tr w:rsidR="00910B89" w:rsidRPr="00A967FC" w14:paraId="12A433EF" w14:textId="77777777" w:rsidTr="005B782A">
              <w:trPr>
                <w:jc w:val="center"/>
              </w:trPr>
              <w:tc>
                <w:tcPr>
                  <w:tcW w:w="1076" w:type="pct"/>
                  <w:vAlign w:val="center"/>
                </w:tcPr>
                <w:p w14:paraId="75F6ED87"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N7</w:t>
                  </w:r>
                </w:p>
              </w:tc>
              <w:tc>
                <w:tcPr>
                  <w:tcW w:w="950" w:type="pct"/>
                  <w:vAlign w:val="center"/>
                </w:tcPr>
                <w:p w14:paraId="1D0350E0" w14:textId="77777777" w:rsidR="00910B89" w:rsidRPr="00A967FC" w:rsidRDefault="00910B89" w:rsidP="00910B89">
                  <w:pPr>
                    <w:spacing w:line="360" w:lineRule="exact"/>
                    <w:jc w:val="center"/>
                    <w:rPr>
                      <w:szCs w:val="21"/>
                    </w:rPr>
                  </w:pPr>
                  <w:r w:rsidRPr="00A967FC">
                    <w:rPr>
                      <w:szCs w:val="21"/>
                    </w:rPr>
                    <w:t>58.9</w:t>
                  </w:r>
                </w:p>
              </w:tc>
              <w:tc>
                <w:tcPr>
                  <w:tcW w:w="951" w:type="pct"/>
                  <w:vAlign w:val="center"/>
                </w:tcPr>
                <w:p w14:paraId="23426C88" w14:textId="77777777" w:rsidR="00910B89" w:rsidRPr="00A967FC" w:rsidRDefault="00910B89" w:rsidP="00910B89">
                  <w:pPr>
                    <w:spacing w:line="360" w:lineRule="exact"/>
                    <w:jc w:val="center"/>
                    <w:rPr>
                      <w:szCs w:val="21"/>
                    </w:rPr>
                  </w:pPr>
                  <w:r w:rsidRPr="00A967FC">
                    <w:rPr>
                      <w:szCs w:val="21"/>
                    </w:rPr>
                    <w:t>48.4</w:t>
                  </w:r>
                </w:p>
              </w:tc>
              <w:tc>
                <w:tcPr>
                  <w:tcW w:w="1011" w:type="pct"/>
                  <w:vAlign w:val="center"/>
                </w:tcPr>
                <w:p w14:paraId="464A5800" w14:textId="77777777" w:rsidR="00910B89" w:rsidRPr="00A967FC" w:rsidRDefault="00910B89" w:rsidP="00910B89">
                  <w:pPr>
                    <w:spacing w:line="360" w:lineRule="exact"/>
                    <w:jc w:val="center"/>
                    <w:rPr>
                      <w:szCs w:val="21"/>
                    </w:rPr>
                  </w:pPr>
                  <w:r w:rsidRPr="00A967FC">
                    <w:rPr>
                      <w:szCs w:val="21"/>
                    </w:rPr>
                    <w:t>58.4</w:t>
                  </w:r>
                </w:p>
              </w:tc>
              <w:tc>
                <w:tcPr>
                  <w:tcW w:w="1012" w:type="pct"/>
                  <w:vAlign w:val="center"/>
                </w:tcPr>
                <w:p w14:paraId="2D1ED37D" w14:textId="77777777" w:rsidR="00910B89" w:rsidRPr="00A967FC" w:rsidRDefault="00910B89" w:rsidP="00910B89">
                  <w:pPr>
                    <w:spacing w:line="360" w:lineRule="exact"/>
                    <w:jc w:val="center"/>
                    <w:rPr>
                      <w:szCs w:val="21"/>
                    </w:rPr>
                  </w:pPr>
                  <w:r w:rsidRPr="00A967FC">
                    <w:rPr>
                      <w:szCs w:val="21"/>
                    </w:rPr>
                    <w:t>48.2</w:t>
                  </w:r>
                </w:p>
              </w:tc>
            </w:tr>
            <w:tr w:rsidR="00910B89" w:rsidRPr="00A967FC" w14:paraId="5E119959" w14:textId="77777777" w:rsidTr="005B782A">
              <w:trPr>
                <w:jc w:val="center"/>
              </w:trPr>
              <w:tc>
                <w:tcPr>
                  <w:tcW w:w="1076" w:type="pct"/>
                  <w:vAlign w:val="center"/>
                </w:tcPr>
                <w:p w14:paraId="40692347"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N8</w:t>
                  </w:r>
                </w:p>
              </w:tc>
              <w:tc>
                <w:tcPr>
                  <w:tcW w:w="950" w:type="pct"/>
                  <w:vAlign w:val="center"/>
                </w:tcPr>
                <w:p w14:paraId="1C7B3143" w14:textId="77777777" w:rsidR="00910B89" w:rsidRPr="00A967FC" w:rsidRDefault="00910B89" w:rsidP="00910B89">
                  <w:pPr>
                    <w:spacing w:line="360" w:lineRule="exact"/>
                    <w:jc w:val="center"/>
                    <w:rPr>
                      <w:szCs w:val="21"/>
                    </w:rPr>
                  </w:pPr>
                  <w:r w:rsidRPr="00A967FC">
                    <w:rPr>
                      <w:szCs w:val="21"/>
                    </w:rPr>
                    <w:t>57</w:t>
                  </w:r>
                </w:p>
              </w:tc>
              <w:tc>
                <w:tcPr>
                  <w:tcW w:w="951" w:type="pct"/>
                  <w:vAlign w:val="center"/>
                </w:tcPr>
                <w:p w14:paraId="3D1DA258" w14:textId="77777777" w:rsidR="00910B89" w:rsidRPr="00A967FC" w:rsidRDefault="00910B89" w:rsidP="00910B89">
                  <w:pPr>
                    <w:spacing w:line="360" w:lineRule="exact"/>
                    <w:jc w:val="center"/>
                    <w:rPr>
                      <w:szCs w:val="21"/>
                    </w:rPr>
                  </w:pPr>
                  <w:r w:rsidRPr="00A967FC">
                    <w:rPr>
                      <w:szCs w:val="21"/>
                    </w:rPr>
                    <w:t>48.6</w:t>
                  </w:r>
                </w:p>
              </w:tc>
              <w:tc>
                <w:tcPr>
                  <w:tcW w:w="1011" w:type="pct"/>
                  <w:vAlign w:val="center"/>
                </w:tcPr>
                <w:p w14:paraId="34E9DCFE" w14:textId="77777777" w:rsidR="00910B89" w:rsidRPr="00A967FC" w:rsidRDefault="00910B89" w:rsidP="00910B89">
                  <w:pPr>
                    <w:spacing w:line="360" w:lineRule="exact"/>
                    <w:jc w:val="center"/>
                    <w:rPr>
                      <w:szCs w:val="21"/>
                    </w:rPr>
                  </w:pPr>
                  <w:r w:rsidRPr="00A967FC">
                    <w:rPr>
                      <w:szCs w:val="21"/>
                    </w:rPr>
                    <w:t>56.8</w:t>
                  </w:r>
                </w:p>
              </w:tc>
              <w:tc>
                <w:tcPr>
                  <w:tcW w:w="1012" w:type="pct"/>
                  <w:vAlign w:val="center"/>
                </w:tcPr>
                <w:p w14:paraId="0ACFB9A5" w14:textId="77777777" w:rsidR="00910B89" w:rsidRPr="00A967FC" w:rsidRDefault="00910B89" w:rsidP="00910B89">
                  <w:pPr>
                    <w:spacing w:line="360" w:lineRule="exact"/>
                    <w:jc w:val="center"/>
                    <w:rPr>
                      <w:szCs w:val="21"/>
                    </w:rPr>
                  </w:pPr>
                  <w:r w:rsidRPr="00A967FC">
                    <w:rPr>
                      <w:szCs w:val="21"/>
                    </w:rPr>
                    <w:t>49.3</w:t>
                  </w:r>
                </w:p>
              </w:tc>
            </w:tr>
            <w:tr w:rsidR="00910B89" w:rsidRPr="00A967FC" w14:paraId="284B0215" w14:textId="77777777" w:rsidTr="005B782A">
              <w:trPr>
                <w:jc w:val="center"/>
              </w:trPr>
              <w:tc>
                <w:tcPr>
                  <w:tcW w:w="1076" w:type="pct"/>
                  <w:vAlign w:val="center"/>
                </w:tcPr>
                <w:p w14:paraId="6434E431"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N9</w:t>
                  </w:r>
                </w:p>
              </w:tc>
              <w:tc>
                <w:tcPr>
                  <w:tcW w:w="950" w:type="pct"/>
                  <w:vAlign w:val="center"/>
                </w:tcPr>
                <w:p w14:paraId="5C23051D" w14:textId="77777777" w:rsidR="00910B89" w:rsidRPr="00A967FC" w:rsidRDefault="00910B89" w:rsidP="00910B89">
                  <w:pPr>
                    <w:spacing w:line="360" w:lineRule="exact"/>
                    <w:jc w:val="center"/>
                    <w:rPr>
                      <w:szCs w:val="21"/>
                    </w:rPr>
                  </w:pPr>
                  <w:r w:rsidRPr="00A967FC">
                    <w:rPr>
                      <w:szCs w:val="21"/>
                    </w:rPr>
                    <w:t>59.3</w:t>
                  </w:r>
                </w:p>
              </w:tc>
              <w:tc>
                <w:tcPr>
                  <w:tcW w:w="951" w:type="pct"/>
                  <w:vAlign w:val="center"/>
                </w:tcPr>
                <w:p w14:paraId="46881728" w14:textId="77777777" w:rsidR="00910B89" w:rsidRPr="00A967FC" w:rsidRDefault="00910B89" w:rsidP="00910B89">
                  <w:pPr>
                    <w:spacing w:line="360" w:lineRule="exact"/>
                    <w:jc w:val="center"/>
                    <w:rPr>
                      <w:szCs w:val="21"/>
                    </w:rPr>
                  </w:pPr>
                  <w:r w:rsidRPr="00A967FC">
                    <w:rPr>
                      <w:szCs w:val="21"/>
                    </w:rPr>
                    <w:t>48.7</w:t>
                  </w:r>
                </w:p>
              </w:tc>
              <w:tc>
                <w:tcPr>
                  <w:tcW w:w="1011" w:type="pct"/>
                  <w:vAlign w:val="center"/>
                </w:tcPr>
                <w:p w14:paraId="6DED2967" w14:textId="77777777" w:rsidR="00910B89" w:rsidRPr="00A967FC" w:rsidRDefault="00910B89" w:rsidP="00910B89">
                  <w:pPr>
                    <w:spacing w:line="360" w:lineRule="exact"/>
                    <w:jc w:val="center"/>
                    <w:rPr>
                      <w:szCs w:val="21"/>
                    </w:rPr>
                  </w:pPr>
                  <w:r w:rsidRPr="00A967FC">
                    <w:rPr>
                      <w:szCs w:val="21"/>
                    </w:rPr>
                    <w:t>58.9</w:t>
                  </w:r>
                </w:p>
              </w:tc>
              <w:tc>
                <w:tcPr>
                  <w:tcW w:w="1012" w:type="pct"/>
                  <w:vAlign w:val="center"/>
                </w:tcPr>
                <w:p w14:paraId="3E5A4662" w14:textId="77777777" w:rsidR="00910B89" w:rsidRPr="00A967FC" w:rsidRDefault="00910B89" w:rsidP="00910B89">
                  <w:pPr>
                    <w:spacing w:line="360" w:lineRule="exact"/>
                    <w:jc w:val="center"/>
                    <w:rPr>
                      <w:szCs w:val="21"/>
                    </w:rPr>
                  </w:pPr>
                  <w:r w:rsidRPr="00A967FC">
                    <w:rPr>
                      <w:szCs w:val="21"/>
                    </w:rPr>
                    <w:t>49.3</w:t>
                  </w:r>
                </w:p>
              </w:tc>
            </w:tr>
            <w:tr w:rsidR="00910B89" w:rsidRPr="00A967FC" w14:paraId="63689836" w14:textId="77777777" w:rsidTr="005B782A">
              <w:trPr>
                <w:jc w:val="center"/>
              </w:trPr>
              <w:tc>
                <w:tcPr>
                  <w:tcW w:w="1076" w:type="pct"/>
                  <w:vAlign w:val="center"/>
                </w:tcPr>
                <w:p w14:paraId="609BA95B"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N10</w:t>
                  </w:r>
                </w:p>
              </w:tc>
              <w:tc>
                <w:tcPr>
                  <w:tcW w:w="950" w:type="pct"/>
                  <w:vAlign w:val="center"/>
                </w:tcPr>
                <w:p w14:paraId="4EBCFE12" w14:textId="77777777" w:rsidR="00910B89" w:rsidRPr="00A967FC" w:rsidRDefault="00910B89" w:rsidP="00910B89">
                  <w:pPr>
                    <w:spacing w:line="360" w:lineRule="exact"/>
                    <w:jc w:val="center"/>
                    <w:rPr>
                      <w:szCs w:val="21"/>
                    </w:rPr>
                  </w:pPr>
                  <w:r w:rsidRPr="00A967FC">
                    <w:rPr>
                      <w:szCs w:val="21"/>
                    </w:rPr>
                    <w:t>57.6</w:t>
                  </w:r>
                </w:p>
              </w:tc>
              <w:tc>
                <w:tcPr>
                  <w:tcW w:w="951" w:type="pct"/>
                </w:tcPr>
                <w:p w14:paraId="436BD59A" w14:textId="77777777" w:rsidR="00910B89" w:rsidRPr="00A967FC" w:rsidRDefault="00910B89" w:rsidP="00910B89">
                  <w:pPr>
                    <w:spacing w:line="360" w:lineRule="exact"/>
                    <w:jc w:val="center"/>
                    <w:rPr>
                      <w:szCs w:val="21"/>
                    </w:rPr>
                  </w:pPr>
                  <w:r w:rsidRPr="00A967FC">
                    <w:rPr>
                      <w:szCs w:val="21"/>
                    </w:rPr>
                    <w:t>49.3</w:t>
                  </w:r>
                </w:p>
              </w:tc>
              <w:tc>
                <w:tcPr>
                  <w:tcW w:w="1011" w:type="pct"/>
                  <w:vAlign w:val="center"/>
                </w:tcPr>
                <w:p w14:paraId="1AEE3F5A" w14:textId="77777777" w:rsidR="00910B89" w:rsidRPr="00A967FC" w:rsidRDefault="00910B89" w:rsidP="00910B89">
                  <w:pPr>
                    <w:spacing w:line="360" w:lineRule="exact"/>
                    <w:jc w:val="center"/>
                    <w:rPr>
                      <w:szCs w:val="21"/>
                    </w:rPr>
                  </w:pPr>
                  <w:r w:rsidRPr="00A967FC">
                    <w:rPr>
                      <w:szCs w:val="21"/>
                    </w:rPr>
                    <w:t>57</w:t>
                  </w:r>
                </w:p>
              </w:tc>
              <w:tc>
                <w:tcPr>
                  <w:tcW w:w="1012" w:type="pct"/>
                  <w:vAlign w:val="center"/>
                </w:tcPr>
                <w:p w14:paraId="41012155" w14:textId="77777777" w:rsidR="00910B89" w:rsidRPr="00A967FC" w:rsidRDefault="00910B89" w:rsidP="00910B89">
                  <w:pPr>
                    <w:spacing w:line="360" w:lineRule="exact"/>
                    <w:jc w:val="center"/>
                    <w:rPr>
                      <w:szCs w:val="21"/>
                    </w:rPr>
                  </w:pPr>
                  <w:r w:rsidRPr="00A967FC">
                    <w:rPr>
                      <w:szCs w:val="21"/>
                    </w:rPr>
                    <w:t>49.0</w:t>
                  </w:r>
                </w:p>
              </w:tc>
            </w:tr>
            <w:tr w:rsidR="00910B89" w:rsidRPr="00A967FC" w14:paraId="1083FEA3" w14:textId="77777777" w:rsidTr="005B782A">
              <w:trPr>
                <w:jc w:val="center"/>
              </w:trPr>
              <w:tc>
                <w:tcPr>
                  <w:tcW w:w="1076" w:type="pct"/>
                  <w:vAlign w:val="center"/>
                </w:tcPr>
                <w:p w14:paraId="3EA443C2"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N11</w:t>
                  </w:r>
                </w:p>
              </w:tc>
              <w:tc>
                <w:tcPr>
                  <w:tcW w:w="950" w:type="pct"/>
                  <w:vAlign w:val="center"/>
                </w:tcPr>
                <w:p w14:paraId="3EC831C8" w14:textId="77777777" w:rsidR="00910B89" w:rsidRPr="00A967FC" w:rsidRDefault="00910B89" w:rsidP="00910B89">
                  <w:pPr>
                    <w:spacing w:line="360" w:lineRule="exact"/>
                    <w:jc w:val="center"/>
                    <w:rPr>
                      <w:szCs w:val="21"/>
                    </w:rPr>
                  </w:pPr>
                  <w:r w:rsidRPr="00A967FC">
                    <w:rPr>
                      <w:szCs w:val="21"/>
                    </w:rPr>
                    <w:t>58.6</w:t>
                  </w:r>
                </w:p>
              </w:tc>
              <w:tc>
                <w:tcPr>
                  <w:tcW w:w="951" w:type="pct"/>
                </w:tcPr>
                <w:p w14:paraId="212AAA5D" w14:textId="77777777" w:rsidR="00910B89" w:rsidRPr="00A967FC" w:rsidRDefault="00910B89" w:rsidP="00910B89">
                  <w:pPr>
                    <w:spacing w:line="360" w:lineRule="exact"/>
                    <w:jc w:val="center"/>
                    <w:rPr>
                      <w:szCs w:val="21"/>
                    </w:rPr>
                  </w:pPr>
                  <w:r w:rsidRPr="00A967FC">
                    <w:rPr>
                      <w:szCs w:val="21"/>
                    </w:rPr>
                    <w:t>48.6</w:t>
                  </w:r>
                </w:p>
              </w:tc>
              <w:tc>
                <w:tcPr>
                  <w:tcW w:w="1011" w:type="pct"/>
                  <w:vAlign w:val="center"/>
                </w:tcPr>
                <w:p w14:paraId="7CD66A0E" w14:textId="77777777" w:rsidR="00910B89" w:rsidRPr="00A967FC" w:rsidRDefault="00910B89" w:rsidP="00910B89">
                  <w:pPr>
                    <w:spacing w:line="360" w:lineRule="exact"/>
                    <w:jc w:val="center"/>
                    <w:rPr>
                      <w:szCs w:val="21"/>
                    </w:rPr>
                  </w:pPr>
                  <w:r w:rsidRPr="00A967FC">
                    <w:rPr>
                      <w:szCs w:val="21"/>
                    </w:rPr>
                    <w:t>58</w:t>
                  </w:r>
                </w:p>
              </w:tc>
              <w:tc>
                <w:tcPr>
                  <w:tcW w:w="1012" w:type="pct"/>
                  <w:vAlign w:val="center"/>
                </w:tcPr>
                <w:p w14:paraId="48AF84BC" w14:textId="77777777" w:rsidR="00910B89" w:rsidRPr="00A967FC" w:rsidRDefault="00910B89" w:rsidP="00910B89">
                  <w:pPr>
                    <w:spacing w:line="360" w:lineRule="exact"/>
                    <w:jc w:val="center"/>
                    <w:rPr>
                      <w:szCs w:val="21"/>
                    </w:rPr>
                  </w:pPr>
                  <w:r w:rsidRPr="00A967FC">
                    <w:rPr>
                      <w:szCs w:val="21"/>
                    </w:rPr>
                    <w:t>48.8</w:t>
                  </w:r>
                </w:p>
              </w:tc>
            </w:tr>
            <w:tr w:rsidR="00910B89" w:rsidRPr="00A967FC" w14:paraId="34FEEEEF" w14:textId="77777777" w:rsidTr="005B782A">
              <w:trPr>
                <w:jc w:val="center"/>
              </w:trPr>
              <w:tc>
                <w:tcPr>
                  <w:tcW w:w="1076" w:type="pct"/>
                  <w:vAlign w:val="center"/>
                </w:tcPr>
                <w:p w14:paraId="32CC5AA1"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N12</w:t>
                  </w:r>
                </w:p>
              </w:tc>
              <w:tc>
                <w:tcPr>
                  <w:tcW w:w="950" w:type="pct"/>
                  <w:vAlign w:val="center"/>
                </w:tcPr>
                <w:p w14:paraId="64BD9ACB" w14:textId="77777777" w:rsidR="00910B89" w:rsidRPr="00A967FC" w:rsidRDefault="00910B89" w:rsidP="00910B89">
                  <w:pPr>
                    <w:spacing w:line="360" w:lineRule="exact"/>
                    <w:jc w:val="center"/>
                    <w:rPr>
                      <w:szCs w:val="21"/>
                    </w:rPr>
                  </w:pPr>
                  <w:r w:rsidRPr="00A967FC">
                    <w:rPr>
                      <w:szCs w:val="21"/>
                    </w:rPr>
                    <w:t>57.1</w:t>
                  </w:r>
                </w:p>
              </w:tc>
              <w:tc>
                <w:tcPr>
                  <w:tcW w:w="951" w:type="pct"/>
                </w:tcPr>
                <w:p w14:paraId="58E84273" w14:textId="77777777" w:rsidR="00910B89" w:rsidRPr="00A967FC" w:rsidRDefault="00910B89" w:rsidP="00910B89">
                  <w:pPr>
                    <w:spacing w:line="360" w:lineRule="exact"/>
                    <w:jc w:val="center"/>
                    <w:rPr>
                      <w:szCs w:val="21"/>
                    </w:rPr>
                  </w:pPr>
                  <w:r w:rsidRPr="00A967FC">
                    <w:rPr>
                      <w:szCs w:val="21"/>
                    </w:rPr>
                    <w:t>49.3</w:t>
                  </w:r>
                </w:p>
              </w:tc>
              <w:tc>
                <w:tcPr>
                  <w:tcW w:w="1011" w:type="pct"/>
                  <w:vAlign w:val="center"/>
                </w:tcPr>
                <w:p w14:paraId="614A1469" w14:textId="77777777" w:rsidR="00910B89" w:rsidRPr="00A967FC" w:rsidRDefault="00910B89" w:rsidP="00910B89">
                  <w:pPr>
                    <w:spacing w:line="360" w:lineRule="exact"/>
                    <w:jc w:val="center"/>
                    <w:rPr>
                      <w:szCs w:val="21"/>
                    </w:rPr>
                  </w:pPr>
                  <w:r w:rsidRPr="00A967FC">
                    <w:rPr>
                      <w:szCs w:val="21"/>
                    </w:rPr>
                    <w:t>57.1</w:t>
                  </w:r>
                </w:p>
              </w:tc>
              <w:tc>
                <w:tcPr>
                  <w:tcW w:w="1012" w:type="pct"/>
                  <w:vAlign w:val="center"/>
                </w:tcPr>
                <w:p w14:paraId="71FDE9CA" w14:textId="77777777" w:rsidR="00910B89" w:rsidRPr="00A967FC" w:rsidRDefault="00910B89" w:rsidP="00910B89">
                  <w:pPr>
                    <w:spacing w:line="360" w:lineRule="exact"/>
                    <w:jc w:val="center"/>
                    <w:rPr>
                      <w:szCs w:val="21"/>
                    </w:rPr>
                  </w:pPr>
                  <w:r w:rsidRPr="00A967FC">
                    <w:rPr>
                      <w:szCs w:val="21"/>
                    </w:rPr>
                    <w:t>49.2</w:t>
                  </w:r>
                </w:p>
              </w:tc>
            </w:tr>
            <w:tr w:rsidR="00910B89" w:rsidRPr="00A967FC" w14:paraId="0A599CC3" w14:textId="77777777" w:rsidTr="005B782A">
              <w:trPr>
                <w:jc w:val="center"/>
              </w:trPr>
              <w:tc>
                <w:tcPr>
                  <w:tcW w:w="1076" w:type="pct"/>
                  <w:vAlign w:val="center"/>
                </w:tcPr>
                <w:p w14:paraId="332106BD"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N13</w:t>
                  </w:r>
                </w:p>
              </w:tc>
              <w:tc>
                <w:tcPr>
                  <w:tcW w:w="950" w:type="pct"/>
                  <w:vAlign w:val="center"/>
                </w:tcPr>
                <w:p w14:paraId="150C582E" w14:textId="77777777" w:rsidR="00910B89" w:rsidRPr="00A967FC" w:rsidRDefault="00910B89" w:rsidP="00910B89">
                  <w:pPr>
                    <w:spacing w:line="360" w:lineRule="exact"/>
                    <w:jc w:val="center"/>
                    <w:rPr>
                      <w:szCs w:val="21"/>
                    </w:rPr>
                  </w:pPr>
                  <w:r w:rsidRPr="00A967FC">
                    <w:rPr>
                      <w:szCs w:val="21"/>
                    </w:rPr>
                    <w:t>58.3</w:t>
                  </w:r>
                </w:p>
              </w:tc>
              <w:tc>
                <w:tcPr>
                  <w:tcW w:w="951" w:type="pct"/>
                </w:tcPr>
                <w:p w14:paraId="159F962F" w14:textId="77777777" w:rsidR="00910B89" w:rsidRPr="00A967FC" w:rsidRDefault="00910B89" w:rsidP="00910B89">
                  <w:pPr>
                    <w:spacing w:line="360" w:lineRule="exact"/>
                    <w:jc w:val="center"/>
                    <w:rPr>
                      <w:szCs w:val="21"/>
                    </w:rPr>
                  </w:pPr>
                  <w:r w:rsidRPr="00A967FC">
                    <w:rPr>
                      <w:szCs w:val="21"/>
                    </w:rPr>
                    <w:t>48.2</w:t>
                  </w:r>
                </w:p>
              </w:tc>
              <w:tc>
                <w:tcPr>
                  <w:tcW w:w="1011" w:type="pct"/>
                  <w:vAlign w:val="center"/>
                </w:tcPr>
                <w:p w14:paraId="265148C4" w14:textId="77777777" w:rsidR="00910B89" w:rsidRPr="00A967FC" w:rsidRDefault="00910B89" w:rsidP="00910B89">
                  <w:pPr>
                    <w:spacing w:line="360" w:lineRule="exact"/>
                    <w:jc w:val="center"/>
                    <w:rPr>
                      <w:szCs w:val="21"/>
                    </w:rPr>
                  </w:pPr>
                  <w:r w:rsidRPr="00A967FC">
                    <w:rPr>
                      <w:szCs w:val="21"/>
                    </w:rPr>
                    <w:t>58.1</w:t>
                  </w:r>
                </w:p>
              </w:tc>
              <w:tc>
                <w:tcPr>
                  <w:tcW w:w="1012" w:type="pct"/>
                  <w:vAlign w:val="center"/>
                </w:tcPr>
                <w:p w14:paraId="176149D1" w14:textId="77777777" w:rsidR="00910B89" w:rsidRPr="00A967FC" w:rsidRDefault="00910B89" w:rsidP="00910B89">
                  <w:pPr>
                    <w:spacing w:line="360" w:lineRule="exact"/>
                    <w:jc w:val="center"/>
                    <w:rPr>
                      <w:szCs w:val="21"/>
                    </w:rPr>
                  </w:pPr>
                  <w:r w:rsidRPr="00A967FC">
                    <w:rPr>
                      <w:szCs w:val="21"/>
                    </w:rPr>
                    <w:t>47.8</w:t>
                  </w:r>
                </w:p>
              </w:tc>
            </w:tr>
            <w:tr w:rsidR="00910B89" w:rsidRPr="00A967FC" w14:paraId="35642226" w14:textId="77777777" w:rsidTr="005B782A">
              <w:trPr>
                <w:jc w:val="center"/>
              </w:trPr>
              <w:tc>
                <w:tcPr>
                  <w:tcW w:w="1076" w:type="pct"/>
                  <w:vAlign w:val="center"/>
                </w:tcPr>
                <w:p w14:paraId="2ADFA368"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N14</w:t>
                  </w:r>
                </w:p>
              </w:tc>
              <w:tc>
                <w:tcPr>
                  <w:tcW w:w="950" w:type="pct"/>
                  <w:vAlign w:val="center"/>
                </w:tcPr>
                <w:p w14:paraId="608C99F5" w14:textId="77777777" w:rsidR="00910B89" w:rsidRPr="00A967FC" w:rsidRDefault="00910B89" w:rsidP="00910B89">
                  <w:pPr>
                    <w:spacing w:line="360" w:lineRule="exact"/>
                    <w:jc w:val="center"/>
                    <w:rPr>
                      <w:szCs w:val="21"/>
                    </w:rPr>
                  </w:pPr>
                  <w:r w:rsidRPr="00A967FC">
                    <w:rPr>
                      <w:szCs w:val="21"/>
                    </w:rPr>
                    <w:t>58.1</w:t>
                  </w:r>
                </w:p>
              </w:tc>
              <w:tc>
                <w:tcPr>
                  <w:tcW w:w="951" w:type="pct"/>
                </w:tcPr>
                <w:p w14:paraId="0CFB294B" w14:textId="77777777" w:rsidR="00910B89" w:rsidRPr="00A967FC" w:rsidRDefault="00910B89" w:rsidP="00910B89">
                  <w:pPr>
                    <w:spacing w:line="360" w:lineRule="exact"/>
                    <w:jc w:val="center"/>
                    <w:rPr>
                      <w:szCs w:val="21"/>
                    </w:rPr>
                  </w:pPr>
                  <w:r w:rsidRPr="00A967FC">
                    <w:rPr>
                      <w:szCs w:val="21"/>
                    </w:rPr>
                    <w:t>47.9</w:t>
                  </w:r>
                </w:p>
              </w:tc>
              <w:tc>
                <w:tcPr>
                  <w:tcW w:w="1011" w:type="pct"/>
                  <w:vAlign w:val="center"/>
                </w:tcPr>
                <w:p w14:paraId="1A6BDB32" w14:textId="77777777" w:rsidR="00910B89" w:rsidRPr="00A967FC" w:rsidRDefault="00910B89" w:rsidP="00910B89">
                  <w:pPr>
                    <w:spacing w:line="360" w:lineRule="exact"/>
                    <w:jc w:val="center"/>
                    <w:rPr>
                      <w:szCs w:val="21"/>
                    </w:rPr>
                  </w:pPr>
                  <w:r w:rsidRPr="00A967FC">
                    <w:rPr>
                      <w:szCs w:val="21"/>
                    </w:rPr>
                    <w:t>58.3</w:t>
                  </w:r>
                </w:p>
              </w:tc>
              <w:tc>
                <w:tcPr>
                  <w:tcW w:w="1012" w:type="pct"/>
                  <w:vAlign w:val="center"/>
                </w:tcPr>
                <w:p w14:paraId="36C4C270" w14:textId="77777777" w:rsidR="00910B89" w:rsidRPr="00A967FC" w:rsidRDefault="00910B89" w:rsidP="00910B89">
                  <w:pPr>
                    <w:spacing w:line="360" w:lineRule="exact"/>
                    <w:jc w:val="center"/>
                    <w:rPr>
                      <w:szCs w:val="21"/>
                    </w:rPr>
                  </w:pPr>
                  <w:r w:rsidRPr="00A967FC">
                    <w:rPr>
                      <w:szCs w:val="21"/>
                    </w:rPr>
                    <w:t>47.7</w:t>
                  </w:r>
                </w:p>
              </w:tc>
            </w:tr>
            <w:tr w:rsidR="00910B89" w:rsidRPr="00A967FC" w14:paraId="2EFECD17" w14:textId="77777777" w:rsidTr="005B782A">
              <w:trPr>
                <w:jc w:val="center"/>
              </w:trPr>
              <w:tc>
                <w:tcPr>
                  <w:tcW w:w="1076" w:type="pct"/>
                  <w:vAlign w:val="center"/>
                </w:tcPr>
                <w:p w14:paraId="5D7ECF04" w14:textId="77777777" w:rsidR="00910B89" w:rsidRPr="00A967FC" w:rsidRDefault="00910B89" w:rsidP="00910B89">
                  <w:pPr>
                    <w:adjustRightInd w:val="0"/>
                    <w:snapToGrid w:val="0"/>
                    <w:spacing w:line="360" w:lineRule="exact"/>
                    <w:jc w:val="center"/>
                    <w:rPr>
                      <w:snapToGrid w:val="0"/>
                      <w:szCs w:val="21"/>
                    </w:rPr>
                  </w:pPr>
                  <w:r w:rsidRPr="00A967FC">
                    <w:rPr>
                      <w:snapToGrid w:val="0"/>
                      <w:szCs w:val="21"/>
                    </w:rPr>
                    <w:t>N15</w:t>
                  </w:r>
                </w:p>
              </w:tc>
              <w:tc>
                <w:tcPr>
                  <w:tcW w:w="950" w:type="pct"/>
                  <w:vAlign w:val="center"/>
                </w:tcPr>
                <w:p w14:paraId="64D8A3AB" w14:textId="77777777" w:rsidR="00910B89" w:rsidRPr="00A967FC" w:rsidRDefault="00910B89" w:rsidP="00910B89">
                  <w:pPr>
                    <w:spacing w:line="360" w:lineRule="exact"/>
                    <w:jc w:val="center"/>
                    <w:rPr>
                      <w:szCs w:val="21"/>
                    </w:rPr>
                  </w:pPr>
                  <w:r w:rsidRPr="00A967FC">
                    <w:rPr>
                      <w:szCs w:val="21"/>
                    </w:rPr>
                    <w:t>58.9</w:t>
                  </w:r>
                </w:p>
              </w:tc>
              <w:tc>
                <w:tcPr>
                  <w:tcW w:w="951" w:type="pct"/>
                </w:tcPr>
                <w:p w14:paraId="660BC171" w14:textId="77777777" w:rsidR="00910B89" w:rsidRPr="00A967FC" w:rsidRDefault="00910B89" w:rsidP="00910B89">
                  <w:pPr>
                    <w:spacing w:line="360" w:lineRule="exact"/>
                    <w:jc w:val="center"/>
                    <w:rPr>
                      <w:szCs w:val="21"/>
                    </w:rPr>
                  </w:pPr>
                  <w:r w:rsidRPr="00A967FC">
                    <w:rPr>
                      <w:szCs w:val="21"/>
                    </w:rPr>
                    <w:t>49</w:t>
                  </w:r>
                </w:p>
              </w:tc>
              <w:tc>
                <w:tcPr>
                  <w:tcW w:w="1011" w:type="pct"/>
                  <w:vAlign w:val="center"/>
                </w:tcPr>
                <w:p w14:paraId="6C090296" w14:textId="77777777" w:rsidR="00910B89" w:rsidRPr="00A967FC" w:rsidRDefault="00910B89" w:rsidP="00910B89">
                  <w:pPr>
                    <w:spacing w:line="360" w:lineRule="exact"/>
                    <w:jc w:val="center"/>
                    <w:rPr>
                      <w:szCs w:val="21"/>
                    </w:rPr>
                  </w:pPr>
                  <w:r w:rsidRPr="00A967FC">
                    <w:rPr>
                      <w:szCs w:val="21"/>
                    </w:rPr>
                    <w:t>58.6</w:t>
                  </w:r>
                </w:p>
              </w:tc>
              <w:tc>
                <w:tcPr>
                  <w:tcW w:w="1012" w:type="pct"/>
                  <w:vAlign w:val="center"/>
                </w:tcPr>
                <w:p w14:paraId="30B51BF8" w14:textId="77777777" w:rsidR="00910B89" w:rsidRPr="00A967FC" w:rsidRDefault="00910B89" w:rsidP="00910B89">
                  <w:pPr>
                    <w:spacing w:line="360" w:lineRule="exact"/>
                    <w:jc w:val="center"/>
                    <w:rPr>
                      <w:szCs w:val="21"/>
                    </w:rPr>
                  </w:pPr>
                  <w:r w:rsidRPr="00A967FC">
                    <w:rPr>
                      <w:szCs w:val="21"/>
                    </w:rPr>
                    <w:t>48.1</w:t>
                  </w:r>
                </w:p>
              </w:tc>
            </w:tr>
            <w:tr w:rsidR="00910B89" w:rsidRPr="00A967FC" w14:paraId="3DFF8DA4" w14:textId="77777777" w:rsidTr="005B782A">
              <w:trPr>
                <w:jc w:val="center"/>
              </w:trPr>
              <w:tc>
                <w:tcPr>
                  <w:tcW w:w="1076" w:type="pct"/>
                  <w:vAlign w:val="center"/>
                </w:tcPr>
                <w:p w14:paraId="000EB696" w14:textId="77777777" w:rsidR="00910B89" w:rsidRPr="00A967FC" w:rsidRDefault="00910B89" w:rsidP="00910B89">
                  <w:pPr>
                    <w:spacing w:line="360" w:lineRule="exact"/>
                    <w:contextualSpacing/>
                    <w:jc w:val="center"/>
                    <w:rPr>
                      <w:szCs w:val="21"/>
                    </w:rPr>
                  </w:pPr>
                  <w:r w:rsidRPr="00A967FC">
                    <w:rPr>
                      <w:szCs w:val="21"/>
                    </w:rPr>
                    <w:t>三类标准</w:t>
                  </w:r>
                </w:p>
              </w:tc>
              <w:tc>
                <w:tcPr>
                  <w:tcW w:w="950" w:type="pct"/>
                  <w:vAlign w:val="center"/>
                </w:tcPr>
                <w:p w14:paraId="4F7F5A0E" w14:textId="77777777" w:rsidR="00910B89" w:rsidRPr="00A967FC" w:rsidRDefault="00910B89" w:rsidP="00910B89">
                  <w:pPr>
                    <w:spacing w:line="360" w:lineRule="exact"/>
                    <w:contextualSpacing/>
                    <w:jc w:val="center"/>
                    <w:rPr>
                      <w:szCs w:val="21"/>
                    </w:rPr>
                  </w:pPr>
                  <w:r w:rsidRPr="00A967FC">
                    <w:rPr>
                      <w:szCs w:val="21"/>
                    </w:rPr>
                    <w:t>65</w:t>
                  </w:r>
                </w:p>
              </w:tc>
              <w:tc>
                <w:tcPr>
                  <w:tcW w:w="951" w:type="pct"/>
                </w:tcPr>
                <w:p w14:paraId="63AEA274" w14:textId="77777777" w:rsidR="00910B89" w:rsidRPr="00A967FC" w:rsidRDefault="00910B89" w:rsidP="00910B89">
                  <w:pPr>
                    <w:spacing w:line="360" w:lineRule="exact"/>
                    <w:contextualSpacing/>
                    <w:jc w:val="center"/>
                    <w:rPr>
                      <w:szCs w:val="21"/>
                    </w:rPr>
                  </w:pPr>
                  <w:r w:rsidRPr="00A967FC">
                    <w:rPr>
                      <w:szCs w:val="21"/>
                    </w:rPr>
                    <w:t>55</w:t>
                  </w:r>
                </w:p>
              </w:tc>
              <w:tc>
                <w:tcPr>
                  <w:tcW w:w="1011" w:type="pct"/>
                </w:tcPr>
                <w:p w14:paraId="3D9B1BAD" w14:textId="77777777" w:rsidR="00910B89" w:rsidRPr="00A967FC" w:rsidRDefault="00910B89" w:rsidP="00910B89">
                  <w:pPr>
                    <w:spacing w:line="360" w:lineRule="exact"/>
                    <w:contextualSpacing/>
                    <w:jc w:val="center"/>
                    <w:rPr>
                      <w:szCs w:val="21"/>
                    </w:rPr>
                  </w:pPr>
                  <w:r w:rsidRPr="00A967FC">
                    <w:rPr>
                      <w:szCs w:val="21"/>
                    </w:rPr>
                    <w:t>65</w:t>
                  </w:r>
                </w:p>
              </w:tc>
              <w:tc>
                <w:tcPr>
                  <w:tcW w:w="1012" w:type="pct"/>
                </w:tcPr>
                <w:p w14:paraId="02818608" w14:textId="77777777" w:rsidR="00910B89" w:rsidRPr="00A967FC" w:rsidRDefault="00910B89" w:rsidP="00910B89">
                  <w:pPr>
                    <w:spacing w:line="360" w:lineRule="exact"/>
                    <w:contextualSpacing/>
                    <w:jc w:val="center"/>
                    <w:rPr>
                      <w:szCs w:val="21"/>
                    </w:rPr>
                  </w:pPr>
                  <w:r w:rsidRPr="00A967FC">
                    <w:rPr>
                      <w:szCs w:val="21"/>
                    </w:rPr>
                    <w:t>55</w:t>
                  </w:r>
                </w:p>
              </w:tc>
            </w:tr>
            <w:tr w:rsidR="00910B89" w:rsidRPr="00A967FC" w14:paraId="3ED8DE32" w14:textId="77777777" w:rsidTr="005B782A">
              <w:trPr>
                <w:jc w:val="center"/>
              </w:trPr>
              <w:tc>
                <w:tcPr>
                  <w:tcW w:w="1076" w:type="pct"/>
                  <w:vAlign w:val="center"/>
                </w:tcPr>
                <w:p w14:paraId="0FE990EB" w14:textId="77777777" w:rsidR="00910B89" w:rsidRPr="00A967FC" w:rsidRDefault="00910B89" w:rsidP="00910B89">
                  <w:pPr>
                    <w:spacing w:line="360" w:lineRule="exact"/>
                    <w:contextualSpacing/>
                    <w:jc w:val="center"/>
                    <w:rPr>
                      <w:szCs w:val="21"/>
                    </w:rPr>
                  </w:pPr>
                  <w:r w:rsidRPr="00A967FC">
                    <w:rPr>
                      <w:szCs w:val="21"/>
                    </w:rPr>
                    <w:t>达标情况</w:t>
                  </w:r>
                </w:p>
              </w:tc>
              <w:tc>
                <w:tcPr>
                  <w:tcW w:w="950" w:type="pct"/>
                  <w:vAlign w:val="center"/>
                </w:tcPr>
                <w:p w14:paraId="0E6944AA" w14:textId="77777777" w:rsidR="00910B89" w:rsidRPr="00A967FC" w:rsidRDefault="00910B89" w:rsidP="00910B89">
                  <w:pPr>
                    <w:spacing w:line="360" w:lineRule="exact"/>
                    <w:contextualSpacing/>
                    <w:jc w:val="center"/>
                    <w:rPr>
                      <w:szCs w:val="21"/>
                    </w:rPr>
                  </w:pPr>
                  <w:r w:rsidRPr="00A967FC">
                    <w:rPr>
                      <w:szCs w:val="21"/>
                    </w:rPr>
                    <w:t>达标</w:t>
                  </w:r>
                </w:p>
              </w:tc>
              <w:tc>
                <w:tcPr>
                  <w:tcW w:w="951" w:type="pct"/>
                </w:tcPr>
                <w:p w14:paraId="777BF78F" w14:textId="77777777" w:rsidR="00910B89" w:rsidRPr="00A967FC" w:rsidRDefault="00910B89" w:rsidP="00910B89">
                  <w:pPr>
                    <w:spacing w:line="360" w:lineRule="exact"/>
                    <w:contextualSpacing/>
                    <w:jc w:val="center"/>
                    <w:rPr>
                      <w:szCs w:val="21"/>
                    </w:rPr>
                  </w:pPr>
                  <w:r w:rsidRPr="00A967FC">
                    <w:rPr>
                      <w:szCs w:val="21"/>
                    </w:rPr>
                    <w:t>达标</w:t>
                  </w:r>
                </w:p>
              </w:tc>
              <w:tc>
                <w:tcPr>
                  <w:tcW w:w="1011" w:type="pct"/>
                </w:tcPr>
                <w:p w14:paraId="69D525ED" w14:textId="77777777" w:rsidR="00910B89" w:rsidRPr="00A967FC" w:rsidRDefault="00910B89" w:rsidP="00910B89">
                  <w:pPr>
                    <w:spacing w:line="360" w:lineRule="exact"/>
                    <w:contextualSpacing/>
                    <w:jc w:val="center"/>
                    <w:rPr>
                      <w:szCs w:val="21"/>
                    </w:rPr>
                  </w:pPr>
                  <w:r w:rsidRPr="00A967FC">
                    <w:rPr>
                      <w:szCs w:val="21"/>
                    </w:rPr>
                    <w:t>达标</w:t>
                  </w:r>
                </w:p>
              </w:tc>
              <w:tc>
                <w:tcPr>
                  <w:tcW w:w="1012" w:type="pct"/>
                </w:tcPr>
                <w:p w14:paraId="311CF467" w14:textId="77777777" w:rsidR="00910B89" w:rsidRPr="00A967FC" w:rsidRDefault="00910B89" w:rsidP="00910B89">
                  <w:pPr>
                    <w:spacing w:line="360" w:lineRule="exact"/>
                    <w:contextualSpacing/>
                    <w:jc w:val="center"/>
                    <w:rPr>
                      <w:szCs w:val="21"/>
                    </w:rPr>
                  </w:pPr>
                  <w:r w:rsidRPr="00A967FC">
                    <w:rPr>
                      <w:szCs w:val="21"/>
                    </w:rPr>
                    <w:t>达标</w:t>
                  </w:r>
                </w:p>
              </w:tc>
            </w:tr>
          </w:tbl>
          <w:p w14:paraId="20D108A5" w14:textId="77777777" w:rsidR="00910B89" w:rsidRPr="001F1FD3" w:rsidRDefault="00910B89" w:rsidP="00910B89">
            <w:pPr>
              <w:snapToGrid w:val="0"/>
              <w:ind w:firstLineChars="200" w:firstLine="361"/>
              <w:rPr>
                <w:b/>
                <w:bCs/>
                <w:sz w:val="18"/>
                <w:szCs w:val="18"/>
              </w:rPr>
            </w:pPr>
            <w:r w:rsidRPr="001F1FD3">
              <w:rPr>
                <w:rFonts w:hint="eastAsia"/>
                <w:b/>
                <w:bCs/>
                <w:sz w:val="18"/>
                <w:szCs w:val="18"/>
              </w:rPr>
              <w:t>备注：监测期间现有项目正常运行。</w:t>
            </w:r>
          </w:p>
          <w:p w14:paraId="0E456BAD" w14:textId="77777777" w:rsidR="00163EFA" w:rsidRPr="00910B89" w:rsidRDefault="00910B89" w:rsidP="00910B89">
            <w:pPr>
              <w:snapToGrid w:val="0"/>
              <w:spacing w:line="500" w:lineRule="exact"/>
              <w:ind w:firstLineChars="200" w:firstLine="480"/>
              <w:rPr>
                <w:sz w:val="24"/>
                <w:szCs w:val="24"/>
              </w:rPr>
            </w:pPr>
            <w:r w:rsidRPr="00A967FC">
              <w:rPr>
                <w:sz w:val="24"/>
                <w:szCs w:val="22"/>
              </w:rPr>
              <w:t>由上表可知，各监测点声环境质量现状均达</w:t>
            </w:r>
            <w:r w:rsidRPr="00A967FC">
              <w:rPr>
                <w:rFonts w:hint="eastAsia"/>
                <w:sz w:val="24"/>
                <w:szCs w:val="22"/>
              </w:rPr>
              <w:t>到</w:t>
            </w:r>
            <w:r w:rsidRPr="00A967FC">
              <w:rPr>
                <w:sz w:val="24"/>
                <w:szCs w:val="22"/>
              </w:rPr>
              <w:t>《声环境质量标准》（</w:t>
            </w:r>
            <w:r w:rsidRPr="00A967FC">
              <w:rPr>
                <w:sz w:val="24"/>
                <w:szCs w:val="22"/>
              </w:rPr>
              <w:t>GB3096-2008</w:t>
            </w:r>
            <w:r w:rsidRPr="00A967FC">
              <w:rPr>
                <w:sz w:val="24"/>
                <w:szCs w:val="22"/>
              </w:rPr>
              <w:t>）</w:t>
            </w:r>
            <w:r w:rsidRPr="00A967FC">
              <w:rPr>
                <w:sz w:val="24"/>
                <w:szCs w:val="22"/>
              </w:rPr>
              <w:t>3</w:t>
            </w:r>
            <w:r w:rsidRPr="00A967FC">
              <w:rPr>
                <w:sz w:val="24"/>
                <w:szCs w:val="22"/>
              </w:rPr>
              <w:t>类标准。</w:t>
            </w:r>
          </w:p>
        </w:tc>
      </w:tr>
    </w:tbl>
    <w:p w14:paraId="7BDA7669" w14:textId="77777777" w:rsidR="00E855C8" w:rsidRPr="00D33B79" w:rsidRDefault="00E855C8">
      <w:pPr>
        <w:sectPr w:rsidR="00E855C8" w:rsidRPr="00D33B79" w:rsidSect="008811B1">
          <w:pgSz w:w="11906" w:h="16838"/>
          <w:pgMar w:top="1361" w:right="1361" w:bottom="1361" w:left="1361" w:header="851" w:footer="992" w:gutter="0"/>
          <w:cols w:space="425"/>
          <w:docGrid w:type="lines" w:linePitch="312"/>
        </w:sect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00"/>
      </w:tblGrid>
      <w:tr w:rsidR="00D33B79" w:rsidRPr="00D33B79" w14:paraId="18C887AA" w14:textId="77777777" w:rsidTr="00736DFD">
        <w:trPr>
          <w:trHeight w:val="13720"/>
        </w:trPr>
        <w:tc>
          <w:tcPr>
            <w:tcW w:w="5000" w:type="pct"/>
            <w:tcBorders>
              <w:bottom w:val="single" w:sz="12" w:space="0" w:color="auto"/>
            </w:tcBorders>
          </w:tcPr>
          <w:p w14:paraId="06FD8AEA" w14:textId="77777777" w:rsidR="00A81B96" w:rsidRPr="00D33B79" w:rsidRDefault="00F61770" w:rsidP="00125987">
            <w:pPr>
              <w:spacing w:before="120"/>
              <w:rPr>
                <w:b/>
                <w:sz w:val="24"/>
              </w:rPr>
            </w:pPr>
            <w:r w:rsidRPr="00D33B79">
              <w:rPr>
                <w:b/>
                <w:sz w:val="24"/>
              </w:rPr>
              <w:lastRenderedPageBreak/>
              <w:t>主要环境保护目标（列出名单及保护级别）：</w:t>
            </w:r>
          </w:p>
          <w:p w14:paraId="47C6F4B8" w14:textId="2AD5B30B" w:rsidR="00910B89" w:rsidRPr="00A967FC" w:rsidRDefault="00910B89" w:rsidP="00910B89">
            <w:pPr>
              <w:spacing w:line="500" w:lineRule="exact"/>
              <w:ind w:firstLineChars="200" w:firstLine="480"/>
              <w:rPr>
                <w:sz w:val="24"/>
                <w:szCs w:val="24"/>
              </w:rPr>
            </w:pPr>
            <w:r w:rsidRPr="00A967FC">
              <w:rPr>
                <w:sz w:val="24"/>
                <w:szCs w:val="24"/>
              </w:rPr>
              <w:t>经现场踏勘、调查分析，项目主要环境保护目标见表</w:t>
            </w:r>
            <w:r w:rsidRPr="00A967FC">
              <w:rPr>
                <w:sz w:val="24"/>
                <w:szCs w:val="24"/>
              </w:rPr>
              <w:t>3-</w:t>
            </w:r>
            <w:r w:rsidR="00A31B41">
              <w:rPr>
                <w:sz w:val="24"/>
                <w:szCs w:val="24"/>
              </w:rPr>
              <w:t>8</w:t>
            </w:r>
            <w:r w:rsidRPr="00A967FC">
              <w:rPr>
                <w:sz w:val="24"/>
                <w:szCs w:val="24"/>
              </w:rPr>
              <w:t>，</w:t>
            </w:r>
            <w:r w:rsidRPr="00A967FC">
              <w:rPr>
                <w:rFonts w:hint="eastAsia"/>
                <w:sz w:val="24"/>
                <w:szCs w:val="24"/>
              </w:rPr>
              <w:t>项目周边敏感目标分布图</w:t>
            </w:r>
            <w:r w:rsidRPr="00A967FC">
              <w:rPr>
                <w:sz w:val="24"/>
                <w:szCs w:val="24"/>
              </w:rPr>
              <w:t>见附图</w:t>
            </w:r>
            <w:r w:rsidR="00177925">
              <w:rPr>
                <w:sz w:val="24"/>
                <w:szCs w:val="24"/>
              </w:rPr>
              <w:t>6</w:t>
            </w:r>
            <w:r w:rsidRPr="00A967FC">
              <w:rPr>
                <w:sz w:val="24"/>
                <w:szCs w:val="24"/>
              </w:rPr>
              <w:t>，</w:t>
            </w:r>
            <w:r w:rsidRPr="00A967FC">
              <w:rPr>
                <w:rFonts w:hint="eastAsia"/>
                <w:sz w:val="24"/>
                <w:szCs w:val="24"/>
              </w:rPr>
              <w:t>区域水系概化</w:t>
            </w:r>
            <w:r w:rsidRPr="00A967FC">
              <w:rPr>
                <w:sz w:val="24"/>
                <w:szCs w:val="24"/>
              </w:rPr>
              <w:t>图见附图</w:t>
            </w:r>
            <w:r w:rsidR="00177925">
              <w:rPr>
                <w:sz w:val="24"/>
                <w:szCs w:val="24"/>
              </w:rPr>
              <w:t>5</w:t>
            </w:r>
            <w:r w:rsidRPr="00A967FC">
              <w:rPr>
                <w:rFonts w:hint="eastAsia"/>
                <w:sz w:val="24"/>
                <w:szCs w:val="24"/>
              </w:rPr>
              <w:t>，项目周边生态红线区域图见附图</w:t>
            </w:r>
            <w:r w:rsidR="00177925">
              <w:rPr>
                <w:sz w:val="24"/>
                <w:szCs w:val="24"/>
              </w:rPr>
              <w:t>7</w:t>
            </w:r>
            <w:r w:rsidRPr="00A967FC">
              <w:rPr>
                <w:sz w:val="24"/>
                <w:szCs w:val="24"/>
              </w:rPr>
              <w:t>。</w:t>
            </w:r>
          </w:p>
          <w:p w14:paraId="36A71C26" w14:textId="58E396A0" w:rsidR="00910B89" w:rsidRPr="00A967FC" w:rsidRDefault="00910B89" w:rsidP="00910B89">
            <w:pPr>
              <w:spacing w:line="500" w:lineRule="exact"/>
              <w:jc w:val="center"/>
              <w:rPr>
                <w:b/>
                <w:sz w:val="24"/>
                <w:szCs w:val="28"/>
              </w:rPr>
            </w:pPr>
            <w:r w:rsidRPr="00A967FC">
              <w:rPr>
                <w:b/>
                <w:sz w:val="24"/>
                <w:szCs w:val="28"/>
              </w:rPr>
              <w:t>表</w:t>
            </w:r>
            <w:r w:rsidRPr="00A967FC">
              <w:rPr>
                <w:b/>
                <w:sz w:val="24"/>
                <w:szCs w:val="28"/>
              </w:rPr>
              <w:t>3-</w:t>
            </w:r>
            <w:r w:rsidR="00A31B41">
              <w:rPr>
                <w:b/>
                <w:sz w:val="24"/>
                <w:szCs w:val="28"/>
              </w:rPr>
              <w:t>8</w:t>
            </w:r>
            <w:r w:rsidR="003F43F7">
              <w:rPr>
                <w:rFonts w:hint="eastAsia"/>
                <w:b/>
                <w:sz w:val="24"/>
                <w:szCs w:val="28"/>
              </w:rPr>
              <w:t>技改</w:t>
            </w:r>
            <w:r w:rsidRPr="00A967FC">
              <w:rPr>
                <w:b/>
                <w:sz w:val="24"/>
                <w:szCs w:val="28"/>
              </w:rPr>
              <w:t>项目主要环境保护目标</w:t>
            </w:r>
          </w:p>
          <w:tbl>
            <w:tblPr>
              <w:tblpPr w:leftFromText="180" w:rightFromText="180" w:vertAnchor="page" w:horzAnchor="margin" w:tblpXSpec="center" w:tblpY="2137"/>
              <w:tblW w:w="5000" w:type="pct"/>
              <w:tblLook w:val="04A0" w:firstRow="1" w:lastRow="0" w:firstColumn="1" w:lastColumn="0" w:noHBand="0" w:noVBand="1"/>
            </w:tblPr>
            <w:tblGrid>
              <w:gridCol w:w="794"/>
              <w:gridCol w:w="2112"/>
              <w:gridCol w:w="994"/>
              <w:gridCol w:w="1605"/>
              <w:gridCol w:w="1165"/>
              <w:gridCol w:w="676"/>
              <w:gridCol w:w="1838"/>
            </w:tblGrid>
            <w:tr w:rsidR="00910B89" w:rsidRPr="00A967FC" w14:paraId="6E03B0F7" w14:textId="77777777" w:rsidTr="005B782A">
              <w:trPr>
                <w:trHeight w:val="312"/>
              </w:trPr>
              <w:tc>
                <w:tcPr>
                  <w:tcW w:w="433" w:type="pct"/>
                  <w:vMerge w:val="restart"/>
                  <w:tcBorders>
                    <w:top w:val="single" w:sz="12" w:space="0" w:color="auto"/>
                    <w:right w:val="single" w:sz="4" w:space="0" w:color="auto"/>
                  </w:tcBorders>
                  <w:shd w:val="clear" w:color="auto" w:fill="auto"/>
                  <w:vAlign w:val="center"/>
                  <w:hideMark/>
                </w:tcPr>
                <w:p w14:paraId="43EFA776"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类别</w:t>
                  </w:r>
                </w:p>
              </w:tc>
              <w:tc>
                <w:tcPr>
                  <w:tcW w:w="1150" w:type="pct"/>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5BF8228C"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环境敏感点</w:t>
                  </w:r>
                </w:p>
              </w:tc>
              <w:tc>
                <w:tcPr>
                  <w:tcW w:w="2049" w:type="pct"/>
                  <w:gridSpan w:val="3"/>
                  <w:tcBorders>
                    <w:top w:val="single" w:sz="12" w:space="0" w:color="auto"/>
                    <w:left w:val="nil"/>
                    <w:bottom w:val="single" w:sz="4" w:space="0" w:color="auto"/>
                    <w:right w:val="single" w:sz="4" w:space="0" w:color="auto"/>
                  </w:tcBorders>
                  <w:shd w:val="clear" w:color="auto" w:fill="auto"/>
                  <w:vAlign w:val="center"/>
                  <w:hideMark/>
                </w:tcPr>
                <w:p w14:paraId="5952360A"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相对本项目装置区边界</w:t>
                  </w:r>
                </w:p>
              </w:tc>
              <w:tc>
                <w:tcPr>
                  <w:tcW w:w="368" w:type="pct"/>
                  <w:vMerge w:val="restart"/>
                  <w:tcBorders>
                    <w:top w:val="single" w:sz="12" w:space="0" w:color="auto"/>
                    <w:left w:val="single" w:sz="4" w:space="0" w:color="auto"/>
                    <w:right w:val="single" w:sz="4" w:space="0" w:color="auto"/>
                  </w:tcBorders>
                  <w:shd w:val="clear" w:color="auto" w:fill="auto"/>
                  <w:vAlign w:val="center"/>
                  <w:hideMark/>
                </w:tcPr>
                <w:p w14:paraId="41F00E07"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敏感点性质</w:t>
                  </w:r>
                </w:p>
              </w:tc>
              <w:tc>
                <w:tcPr>
                  <w:tcW w:w="1001" w:type="pct"/>
                  <w:vMerge w:val="restart"/>
                  <w:tcBorders>
                    <w:top w:val="single" w:sz="12" w:space="0" w:color="auto"/>
                    <w:left w:val="single" w:sz="4" w:space="0" w:color="auto"/>
                    <w:bottom w:val="single" w:sz="4" w:space="0" w:color="auto"/>
                  </w:tcBorders>
                  <w:shd w:val="clear" w:color="auto" w:fill="auto"/>
                  <w:vAlign w:val="center"/>
                  <w:hideMark/>
                </w:tcPr>
                <w:p w14:paraId="3156E7B4" w14:textId="77777777" w:rsidR="00910B89" w:rsidRPr="00A967FC" w:rsidRDefault="00910B89" w:rsidP="00910B89">
                  <w:pPr>
                    <w:widowControl/>
                    <w:jc w:val="center"/>
                    <w:rPr>
                      <w:rFonts w:eastAsia="等线"/>
                      <w:kern w:val="0"/>
                      <w:szCs w:val="21"/>
                    </w:rPr>
                  </w:pPr>
                  <w:r w:rsidRPr="00A967FC">
                    <w:rPr>
                      <w:rFonts w:ascii="宋体" w:hAnsi="宋体" w:hint="eastAsia"/>
                      <w:kern w:val="0"/>
                      <w:szCs w:val="21"/>
                    </w:rPr>
                    <w:t>功能区划</w:t>
                  </w:r>
                </w:p>
              </w:tc>
            </w:tr>
            <w:tr w:rsidR="00910B89" w:rsidRPr="00A967FC" w14:paraId="31440D78" w14:textId="77777777" w:rsidTr="005B782A">
              <w:trPr>
                <w:trHeight w:val="324"/>
              </w:trPr>
              <w:tc>
                <w:tcPr>
                  <w:tcW w:w="433" w:type="pct"/>
                  <w:vMerge/>
                  <w:tcBorders>
                    <w:bottom w:val="single" w:sz="4" w:space="0" w:color="auto"/>
                    <w:right w:val="single" w:sz="4" w:space="0" w:color="auto"/>
                  </w:tcBorders>
                  <w:shd w:val="clear" w:color="auto" w:fill="auto"/>
                  <w:vAlign w:val="center"/>
                  <w:hideMark/>
                </w:tcPr>
                <w:p w14:paraId="1EA8E600" w14:textId="77777777" w:rsidR="00910B89" w:rsidRPr="00A967FC" w:rsidRDefault="00910B89" w:rsidP="00910B89">
                  <w:pPr>
                    <w:widowControl/>
                    <w:jc w:val="center"/>
                    <w:rPr>
                      <w:rFonts w:eastAsia="等线"/>
                      <w:kern w:val="0"/>
                      <w:szCs w:val="21"/>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14:paraId="508C41A0" w14:textId="77777777" w:rsidR="00910B89" w:rsidRPr="00A967FC" w:rsidRDefault="00910B89" w:rsidP="00910B89">
                  <w:pPr>
                    <w:widowControl/>
                    <w:jc w:val="center"/>
                    <w:rPr>
                      <w:rFonts w:eastAsia="等线"/>
                      <w:kern w:val="0"/>
                      <w:szCs w:val="21"/>
                    </w:rPr>
                  </w:pPr>
                </w:p>
              </w:tc>
              <w:tc>
                <w:tcPr>
                  <w:tcW w:w="541" w:type="pct"/>
                  <w:tcBorders>
                    <w:top w:val="nil"/>
                    <w:left w:val="nil"/>
                    <w:bottom w:val="single" w:sz="4" w:space="0" w:color="auto"/>
                    <w:right w:val="single" w:sz="4" w:space="0" w:color="auto"/>
                  </w:tcBorders>
                  <w:shd w:val="clear" w:color="auto" w:fill="auto"/>
                  <w:vAlign w:val="center"/>
                  <w:hideMark/>
                </w:tcPr>
                <w:p w14:paraId="2FBE76BC"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距离</w:t>
                  </w:r>
                  <w:r w:rsidRPr="00A967FC">
                    <w:rPr>
                      <w:rFonts w:eastAsia="等线"/>
                      <w:b/>
                      <w:kern w:val="0"/>
                      <w:szCs w:val="21"/>
                    </w:rPr>
                    <w:t>(km)</w:t>
                  </w:r>
                </w:p>
              </w:tc>
              <w:tc>
                <w:tcPr>
                  <w:tcW w:w="874" w:type="pct"/>
                  <w:tcBorders>
                    <w:top w:val="nil"/>
                    <w:left w:val="nil"/>
                    <w:bottom w:val="single" w:sz="4" w:space="0" w:color="auto"/>
                    <w:right w:val="single" w:sz="4" w:space="0" w:color="auto"/>
                  </w:tcBorders>
                  <w:shd w:val="clear" w:color="auto" w:fill="auto"/>
                  <w:vAlign w:val="center"/>
                  <w:hideMark/>
                </w:tcPr>
                <w:p w14:paraId="38DDDB72"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与本项目相对方位</w:t>
                  </w:r>
                </w:p>
              </w:tc>
              <w:tc>
                <w:tcPr>
                  <w:tcW w:w="633" w:type="pct"/>
                  <w:tcBorders>
                    <w:top w:val="nil"/>
                    <w:left w:val="nil"/>
                    <w:bottom w:val="single" w:sz="4" w:space="0" w:color="auto"/>
                    <w:right w:val="single" w:sz="4" w:space="0" w:color="auto"/>
                  </w:tcBorders>
                  <w:shd w:val="clear" w:color="auto" w:fill="auto"/>
                  <w:vAlign w:val="center"/>
                  <w:hideMark/>
                </w:tcPr>
                <w:p w14:paraId="32387364" w14:textId="77777777" w:rsidR="00910B89" w:rsidRPr="00A967FC" w:rsidRDefault="00910B89" w:rsidP="00910B89">
                  <w:pPr>
                    <w:widowControl/>
                    <w:jc w:val="center"/>
                    <w:rPr>
                      <w:rFonts w:eastAsia="等线"/>
                      <w:b/>
                      <w:kern w:val="0"/>
                      <w:szCs w:val="21"/>
                    </w:rPr>
                  </w:pPr>
                  <w:r w:rsidRPr="00A967FC">
                    <w:rPr>
                      <w:rFonts w:ascii="宋体" w:hAnsi="宋体" w:hint="eastAsia"/>
                      <w:b/>
                      <w:kern w:val="0"/>
                      <w:szCs w:val="21"/>
                    </w:rPr>
                    <w:t>规模</w:t>
                  </w:r>
                  <w:r w:rsidRPr="00A967FC">
                    <w:rPr>
                      <w:rFonts w:eastAsia="等线"/>
                      <w:b/>
                      <w:kern w:val="0"/>
                      <w:szCs w:val="21"/>
                    </w:rPr>
                    <w:t>/</w:t>
                  </w:r>
                  <w:r w:rsidRPr="00A967FC">
                    <w:rPr>
                      <w:rFonts w:ascii="宋体" w:hAnsi="宋体" w:hint="eastAsia"/>
                      <w:b/>
                      <w:kern w:val="0"/>
                      <w:szCs w:val="21"/>
                    </w:rPr>
                    <w:t>人数</w:t>
                  </w:r>
                </w:p>
              </w:tc>
              <w:tc>
                <w:tcPr>
                  <w:tcW w:w="368" w:type="pct"/>
                  <w:vMerge/>
                  <w:tcBorders>
                    <w:left w:val="single" w:sz="4" w:space="0" w:color="auto"/>
                    <w:bottom w:val="single" w:sz="4" w:space="0" w:color="auto"/>
                    <w:right w:val="single" w:sz="4" w:space="0" w:color="auto"/>
                  </w:tcBorders>
                  <w:shd w:val="clear" w:color="auto" w:fill="auto"/>
                  <w:vAlign w:val="center"/>
                  <w:hideMark/>
                </w:tcPr>
                <w:p w14:paraId="3AAF880A" w14:textId="77777777" w:rsidR="00910B89" w:rsidRPr="00A967FC" w:rsidRDefault="00910B89" w:rsidP="00910B89">
                  <w:pPr>
                    <w:widowControl/>
                    <w:jc w:val="center"/>
                    <w:rPr>
                      <w:rFonts w:eastAsia="等线"/>
                      <w:kern w:val="0"/>
                      <w:szCs w:val="21"/>
                    </w:rPr>
                  </w:pPr>
                </w:p>
              </w:tc>
              <w:tc>
                <w:tcPr>
                  <w:tcW w:w="1001" w:type="pct"/>
                  <w:vMerge/>
                  <w:tcBorders>
                    <w:top w:val="single" w:sz="4" w:space="0" w:color="auto"/>
                    <w:left w:val="single" w:sz="4" w:space="0" w:color="auto"/>
                    <w:bottom w:val="single" w:sz="4" w:space="0" w:color="auto"/>
                  </w:tcBorders>
                  <w:vAlign w:val="center"/>
                  <w:hideMark/>
                </w:tcPr>
                <w:p w14:paraId="7B02B0C2" w14:textId="77777777" w:rsidR="00910B89" w:rsidRPr="00A967FC" w:rsidRDefault="00910B89" w:rsidP="00910B89">
                  <w:pPr>
                    <w:widowControl/>
                    <w:jc w:val="center"/>
                    <w:rPr>
                      <w:rFonts w:eastAsia="等线"/>
                      <w:kern w:val="0"/>
                      <w:szCs w:val="21"/>
                    </w:rPr>
                  </w:pPr>
                </w:p>
              </w:tc>
            </w:tr>
            <w:tr w:rsidR="00910B89" w:rsidRPr="00A967FC" w14:paraId="3A289D8E" w14:textId="77777777" w:rsidTr="005B782A">
              <w:trPr>
                <w:trHeight w:val="389"/>
              </w:trPr>
              <w:tc>
                <w:tcPr>
                  <w:tcW w:w="433" w:type="pct"/>
                  <w:vMerge w:val="restart"/>
                  <w:tcBorders>
                    <w:top w:val="single" w:sz="4" w:space="0" w:color="auto"/>
                    <w:bottom w:val="single" w:sz="4" w:space="0" w:color="000000"/>
                    <w:right w:val="single" w:sz="4" w:space="0" w:color="auto"/>
                  </w:tcBorders>
                  <w:shd w:val="clear" w:color="auto" w:fill="auto"/>
                  <w:vAlign w:val="center"/>
                  <w:hideMark/>
                </w:tcPr>
                <w:p w14:paraId="1AC58C56"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地表水环境</w:t>
                  </w:r>
                </w:p>
              </w:tc>
              <w:tc>
                <w:tcPr>
                  <w:tcW w:w="1150" w:type="pct"/>
                  <w:tcBorders>
                    <w:top w:val="single" w:sz="4" w:space="0" w:color="auto"/>
                    <w:left w:val="nil"/>
                    <w:bottom w:val="single" w:sz="4" w:space="0" w:color="auto"/>
                    <w:right w:val="single" w:sz="4" w:space="0" w:color="auto"/>
                  </w:tcBorders>
                  <w:shd w:val="clear" w:color="auto" w:fill="auto"/>
                  <w:vAlign w:val="center"/>
                </w:tcPr>
                <w:p w14:paraId="27A58D9E"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长江</w:t>
                  </w:r>
                </w:p>
              </w:tc>
              <w:tc>
                <w:tcPr>
                  <w:tcW w:w="541" w:type="pct"/>
                  <w:tcBorders>
                    <w:top w:val="single" w:sz="4" w:space="0" w:color="auto"/>
                    <w:left w:val="nil"/>
                    <w:bottom w:val="single" w:sz="4" w:space="0" w:color="auto"/>
                    <w:right w:val="single" w:sz="4" w:space="0" w:color="auto"/>
                  </w:tcBorders>
                  <w:shd w:val="clear" w:color="auto" w:fill="auto"/>
                  <w:vAlign w:val="center"/>
                </w:tcPr>
                <w:p w14:paraId="1536C017" w14:textId="77777777" w:rsidR="00910B89" w:rsidRPr="00A967FC" w:rsidRDefault="00910B89" w:rsidP="00910B89">
                  <w:pPr>
                    <w:widowControl/>
                    <w:jc w:val="center"/>
                    <w:rPr>
                      <w:rFonts w:eastAsia="等线"/>
                      <w:kern w:val="0"/>
                      <w:szCs w:val="21"/>
                    </w:rPr>
                  </w:pPr>
                  <w:r w:rsidRPr="00A967FC">
                    <w:rPr>
                      <w:rFonts w:eastAsia="等线"/>
                      <w:kern w:val="0"/>
                      <w:szCs w:val="21"/>
                    </w:rPr>
                    <w:t>3.1</w:t>
                  </w:r>
                </w:p>
              </w:tc>
              <w:tc>
                <w:tcPr>
                  <w:tcW w:w="874" w:type="pct"/>
                  <w:tcBorders>
                    <w:top w:val="single" w:sz="4" w:space="0" w:color="auto"/>
                    <w:left w:val="nil"/>
                    <w:bottom w:val="single" w:sz="4" w:space="0" w:color="auto"/>
                    <w:right w:val="single" w:sz="4" w:space="0" w:color="auto"/>
                  </w:tcBorders>
                  <w:shd w:val="clear" w:color="auto" w:fill="auto"/>
                  <w:vAlign w:val="center"/>
                </w:tcPr>
                <w:p w14:paraId="7073F617" w14:textId="77777777" w:rsidR="00910B89" w:rsidRPr="00A967FC" w:rsidRDefault="00910B89" w:rsidP="00910B89">
                  <w:pPr>
                    <w:widowControl/>
                    <w:jc w:val="center"/>
                    <w:rPr>
                      <w:rFonts w:eastAsia="等线"/>
                      <w:kern w:val="0"/>
                      <w:szCs w:val="21"/>
                    </w:rPr>
                  </w:pPr>
                  <w:r w:rsidRPr="00A967FC">
                    <w:rPr>
                      <w:rFonts w:eastAsia="等线" w:hint="eastAsia"/>
                      <w:kern w:val="0"/>
                      <w:szCs w:val="21"/>
                    </w:rPr>
                    <w:t>S</w:t>
                  </w:r>
                </w:p>
              </w:tc>
              <w:tc>
                <w:tcPr>
                  <w:tcW w:w="633" w:type="pct"/>
                  <w:tcBorders>
                    <w:top w:val="single" w:sz="4" w:space="0" w:color="auto"/>
                    <w:left w:val="nil"/>
                    <w:bottom w:val="single" w:sz="4" w:space="0" w:color="auto"/>
                    <w:right w:val="single" w:sz="4" w:space="0" w:color="auto"/>
                  </w:tcBorders>
                  <w:shd w:val="clear" w:color="auto" w:fill="auto"/>
                  <w:vAlign w:val="center"/>
                </w:tcPr>
                <w:p w14:paraId="2BB4B1FD" w14:textId="77777777" w:rsidR="00910B89" w:rsidRPr="00A967FC" w:rsidRDefault="00910B89" w:rsidP="00910B89">
                  <w:pPr>
                    <w:widowControl/>
                    <w:jc w:val="center"/>
                    <w:rPr>
                      <w:rFonts w:eastAsia="等线"/>
                      <w:kern w:val="0"/>
                      <w:szCs w:val="21"/>
                    </w:rPr>
                  </w:pPr>
                  <w:r w:rsidRPr="00A967FC">
                    <w:rPr>
                      <w:rFonts w:eastAsia="等线" w:hint="eastAsia"/>
                      <w:kern w:val="0"/>
                      <w:szCs w:val="21"/>
                    </w:rPr>
                    <w:t>/</w:t>
                  </w:r>
                </w:p>
              </w:tc>
              <w:tc>
                <w:tcPr>
                  <w:tcW w:w="36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1D0476" w14:textId="77777777" w:rsidR="00910B89" w:rsidRPr="00A967FC" w:rsidRDefault="00910B89" w:rsidP="00910B89">
                  <w:pPr>
                    <w:widowControl/>
                    <w:jc w:val="center"/>
                    <w:rPr>
                      <w:rFonts w:eastAsia="等线"/>
                      <w:kern w:val="0"/>
                      <w:szCs w:val="21"/>
                    </w:rPr>
                  </w:pPr>
                  <w:r w:rsidRPr="00A967FC">
                    <w:rPr>
                      <w:rFonts w:eastAsia="等线"/>
                      <w:kern w:val="0"/>
                      <w:szCs w:val="21"/>
                    </w:rPr>
                    <w:t>/</w:t>
                  </w:r>
                </w:p>
              </w:tc>
              <w:tc>
                <w:tcPr>
                  <w:tcW w:w="1001" w:type="pct"/>
                  <w:vMerge w:val="restart"/>
                  <w:tcBorders>
                    <w:top w:val="nil"/>
                    <w:left w:val="single" w:sz="4" w:space="0" w:color="auto"/>
                    <w:bottom w:val="single" w:sz="4" w:space="0" w:color="000000"/>
                  </w:tcBorders>
                  <w:shd w:val="clear" w:color="auto" w:fill="auto"/>
                  <w:vAlign w:val="center"/>
                  <w:hideMark/>
                </w:tcPr>
                <w:p w14:paraId="4A40FCA2" w14:textId="77777777" w:rsidR="00910B89" w:rsidRPr="00A967FC" w:rsidRDefault="00910B89" w:rsidP="00910B89">
                  <w:pPr>
                    <w:widowControl/>
                    <w:jc w:val="center"/>
                    <w:rPr>
                      <w:rFonts w:eastAsia="等线"/>
                      <w:kern w:val="0"/>
                      <w:szCs w:val="21"/>
                    </w:rPr>
                  </w:pPr>
                  <w:r w:rsidRPr="00A967FC">
                    <w:rPr>
                      <w:kern w:val="0"/>
                      <w:szCs w:val="21"/>
                    </w:rPr>
                    <w:t>《地表水环境质量标准》</w:t>
                  </w:r>
                  <w:r w:rsidRPr="00A967FC">
                    <w:rPr>
                      <w:rFonts w:eastAsia="等线"/>
                      <w:kern w:val="0"/>
                      <w:szCs w:val="21"/>
                    </w:rPr>
                    <w:t xml:space="preserve">GB3838-2002 </w:t>
                  </w:r>
                  <w:r w:rsidRPr="00A967FC">
                    <w:rPr>
                      <w:kern w:val="0"/>
                      <w:szCs w:val="21"/>
                    </w:rPr>
                    <w:t>II</w:t>
                  </w:r>
                  <w:r w:rsidRPr="00A967FC">
                    <w:rPr>
                      <w:kern w:val="0"/>
                      <w:szCs w:val="21"/>
                    </w:rPr>
                    <w:br/>
                  </w:r>
                  <w:r w:rsidRPr="00A967FC">
                    <w:rPr>
                      <w:rFonts w:ascii="宋体" w:hAnsi="宋体" w:hint="eastAsia"/>
                      <w:kern w:val="0"/>
                      <w:szCs w:val="21"/>
                    </w:rPr>
                    <w:t>类</w:t>
                  </w:r>
                </w:p>
              </w:tc>
            </w:tr>
            <w:tr w:rsidR="00910B89" w:rsidRPr="00A967FC" w14:paraId="12906495" w14:textId="77777777" w:rsidTr="005B782A">
              <w:trPr>
                <w:trHeight w:val="557"/>
              </w:trPr>
              <w:tc>
                <w:tcPr>
                  <w:tcW w:w="433" w:type="pct"/>
                  <w:vMerge/>
                  <w:tcBorders>
                    <w:top w:val="nil"/>
                    <w:bottom w:val="single" w:sz="4" w:space="0" w:color="000000"/>
                    <w:right w:val="single" w:sz="4" w:space="0" w:color="auto"/>
                  </w:tcBorders>
                  <w:vAlign w:val="center"/>
                  <w:hideMark/>
                </w:tcPr>
                <w:p w14:paraId="43312E19" w14:textId="77777777" w:rsidR="00910B89" w:rsidRPr="00A967FC" w:rsidRDefault="00910B89" w:rsidP="00910B89">
                  <w:pPr>
                    <w:widowControl/>
                    <w:jc w:val="center"/>
                    <w:rPr>
                      <w:rFonts w:ascii="宋体" w:hAnsi="宋体" w:cs="宋体"/>
                      <w:kern w:val="0"/>
                      <w:szCs w:val="21"/>
                    </w:rPr>
                  </w:pPr>
                </w:p>
              </w:tc>
              <w:tc>
                <w:tcPr>
                  <w:tcW w:w="1150" w:type="pct"/>
                  <w:tcBorders>
                    <w:top w:val="nil"/>
                    <w:left w:val="nil"/>
                    <w:bottom w:val="single" w:sz="4" w:space="0" w:color="auto"/>
                    <w:right w:val="single" w:sz="4" w:space="0" w:color="auto"/>
                  </w:tcBorders>
                  <w:shd w:val="clear" w:color="auto" w:fill="auto"/>
                  <w:vAlign w:val="center"/>
                  <w:hideMark/>
                </w:tcPr>
                <w:p w14:paraId="50C242EF" w14:textId="77777777" w:rsidR="00910B89" w:rsidRPr="00A967FC" w:rsidRDefault="00910B89" w:rsidP="00910B89">
                  <w:pPr>
                    <w:widowControl/>
                    <w:jc w:val="center"/>
                    <w:rPr>
                      <w:rFonts w:eastAsia="等线"/>
                      <w:kern w:val="0"/>
                      <w:szCs w:val="21"/>
                    </w:rPr>
                  </w:pPr>
                  <w:r w:rsidRPr="00A967FC">
                    <w:rPr>
                      <w:rFonts w:ascii="宋体" w:hAnsi="宋体" w:hint="eastAsia"/>
                      <w:kern w:val="0"/>
                      <w:szCs w:val="21"/>
                    </w:rPr>
                    <w:t>八卦洲</w:t>
                  </w:r>
                  <w:r w:rsidRPr="00A967FC">
                    <w:rPr>
                      <w:rFonts w:eastAsia="等线"/>
                      <w:kern w:val="0"/>
                      <w:szCs w:val="21"/>
                    </w:rPr>
                    <w:t>(</w:t>
                  </w:r>
                  <w:r w:rsidRPr="00A967FC">
                    <w:rPr>
                      <w:rFonts w:ascii="宋体" w:hAnsi="宋体" w:hint="eastAsia"/>
                      <w:kern w:val="0"/>
                      <w:szCs w:val="21"/>
                    </w:rPr>
                    <w:t>左汊</w:t>
                  </w:r>
                  <w:r w:rsidRPr="00A967FC">
                    <w:rPr>
                      <w:rFonts w:eastAsia="等线"/>
                      <w:kern w:val="0"/>
                      <w:szCs w:val="21"/>
                    </w:rPr>
                    <w:t>)</w:t>
                  </w:r>
                  <w:r w:rsidRPr="00A967FC">
                    <w:rPr>
                      <w:rFonts w:ascii="宋体" w:hAnsi="宋体" w:hint="eastAsia"/>
                      <w:kern w:val="0"/>
                      <w:szCs w:val="21"/>
                    </w:rPr>
                    <w:t>上坝饮用水水源保护区</w:t>
                  </w:r>
                </w:p>
              </w:tc>
              <w:tc>
                <w:tcPr>
                  <w:tcW w:w="541" w:type="pct"/>
                  <w:tcBorders>
                    <w:top w:val="nil"/>
                    <w:left w:val="nil"/>
                    <w:bottom w:val="single" w:sz="4" w:space="0" w:color="auto"/>
                    <w:right w:val="single" w:sz="4" w:space="0" w:color="auto"/>
                  </w:tcBorders>
                  <w:shd w:val="clear" w:color="auto" w:fill="auto"/>
                  <w:vAlign w:val="center"/>
                  <w:hideMark/>
                </w:tcPr>
                <w:p w14:paraId="478E9A19" w14:textId="77777777" w:rsidR="00910B89" w:rsidRPr="00A967FC" w:rsidRDefault="00910B89" w:rsidP="00910B89">
                  <w:pPr>
                    <w:widowControl/>
                    <w:jc w:val="center"/>
                    <w:rPr>
                      <w:rFonts w:eastAsia="等线"/>
                      <w:kern w:val="0"/>
                      <w:szCs w:val="21"/>
                    </w:rPr>
                  </w:pPr>
                  <w:r w:rsidRPr="00A967FC">
                    <w:rPr>
                      <w:rFonts w:eastAsia="等线"/>
                      <w:kern w:val="0"/>
                      <w:szCs w:val="21"/>
                    </w:rPr>
                    <w:t>9.5</w:t>
                  </w:r>
                </w:p>
              </w:tc>
              <w:tc>
                <w:tcPr>
                  <w:tcW w:w="874" w:type="pct"/>
                  <w:tcBorders>
                    <w:top w:val="nil"/>
                    <w:left w:val="nil"/>
                    <w:bottom w:val="single" w:sz="4" w:space="0" w:color="auto"/>
                    <w:right w:val="single" w:sz="4" w:space="0" w:color="auto"/>
                  </w:tcBorders>
                  <w:shd w:val="clear" w:color="auto" w:fill="auto"/>
                  <w:vAlign w:val="center"/>
                  <w:hideMark/>
                </w:tcPr>
                <w:p w14:paraId="44BA91AA" w14:textId="77777777" w:rsidR="00910B89" w:rsidRPr="00A967FC" w:rsidRDefault="00910B89" w:rsidP="00910B89">
                  <w:pPr>
                    <w:widowControl/>
                    <w:jc w:val="center"/>
                    <w:rPr>
                      <w:rFonts w:eastAsia="等线"/>
                      <w:kern w:val="0"/>
                      <w:szCs w:val="21"/>
                    </w:rPr>
                  </w:pPr>
                  <w:r w:rsidRPr="00A967FC">
                    <w:rPr>
                      <w:rFonts w:eastAsia="等线"/>
                      <w:kern w:val="0"/>
                      <w:szCs w:val="21"/>
                    </w:rPr>
                    <w:t>SW</w:t>
                  </w:r>
                </w:p>
              </w:tc>
              <w:tc>
                <w:tcPr>
                  <w:tcW w:w="633" w:type="pct"/>
                  <w:tcBorders>
                    <w:top w:val="nil"/>
                    <w:left w:val="nil"/>
                    <w:bottom w:val="single" w:sz="4" w:space="0" w:color="auto"/>
                    <w:right w:val="single" w:sz="4" w:space="0" w:color="auto"/>
                  </w:tcBorders>
                  <w:shd w:val="clear" w:color="auto" w:fill="auto"/>
                  <w:vAlign w:val="center"/>
                  <w:hideMark/>
                </w:tcPr>
                <w:p w14:paraId="447305C4" w14:textId="77777777" w:rsidR="00910B89" w:rsidRPr="00A967FC" w:rsidRDefault="00910B89" w:rsidP="00910B89">
                  <w:pPr>
                    <w:widowControl/>
                    <w:jc w:val="center"/>
                    <w:rPr>
                      <w:rFonts w:eastAsia="等线"/>
                      <w:kern w:val="0"/>
                      <w:szCs w:val="21"/>
                    </w:rPr>
                  </w:pPr>
                  <w:r w:rsidRPr="00A967FC">
                    <w:rPr>
                      <w:rFonts w:eastAsia="等线"/>
                      <w:kern w:val="0"/>
                      <w:szCs w:val="21"/>
                    </w:rPr>
                    <w:t>45</w:t>
                  </w:r>
                  <w:r w:rsidRPr="00A967FC">
                    <w:rPr>
                      <w:rFonts w:ascii="宋体" w:hAnsi="宋体" w:hint="eastAsia"/>
                      <w:kern w:val="0"/>
                      <w:szCs w:val="21"/>
                    </w:rPr>
                    <w:t>万</w:t>
                  </w:r>
                  <w:r w:rsidRPr="00A967FC">
                    <w:rPr>
                      <w:rFonts w:eastAsia="等线"/>
                      <w:kern w:val="0"/>
                      <w:szCs w:val="21"/>
                    </w:rPr>
                    <w:t>t/d</w:t>
                  </w:r>
                </w:p>
              </w:tc>
              <w:tc>
                <w:tcPr>
                  <w:tcW w:w="368" w:type="pct"/>
                  <w:vMerge/>
                  <w:tcBorders>
                    <w:top w:val="nil"/>
                    <w:left w:val="single" w:sz="4" w:space="0" w:color="auto"/>
                    <w:bottom w:val="single" w:sz="4" w:space="0" w:color="000000"/>
                    <w:right w:val="single" w:sz="4" w:space="0" w:color="auto"/>
                  </w:tcBorders>
                  <w:vAlign w:val="center"/>
                  <w:hideMark/>
                </w:tcPr>
                <w:p w14:paraId="0BB11655" w14:textId="77777777" w:rsidR="00910B89" w:rsidRPr="00A967FC" w:rsidRDefault="00910B89" w:rsidP="00910B89">
                  <w:pPr>
                    <w:widowControl/>
                    <w:jc w:val="center"/>
                    <w:rPr>
                      <w:rFonts w:eastAsia="等线"/>
                      <w:kern w:val="0"/>
                      <w:szCs w:val="21"/>
                    </w:rPr>
                  </w:pPr>
                </w:p>
              </w:tc>
              <w:tc>
                <w:tcPr>
                  <w:tcW w:w="1001" w:type="pct"/>
                  <w:vMerge/>
                  <w:tcBorders>
                    <w:top w:val="nil"/>
                    <w:left w:val="single" w:sz="4" w:space="0" w:color="auto"/>
                    <w:bottom w:val="single" w:sz="4" w:space="0" w:color="000000"/>
                  </w:tcBorders>
                  <w:vAlign w:val="center"/>
                  <w:hideMark/>
                </w:tcPr>
                <w:p w14:paraId="23B28476" w14:textId="77777777" w:rsidR="00910B89" w:rsidRPr="00A967FC" w:rsidRDefault="00910B89" w:rsidP="00910B89">
                  <w:pPr>
                    <w:widowControl/>
                    <w:jc w:val="center"/>
                    <w:rPr>
                      <w:rFonts w:eastAsia="等线"/>
                      <w:kern w:val="0"/>
                      <w:szCs w:val="21"/>
                    </w:rPr>
                  </w:pPr>
                </w:p>
              </w:tc>
            </w:tr>
            <w:tr w:rsidR="00910B89" w:rsidRPr="00A967FC" w14:paraId="73BE681D" w14:textId="77777777" w:rsidTr="005B782A">
              <w:trPr>
                <w:trHeight w:val="322"/>
              </w:trPr>
              <w:tc>
                <w:tcPr>
                  <w:tcW w:w="433" w:type="pct"/>
                  <w:tcBorders>
                    <w:top w:val="nil"/>
                    <w:bottom w:val="single" w:sz="4" w:space="0" w:color="auto"/>
                    <w:right w:val="single" w:sz="4" w:space="0" w:color="auto"/>
                  </w:tcBorders>
                  <w:shd w:val="clear" w:color="auto" w:fill="auto"/>
                  <w:vAlign w:val="center"/>
                  <w:hideMark/>
                </w:tcPr>
                <w:p w14:paraId="486F6712"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声环境</w:t>
                  </w:r>
                </w:p>
              </w:tc>
              <w:tc>
                <w:tcPr>
                  <w:tcW w:w="1150" w:type="pct"/>
                  <w:tcBorders>
                    <w:top w:val="nil"/>
                    <w:left w:val="nil"/>
                    <w:bottom w:val="single" w:sz="4" w:space="0" w:color="auto"/>
                    <w:right w:val="single" w:sz="4" w:space="0" w:color="auto"/>
                  </w:tcBorders>
                  <w:shd w:val="clear" w:color="auto" w:fill="auto"/>
                  <w:vAlign w:val="center"/>
                  <w:hideMark/>
                </w:tcPr>
                <w:p w14:paraId="74D1E731"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厂界</w:t>
                  </w:r>
                </w:p>
              </w:tc>
              <w:tc>
                <w:tcPr>
                  <w:tcW w:w="541" w:type="pct"/>
                  <w:tcBorders>
                    <w:top w:val="nil"/>
                    <w:left w:val="nil"/>
                    <w:bottom w:val="single" w:sz="4" w:space="0" w:color="auto"/>
                    <w:right w:val="single" w:sz="4" w:space="0" w:color="auto"/>
                  </w:tcBorders>
                  <w:shd w:val="clear" w:color="auto" w:fill="auto"/>
                  <w:vAlign w:val="center"/>
                  <w:hideMark/>
                </w:tcPr>
                <w:p w14:paraId="339F31D8" w14:textId="77777777" w:rsidR="00910B89" w:rsidRPr="00A967FC" w:rsidRDefault="00910B89" w:rsidP="00910B89">
                  <w:pPr>
                    <w:widowControl/>
                    <w:jc w:val="center"/>
                    <w:rPr>
                      <w:rFonts w:eastAsia="等线"/>
                      <w:kern w:val="0"/>
                      <w:szCs w:val="21"/>
                    </w:rPr>
                  </w:pPr>
                  <w:r w:rsidRPr="00A967FC">
                    <w:rPr>
                      <w:rFonts w:eastAsia="等线"/>
                      <w:kern w:val="0"/>
                      <w:szCs w:val="21"/>
                    </w:rPr>
                    <w:t>200m</w:t>
                  </w:r>
                </w:p>
              </w:tc>
              <w:tc>
                <w:tcPr>
                  <w:tcW w:w="1876" w:type="pct"/>
                  <w:gridSpan w:val="3"/>
                  <w:tcBorders>
                    <w:top w:val="nil"/>
                    <w:left w:val="nil"/>
                    <w:bottom w:val="single" w:sz="4" w:space="0" w:color="auto"/>
                    <w:right w:val="single" w:sz="4" w:space="0" w:color="auto"/>
                  </w:tcBorders>
                  <w:shd w:val="clear" w:color="auto" w:fill="auto"/>
                  <w:vAlign w:val="center"/>
                  <w:hideMark/>
                </w:tcPr>
                <w:p w14:paraId="7D480CCC" w14:textId="77777777" w:rsidR="00910B89" w:rsidRPr="00A967FC" w:rsidRDefault="00910B89" w:rsidP="00910B89">
                  <w:pPr>
                    <w:widowControl/>
                    <w:jc w:val="center"/>
                    <w:rPr>
                      <w:kern w:val="0"/>
                      <w:szCs w:val="21"/>
                    </w:rPr>
                  </w:pPr>
                  <w:r w:rsidRPr="00A967FC">
                    <w:rPr>
                      <w:kern w:val="0"/>
                      <w:szCs w:val="21"/>
                    </w:rPr>
                    <w:t>厂界外</w:t>
                  </w:r>
                  <w:r w:rsidRPr="00A967FC">
                    <w:rPr>
                      <w:kern w:val="0"/>
                      <w:szCs w:val="21"/>
                    </w:rPr>
                    <w:t>200m</w:t>
                  </w:r>
                  <w:r w:rsidRPr="00A967FC">
                    <w:rPr>
                      <w:kern w:val="0"/>
                      <w:szCs w:val="21"/>
                    </w:rPr>
                    <w:t>内无环境敏感目标</w:t>
                  </w:r>
                </w:p>
              </w:tc>
              <w:tc>
                <w:tcPr>
                  <w:tcW w:w="1001" w:type="pct"/>
                  <w:tcBorders>
                    <w:top w:val="nil"/>
                    <w:left w:val="nil"/>
                    <w:bottom w:val="single" w:sz="4" w:space="0" w:color="auto"/>
                  </w:tcBorders>
                  <w:shd w:val="clear" w:color="auto" w:fill="auto"/>
                  <w:vAlign w:val="center"/>
                  <w:hideMark/>
                </w:tcPr>
                <w:p w14:paraId="501FEC70" w14:textId="77777777" w:rsidR="00910B89" w:rsidRPr="00A967FC" w:rsidRDefault="00910B89" w:rsidP="00910B89">
                  <w:pPr>
                    <w:widowControl/>
                    <w:jc w:val="center"/>
                    <w:rPr>
                      <w:rFonts w:eastAsia="等线"/>
                      <w:kern w:val="0"/>
                      <w:szCs w:val="21"/>
                    </w:rPr>
                  </w:pPr>
                  <w:r w:rsidRPr="00A967FC">
                    <w:rPr>
                      <w:kern w:val="0"/>
                      <w:szCs w:val="21"/>
                    </w:rPr>
                    <w:t>《声环境质量标准》（</w:t>
                  </w:r>
                  <w:r w:rsidRPr="00A967FC">
                    <w:rPr>
                      <w:kern w:val="0"/>
                      <w:szCs w:val="21"/>
                    </w:rPr>
                    <w:t>GB3096-2008</w:t>
                  </w:r>
                  <w:r w:rsidRPr="00A967FC">
                    <w:rPr>
                      <w:kern w:val="0"/>
                      <w:szCs w:val="21"/>
                    </w:rPr>
                    <w:t>）</w:t>
                  </w:r>
                  <w:r w:rsidRPr="00A967FC">
                    <w:rPr>
                      <w:kern w:val="0"/>
                      <w:szCs w:val="21"/>
                    </w:rPr>
                    <w:t>3</w:t>
                  </w:r>
                  <w:r w:rsidRPr="00A967FC">
                    <w:rPr>
                      <w:kern w:val="0"/>
                      <w:szCs w:val="21"/>
                    </w:rPr>
                    <w:t>类</w:t>
                  </w:r>
                </w:p>
              </w:tc>
            </w:tr>
            <w:tr w:rsidR="00910B89" w:rsidRPr="00A967FC" w14:paraId="12DC9374" w14:textId="77777777" w:rsidTr="005B782A">
              <w:trPr>
                <w:trHeight w:val="419"/>
              </w:trPr>
              <w:tc>
                <w:tcPr>
                  <w:tcW w:w="433" w:type="pct"/>
                  <w:vMerge w:val="restart"/>
                  <w:tcBorders>
                    <w:top w:val="nil"/>
                    <w:right w:val="single" w:sz="4" w:space="0" w:color="auto"/>
                  </w:tcBorders>
                  <w:shd w:val="clear" w:color="auto" w:fill="auto"/>
                  <w:vAlign w:val="center"/>
                </w:tcPr>
                <w:p w14:paraId="6AAD2229"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生态环境</w:t>
                  </w:r>
                </w:p>
              </w:tc>
              <w:tc>
                <w:tcPr>
                  <w:tcW w:w="1150" w:type="pct"/>
                  <w:tcBorders>
                    <w:top w:val="nil"/>
                    <w:left w:val="nil"/>
                    <w:bottom w:val="single" w:sz="4" w:space="0" w:color="auto"/>
                    <w:right w:val="single" w:sz="4" w:space="0" w:color="auto"/>
                  </w:tcBorders>
                  <w:shd w:val="clear" w:color="auto" w:fill="auto"/>
                  <w:vAlign w:val="center"/>
                </w:tcPr>
                <w:p w14:paraId="0F046207" w14:textId="300204A5"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城市生态公益林</w:t>
                  </w:r>
                  <w:r w:rsidR="00CB6B57">
                    <w:rPr>
                      <w:rFonts w:ascii="宋体" w:hAnsi="宋体" w:cs="宋体" w:hint="eastAsia"/>
                      <w:kern w:val="0"/>
                      <w:szCs w:val="21"/>
                    </w:rPr>
                    <w:t>（江北新区）</w:t>
                  </w:r>
                </w:p>
              </w:tc>
              <w:tc>
                <w:tcPr>
                  <w:tcW w:w="541" w:type="pct"/>
                  <w:tcBorders>
                    <w:top w:val="nil"/>
                    <w:left w:val="nil"/>
                    <w:bottom w:val="single" w:sz="4" w:space="0" w:color="auto"/>
                    <w:right w:val="single" w:sz="4" w:space="0" w:color="auto"/>
                  </w:tcBorders>
                  <w:shd w:val="clear" w:color="auto" w:fill="auto"/>
                  <w:vAlign w:val="center"/>
                </w:tcPr>
                <w:p w14:paraId="363165EF" w14:textId="77777777" w:rsidR="00910B89" w:rsidRPr="00A967FC" w:rsidRDefault="00910B89" w:rsidP="00910B89">
                  <w:pPr>
                    <w:widowControl/>
                    <w:jc w:val="center"/>
                    <w:rPr>
                      <w:rFonts w:eastAsia="等线"/>
                      <w:kern w:val="0"/>
                      <w:szCs w:val="21"/>
                    </w:rPr>
                  </w:pPr>
                  <w:r w:rsidRPr="00A967FC">
                    <w:rPr>
                      <w:rFonts w:eastAsia="等线"/>
                      <w:kern w:val="0"/>
                      <w:szCs w:val="21"/>
                    </w:rPr>
                    <w:t>2</w:t>
                  </w:r>
                </w:p>
              </w:tc>
              <w:tc>
                <w:tcPr>
                  <w:tcW w:w="874" w:type="pct"/>
                  <w:tcBorders>
                    <w:top w:val="nil"/>
                    <w:left w:val="nil"/>
                    <w:bottom w:val="single" w:sz="4" w:space="0" w:color="auto"/>
                    <w:right w:val="single" w:sz="4" w:space="0" w:color="auto"/>
                  </w:tcBorders>
                  <w:shd w:val="clear" w:color="auto" w:fill="auto"/>
                  <w:vAlign w:val="center"/>
                </w:tcPr>
                <w:p w14:paraId="20204EED" w14:textId="77777777" w:rsidR="00910B89" w:rsidRPr="00A967FC" w:rsidRDefault="00910B89" w:rsidP="00910B89">
                  <w:pPr>
                    <w:widowControl/>
                    <w:jc w:val="center"/>
                    <w:rPr>
                      <w:rFonts w:eastAsia="等线"/>
                      <w:kern w:val="0"/>
                      <w:szCs w:val="21"/>
                    </w:rPr>
                  </w:pPr>
                  <w:r w:rsidRPr="00A967FC">
                    <w:rPr>
                      <w:rFonts w:eastAsia="等线"/>
                      <w:kern w:val="0"/>
                      <w:szCs w:val="21"/>
                    </w:rPr>
                    <w:t>N</w:t>
                  </w:r>
                </w:p>
              </w:tc>
              <w:tc>
                <w:tcPr>
                  <w:tcW w:w="1001" w:type="pct"/>
                  <w:gridSpan w:val="2"/>
                  <w:vMerge w:val="restart"/>
                  <w:tcBorders>
                    <w:top w:val="single" w:sz="4" w:space="0" w:color="auto"/>
                    <w:left w:val="single" w:sz="4" w:space="0" w:color="auto"/>
                    <w:right w:val="single" w:sz="4" w:space="0" w:color="auto"/>
                  </w:tcBorders>
                  <w:shd w:val="clear" w:color="auto" w:fill="auto"/>
                  <w:vAlign w:val="center"/>
                </w:tcPr>
                <w:p w14:paraId="1280B06B" w14:textId="77777777" w:rsidR="00910B89" w:rsidRPr="00A967FC" w:rsidRDefault="00910B89" w:rsidP="00910B89">
                  <w:pPr>
                    <w:jc w:val="center"/>
                    <w:rPr>
                      <w:rFonts w:eastAsia="等线"/>
                      <w:kern w:val="0"/>
                      <w:szCs w:val="21"/>
                    </w:rPr>
                  </w:pPr>
                  <w:r w:rsidRPr="00A967FC">
                    <w:rPr>
                      <w:rFonts w:eastAsia="等线"/>
                      <w:kern w:val="0"/>
                      <w:szCs w:val="21"/>
                    </w:rPr>
                    <w:t>/</w:t>
                  </w:r>
                </w:p>
              </w:tc>
              <w:tc>
                <w:tcPr>
                  <w:tcW w:w="1001" w:type="pct"/>
                  <w:vMerge w:val="restart"/>
                  <w:tcBorders>
                    <w:top w:val="nil"/>
                    <w:left w:val="single" w:sz="4" w:space="0" w:color="auto"/>
                  </w:tcBorders>
                  <w:shd w:val="clear" w:color="auto" w:fill="auto"/>
                  <w:vAlign w:val="center"/>
                </w:tcPr>
                <w:p w14:paraId="6DFCB5EF"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二级生态管控区</w:t>
                  </w:r>
                </w:p>
              </w:tc>
            </w:tr>
            <w:tr w:rsidR="00910B89" w:rsidRPr="00A967FC" w14:paraId="21EBA6D5" w14:textId="77777777" w:rsidTr="005B782A">
              <w:trPr>
                <w:trHeight w:val="419"/>
              </w:trPr>
              <w:tc>
                <w:tcPr>
                  <w:tcW w:w="433" w:type="pct"/>
                  <w:vMerge/>
                  <w:tcBorders>
                    <w:right w:val="single" w:sz="4" w:space="0" w:color="auto"/>
                  </w:tcBorders>
                  <w:shd w:val="clear" w:color="auto" w:fill="auto"/>
                  <w:vAlign w:val="center"/>
                </w:tcPr>
                <w:p w14:paraId="331185E9" w14:textId="77777777" w:rsidR="00910B89" w:rsidRPr="00A967FC" w:rsidRDefault="00910B89" w:rsidP="00910B89">
                  <w:pPr>
                    <w:widowControl/>
                    <w:jc w:val="center"/>
                    <w:rPr>
                      <w:rFonts w:ascii="宋体" w:hAnsi="宋体" w:cs="宋体"/>
                      <w:kern w:val="0"/>
                      <w:szCs w:val="21"/>
                    </w:rPr>
                  </w:pPr>
                </w:p>
              </w:tc>
              <w:tc>
                <w:tcPr>
                  <w:tcW w:w="1150" w:type="pct"/>
                  <w:tcBorders>
                    <w:top w:val="nil"/>
                    <w:left w:val="nil"/>
                    <w:bottom w:val="single" w:sz="4" w:space="0" w:color="auto"/>
                    <w:right w:val="single" w:sz="4" w:space="0" w:color="auto"/>
                  </w:tcBorders>
                  <w:shd w:val="clear" w:color="auto" w:fill="auto"/>
                  <w:vAlign w:val="center"/>
                </w:tcPr>
                <w:p w14:paraId="424AFB09"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马汊河-长江生态公益林</w:t>
                  </w:r>
                </w:p>
              </w:tc>
              <w:tc>
                <w:tcPr>
                  <w:tcW w:w="541" w:type="pct"/>
                  <w:tcBorders>
                    <w:top w:val="nil"/>
                    <w:left w:val="nil"/>
                    <w:bottom w:val="single" w:sz="4" w:space="0" w:color="auto"/>
                    <w:right w:val="single" w:sz="4" w:space="0" w:color="auto"/>
                  </w:tcBorders>
                  <w:shd w:val="clear" w:color="auto" w:fill="auto"/>
                  <w:vAlign w:val="center"/>
                </w:tcPr>
                <w:p w14:paraId="518D555F" w14:textId="77777777" w:rsidR="00910B89" w:rsidRPr="00A967FC" w:rsidRDefault="00910B89" w:rsidP="00910B89">
                  <w:pPr>
                    <w:widowControl/>
                    <w:jc w:val="center"/>
                    <w:rPr>
                      <w:rFonts w:eastAsia="等线"/>
                      <w:kern w:val="0"/>
                      <w:szCs w:val="21"/>
                    </w:rPr>
                  </w:pPr>
                  <w:r w:rsidRPr="00A967FC">
                    <w:rPr>
                      <w:rFonts w:eastAsia="等线"/>
                      <w:kern w:val="0"/>
                      <w:szCs w:val="21"/>
                    </w:rPr>
                    <w:t>0</w:t>
                  </w:r>
                  <w:r w:rsidRPr="00A967FC">
                    <w:rPr>
                      <w:rFonts w:eastAsia="等线" w:hint="eastAsia"/>
                      <w:kern w:val="0"/>
                      <w:szCs w:val="21"/>
                    </w:rPr>
                    <w:t>.</w:t>
                  </w:r>
                  <w:r w:rsidRPr="00A967FC">
                    <w:rPr>
                      <w:rFonts w:eastAsia="等线"/>
                      <w:kern w:val="0"/>
                      <w:szCs w:val="21"/>
                    </w:rPr>
                    <w:t>6</w:t>
                  </w:r>
                </w:p>
              </w:tc>
              <w:tc>
                <w:tcPr>
                  <w:tcW w:w="874" w:type="pct"/>
                  <w:tcBorders>
                    <w:top w:val="nil"/>
                    <w:left w:val="nil"/>
                    <w:bottom w:val="single" w:sz="4" w:space="0" w:color="auto"/>
                    <w:right w:val="single" w:sz="4" w:space="0" w:color="auto"/>
                  </w:tcBorders>
                  <w:shd w:val="clear" w:color="auto" w:fill="auto"/>
                  <w:vAlign w:val="center"/>
                </w:tcPr>
                <w:p w14:paraId="3610F3D4" w14:textId="77777777" w:rsidR="00910B89" w:rsidRPr="00A967FC" w:rsidRDefault="00910B89" w:rsidP="00910B89">
                  <w:pPr>
                    <w:widowControl/>
                    <w:jc w:val="center"/>
                    <w:rPr>
                      <w:rFonts w:eastAsia="等线"/>
                      <w:kern w:val="0"/>
                      <w:szCs w:val="21"/>
                    </w:rPr>
                  </w:pPr>
                  <w:r w:rsidRPr="00A967FC">
                    <w:rPr>
                      <w:rFonts w:eastAsia="等线"/>
                      <w:kern w:val="0"/>
                      <w:szCs w:val="21"/>
                    </w:rPr>
                    <w:t>W</w:t>
                  </w:r>
                </w:p>
              </w:tc>
              <w:tc>
                <w:tcPr>
                  <w:tcW w:w="1001" w:type="pct"/>
                  <w:gridSpan w:val="2"/>
                  <w:vMerge/>
                  <w:tcBorders>
                    <w:left w:val="single" w:sz="4" w:space="0" w:color="auto"/>
                    <w:right w:val="single" w:sz="4" w:space="0" w:color="auto"/>
                  </w:tcBorders>
                  <w:shd w:val="clear" w:color="auto" w:fill="auto"/>
                  <w:vAlign w:val="center"/>
                </w:tcPr>
                <w:p w14:paraId="4366EF72" w14:textId="77777777" w:rsidR="00910B89" w:rsidRPr="00A967FC" w:rsidRDefault="00910B89" w:rsidP="00910B89">
                  <w:pPr>
                    <w:widowControl/>
                    <w:jc w:val="center"/>
                    <w:rPr>
                      <w:rFonts w:eastAsia="等线"/>
                      <w:kern w:val="0"/>
                      <w:szCs w:val="21"/>
                    </w:rPr>
                  </w:pPr>
                </w:p>
              </w:tc>
              <w:tc>
                <w:tcPr>
                  <w:tcW w:w="1001" w:type="pct"/>
                  <w:vMerge/>
                  <w:tcBorders>
                    <w:left w:val="single" w:sz="4" w:space="0" w:color="auto"/>
                  </w:tcBorders>
                  <w:shd w:val="clear" w:color="auto" w:fill="auto"/>
                  <w:vAlign w:val="center"/>
                </w:tcPr>
                <w:p w14:paraId="5EFCC3AD" w14:textId="77777777" w:rsidR="00910B89" w:rsidRPr="00A967FC" w:rsidRDefault="00910B89" w:rsidP="00910B89">
                  <w:pPr>
                    <w:widowControl/>
                    <w:jc w:val="center"/>
                    <w:rPr>
                      <w:rFonts w:ascii="宋体" w:hAnsi="宋体" w:cs="宋体"/>
                      <w:kern w:val="0"/>
                      <w:szCs w:val="21"/>
                    </w:rPr>
                  </w:pPr>
                </w:p>
              </w:tc>
            </w:tr>
            <w:tr w:rsidR="00910B89" w:rsidRPr="00A967FC" w14:paraId="2565D577" w14:textId="77777777" w:rsidTr="005B782A">
              <w:trPr>
                <w:trHeight w:val="419"/>
              </w:trPr>
              <w:tc>
                <w:tcPr>
                  <w:tcW w:w="433" w:type="pct"/>
                  <w:vMerge/>
                  <w:tcBorders>
                    <w:bottom w:val="single" w:sz="4" w:space="0" w:color="auto"/>
                    <w:right w:val="single" w:sz="4" w:space="0" w:color="auto"/>
                  </w:tcBorders>
                  <w:shd w:val="clear" w:color="auto" w:fill="auto"/>
                  <w:vAlign w:val="center"/>
                </w:tcPr>
                <w:p w14:paraId="686BEAD4" w14:textId="77777777" w:rsidR="00910B89" w:rsidRPr="00A967FC" w:rsidRDefault="00910B89" w:rsidP="00910B89">
                  <w:pPr>
                    <w:widowControl/>
                    <w:jc w:val="center"/>
                    <w:rPr>
                      <w:rFonts w:ascii="宋体" w:hAnsi="宋体" w:cs="宋体"/>
                      <w:kern w:val="0"/>
                      <w:szCs w:val="21"/>
                    </w:rPr>
                  </w:pPr>
                </w:p>
              </w:tc>
              <w:tc>
                <w:tcPr>
                  <w:tcW w:w="1150" w:type="pct"/>
                  <w:tcBorders>
                    <w:top w:val="nil"/>
                    <w:left w:val="nil"/>
                    <w:bottom w:val="single" w:sz="4" w:space="0" w:color="auto"/>
                    <w:right w:val="single" w:sz="4" w:space="0" w:color="auto"/>
                  </w:tcBorders>
                  <w:shd w:val="clear" w:color="auto" w:fill="auto"/>
                  <w:vAlign w:val="center"/>
                </w:tcPr>
                <w:p w14:paraId="0F1CC2BA"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长芦-玉带生态公益林</w:t>
                  </w:r>
                </w:p>
              </w:tc>
              <w:tc>
                <w:tcPr>
                  <w:tcW w:w="541" w:type="pct"/>
                  <w:tcBorders>
                    <w:top w:val="nil"/>
                    <w:left w:val="nil"/>
                    <w:bottom w:val="single" w:sz="4" w:space="0" w:color="auto"/>
                    <w:right w:val="single" w:sz="4" w:space="0" w:color="auto"/>
                  </w:tcBorders>
                  <w:shd w:val="clear" w:color="auto" w:fill="auto"/>
                  <w:vAlign w:val="center"/>
                </w:tcPr>
                <w:p w14:paraId="5D6708C6" w14:textId="77777777" w:rsidR="00910B89" w:rsidRPr="00A967FC" w:rsidRDefault="00910B89" w:rsidP="00910B89">
                  <w:pPr>
                    <w:widowControl/>
                    <w:jc w:val="center"/>
                    <w:rPr>
                      <w:rFonts w:eastAsia="等线"/>
                      <w:kern w:val="0"/>
                      <w:szCs w:val="21"/>
                    </w:rPr>
                  </w:pPr>
                  <w:r w:rsidRPr="00A967FC">
                    <w:rPr>
                      <w:rFonts w:eastAsia="等线"/>
                      <w:kern w:val="0"/>
                      <w:szCs w:val="21"/>
                    </w:rPr>
                    <w:t>4</w:t>
                  </w:r>
                </w:p>
              </w:tc>
              <w:tc>
                <w:tcPr>
                  <w:tcW w:w="874" w:type="pct"/>
                  <w:tcBorders>
                    <w:top w:val="nil"/>
                    <w:left w:val="nil"/>
                    <w:bottom w:val="single" w:sz="4" w:space="0" w:color="auto"/>
                    <w:right w:val="single" w:sz="4" w:space="0" w:color="auto"/>
                  </w:tcBorders>
                  <w:shd w:val="clear" w:color="auto" w:fill="auto"/>
                  <w:vAlign w:val="center"/>
                </w:tcPr>
                <w:p w14:paraId="54C87E67" w14:textId="77777777" w:rsidR="00910B89" w:rsidRPr="00A967FC" w:rsidRDefault="00910B89" w:rsidP="00910B89">
                  <w:pPr>
                    <w:widowControl/>
                    <w:jc w:val="center"/>
                    <w:rPr>
                      <w:rFonts w:eastAsia="等线"/>
                      <w:kern w:val="0"/>
                      <w:szCs w:val="21"/>
                    </w:rPr>
                  </w:pPr>
                  <w:r w:rsidRPr="00A967FC">
                    <w:rPr>
                      <w:rFonts w:eastAsia="等线" w:hint="eastAsia"/>
                      <w:kern w:val="0"/>
                      <w:szCs w:val="21"/>
                    </w:rPr>
                    <w:t>E</w:t>
                  </w:r>
                </w:p>
              </w:tc>
              <w:tc>
                <w:tcPr>
                  <w:tcW w:w="1001" w:type="pct"/>
                  <w:gridSpan w:val="2"/>
                  <w:vMerge/>
                  <w:tcBorders>
                    <w:left w:val="single" w:sz="4" w:space="0" w:color="auto"/>
                    <w:bottom w:val="single" w:sz="4" w:space="0" w:color="auto"/>
                    <w:right w:val="single" w:sz="4" w:space="0" w:color="auto"/>
                  </w:tcBorders>
                  <w:shd w:val="clear" w:color="auto" w:fill="auto"/>
                  <w:vAlign w:val="center"/>
                </w:tcPr>
                <w:p w14:paraId="2AA61388" w14:textId="77777777" w:rsidR="00910B89" w:rsidRPr="00A967FC" w:rsidRDefault="00910B89" w:rsidP="00910B89">
                  <w:pPr>
                    <w:widowControl/>
                    <w:jc w:val="center"/>
                    <w:rPr>
                      <w:rFonts w:eastAsia="等线"/>
                      <w:kern w:val="0"/>
                      <w:szCs w:val="21"/>
                    </w:rPr>
                  </w:pPr>
                </w:p>
              </w:tc>
              <w:tc>
                <w:tcPr>
                  <w:tcW w:w="1001" w:type="pct"/>
                  <w:vMerge/>
                  <w:tcBorders>
                    <w:left w:val="single" w:sz="4" w:space="0" w:color="auto"/>
                    <w:bottom w:val="single" w:sz="4" w:space="0" w:color="auto"/>
                  </w:tcBorders>
                  <w:shd w:val="clear" w:color="auto" w:fill="auto"/>
                  <w:vAlign w:val="center"/>
                </w:tcPr>
                <w:p w14:paraId="40480147" w14:textId="77777777" w:rsidR="00910B89" w:rsidRPr="00A967FC" w:rsidRDefault="00910B89" w:rsidP="00910B89">
                  <w:pPr>
                    <w:widowControl/>
                    <w:jc w:val="center"/>
                    <w:rPr>
                      <w:rFonts w:ascii="宋体" w:hAnsi="宋体" w:cs="宋体"/>
                      <w:kern w:val="0"/>
                      <w:szCs w:val="21"/>
                    </w:rPr>
                  </w:pPr>
                </w:p>
              </w:tc>
            </w:tr>
          </w:tbl>
          <w:p w14:paraId="4EBAF372" w14:textId="05142CC7" w:rsidR="00910B89" w:rsidRPr="00A967FC" w:rsidRDefault="00910B89" w:rsidP="00910B89">
            <w:pPr>
              <w:spacing w:line="500" w:lineRule="exact"/>
              <w:jc w:val="center"/>
              <w:rPr>
                <w:b/>
                <w:sz w:val="24"/>
                <w:szCs w:val="28"/>
              </w:rPr>
            </w:pPr>
            <w:r w:rsidRPr="00A967FC">
              <w:rPr>
                <w:b/>
                <w:sz w:val="24"/>
                <w:szCs w:val="28"/>
              </w:rPr>
              <w:t>表</w:t>
            </w:r>
            <w:r w:rsidRPr="00A967FC">
              <w:rPr>
                <w:b/>
                <w:sz w:val="24"/>
                <w:szCs w:val="28"/>
              </w:rPr>
              <w:t>3-</w:t>
            </w:r>
            <w:r w:rsidR="00A31B41">
              <w:rPr>
                <w:b/>
                <w:sz w:val="24"/>
                <w:szCs w:val="28"/>
              </w:rPr>
              <w:t>9</w:t>
            </w:r>
            <w:r w:rsidR="003F43F7">
              <w:rPr>
                <w:rFonts w:hint="eastAsia"/>
                <w:b/>
                <w:sz w:val="24"/>
                <w:szCs w:val="28"/>
              </w:rPr>
              <w:t>技改</w:t>
            </w:r>
            <w:r w:rsidRPr="00A967FC">
              <w:rPr>
                <w:b/>
                <w:sz w:val="24"/>
                <w:szCs w:val="28"/>
              </w:rPr>
              <w:t>项目主要</w:t>
            </w:r>
            <w:r w:rsidRPr="00A967FC">
              <w:rPr>
                <w:rFonts w:hint="eastAsia"/>
                <w:b/>
                <w:sz w:val="24"/>
                <w:szCs w:val="28"/>
              </w:rPr>
              <w:t>大气</w:t>
            </w:r>
            <w:r w:rsidRPr="00A967FC">
              <w:rPr>
                <w:b/>
                <w:sz w:val="24"/>
                <w:szCs w:val="28"/>
              </w:rPr>
              <w:t>环境保护目标</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8"/>
              <w:gridCol w:w="733"/>
              <w:gridCol w:w="861"/>
              <w:gridCol w:w="1438"/>
              <w:gridCol w:w="1152"/>
              <w:gridCol w:w="1346"/>
              <w:gridCol w:w="1109"/>
              <w:gridCol w:w="1097"/>
            </w:tblGrid>
            <w:tr w:rsidR="00910B89" w:rsidRPr="00A967FC" w14:paraId="7CBA882A" w14:textId="77777777" w:rsidTr="005B782A">
              <w:trPr>
                <w:trHeight w:hRule="exact" w:val="397"/>
                <w:jc w:val="center"/>
              </w:trPr>
              <w:tc>
                <w:tcPr>
                  <w:tcW w:w="788" w:type="pct"/>
                  <w:vMerge w:val="restart"/>
                  <w:tcMar>
                    <w:top w:w="15" w:type="dxa"/>
                    <w:left w:w="15" w:type="dxa"/>
                    <w:bottom w:w="0" w:type="dxa"/>
                    <w:right w:w="15" w:type="dxa"/>
                  </w:tcMar>
                  <w:vAlign w:val="center"/>
                </w:tcPr>
                <w:p w14:paraId="751A459C" w14:textId="77777777" w:rsidR="00910B89" w:rsidRPr="00A967FC" w:rsidRDefault="00910B89" w:rsidP="00910B89">
                  <w:pPr>
                    <w:jc w:val="center"/>
                    <w:rPr>
                      <w:b/>
                    </w:rPr>
                  </w:pPr>
                  <w:r w:rsidRPr="00A967FC">
                    <w:rPr>
                      <w:b/>
                    </w:rPr>
                    <w:t>敏感点名称</w:t>
                  </w:r>
                </w:p>
              </w:tc>
              <w:tc>
                <w:tcPr>
                  <w:tcW w:w="868" w:type="pct"/>
                  <w:gridSpan w:val="2"/>
                  <w:tcMar>
                    <w:top w:w="15" w:type="dxa"/>
                    <w:left w:w="15" w:type="dxa"/>
                    <w:bottom w:w="0" w:type="dxa"/>
                    <w:right w:w="15" w:type="dxa"/>
                  </w:tcMar>
                  <w:vAlign w:val="center"/>
                </w:tcPr>
                <w:p w14:paraId="0BED72C7" w14:textId="77777777" w:rsidR="00910B89" w:rsidRPr="00A967FC" w:rsidRDefault="00910B89" w:rsidP="00910B89">
                  <w:pPr>
                    <w:jc w:val="center"/>
                    <w:rPr>
                      <w:b/>
                    </w:rPr>
                  </w:pPr>
                  <w:r w:rsidRPr="00A967FC">
                    <w:rPr>
                      <w:b/>
                    </w:rPr>
                    <w:t>坐标</w:t>
                  </w:r>
                  <w:r w:rsidRPr="00A967FC">
                    <w:rPr>
                      <w:b/>
                    </w:rPr>
                    <w:t>/m</w:t>
                  </w:r>
                </w:p>
              </w:tc>
              <w:tc>
                <w:tcPr>
                  <w:tcW w:w="783" w:type="pct"/>
                  <w:vMerge w:val="restart"/>
                  <w:vAlign w:val="center"/>
                </w:tcPr>
                <w:p w14:paraId="2F58EE92" w14:textId="77777777" w:rsidR="00910B89" w:rsidRPr="00A967FC" w:rsidRDefault="00910B89" w:rsidP="00910B89">
                  <w:pPr>
                    <w:jc w:val="center"/>
                    <w:rPr>
                      <w:b/>
                    </w:rPr>
                  </w:pPr>
                  <w:r w:rsidRPr="00A967FC">
                    <w:rPr>
                      <w:b/>
                    </w:rPr>
                    <w:t>保护对象</w:t>
                  </w:r>
                </w:p>
              </w:tc>
              <w:tc>
                <w:tcPr>
                  <w:tcW w:w="627" w:type="pct"/>
                  <w:vMerge w:val="restart"/>
                  <w:vAlign w:val="center"/>
                </w:tcPr>
                <w:p w14:paraId="01C52C50" w14:textId="77777777" w:rsidR="00910B89" w:rsidRPr="00A967FC" w:rsidRDefault="00910B89" w:rsidP="00910B89">
                  <w:pPr>
                    <w:jc w:val="center"/>
                    <w:rPr>
                      <w:b/>
                    </w:rPr>
                  </w:pPr>
                  <w:r w:rsidRPr="00A967FC">
                    <w:rPr>
                      <w:b/>
                    </w:rPr>
                    <w:t>保护内容</w:t>
                  </w:r>
                </w:p>
              </w:tc>
              <w:tc>
                <w:tcPr>
                  <w:tcW w:w="733" w:type="pct"/>
                  <w:vMerge w:val="restart"/>
                  <w:vAlign w:val="center"/>
                </w:tcPr>
                <w:p w14:paraId="0441A14E" w14:textId="77777777" w:rsidR="00910B89" w:rsidRPr="00A967FC" w:rsidRDefault="00910B89" w:rsidP="00910B89">
                  <w:pPr>
                    <w:jc w:val="center"/>
                    <w:rPr>
                      <w:b/>
                    </w:rPr>
                  </w:pPr>
                  <w:r w:rsidRPr="00A967FC">
                    <w:rPr>
                      <w:b/>
                    </w:rPr>
                    <w:t>环境功能区</w:t>
                  </w:r>
                </w:p>
              </w:tc>
              <w:tc>
                <w:tcPr>
                  <w:tcW w:w="604" w:type="pct"/>
                  <w:vMerge w:val="restart"/>
                  <w:vAlign w:val="center"/>
                </w:tcPr>
                <w:p w14:paraId="64D5CF34" w14:textId="77777777" w:rsidR="00910B89" w:rsidRPr="00A967FC" w:rsidRDefault="00910B89" w:rsidP="00910B89">
                  <w:pPr>
                    <w:jc w:val="center"/>
                    <w:rPr>
                      <w:b/>
                    </w:rPr>
                  </w:pPr>
                  <w:r w:rsidRPr="00A967FC">
                    <w:rPr>
                      <w:b/>
                    </w:rPr>
                    <w:t>相对厂址方位</w:t>
                  </w:r>
                </w:p>
              </w:tc>
              <w:tc>
                <w:tcPr>
                  <w:tcW w:w="597" w:type="pct"/>
                  <w:vMerge w:val="restart"/>
                  <w:vAlign w:val="center"/>
                </w:tcPr>
                <w:p w14:paraId="797AF29E" w14:textId="77777777" w:rsidR="00910B89" w:rsidRPr="00A967FC" w:rsidRDefault="00910B89" w:rsidP="00910B89">
                  <w:pPr>
                    <w:jc w:val="center"/>
                    <w:rPr>
                      <w:b/>
                    </w:rPr>
                  </w:pPr>
                  <w:r w:rsidRPr="00A967FC">
                    <w:rPr>
                      <w:b/>
                    </w:rPr>
                    <w:t>相对厂界距离</w:t>
                  </w:r>
                  <w:r w:rsidRPr="00A967FC">
                    <w:rPr>
                      <w:b/>
                    </w:rPr>
                    <w:t>/m</w:t>
                  </w:r>
                </w:p>
              </w:tc>
            </w:tr>
            <w:tr w:rsidR="00910B89" w:rsidRPr="00A967FC" w14:paraId="6F8AAB06" w14:textId="77777777" w:rsidTr="005B782A">
              <w:trPr>
                <w:trHeight w:hRule="exact" w:val="397"/>
                <w:jc w:val="center"/>
              </w:trPr>
              <w:tc>
                <w:tcPr>
                  <w:tcW w:w="788" w:type="pct"/>
                  <w:vMerge/>
                  <w:tcMar>
                    <w:top w:w="15" w:type="dxa"/>
                    <w:left w:w="15" w:type="dxa"/>
                    <w:bottom w:w="0" w:type="dxa"/>
                    <w:right w:w="15" w:type="dxa"/>
                  </w:tcMar>
                  <w:vAlign w:val="center"/>
                </w:tcPr>
                <w:p w14:paraId="1B069B56" w14:textId="77777777" w:rsidR="00910B89" w:rsidRPr="00A967FC" w:rsidRDefault="00910B89" w:rsidP="00910B89">
                  <w:pPr>
                    <w:widowControl/>
                    <w:adjustRightInd w:val="0"/>
                    <w:snapToGrid w:val="0"/>
                    <w:spacing w:line="500" w:lineRule="exact"/>
                    <w:jc w:val="center"/>
                    <w:rPr>
                      <w:b/>
                    </w:rPr>
                  </w:pPr>
                </w:p>
              </w:tc>
              <w:tc>
                <w:tcPr>
                  <w:tcW w:w="399" w:type="pct"/>
                  <w:tcMar>
                    <w:top w:w="15" w:type="dxa"/>
                    <w:left w:w="15" w:type="dxa"/>
                    <w:bottom w:w="0" w:type="dxa"/>
                    <w:right w:w="15" w:type="dxa"/>
                  </w:tcMar>
                  <w:vAlign w:val="center"/>
                </w:tcPr>
                <w:p w14:paraId="6781F141" w14:textId="77777777" w:rsidR="00910B89" w:rsidRPr="00A967FC" w:rsidRDefault="00910B89" w:rsidP="00910B89">
                  <w:pPr>
                    <w:jc w:val="center"/>
                    <w:rPr>
                      <w:b/>
                    </w:rPr>
                  </w:pPr>
                  <w:r w:rsidRPr="00A967FC">
                    <w:rPr>
                      <w:b/>
                    </w:rPr>
                    <w:t>X</w:t>
                  </w:r>
                </w:p>
              </w:tc>
              <w:tc>
                <w:tcPr>
                  <w:tcW w:w="469" w:type="pct"/>
                  <w:tcMar>
                    <w:top w:w="15" w:type="dxa"/>
                    <w:left w:w="15" w:type="dxa"/>
                    <w:bottom w:w="0" w:type="dxa"/>
                    <w:right w:w="15" w:type="dxa"/>
                  </w:tcMar>
                  <w:vAlign w:val="center"/>
                </w:tcPr>
                <w:p w14:paraId="7F114199" w14:textId="77777777" w:rsidR="00910B89" w:rsidRPr="00A967FC" w:rsidRDefault="00910B89" w:rsidP="00910B89">
                  <w:pPr>
                    <w:jc w:val="center"/>
                    <w:rPr>
                      <w:b/>
                    </w:rPr>
                  </w:pPr>
                  <w:r w:rsidRPr="00A967FC">
                    <w:rPr>
                      <w:b/>
                    </w:rPr>
                    <w:t>Y</w:t>
                  </w:r>
                </w:p>
              </w:tc>
              <w:tc>
                <w:tcPr>
                  <w:tcW w:w="783" w:type="pct"/>
                  <w:vMerge/>
                  <w:vAlign w:val="center"/>
                </w:tcPr>
                <w:p w14:paraId="540E7581" w14:textId="77777777" w:rsidR="00910B89" w:rsidRPr="00A967FC" w:rsidRDefault="00910B89" w:rsidP="00910B89">
                  <w:pPr>
                    <w:widowControl/>
                    <w:adjustRightInd w:val="0"/>
                    <w:snapToGrid w:val="0"/>
                    <w:spacing w:line="500" w:lineRule="exact"/>
                    <w:jc w:val="center"/>
                    <w:rPr>
                      <w:b/>
                    </w:rPr>
                  </w:pPr>
                </w:p>
              </w:tc>
              <w:tc>
                <w:tcPr>
                  <w:tcW w:w="627" w:type="pct"/>
                  <w:vMerge/>
                  <w:vAlign w:val="center"/>
                </w:tcPr>
                <w:p w14:paraId="49BEB77F" w14:textId="77777777" w:rsidR="00910B89" w:rsidRPr="00A967FC" w:rsidRDefault="00910B89" w:rsidP="00910B89">
                  <w:pPr>
                    <w:widowControl/>
                    <w:adjustRightInd w:val="0"/>
                    <w:snapToGrid w:val="0"/>
                    <w:spacing w:line="500" w:lineRule="exact"/>
                    <w:jc w:val="center"/>
                    <w:rPr>
                      <w:b/>
                    </w:rPr>
                  </w:pPr>
                </w:p>
              </w:tc>
              <w:tc>
                <w:tcPr>
                  <w:tcW w:w="733" w:type="pct"/>
                  <w:vMerge/>
                  <w:vAlign w:val="center"/>
                </w:tcPr>
                <w:p w14:paraId="3492509D" w14:textId="77777777" w:rsidR="00910B89" w:rsidRPr="00A967FC" w:rsidRDefault="00910B89" w:rsidP="00910B89">
                  <w:pPr>
                    <w:widowControl/>
                    <w:adjustRightInd w:val="0"/>
                    <w:snapToGrid w:val="0"/>
                    <w:spacing w:line="500" w:lineRule="exact"/>
                    <w:jc w:val="center"/>
                    <w:rPr>
                      <w:b/>
                    </w:rPr>
                  </w:pPr>
                </w:p>
              </w:tc>
              <w:tc>
                <w:tcPr>
                  <w:tcW w:w="604" w:type="pct"/>
                  <w:vMerge/>
                  <w:vAlign w:val="center"/>
                </w:tcPr>
                <w:p w14:paraId="6C2B69D4" w14:textId="77777777" w:rsidR="00910B89" w:rsidRPr="00A967FC" w:rsidRDefault="00910B89" w:rsidP="00910B89">
                  <w:pPr>
                    <w:widowControl/>
                    <w:adjustRightInd w:val="0"/>
                    <w:snapToGrid w:val="0"/>
                    <w:spacing w:line="500" w:lineRule="exact"/>
                    <w:jc w:val="center"/>
                    <w:rPr>
                      <w:b/>
                    </w:rPr>
                  </w:pPr>
                </w:p>
              </w:tc>
              <w:tc>
                <w:tcPr>
                  <w:tcW w:w="597" w:type="pct"/>
                  <w:vMerge/>
                  <w:vAlign w:val="center"/>
                </w:tcPr>
                <w:p w14:paraId="5887DF34" w14:textId="77777777" w:rsidR="00910B89" w:rsidRPr="00A967FC" w:rsidRDefault="00910B89" w:rsidP="00910B89">
                  <w:pPr>
                    <w:widowControl/>
                    <w:adjustRightInd w:val="0"/>
                    <w:snapToGrid w:val="0"/>
                    <w:spacing w:line="500" w:lineRule="exact"/>
                    <w:jc w:val="center"/>
                    <w:rPr>
                      <w:b/>
                    </w:rPr>
                  </w:pPr>
                </w:p>
              </w:tc>
            </w:tr>
            <w:tr w:rsidR="00910B89" w:rsidRPr="00A967FC" w14:paraId="6339991E" w14:textId="77777777" w:rsidTr="005B782A">
              <w:trPr>
                <w:trHeight w:hRule="exact" w:val="397"/>
                <w:jc w:val="center"/>
              </w:trPr>
              <w:tc>
                <w:tcPr>
                  <w:tcW w:w="788" w:type="pct"/>
                  <w:tcMar>
                    <w:top w:w="15" w:type="dxa"/>
                    <w:left w:w="15" w:type="dxa"/>
                    <w:bottom w:w="0" w:type="dxa"/>
                    <w:right w:w="15" w:type="dxa"/>
                  </w:tcMar>
                  <w:vAlign w:val="center"/>
                </w:tcPr>
                <w:p w14:paraId="35CFFCEB" w14:textId="2E870F94" w:rsidR="00910B89" w:rsidRPr="00A967FC" w:rsidRDefault="006616C9" w:rsidP="00910B89">
                  <w:pPr>
                    <w:widowControl/>
                    <w:jc w:val="center"/>
                    <w:rPr>
                      <w:rFonts w:ascii="宋体" w:hAnsi="宋体" w:cs="宋体"/>
                      <w:kern w:val="0"/>
                      <w:szCs w:val="21"/>
                    </w:rPr>
                  </w:pPr>
                  <w:r>
                    <w:rPr>
                      <w:rFonts w:ascii="宋体" w:hAnsi="宋体" w:cs="宋体" w:hint="eastAsia"/>
                      <w:kern w:val="0"/>
                      <w:szCs w:val="21"/>
                    </w:rPr>
                    <w:t>方港新区</w:t>
                  </w:r>
                </w:p>
              </w:tc>
              <w:tc>
                <w:tcPr>
                  <w:tcW w:w="399" w:type="pct"/>
                  <w:tcMar>
                    <w:top w:w="15" w:type="dxa"/>
                    <w:left w:w="15" w:type="dxa"/>
                    <w:bottom w:w="0" w:type="dxa"/>
                    <w:right w:w="15" w:type="dxa"/>
                  </w:tcMar>
                  <w:vAlign w:val="center"/>
                </w:tcPr>
                <w:p w14:paraId="0726810A" w14:textId="77777777" w:rsidR="00910B89" w:rsidRPr="00A967FC" w:rsidRDefault="00910B89" w:rsidP="00910B89">
                  <w:pPr>
                    <w:jc w:val="center"/>
                  </w:pPr>
                  <w:r w:rsidRPr="00A967FC">
                    <w:t>1898</w:t>
                  </w:r>
                </w:p>
              </w:tc>
              <w:tc>
                <w:tcPr>
                  <w:tcW w:w="469" w:type="pct"/>
                  <w:tcMar>
                    <w:top w:w="15" w:type="dxa"/>
                    <w:left w:w="15" w:type="dxa"/>
                    <w:bottom w:w="0" w:type="dxa"/>
                    <w:right w:w="15" w:type="dxa"/>
                  </w:tcMar>
                  <w:vAlign w:val="center"/>
                </w:tcPr>
                <w:p w14:paraId="6B3122EA" w14:textId="77777777" w:rsidR="00910B89" w:rsidRPr="00A967FC" w:rsidRDefault="00910B89" w:rsidP="00910B89">
                  <w:pPr>
                    <w:jc w:val="center"/>
                  </w:pPr>
                  <w:r w:rsidRPr="00A967FC">
                    <w:t>3215</w:t>
                  </w:r>
                </w:p>
              </w:tc>
              <w:tc>
                <w:tcPr>
                  <w:tcW w:w="783" w:type="pct"/>
                  <w:vAlign w:val="center"/>
                </w:tcPr>
                <w:p w14:paraId="57155362" w14:textId="77777777" w:rsidR="00910B89" w:rsidRPr="00A967FC" w:rsidRDefault="00910B89" w:rsidP="00910B89">
                  <w:pPr>
                    <w:jc w:val="center"/>
                  </w:pPr>
                  <w:r w:rsidRPr="00A967FC">
                    <w:t>居住</w:t>
                  </w:r>
                </w:p>
              </w:tc>
              <w:tc>
                <w:tcPr>
                  <w:tcW w:w="627" w:type="pct"/>
                  <w:vAlign w:val="center"/>
                </w:tcPr>
                <w:p w14:paraId="682CB17D" w14:textId="77777777" w:rsidR="00910B89" w:rsidRPr="00A967FC" w:rsidRDefault="00910B89" w:rsidP="00910B89">
                  <w:pPr>
                    <w:jc w:val="center"/>
                  </w:pPr>
                  <w:r w:rsidRPr="00A967FC">
                    <w:t>人群</w:t>
                  </w:r>
                </w:p>
              </w:tc>
              <w:tc>
                <w:tcPr>
                  <w:tcW w:w="733" w:type="pct"/>
                  <w:vAlign w:val="center"/>
                </w:tcPr>
                <w:p w14:paraId="15A1EEEA" w14:textId="77777777" w:rsidR="00910B89" w:rsidRPr="00A967FC" w:rsidRDefault="00910B89" w:rsidP="00910B89">
                  <w:pPr>
                    <w:jc w:val="center"/>
                  </w:pPr>
                  <w:r w:rsidRPr="00A967FC">
                    <w:t>二类</w:t>
                  </w:r>
                </w:p>
              </w:tc>
              <w:tc>
                <w:tcPr>
                  <w:tcW w:w="604" w:type="pct"/>
                  <w:vAlign w:val="center"/>
                </w:tcPr>
                <w:p w14:paraId="00574D12" w14:textId="77777777" w:rsidR="00910B89" w:rsidRPr="00A967FC" w:rsidRDefault="00910B89" w:rsidP="00910B89">
                  <w:pPr>
                    <w:widowControl/>
                    <w:jc w:val="center"/>
                    <w:rPr>
                      <w:rFonts w:eastAsia="等线"/>
                      <w:kern w:val="0"/>
                      <w:szCs w:val="21"/>
                    </w:rPr>
                  </w:pPr>
                  <w:r w:rsidRPr="00A967FC">
                    <w:rPr>
                      <w:rFonts w:eastAsia="等线"/>
                      <w:kern w:val="0"/>
                      <w:szCs w:val="21"/>
                    </w:rPr>
                    <w:t>NW</w:t>
                  </w:r>
                </w:p>
              </w:tc>
              <w:tc>
                <w:tcPr>
                  <w:tcW w:w="597" w:type="pct"/>
                  <w:vAlign w:val="center"/>
                </w:tcPr>
                <w:p w14:paraId="303458A6" w14:textId="77777777" w:rsidR="00910B89" w:rsidRPr="00A967FC" w:rsidRDefault="00910B89" w:rsidP="00910B89">
                  <w:pPr>
                    <w:jc w:val="center"/>
                  </w:pPr>
                  <w:r w:rsidRPr="00A967FC">
                    <w:t>1900</w:t>
                  </w:r>
                </w:p>
              </w:tc>
            </w:tr>
            <w:tr w:rsidR="00910B89" w:rsidRPr="00A967FC" w14:paraId="60549AE1" w14:textId="77777777" w:rsidTr="005B782A">
              <w:trPr>
                <w:trHeight w:hRule="exact" w:val="397"/>
                <w:jc w:val="center"/>
              </w:trPr>
              <w:tc>
                <w:tcPr>
                  <w:tcW w:w="788" w:type="pct"/>
                  <w:tcMar>
                    <w:top w:w="15" w:type="dxa"/>
                    <w:left w:w="15" w:type="dxa"/>
                    <w:bottom w:w="0" w:type="dxa"/>
                    <w:right w:w="15" w:type="dxa"/>
                  </w:tcMar>
                  <w:vAlign w:val="center"/>
                </w:tcPr>
                <w:p w14:paraId="33B400B2" w14:textId="77777777" w:rsidR="00910B89" w:rsidRPr="00A967FC" w:rsidRDefault="00910B89" w:rsidP="00910B89">
                  <w:pPr>
                    <w:widowControl/>
                    <w:jc w:val="center"/>
                    <w:rPr>
                      <w:rFonts w:ascii="宋体" w:hAnsi="宋体" w:cs="宋体"/>
                      <w:kern w:val="0"/>
                      <w:szCs w:val="21"/>
                    </w:rPr>
                  </w:pPr>
                  <w:r w:rsidRPr="00A967FC">
                    <w:rPr>
                      <w:rFonts w:ascii="宋体" w:hAnsi="宋体" w:cs="宋体" w:hint="eastAsia"/>
                      <w:kern w:val="0"/>
                      <w:szCs w:val="21"/>
                    </w:rPr>
                    <w:t>扬子生活区</w:t>
                  </w:r>
                </w:p>
              </w:tc>
              <w:tc>
                <w:tcPr>
                  <w:tcW w:w="399" w:type="pct"/>
                  <w:tcMar>
                    <w:top w:w="15" w:type="dxa"/>
                    <w:left w:w="15" w:type="dxa"/>
                    <w:bottom w:w="0" w:type="dxa"/>
                    <w:right w:w="15" w:type="dxa"/>
                  </w:tcMar>
                  <w:vAlign w:val="center"/>
                </w:tcPr>
                <w:p w14:paraId="1B8B7C9D" w14:textId="77777777" w:rsidR="00910B89" w:rsidRPr="00A967FC" w:rsidRDefault="00910B89" w:rsidP="00910B89">
                  <w:pPr>
                    <w:jc w:val="center"/>
                  </w:pPr>
                  <w:r w:rsidRPr="00A967FC">
                    <w:t>1734</w:t>
                  </w:r>
                </w:p>
              </w:tc>
              <w:tc>
                <w:tcPr>
                  <w:tcW w:w="469" w:type="pct"/>
                  <w:tcMar>
                    <w:top w:w="15" w:type="dxa"/>
                    <w:left w:w="15" w:type="dxa"/>
                    <w:bottom w:w="0" w:type="dxa"/>
                    <w:right w:w="15" w:type="dxa"/>
                  </w:tcMar>
                  <w:vAlign w:val="center"/>
                </w:tcPr>
                <w:p w14:paraId="5138659B" w14:textId="77777777" w:rsidR="00910B89" w:rsidRPr="00A967FC" w:rsidRDefault="00910B89" w:rsidP="00910B89">
                  <w:pPr>
                    <w:jc w:val="center"/>
                  </w:pPr>
                  <w:r w:rsidRPr="00A967FC">
                    <w:t>1168</w:t>
                  </w:r>
                </w:p>
              </w:tc>
              <w:tc>
                <w:tcPr>
                  <w:tcW w:w="783" w:type="pct"/>
                  <w:vAlign w:val="center"/>
                </w:tcPr>
                <w:p w14:paraId="7B9ECB97" w14:textId="77777777" w:rsidR="00910B89" w:rsidRPr="00A967FC" w:rsidRDefault="00910B89" w:rsidP="00910B89">
                  <w:pPr>
                    <w:jc w:val="center"/>
                  </w:pPr>
                  <w:r w:rsidRPr="00A967FC">
                    <w:t>居住</w:t>
                  </w:r>
                </w:p>
              </w:tc>
              <w:tc>
                <w:tcPr>
                  <w:tcW w:w="627" w:type="pct"/>
                  <w:vAlign w:val="center"/>
                </w:tcPr>
                <w:p w14:paraId="15F5495B" w14:textId="77777777" w:rsidR="00910B89" w:rsidRPr="00A967FC" w:rsidRDefault="00910B89" w:rsidP="00910B89">
                  <w:pPr>
                    <w:jc w:val="center"/>
                  </w:pPr>
                  <w:r w:rsidRPr="00A967FC">
                    <w:t>人群</w:t>
                  </w:r>
                </w:p>
              </w:tc>
              <w:tc>
                <w:tcPr>
                  <w:tcW w:w="733" w:type="pct"/>
                  <w:vAlign w:val="center"/>
                </w:tcPr>
                <w:p w14:paraId="7E0BF84E" w14:textId="77777777" w:rsidR="00910B89" w:rsidRPr="00A967FC" w:rsidRDefault="00910B89" w:rsidP="00910B89">
                  <w:pPr>
                    <w:jc w:val="center"/>
                  </w:pPr>
                  <w:r w:rsidRPr="00A967FC">
                    <w:t>二类</w:t>
                  </w:r>
                </w:p>
              </w:tc>
              <w:tc>
                <w:tcPr>
                  <w:tcW w:w="604" w:type="pct"/>
                  <w:vAlign w:val="center"/>
                </w:tcPr>
                <w:p w14:paraId="2C41B6C8" w14:textId="77777777" w:rsidR="00910B89" w:rsidRPr="00A967FC" w:rsidRDefault="00910B89" w:rsidP="00910B89">
                  <w:pPr>
                    <w:widowControl/>
                    <w:jc w:val="center"/>
                    <w:rPr>
                      <w:rFonts w:eastAsia="等线"/>
                      <w:kern w:val="0"/>
                      <w:szCs w:val="21"/>
                    </w:rPr>
                  </w:pPr>
                  <w:r w:rsidRPr="00A967FC">
                    <w:rPr>
                      <w:bCs/>
                      <w:color w:val="000000" w:themeColor="text1"/>
                      <w:kern w:val="28"/>
                      <w:szCs w:val="21"/>
                    </w:rPr>
                    <w:t>SW</w:t>
                  </w:r>
                </w:p>
              </w:tc>
              <w:tc>
                <w:tcPr>
                  <w:tcW w:w="597" w:type="pct"/>
                  <w:vAlign w:val="center"/>
                </w:tcPr>
                <w:p w14:paraId="700DE69A" w14:textId="77777777" w:rsidR="00910B89" w:rsidRPr="00A967FC" w:rsidRDefault="00910B89" w:rsidP="00910B89">
                  <w:pPr>
                    <w:jc w:val="center"/>
                  </w:pPr>
                  <w:r w:rsidRPr="00A967FC">
                    <w:t>2200</w:t>
                  </w:r>
                </w:p>
              </w:tc>
            </w:tr>
            <w:tr w:rsidR="00910B89" w:rsidRPr="00A967FC" w14:paraId="1C4B62B7" w14:textId="77777777" w:rsidTr="005B782A">
              <w:trPr>
                <w:trHeight w:hRule="exact" w:val="397"/>
                <w:jc w:val="center"/>
              </w:trPr>
              <w:tc>
                <w:tcPr>
                  <w:tcW w:w="788" w:type="pct"/>
                  <w:tcMar>
                    <w:top w:w="15" w:type="dxa"/>
                    <w:left w:w="15" w:type="dxa"/>
                    <w:bottom w:w="0" w:type="dxa"/>
                    <w:right w:w="15" w:type="dxa"/>
                  </w:tcMar>
                  <w:vAlign w:val="center"/>
                </w:tcPr>
                <w:p w14:paraId="28C68A2C" w14:textId="015CAA8E" w:rsidR="00910B89" w:rsidRPr="00A967FC" w:rsidRDefault="006616C9" w:rsidP="00910B89">
                  <w:pPr>
                    <w:widowControl/>
                    <w:jc w:val="center"/>
                    <w:rPr>
                      <w:rFonts w:ascii="宋体" w:hAnsi="宋体" w:cs="宋体"/>
                      <w:kern w:val="0"/>
                      <w:szCs w:val="21"/>
                    </w:rPr>
                  </w:pPr>
                  <w:r>
                    <w:rPr>
                      <w:rFonts w:ascii="宋体" w:hAnsi="宋体" w:cs="宋体" w:hint="eastAsia"/>
                      <w:kern w:val="0"/>
                      <w:szCs w:val="21"/>
                    </w:rPr>
                    <w:t>和平</w:t>
                  </w:r>
                  <w:r w:rsidR="00910B89" w:rsidRPr="00A967FC">
                    <w:rPr>
                      <w:rFonts w:ascii="宋体" w:hAnsi="宋体" w:cs="宋体" w:hint="eastAsia"/>
                      <w:kern w:val="0"/>
                      <w:szCs w:val="21"/>
                    </w:rPr>
                    <w:t>社区</w:t>
                  </w:r>
                </w:p>
              </w:tc>
              <w:tc>
                <w:tcPr>
                  <w:tcW w:w="399" w:type="pct"/>
                  <w:tcMar>
                    <w:top w:w="15" w:type="dxa"/>
                    <w:left w:w="15" w:type="dxa"/>
                    <w:bottom w:w="0" w:type="dxa"/>
                    <w:right w:w="15" w:type="dxa"/>
                  </w:tcMar>
                  <w:vAlign w:val="center"/>
                </w:tcPr>
                <w:p w14:paraId="63AF8B0E" w14:textId="77777777" w:rsidR="00910B89" w:rsidRPr="00A967FC" w:rsidRDefault="00910B89" w:rsidP="00910B89">
                  <w:pPr>
                    <w:jc w:val="center"/>
                  </w:pPr>
                  <w:r w:rsidRPr="00A967FC">
                    <w:t>1952</w:t>
                  </w:r>
                </w:p>
              </w:tc>
              <w:tc>
                <w:tcPr>
                  <w:tcW w:w="469" w:type="pct"/>
                  <w:tcMar>
                    <w:top w:w="15" w:type="dxa"/>
                    <w:left w:w="15" w:type="dxa"/>
                    <w:bottom w:w="0" w:type="dxa"/>
                    <w:right w:w="15" w:type="dxa"/>
                  </w:tcMar>
                  <w:vAlign w:val="center"/>
                </w:tcPr>
                <w:p w14:paraId="60768674" w14:textId="77777777" w:rsidR="00910B89" w:rsidRPr="00A967FC" w:rsidRDefault="00910B89" w:rsidP="00910B89">
                  <w:pPr>
                    <w:jc w:val="center"/>
                  </w:pPr>
                  <w:r w:rsidRPr="00A967FC">
                    <w:t>1168</w:t>
                  </w:r>
                </w:p>
              </w:tc>
              <w:tc>
                <w:tcPr>
                  <w:tcW w:w="783" w:type="pct"/>
                  <w:vAlign w:val="center"/>
                </w:tcPr>
                <w:p w14:paraId="3E10FF56" w14:textId="77777777" w:rsidR="00910B89" w:rsidRPr="00A967FC" w:rsidRDefault="00910B89" w:rsidP="00910B89">
                  <w:pPr>
                    <w:jc w:val="center"/>
                  </w:pPr>
                  <w:r w:rsidRPr="00A967FC">
                    <w:t>居住</w:t>
                  </w:r>
                </w:p>
              </w:tc>
              <w:tc>
                <w:tcPr>
                  <w:tcW w:w="627" w:type="pct"/>
                  <w:vAlign w:val="center"/>
                </w:tcPr>
                <w:p w14:paraId="2D204F00" w14:textId="77777777" w:rsidR="00910B89" w:rsidRPr="00A967FC" w:rsidRDefault="00910B89" w:rsidP="00910B89">
                  <w:pPr>
                    <w:jc w:val="center"/>
                  </w:pPr>
                  <w:r w:rsidRPr="00A967FC">
                    <w:t>人群</w:t>
                  </w:r>
                </w:p>
              </w:tc>
              <w:tc>
                <w:tcPr>
                  <w:tcW w:w="733" w:type="pct"/>
                  <w:vAlign w:val="center"/>
                </w:tcPr>
                <w:p w14:paraId="4B8374C9" w14:textId="77777777" w:rsidR="00910B89" w:rsidRPr="00A967FC" w:rsidRDefault="00910B89" w:rsidP="00910B89">
                  <w:pPr>
                    <w:jc w:val="center"/>
                  </w:pPr>
                  <w:r w:rsidRPr="00A967FC">
                    <w:t>二类</w:t>
                  </w:r>
                </w:p>
              </w:tc>
              <w:tc>
                <w:tcPr>
                  <w:tcW w:w="604" w:type="pct"/>
                  <w:vAlign w:val="center"/>
                </w:tcPr>
                <w:p w14:paraId="0D242F4B" w14:textId="77777777" w:rsidR="00910B89" w:rsidRPr="00A967FC" w:rsidRDefault="00910B89" w:rsidP="00910B89">
                  <w:pPr>
                    <w:widowControl/>
                    <w:jc w:val="center"/>
                    <w:rPr>
                      <w:rFonts w:eastAsia="等线"/>
                      <w:kern w:val="0"/>
                      <w:szCs w:val="21"/>
                    </w:rPr>
                  </w:pPr>
                  <w:r w:rsidRPr="00A967FC">
                    <w:rPr>
                      <w:bCs/>
                      <w:color w:val="000000" w:themeColor="text1"/>
                      <w:kern w:val="28"/>
                      <w:szCs w:val="21"/>
                    </w:rPr>
                    <w:t>SSW</w:t>
                  </w:r>
                  <w:r w:rsidRPr="00A967FC">
                    <w:rPr>
                      <w:rFonts w:hint="eastAsia"/>
                      <w:bCs/>
                      <w:color w:val="000000" w:themeColor="text1"/>
                      <w:kern w:val="28"/>
                      <w:szCs w:val="21"/>
                    </w:rPr>
                    <w:t>~</w:t>
                  </w:r>
                  <w:r w:rsidRPr="00A967FC">
                    <w:rPr>
                      <w:bCs/>
                      <w:color w:val="000000" w:themeColor="text1"/>
                      <w:kern w:val="28"/>
                      <w:szCs w:val="21"/>
                    </w:rPr>
                    <w:t>S</w:t>
                  </w:r>
                </w:p>
              </w:tc>
              <w:tc>
                <w:tcPr>
                  <w:tcW w:w="597" w:type="pct"/>
                  <w:vAlign w:val="center"/>
                </w:tcPr>
                <w:p w14:paraId="403715C8" w14:textId="77777777" w:rsidR="00910B89" w:rsidRPr="00A967FC" w:rsidRDefault="00910B89" w:rsidP="00910B89">
                  <w:pPr>
                    <w:jc w:val="center"/>
                  </w:pPr>
                  <w:r w:rsidRPr="00A967FC">
                    <w:t>2200</w:t>
                  </w:r>
                </w:p>
              </w:tc>
            </w:tr>
          </w:tbl>
          <w:p w14:paraId="1316BDC8" w14:textId="77777777" w:rsidR="000209EF" w:rsidRPr="00D33B79" w:rsidRDefault="000209EF" w:rsidP="00D32074">
            <w:pPr>
              <w:spacing w:line="500" w:lineRule="exact"/>
              <w:jc w:val="center"/>
              <w:rPr>
                <w:b/>
                <w:sz w:val="24"/>
                <w:szCs w:val="28"/>
              </w:rPr>
            </w:pPr>
          </w:p>
          <w:p w14:paraId="6A7B5714" w14:textId="77777777" w:rsidR="00D32074" w:rsidRPr="00D33B79" w:rsidRDefault="00D32074" w:rsidP="0088158F">
            <w:pPr>
              <w:ind w:firstLineChars="200" w:firstLine="482"/>
              <w:jc w:val="left"/>
              <w:rPr>
                <w:b/>
                <w:sz w:val="24"/>
                <w:szCs w:val="28"/>
              </w:rPr>
            </w:pPr>
          </w:p>
        </w:tc>
      </w:tr>
    </w:tbl>
    <w:p w14:paraId="60093FBA" w14:textId="77777777" w:rsidR="00A81B96" w:rsidRPr="00D33B79" w:rsidRDefault="00A81B96" w:rsidP="00A81B96">
      <w:pPr>
        <w:sectPr w:rsidR="00A81B96" w:rsidRPr="00D33B79" w:rsidSect="008811B1">
          <w:pgSz w:w="11906" w:h="16838"/>
          <w:pgMar w:top="1361" w:right="1361" w:bottom="1361" w:left="1361" w:header="851" w:footer="992" w:gutter="0"/>
          <w:cols w:space="425"/>
          <w:docGrid w:type="lines" w:linePitch="312"/>
        </w:sectPr>
      </w:pPr>
    </w:p>
    <w:p w14:paraId="5DDE9A89" w14:textId="77777777" w:rsidR="005B56F7" w:rsidRPr="00D33B79" w:rsidRDefault="00FB6D32" w:rsidP="001240C1">
      <w:pPr>
        <w:pStyle w:val="1"/>
      </w:pPr>
      <w:r w:rsidRPr="00D33B79">
        <w:lastRenderedPageBreak/>
        <w:t>四、评价适用标准</w:t>
      </w:r>
    </w:p>
    <w:tbl>
      <w:tblPr>
        <w:tblW w:w="92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648"/>
        <w:gridCol w:w="8580"/>
      </w:tblGrid>
      <w:tr w:rsidR="00D33B79" w:rsidRPr="00D33B79" w14:paraId="63AF81A8" w14:textId="77777777" w:rsidTr="003E2900">
        <w:trPr>
          <w:jc w:val="center"/>
        </w:trPr>
        <w:tc>
          <w:tcPr>
            <w:tcW w:w="648" w:type="dxa"/>
            <w:vAlign w:val="center"/>
          </w:tcPr>
          <w:p w14:paraId="3FDB5D0D" w14:textId="77777777" w:rsidR="001240C1" w:rsidRPr="00D33B79" w:rsidRDefault="001240C1" w:rsidP="001240C1">
            <w:pPr>
              <w:adjustRightInd w:val="0"/>
              <w:snapToGrid w:val="0"/>
              <w:jc w:val="center"/>
              <w:rPr>
                <w:sz w:val="24"/>
              </w:rPr>
            </w:pPr>
            <w:r w:rsidRPr="00D33B79">
              <w:rPr>
                <w:sz w:val="24"/>
              </w:rPr>
              <w:t>环</w:t>
            </w:r>
            <w:r w:rsidRPr="00D33B79">
              <w:rPr>
                <w:sz w:val="24"/>
              </w:rPr>
              <w:t xml:space="preserve"> </w:t>
            </w:r>
            <w:r w:rsidRPr="00D33B79">
              <w:rPr>
                <w:sz w:val="24"/>
              </w:rPr>
              <w:t>境</w:t>
            </w:r>
            <w:r w:rsidRPr="00D33B79">
              <w:rPr>
                <w:sz w:val="24"/>
              </w:rPr>
              <w:t xml:space="preserve"> </w:t>
            </w:r>
            <w:r w:rsidRPr="00D33B79">
              <w:rPr>
                <w:sz w:val="24"/>
              </w:rPr>
              <w:t>质</w:t>
            </w:r>
            <w:r w:rsidRPr="00D33B79">
              <w:rPr>
                <w:sz w:val="24"/>
              </w:rPr>
              <w:t xml:space="preserve"> </w:t>
            </w:r>
            <w:r w:rsidRPr="00D33B79">
              <w:rPr>
                <w:sz w:val="24"/>
              </w:rPr>
              <w:t>量</w:t>
            </w:r>
            <w:r w:rsidRPr="00D33B79">
              <w:rPr>
                <w:sz w:val="24"/>
              </w:rPr>
              <w:t xml:space="preserve"> </w:t>
            </w:r>
            <w:r w:rsidRPr="00D33B79">
              <w:rPr>
                <w:sz w:val="24"/>
              </w:rPr>
              <w:t>标</w:t>
            </w:r>
            <w:r w:rsidRPr="00D33B79">
              <w:rPr>
                <w:sz w:val="24"/>
              </w:rPr>
              <w:t xml:space="preserve"> </w:t>
            </w:r>
            <w:r w:rsidRPr="00D33B79">
              <w:rPr>
                <w:sz w:val="24"/>
              </w:rPr>
              <w:t>准</w:t>
            </w:r>
          </w:p>
        </w:tc>
        <w:tc>
          <w:tcPr>
            <w:tcW w:w="8580" w:type="dxa"/>
          </w:tcPr>
          <w:p w14:paraId="5D8D890C" w14:textId="77777777" w:rsidR="001240C1" w:rsidRPr="00D33B79" w:rsidRDefault="001240C1" w:rsidP="00093258">
            <w:pPr>
              <w:adjustRightInd w:val="0"/>
              <w:snapToGrid w:val="0"/>
              <w:spacing w:line="500" w:lineRule="exact"/>
              <w:ind w:firstLineChars="200" w:firstLine="482"/>
              <w:rPr>
                <w:b/>
                <w:sz w:val="24"/>
                <w:szCs w:val="24"/>
              </w:rPr>
            </w:pPr>
            <w:r w:rsidRPr="00D33B79">
              <w:rPr>
                <w:b/>
                <w:sz w:val="24"/>
                <w:szCs w:val="24"/>
              </w:rPr>
              <w:t xml:space="preserve">1. </w:t>
            </w:r>
            <w:r w:rsidRPr="00D33B79">
              <w:rPr>
                <w:b/>
                <w:sz w:val="24"/>
                <w:szCs w:val="24"/>
              </w:rPr>
              <w:t>大气环境质量标准</w:t>
            </w:r>
          </w:p>
          <w:p w14:paraId="19CF7C96" w14:textId="77777777" w:rsidR="00944BF1" w:rsidRPr="00D33B79" w:rsidRDefault="004455C2" w:rsidP="00944BF1">
            <w:pPr>
              <w:pStyle w:val="aff4"/>
              <w:ind w:firstLine="480"/>
              <w:rPr>
                <w:rFonts w:hAnsi="Times New Roman"/>
              </w:rPr>
            </w:pPr>
            <w:r w:rsidRPr="00D33B79">
              <w:rPr>
                <w:rFonts w:hAnsi="Times New Roman"/>
              </w:rPr>
              <w:t>SO</w:t>
            </w:r>
            <w:r w:rsidRPr="00D33B79">
              <w:rPr>
                <w:rFonts w:hAnsi="Times New Roman"/>
                <w:vertAlign w:val="subscript"/>
              </w:rPr>
              <w:t>2</w:t>
            </w:r>
            <w:r w:rsidRPr="00D33B79">
              <w:rPr>
                <w:rFonts w:hAnsi="Times New Roman"/>
              </w:rPr>
              <w:t>、</w:t>
            </w:r>
            <w:r w:rsidRPr="00D33B79">
              <w:rPr>
                <w:rFonts w:hAnsi="Times New Roman"/>
              </w:rPr>
              <w:t>NO</w:t>
            </w:r>
            <w:r w:rsidRPr="00D33B79">
              <w:rPr>
                <w:rFonts w:hAnsi="Times New Roman"/>
                <w:vertAlign w:val="subscript"/>
              </w:rPr>
              <w:t>2</w:t>
            </w:r>
            <w:r w:rsidRPr="00D33B79">
              <w:rPr>
                <w:rFonts w:hAnsi="Times New Roman"/>
              </w:rPr>
              <w:t>、</w:t>
            </w:r>
            <w:r w:rsidRPr="00D33B79">
              <w:rPr>
                <w:rFonts w:hAnsi="Times New Roman"/>
              </w:rPr>
              <w:t>PM</w:t>
            </w:r>
            <w:r w:rsidRPr="00D33B79">
              <w:rPr>
                <w:rFonts w:hAnsi="Times New Roman"/>
                <w:vertAlign w:val="subscript"/>
              </w:rPr>
              <w:t>10</w:t>
            </w:r>
            <w:r w:rsidRPr="0095571B">
              <w:rPr>
                <w:rFonts w:hAnsi="Times New Roman" w:hint="eastAsia"/>
              </w:rPr>
              <w:t>、</w:t>
            </w:r>
            <w:r w:rsidRPr="00D33B79">
              <w:rPr>
                <w:rFonts w:hAnsi="Times New Roman"/>
              </w:rPr>
              <w:t>PM</w:t>
            </w:r>
            <w:r>
              <w:rPr>
                <w:rFonts w:hAnsi="Times New Roman"/>
                <w:vertAlign w:val="subscript"/>
              </w:rPr>
              <w:t>2</w:t>
            </w:r>
            <w:r>
              <w:rPr>
                <w:rFonts w:hAnsi="Times New Roman" w:hint="eastAsia"/>
                <w:vertAlign w:val="subscript"/>
              </w:rPr>
              <w:t>.</w:t>
            </w:r>
            <w:r>
              <w:rPr>
                <w:rFonts w:hAnsi="Times New Roman"/>
                <w:vertAlign w:val="subscript"/>
              </w:rPr>
              <w:t>5</w:t>
            </w:r>
            <w:r>
              <w:rPr>
                <w:rFonts w:hAnsi="Times New Roman" w:hint="eastAsia"/>
              </w:rPr>
              <w:t>、</w:t>
            </w:r>
            <w:r>
              <w:rPr>
                <w:rFonts w:hAnsi="Times New Roman" w:hint="eastAsia"/>
              </w:rPr>
              <w:t>C</w:t>
            </w:r>
            <w:r>
              <w:rPr>
                <w:rFonts w:hAnsi="Times New Roman"/>
              </w:rPr>
              <w:t>O</w:t>
            </w:r>
            <w:r>
              <w:rPr>
                <w:rFonts w:hAnsi="Times New Roman" w:hint="eastAsia"/>
              </w:rPr>
              <w:t>、</w:t>
            </w:r>
            <w:r>
              <w:rPr>
                <w:rFonts w:hAnsi="Times New Roman"/>
              </w:rPr>
              <w:t>O</w:t>
            </w:r>
            <w:r w:rsidRPr="0095571B">
              <w:rPr>
                <w:rFonts w:hAnsi="Times New Roman"/>
                <w:vertAlign w:val="subscript"/>
              </w:rPr>
              <w:t>3</w:t>
            </w:r>
            <w:r w:rsidR="00760B62" w:rsidRPr="00D33B79">
              <w:rPr>
                <w:rFonts w:hAnsi="Times New Roman"/>
              </w:rPr>
              <w:t>执行《环境空气质量标准》（</w:t>
            </w:r>
            <w:r w:rsidR="00760B62" w:rsidRPr="00D33B79">
              <w:rPr>
                <w:rFonts w:hAnsi="Times New Roman"/>
              </w:rPr>
              <w:t>GB3095-2012</w:t>
            </w:r>
            <w:r w:rsidR="00760B62" w:rsidRPr="00D33B79">
              <w:rPr>
                <w:rFonts w:hAnsi="Times New Roman"/>
              </w:rPr>
              <w:t>）中二级标准。</w:t>
            </w:r>
            <w:r w:rsidR="00944BF1" w:rsidRPr="00D33B79">
              <w:rPr>
                <w:rFonts w:hAnsi="Times New Roman"/>
              </w:rPr>
              <w:t>具体见表</w:t>
            </w:r>
            <w:r w:rsidR="006F7253" w:rsidRPr="00D33B79">
              <w:rPr>
                <w:rFonts w:hAnsi="Times New Roman"/>
              </w:rPr>
              <w:t>4-1</w:t>
            </w:r>
            <w:r w:rsidR="00944BF1" w:rsidRPr="00D33B79">
              <w:rPr>
                <w:rFonts w:hAnsi="Times New Roman"/>
                <w:szCs w:val="20"/>
              </w:rPr>
              <w:t>。</w:t>
            </w:r>
          </w:p>
          <w:p w14:paraId="47EB3732" w14:textId="77777777" w:rsidR="00944BF1" w:rsidRDefault="00944BF1" w:rsidP="00944BF1">
            <w:pPr>
              <w:pStyle w:val="aff4"/>
              <w:ind w:firstLine="482"/>
              <w:jc w:val="center"/>
              <w:rPr>
                <w:rFonts w:hAnsi="Times New Roman"/>
                <w:b/>
              </w:rPr>
            </w:pPr>
            <w:r w:rsidRPr="00D33B79">
              <w:rPr>
                <w:rFonts w:hAnsi="Times New Roman"/>
                <w:b/>
              </w:rPr>
              <w:t>表</w:t>
            </w:r>
            <w:r w:rsidR="006F7253" w:rsidRPr="00D33B79">
              <w:rPr>
                <w:rFonts w:hAnsi="Times New Roman"/>
                <w:b/>
              </w:rPr>
              <w:t>4-1</w:t>
            </w:r>
            <w:r w:rsidRPr="00D33B79">
              <w:rPr>
                <w:rFonts w:hAnsi="Times New Roman"/>
                <w:b/>
              </w:rPr>
              <w:t xml:space="preserve">  </w:t>
            </w:r>
            <w:r w:rsidRPr="00D33B79">
              <w:rPr>
                <w:rFonts w:hAnsi="Times New Roman"/>
                <w:b/>
              </w:rPr>
              <w:t>环境空气质量标准限值</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557"/>
              <w:gridCol w:w="2063"/>
              <w:gridCol w:w="1715"/>
              <w:gridCol w:w="3029"/>
            </w:tblGrid>
            <w:tr w:rsidR="007B6F7C" w:rsidRPr="00E3758E" w14:paraId="187B1436" w14:textId="77777777" w:rsidTr="00DE4298">
              <w:trPr>
                <w:cantSplit/>
                <w:trHeight w:val="170"/>
                <w:jc w:val="center"/>
              </w:trPr>
              <w:tc>
                <w:tcPr>
                  <w:tcW w:w="931" w:type="pct"/>
                  <w:vAlign w:val="center"/>
                </w:tcPr>
                <w:p w14:paraId="25B1558D" w14:textId="77777777" w:rsidR="007B6F7C" w:rsidRPr="00E3758E" w:rsidRDefault="007B6F7C" w:rsidP="007B6F7C">
                  <w:pPr>
                    <w:spacing w:line="240" w:lineRule="exact"/>
                    <w:jc w:val="center"/>
                    <w:rPr>
                      <w:b/>
                      <w:kern w:val="50"/>
                      <w:szCs w:val="21"/>
                    </w:rPr>
                  </w:pPr>
                  <w:r w:rsidRPr="00E3758E">
                    <w:rPr>
                      <w:b/>
                      <w:kern w:val="50"/>
                      <w:szCs w:val="21"/>
                    </w:rPr>
                    <w:t>污染物名称</w:t>
                  </w:r>
                </w:p>
              </w:tc>
              <w:tc>
                <w:tcPr>
                  <w:tcW w:w="1233" w:type="pct"/>
                  <w:vAlign w:val="center"/>
                </w:tcPr>
                <w:p w14:paraId="1F2BDAA4" w14:textId="77777777" w:rsidR="007B6F7C" w:rsidRPr="00E3758E" w:rsidRDefault="007B6F7C" w:rsidP="007B6F7C">
                  <w:pPr>
                    <w:spacing w:line="240" w:lineRule="exact"/>
                    <w:jc w:val="center"/>
                    <w:rPr>
                      <w:b/>
                      <w:kern w:val="50"/>
                      <w:szCs w:val="21"/>
                    </w:rPr>
                  </w:pPr>
                  <w:r w:rsidRPr="00E3758E">
                    <w:rPr>
                      <w:b/>
                      <w:kern w:val="50"/>
                      <w:szCs w:val="21"/>
                    </w:rPr>
                    <w:t>取值时间</w:t>
                  </w:r>
                </w:p>
              </w:tc>
              <w:tc>
                <w:tcPr>
                  <w:tcW w:w="1025" w:type="pct"/>
                  <w:vAlign w:val="center"/>
                </w:tcPr>
                <w:p w14:paraId="706F85F0" w14:textId="77777777" w:rsidR="007B6F7C" w:rsidRPr="00E3758E" w:rsidRDefault="007B6F7C" w:rsidP="007B6F7C">
                  <w:pPr>
                    <w:spacing w:line="240" w:lineRule="exact"/>
                    <w:jc w:val="center"/>
                    <w:rPr>
                      <w:b/>
                      <w:kern w:val="50"/>
                      <w:szCs w:val="21"/>
                    </w:rPr>
                  </w:pPr>
                  <w:r w:rsidRPr="00E3758E">
                    <w:rPr>
                      <w:b/>
                      <w:kern w:val="50"/>
                      <w:szCs w:val="21"/>
                    </w:rPr>
                    <w:t>浓度限值（</w:t>
                  </w:r>
                  <w:r w:rsidRPr="00E3758E">
                    <w:rPr>
                      <w:b/>
                      <w:kern w:val="50"/>
                      <w:szCs w:val="21"/>
                    </w:rPr>
                    <w:t>mg/m</w:t>
                  </w:r>
                  <w:r w:rsidRPr="00E3758E">
                    <w:rPr>
                      <w:b/>
                      <w:kern w:val="50"/>
                      <w:szCs w:val="21"/>
                      <w:vertAlign w:val="superscript"/>
                    </w:rPr>
                    <w:t>3</w:t>
                  </w:r>
                  <w:r w:rsidRPr="00E3758E">
                    <w:rPr>
                      <w:b/>
                      <w:kern w:val="50"/>
                      <w:szCs w:val="21"/>
                    </w:rPr>
                    <w:t>）</w:t>
                  </w:r>
                </w:p>
              </w:tc>
              <w:tc>
                <w:tcPr>
                  <w:tcW w:w="1811" w:type="pct"/>
                  <w:vAlign w:val="center"/>
                </w:tcPr>
                <w:p w14:paraId="01724985" w14:textId="77777777" w:rsidR="007B6F7C" w:rsidRPr="00E3758E" w:rsidRDefault="007B6F7C" w:rsidP="007B6F7C">
                  <w:pPr>
                    <w:spacing w:line="240" w:lineRule="exact"/>
                    <w:jc w:val="center"/>
                    <w:rPr>
                      <w:b/>
                      <w:kern w:val="50"/>
                      <w:szCs w:val="21"/>
                    </w:rPr>
                  </w:pPr>
                  <w:r w:rsidRPr="00E3758E">
                    <w:rPr>
                      <w:b/>
                      <w:kern w:val="50"/>
                      <w:szCs w:val="21"/>
                    </w:rPr>
                    <w:t>标准来源</w:t>
                  </w:r>
                </w:p>
              </w:tc>
            </w:tr>
            <w:tr w:rsidR="007B6F7C" w:rsidRPr="00E3758E" w14:paraId="2F2A6E36" w14:textId="77777777" w:rsidTr="00DE4298">
              <w:trPr>
                <w:cantSplit/>
                <w:trHeight w:val="170"/>
                <w:jc w:val="center"/>
              </w:trPr>
              <w:tc>
                <w:tcPr>
                  <w:tcW w:w="931" w:type="pct"/>
                  <w:vMerge w:val="restart"/>
                  <w:vAlign w:val="center"/>
                </w:tcPr>
                <w:p w14:paraId="44C32B7E" w14:textId="77777777" w:rsidR="007B6F7C" w:rsidRPr="00E3758E" w:rsidRDefault="007B6F7C" w:rsidP="007B6F7C">
                  <w:pPr>
                    <w:spacing w:line="240" w:lineRule="exact"/>
                    <w:jc w:val="center"/>
                    <w:rPr>
                      <w:kern w:val="50"/>
                      <w:szCs w:val="21"/>
                    </w:rPr>
                  </w:pPr>
                  <w:r w:rsidRPr="00E3758E">
                    <w:rPr>
                      <w:kern w:val="50"/>
                      <w:szCs w:val="21"/>
                    </w:rPr>
                    <w:t>SO</w:t>
                  </w:r>
                  <w:r w:rsidRPr="00E3758E">
                    <w:rPr>
                      <w:kern w:val="50"/>
                      <w:szCs w:val="21"/>
                      <w:vertAlign w:val="subscript"/>
                    </w:rPr>
                    <w:t>2</w:t>
                  </w:r>
                </w:p>
              </w:tc>
              <w:tc>
                <w:tcPr>
                  <w:tcW w:w="1233" w:type="pct"/>
                  <w:vAlign w:val="center"/>
                </w:tcPr>
                <w:p w14:paraId="0E6857E2" w14:textId="77777777" w:rsidR="007B6F7C" w:rsidRPr="00E3758E" w:rsidRDefault="007B6F7C" w:rsidP="007B6F7C">
                  <w:pPr>
                    <w:spacing w:line="240" w:lineRule="exact"/>
                    <w:jc w:val="center"/>
                    <w:rPr>
                      <w:kern w:val="50"/>
                      <w:szCs w:val="21"/>
                    </w:rPr>
                  </w:pPr>
                  <w:r w:rsidRPr="00E3758E">
                    <w:rPr>
                      <w:kern w:val="50"/>
                      <w:szCs w:val="21"/>
                    </w:rPr>
                    <w:t>年均值</w:t>
                  </w:r>
                </w:p>
              </w:tc>
              <w:tc>
                <w:tcPr>
                  <w:tcW w:w="1025" w:type="pct"/>
                  <w:vAlign w:val="center"/>
                </w:tcPr>
                <w:p w14:paraId="54001F77" w14:textId="77777777" w:rsidR="007B6F7C" w:rsidRPr="00E3758E" w:rsidRDefault="007B6F7C" w:rsidP="007B6F7C">
                  <w:pPr>
                    <w:spacing w:line="240" w:lineRule="exact"/>
                    <w:jc w:val="center"/>
                    <w:rPr>
                      <w:kern w:val="50"/>
                      <w:szCs w:val="21"/>
                    </w:rPr>
                  </w:pPr>
                  <w:r w:rsidRPr="00E3758E">
                    <w:rPr>
                      <w:kern w:val="50"/>
                      <w:szCs w:val="21"/>
                    </w:rPr>
                    <w:t>0.06</w:t>
                  </w:r>
                </w:p>
              </w:tc>
              <w:tc>
                <w:tcPr>
                  <w:tcW w:w="1811" w:type="pct"/>
                  <w:vMerge w:val="restart"/>
                  <w:vAlign w:val="center"/>
                </w:tcPr>
                <w:p w14:paraId="23C3F212" w14:textId="77777777" w:rsidR="007B6F7C" w:rsidRPr="00E3758E" w:rsidRDefault="007B6F7C" w:rsidP="007B6F7C">
                  <w:pPr>
                    <w:spacing w:line="240" w:lineRule="exact"/>
                    <w:jc w:val="center"/>
                    <w:rPr>
                      <w:kern w:val="50"/>
                      <w:szCs w:val="21"/>
                    </w:rPr>
                  </w:pPr>
                  <w:r w:rsidRPr="00E3758E">
                    <w:rPr>
                      <w:kern w:val="50"/>
                      <w:szCs w:val="21"/>
                    </w:rPr>
                    <w:t>《环境空气质量标准》（</w:t>
                  </w:r>
                  <w:r w:rsidRPr="00E3758E">
                    <w:rPr>
                      <w:szCs w:val="21"/>
                    </w:rPr>
                    <w:t>GB3095-2012</w:t>
                  </w:r>
                  <w:r w:rsidRPr="00E3758E">
                    <w:rPr>
                      <w:kern w:val="50"/>
                      <w:szCs w:val="21"/>
                    </w:rPr>
                    <w:t>）二级标准</w:t>
                  </w:r>
                </w:p>
              </w:tc>
            </w:tr>
            <w:tr w:rsidR="007B6F7C" w:rsidRPr="00E3758E" w14:paraId="7A012BDF" w14:textId="77777777" w:rsidTr="00DE4298">
              <w:trPr>
                <w:cantSplit/>
                <w:trHeight w:val="170"/>
                <w:jc w:val="center"/>
              </w:trPr>
              <w:tc>
                <w:tcPr>
                  <w:tcW w:w="931" w:type="pct"/>
                  <w:vMerge/>
                  <w:vAlign w:val="center"/>
                </w:tcPr>
                <w:p w14:paraId="09D2E703" w14:textId="77777777" w:rsidR="007B6F7C" w:rsidRPr="00E3758E" w:rsidRDefault="007B6F7C" w:rsidP="007B6F7C">
                  <w:pPr>
                    <w:spacing w:line="240" w:lineRule="exact"/>
                    <w:jc w:val="center"/>
                    <w:rPr>
                      <w:kern w:val="50"/>
                      <w:szCs w:val="21"/>
                    </w:rPr>
                  </w:pPr>
                </w:p>
              </w:tc>
              <w:tc>
                <w:tcPr>
                  <w:tcW w:w="1233" w:type="pct"/>
                  <w:vAlign w:val="center"/>
                </w:tcPr>
                <w:p w14:paraId="7AF505F3" w14:textId="77777777" w:rsidR="007B6F7C" w:rsidRPr="00E3758E" w:rsidRDefault="007B6F7C" w:rsidP="007B6F7C">
                  <w:pPr>
                    <w:spacing w:line="240" w:lineRule="exact"/>
                    <w:jc w:val="center"/>
                    <w:rPr>
                      <w:kern w:val="50"/>
                      <w:szCs w:val="21"/>
                    </w:rPr>
                  </w:pPr>
                  <w:r w:rsidRPr="00E3758E">
                    <w:rPr>
                      <w:kern w:val="50"/>
                      <w:szCs w:val="21"/>
                    </w:rPr>
                    <w:t>日平均</w:t>
                  </w:r>
                </w:p>
              </w:tc>
              <w:tc>
                <w:tcPr>
                  <w:tcW w:w="1025" w:type="pct"/>
                  <w:vAlign w:val="center"/>
                </w:tcPr>
                <w:p w14:paraId="24F22D65" w14:textId="77777777" w:rsidR="007B6F7C" w:rsidRPr="00E3758E" w:rsidRDefault="007B6F7C" w:rsidP="007B6F7C">
                  <w:pPr>
                    <w:spacing w:line="240" w:lineRule="exact"/>
                    <w:jc w:val="center"/>
                    <w:rPr>
                      <w:kern w:val="50"/>
                      <w:szCs w:val="21"/>
                    </w:rPr>
                  </w:pPr>
                  <w:r w:rsidRPr="00E3758E">
                    <w:rPr>
                      <w:kern w:val="50"/>
                      <w:szCs w:val="21"/>
                    </w:rPr>
                    <w:t>0.15</w:t>
                  </w:r>
                </w:p>
              </w:tc>
              <w:tc>
                <w:tcPr>
                  <w:tcW w:w="1811" w:type="pct"/>
                  <w:vMerge/>
                  <w:vAlign w:val="center"/>
                </w:tcPr>
                <w:p w14:paraId="79C447BE" w14:textId="77777777" w:rsidR="007B6F7C" w:rsidRPr="00E3758E" w:rsidRDefault="007B6F7C" w:rsidP="007B6F7C">
                  <w:pPr>
                    <w:spacing w:line="240" w:lineRule="exact"/>
                    <w:jc w:val="center"/>
                    <w:rPr>
                      <w:kern w:val="50"/>
                      <w:szCs w:val="21"/>
                    </w:rPr>
                  </w:pPr>
                </w:p>
              </w:tc>
            </w:tr>
            <w:tr w:rsidR="007B6F7C" w:rsidRPr="00E3758E" w14:paraId="7EC9C50B" w14:textId="77777777" w:rsidTr="00DE4298">
              <w:trPr>
                <w:cantSplit/>
                <w:trHeight w:val="170"/>
                <w:jc w:val="center"/>
              </w:trPr>
              <w:tc>
                <w:tcPr>
                  <w:tcW w:w="931" w:type="pct"/>
                  <w:vMerge/>
                  <w:vAlign w:val="center"/>
                </w:tcPr>
                <w:p w14:paraId="19FD00ED" w14:textId="77777777" w:rsidR="007B6F7C" w:rsidRPr="00E3758E" w:rsidRDefault="007B6F7C" w:rsidP="007B6F7C">
                  <w:pPr>
                    <w:spacing w:line="240" w:lineRule="exact"/>
                    <w:jc w:val="center"/>
                    <w:rPr>
                      <w:kern w:val="50"/>
                      <w:szCs w:val="21"/>
                    </w:rPr>
                  </w:pPr>
                </w:p>
              </w:tc>
              <w:tc>
                <w:tcPr>
                  <w:tcW w:w="1233" w:type="pct"/>
                  <w:vAlign w:val="center"/>
                </w:tcPr>
                <w:p w14:paraId="1A1941C4" w14:textId="77777777" w:rsidR="007B6F7C" w:rsidRPr="00E3758E" w:rsidRDefault="007B6F7C" w:rsidP="007B6F7C">
                  <w:pPr>
                    <w:spacing w:line="240" w:lineRule="exact"/>
                    <w:jc w:val="center"/>
                    <w:rPr>
                      <w:kern w:val="50"/>
                      <w:szCs w:val="21"/>
                    </w:rPr>
                  </w:pPr>
                  <w:r w:rsidRPr="00E3758E">
                    <w:rPr>
                      <w:kern w:val="50"/>
                      <w:szCs w:val="21"/>
                    </w:rPr>
                    <w:t>1</w:t>
                  </w:r>
                  <w:r w:rsidRPr="00E3758E">
                    <w:rPr>
                      <w:kern w:val="50"/>
                      <w:szCs w:val="21"/>
                    </w:rPr>
                    <w:t>小时平均</w:t>
                  </w:r>
                </w:p>
              </w:tc>
              <w:tc>
                <w:tcPr>
                  <w:tcW w:w="1025" w:type="pct"/>
                  <w:vAlign w:val="center"/>
                </w:tcPr>
                <w:p w14:paraId="55FCC27C" w14:textId="77777777" w:rsidR="007B6F7C" w:rsidRPr="00E3758E" w:rsidRDefault="007B6F7C" w:rsidP="007B6F7C">
                  <w:pPr>
                    <w:spacing w:line="240" w:lineRule="exact"/>
                    <w:jc w:val="center"/>
                    <w:rPr>
                      <w:kern w:val="50"/>
                      <w:szCs w:val="21"/>
                    </w:rPr>
                  </w:pPr>
                  <w:r w:rsidRPr="00E3758E">
                    <w:rPr>
                      <w:kern w:val="50"/>
                      <w:szCs w:val="21"/>
                    </w:rPr>
                    <w:t>0.50</w:t>
                  </w:r>
                </w:p>
              </w:tc>
              <w:tc>
                <w:tcPr>
                  <w:tcW w:w="1811" w:type="pct"/>
                  <w:vMerge/>
                  <w:vAlign w:val="center"/>
                </w:tcPr>
                <w:p w14:paraId="5CBDF76C" w14:textId="77777777" w:rsidR="007B6F7C" w:rsidRPr="00E3758E" w:rsidRDefault="007B6F7C" w:rsidP="007B6F7C">
                  <w:pPr>
                    <w:spacing w:line="240" w:lineRule="exact"/>
                    <w:jc w:val="center"/>
                    <w:rPr>
                      <w:kern w:val="50"/>
                      <w:szCs w:val="21"/>
                    </w:rPr>
                  </w:pPr>
                </w:p>
              </w:tc>
            </w:tr>
            <w:tr w:rsidR="007B6F7C" w:rsidRPr="00E3758E" w14:paraId="328C2495" w14:textId="77777777" w:rsidTr="00DE4298">
              <w:trPr>
                <w:cantSplit/>
                <w:trHeight w:val="170"/>
                <w:jc w:val="center"/>
              </w:trPr>
              <w:tc>
                <w:tcPr>
                  <w:tcW w:w="931" w:type="pct"/>
                  <w:vMerge w:val="restart"/>
                  <w:vAlign w:val="center"/>
                </w:tcPr>
                <w:p w14:paraId="1D993CE5" w14:textId="77777777" w:rsidR="007B6F7C" w:rsidRPr="00E3758E" w:rsidRDefault="007B6F7C" w:rsidP="007B6F7C">
                  <w:pPr>
                    <w:spacing w:line="240" w:lineRule="exact"/>
                    <w:jc w:val="center"/>
                    <w:rPr>
                      <w:kern w:val="50"/>
                      <w:szCs w:val="21"/>
                    </w:rPr>
                  </w:pPr>
                  <w:r w:rsidRPr="00E3758E">
                    <w:rPr>
                      <w:kern w:val="50"/>
                      <w:szCs w:val="21"/>
                    </w:rPr>
                    <w:t>NO</w:t>
                  </w:r>
                  <w:r w:rsidRPr="00E3758E">
                    <w:rPr>
                      <w:kern w:val="50"/>
                      <w:szCs w:val="21"/>
                      <w:vertAlign w:val="subscript"/>
                    </w:rPr>
                    <w:t>2</w:t>
                  </w:r>
                </w:p>
              </w:tc>
              <w:tc>
                <w:tcPr>
                  <w:tcW w:w="1233" w:type="pct"/>
                  <w:vAlign w:val="center"/>
                </w:tcPr>
                <w:p w14:paraId="1AC1E773" w14:textId="77777777" w:rsidR="007B6F7C" w:rsidRPr="00E3758E" w:rsidRDefault="007B6F7C" w:rsidP="007B6F7C">
                  <w:pPr>
                    <w:spacing w:line="240" w:lineRule="exact"/>
                    <w:jc w:val="center"/>
                    <w:rPr>
                      <w:kern w:val="50"/>
                      <w:szCs w:val="21"/>
                    </w:rPr>
                  </w:pPr>
                  <w:r w:rsidRPr="00E3758E">
                    <w:rPr>
                      <w:kern w:val="50"/>
                      <w:szCs w:val="21"/>
                    </w:rPr>
                    <w:t>年均值</w:t>
                  </w:r>
                </w:p>
              </w:tc>
              <w:tc>
                <w:tcPr>
                  <w:tcW w:w="1025" w:type="pct"/>
                  <w:vAlign w:val="center"/>
                </w:tcPr>
                <w:p w14:paraId="1BD8DA7B" w14:textId="77777777" w:rsidR="007B6F7C" w:rsidRPr="00E3758E" w:rsidRDefault="007B6F7C" w:rsidP="007B6F7C">
                  <w:pPr>
                    <w:spacing w:line="240" w:lineRule="exact"/>
                    <w:jc w:val="center"/>
                    <w:rPr>
                      <w:kern w:val="50"/>
                      <w:szCs w:val="21"/>
                    </w:rPr>
                  </w:pPr>
                  <w:r w:rsidRPr="00E3758E">
                    <w:rPr>
                      <w:kern w:val="50"/>
                      <w:szCs w:val="21"/>
                    </w:rPr>
                    <w:t>0.04</w:t>
                  </w:r>
                </w:p>
              </w:tc>
              <w:tc>
                <w:tcPr>
                  <w:tcW w:w="1811" w:type="pct"/>
                  <w:vMerge/>
                  <w:vAlign w:val="center"/>
                </w:tcPr>
                <w:p w14:paraId="694260E5" w14:textId="77777777" w:rsidR="007B6F7C" w:rsidRPr="00E3758E" w:rsidRDefault="007B6F7C" w:rsidP="007B6F7C">
                  <w:pPr>
                    <w:spacing w:line="240" w:lineRule="exact"/>
                    <w:jc w:val="center"/>
                    <w:rPr>
                      <w:kern w:val="50"/>
                      <w:szCs w:val="21"/>
                    </w:rPr>
                  </w:pPr>
                </w:p>
              </w:tc>
            </w:tr>
            <w:tr w:rsidR="007B6F7C" w:rsidRPr="00E3758E" w14:paraId="78C32A81" w14:textId="77777777" w:rsidTr="00DE4298">
              <w:trPr>
                <w:cantSplit/>
                <w:trHeight w:val="170"/>
                <w:jc w:val="center"/>
              </w:trPr>
              <w:tc>
                <w:tcPr>
                  <w:tcW w:w="931" w:type="pct"/>
                  <w:vMerge/>
                  <w:vAlign w:val="center"/>
                </w:tcPr>
                <w:p w14:paraId="4564377A" w14:textId="77777777" w:rsidR="007B6F7C" w:rsidRPr="00E3758E" w:rsidRDefault="007B6F7C" w:rsidP="007B6F7C">
                  <w:pPr>
                    <w:spacing w:line="240" w:lineRule="exact"/>
                    <w:jc w:val="center"/>
                    <w:rPr>
                      <w:kern w:val="50"/>
                      <w:szCs w:val="21"/>
                    </w:rPr>
                  </w:pPr>
                </w:p>
              </w:tc>
              <w:tc>
                <w:tcPr>
                  <w:tcW w:w="1233" w:type="pct"/>
                  <w:vAlign w:val="center"/>
                </w:tcPr>
                <w:p w14:paraId="30B12ADF" w14:textId="77777777" w:rsidR="007B6F7C" w:rsidRPr="00E3758E" w:rsidRDefault="007B6F7C" w:rsidP="007B6F7C">
                  <w:pPr>
                    <w:spacing w:line="240" w:lineRule="exact"/>
                    <w:jc w:val="center"/>
                    <w:rPr>
                      <w:kern w:val="50"/>
                      <w:szCs w:val="21"/>
                    </w:rPr>
                  </w:pPr>
                  <w:r w:rsidRPr="00E3758E">
                    <w:rPr>
                      <w:kern w:val="50"/>
                      <w:szCs w:val="21"/>
                    </w:rPr>
                    <w:t>日平均</w:t>
                  </w:r>
                </w:p>
              </w:tc>
              <w:tc>
                <w:tcPr>
                  <w:tcW w:w="1025" w:type="pct"/>
                  <w:vAlign w:val="center"/>
                </w:tcPr>
                <w:p w14:paraId="17C687E7" w14:textId="77777777" w:rsidR="007B6F7C" w:rsidRPr="00E3758E" w:rsidRDefault="007B6F7C" w:rsidP="007B6F7C">
                  <w:pPr>
                    <w:spacing w:line="240" w:lineRule="exact"/>
                    <w:jc w:val="center"/>
                    <w:rPr>
                      <w:kern w:val="50"/>
                      <w:szCs w:val="21"/>
                    </w:rPr>
                  </w:pPr>
                  <w:r w:rsidRPr="00E3758E">
                    <w:rPr>
                      <w:kern w:val="50"/>
                      <w:szCs w:val="21"/>
                    </w:rPr>
                    <w:t>0.08</w:t>
                  </w:r>
                </w:p>
              </w:tc>
              <w:tc>
                <w:tcPr>
                  <w:tcW w:w="1811" w:type="pct"/>
                  <w:vMerge/>
                  <w:vAlign w:val="center"/>
                </w:tcPr>
                <w:p w14:paraId="3658690F" w14:textId="77777777" w:rsidR="007B6F7C" w:rsidRPr="00E3758E" w:rsidRDefault="007B6F7C" w:rsidP="007B6F7C">
                  <w:pPr>
                    <w:spacing w:line="240" w:lineRule="exact"/>
                    <w:jc w:val="center"/>
                    <w:rPr>
                      <w:kern w:val="50"/>
                      <w:szCs w:val="21"/>
                    </w:rPr>
                  </w:pPr>
                </w:p>
              </w:tc>
            </w:tr>
            <w:tr w:rsidR="007B6F7C" w:rsidRPr="00E3758E" w14:paraId="7793E260" w14:textId="77777777" w:rsidTr="00DE4298">
              <w:trPr>
                <w:cantSplit/>
                <w:trHeight w:val="170"/>
                <w:jc w:val="center"/>
              </w:trPr>
              <w:tc>
                <w:tcPr>
                  <w:tcW w:w="931" w:type="pct"/>
                  <w:vMerge/>
                  <w:vAlign w:val="center"/>
                </w:tcPr>
                <w:p w14:paraId="724290B2" w14:textId="77777777" w:rsidR="007B6F7C" w:rsidRPr="00E3758E" w:rsidRDefault="007B6F7C" w:rsidP="007B6F7C">
                  <w:pPr>
                    <w:spacing w:line="240" w:lineRule="exact"/>
                    <w:jc w:val="center"/>
                    <w:rPr>
                      <w:kern w:val="50"/>
                      <w:szCs w:val="21"/>
                    </w:rPr>
                  </w:pPr>
                </w:p>
              </w:tc>
              <w:tc>
                <w:tcPr>
                  <w:tcW w:w="1233" w:type="pct"/>
                  <w:vAlign w:val="center"/>
                </w:tcPr>
                <w:p w14:paraId="7EB5E3FD" w14:textId="77777777" w:rsidR="007B6F7C" w:rsidRPr="00E3758E" w:rsidRDefault="007B6F7C" w:rsidP="007B6F7C">
                  <w:pPr>
                    <w:spacing w:line="240" w:lineRule="exact"/>
                    <w:jc w:val="center"/>
                    <w:rPr>
                      <w:kern w:val="50"/>
                      <w:szCs w:val="21"/>
                    </w:rPr>
                  </w:pPr>
                  <w:r w:rsidRPr="00E3758E">
                    <w:rPr>
                      <w:kern w:val="50"/>
                      <w:szCs w:val="21"/>
                    </w:rPr>
                    <w:t>1</w:t>
                  </w:r>
                  <w:r w:rsidRPr="00E3758E">
                    <w:rPr>
                      <w:kern w:val="50"/>
                      <w:szCs w:val="21"/>
                    </w:rPr>
                    <w:t>小时平均</w:t>
                  </w:r>
                </w:p>
              </w:tc>
              <w:tc>
                <w:tcPr>
                  <w:tcW w:w="1025" w:type="pct"/>
                  <w:vAlign w:val="center"/>
                </w:tcPr>
                <w:p w14:paraId="22F84D55" w14:textId="77777777" w:rsidR="007B6F7C" w:rsidRPr="00E3758E" w:rsidRDefault="007B6F7C" w:rsidP="007B6F7C">
                  <w:pPr>
                    <w:spacing w:line="240" w:lineRule="exact"/>
                    <w:jc w:val="center"/>
                    <w:rPr>
                      <w:kern w:val="50"/>
                      <w:szCs w:val="21"/>
                    </w:rPr>
                  </w:pPr>
                  <w:r w:rsidRPr="00E3758E">
                    <w:rPr>
                      <w:kern w:val="50"/>
                      <w:szCs w:val="21"/>
                    </w:rPr>
                    <w:t>0.20</w:t>
                  </w:r>
                </w:p>
              </w:tc>
              <w:tc>
                <w:tcPr>
                  <w:tcW w:w="1811" w:type="pct"/>
                  <w:vMerge/>
                  <w:vAlign w:val="center"/>
                </w:tcPr>
                <w:p w14:paraId="2ABB896D" w14:textId="77777777" w:rsidR="007B6F7C" w:rsidRPr="00E3758E" w:rsidRDefault="007B6F7C" w:rsidP="007B6F7C">
                  <w:pPr>
                    <w:spacing w:line="240" w:lineRule="exact"/>
                    <w:jc w:val="center"/>
                    <w:rPr>
                      <w:kern w:val="50"/>
                      <w:szCs w:val="21"/>
                    </w:rPr>
                  </w:pPr>
                </w:p>
              </w:tc>
            </w:tr>
            <w:tr w:rsidR="007B6F7C" w:rsidRPr="00E3758E" w14:paraId="16453E56" w14:textId="77777777" w:rsidTr="00DE4298">
              <w:trPr>
                <w:cantSplit/>
                <w:trHeight w:val="170"/>
                <w:jc w:val="center"/>
              </w:trPr>
              <w:tc>
                <w:tcPr>
                  <w:tcW w:w="931" w:type="pct"/>
                  <w:vMerge w:val="restart"/>
                  <w:vAlign w:val="center"/>
                </w:tcPr>
                <w:p w14:paraId="7F607D86" w14:textId="77777777" w:rsidR="007B6F7C" w:rsidRPr="00E3758E" w:rsidRDefault="007B6F7C" w:rsidP="007B6F7C">
                  <w:pPr>
                    <w:spacing w:line="240" w:lineRule="exact"/>
                    <w:jc w:val="center"/>
                    <w:rPr>
                      <w:kern w:val="50"/>
                      <w:szCs w:val="21"/>
                    </w:rPr>
                  </w:pPr>
                  <w:r w:rsidRPr="00E3758E">
                    <w:rPr>
                      <w:kern w:val="50"/>
                      <w:szCs w:val="21"/>
                    </w:rPr>
                    <w:t>PM</w:t>
                  </w:r>
                  <w:r w:rsidRPr="00E3758E">
                    <w:rPr>
                      <w:kern w:val="50"/>
                      <w:szCs w:val="21"/>
                      <w:vertAlign w:val="subscript"/>
                    </w:rPr>
                    <w:t>10</w:t>
                  </w:r>
                </w:p>
              </w:tc>
              <w:tc>
                <w:tcPr>
                  <w:tcW w:w="1233" w:type="pct"/>
                  <w:vAlign w:val="center"/>
                </w:tcPr>
                <w:p w14:paraId="33BC793D" w14:textId="77777777" w:rsidR="007B6F7C" w:rsidRPr="00E3758E" w:rsidRDefault="007B6F7C" w:rsidP="007B6F7C">
                  <w:pPr>
                    <w:spacing w:line="240" w:lineRule="exact"/>
                    <w:jc w:val="center"/>
                    <w:rPr>
                      <w:kern w:val="50"/>
                      <w:szCs w:val="21"/>
                    </w:rPr>
                  </w:pPr>
                  <w:r w:rsidRPr="00E3758E">
                    <w:rPr>
                      <w:kern w:val="50"/>
                      <w:szCs w:val="21"/>
                    </w:rPr>
                    <w:t>年均值</w:t>
                  </w:r>
                </w:p>
              </w:tc>
              <w:tc>
                <w:tcPr>
                  <w:tcW w:w="1025" w:type="pct"/>
                  <w:vAlign w:val="center"/>
                </w:tcPr>
                <w:p w14:paraId="6083E0DD" w14:textId="77777777" w:rsidR="007B6F7C" w:rsidRPr="00E3758E" w:rsidRDefault="007B6F7C" w:rsidP="007B6F7C">
                  <w:pPr>
                    <w:spacing w:line="240" w:lineRule="exact"/>
                    <w:jc w:val="center"/>
                    <w:rPr>
                      <w:kern w:val="50"/>
                      <w:szCs w:val="21"/>
                    </w:rPr>
                  </w:pPr>
                  <w:r w:rsidRPr="00E3758E">
                    <w:rPr>
                      <w:kern w:val="50"/>
                      <w:szCs w:val="21"/>
                    </w:rPr>
                    <w:t>0.07</w:t>
                  </w:r>
                </w:p>
              </w:tc>
              <w:tc>
                <w:tcPr>
                  <w:tcW w:w="1811" w:type="pct"/>
                  <w:vMerge/>
                  <w:vAlign w:val="center"/>
                </w:tcPr>
                <w:p w14:paraId="3E5677F8" w14:textId="77777777" w:rsidR="007B6F7C" w:rsidRPr="00E3758E" w:rsidRDefault="007B6F7C" w:rsidP="007B6F7C">
                  <w:pPr>
                    <w:spacing w:line="240" w:lineRule="exact"/>
                    <w:jc w:val="center"/>
                    <w:rPr>
                      <w:kern w:val="50"/>
                      <w:szCs w:val="21"/>
                    </w:rPr>
                  </w:pPr>
                </w:p>
              </w:tc>
            </w:tr>
            <w:tr w:rsidR="007B6F7C" w:rsidRPr="00E3758E" w14:paraId="76350EE7" w14:textId="77777777" w:rsidTr="00DE4298">
              <w:trPr>
                <w:cantSplit/>
                <w:trHeight w:val="170"/>
                <w:jc w:val="center"/>
              </w:trPr>
              <w:tc>
                <w:tcPr>
                  <w:tcW w:w="931" w:type="pct"/>
                  <w:vMerge/>
                  <w:vAlign w:val="center"/>
                </w:tcPr>
                <w:p w14:paraId="79752987" w14:textId="77777777" w:rsidR="007B6F7C" w:rsidRPr="00E3758E" w:rsidRDefault="007B6F7C" w:rsidP="007B6F7C">
                  <w:pPr>
                    <w:spacing w:line="240" w:lineRule="exact"/>
                    <w:jc w:val="center"/>
                    <w:rPr>
                      <w:kern w:val="50"/>
                      <w:szCs w:val="21"/>
                    </w:rPr>
                  </w:pPr>
                </w:p>
              </w:tc>
              <w:tc>
                <w:tcPr>
                  <w:tcW w:w="1233" w:type="pct"/>
                  <w:vAlign w:val="center"/>
                </w:tcPr>
                <w:p w14:paraId="1EC71A67" w14:textId="77777777" w:rsidR="007B6F7C" w:rsidRPr="00E3758E" w:rsidRDefault="007B6F7C" w:rsidP="007B6F7C">
                  <w:pPr>
                    <w:spacing w:line="240" w:lineRule="exact"/>
                    <w:jc w:val="center"/>
                    <w:rPr>
                      <w:kern w:val="50"/>
                      <w:szCs w:val="21"/>
                    </w:rPr>
                  </w:pPr>
                  <w:r w:rsidRPr="00E3758E">
                    <w:rPr>
                      <w:kern w:val="50"/>
                      <w:szCs w:val="21"/>
                    </w:rPr>
                    <w:t>日平均</w:t>
                  </w:r>
                </w:p>
              </w:tc>
              <w:tc>
                <w:tcPr>
                  <w:tcW w:w="1025" w:type="pct"/>
                  <w:vAlign w:val="center"/>
                </w:tcPr>
                <w:p w14:paraId="574CACB8" w14:textId="77777777" w:rsidR="007B6F7C" w:rsidRPr="00E3758E" w:rsidRDefault="007B6F7C" w:rsidP="007B6F7C">
                  <w:pPr>
                    <w:spacing w:line="240" w:lineRule="exact"/>
                    <w:jc w:val="center"/>
                    <w:rPr>
                      <w:kern w:val="50"/>
                      <w:szCs w:val="21"/>
                    </w:rPr>
                  </w:pPr>
                  <w:r w:rsidRPr="00E3758E">
                    <w:rPr>
                      <w:kern w:val="50"/>
                      <w:szCs w:val="21"/>
                    </w:rPr>
                    <w:t>0.15</w:t>
                  </w:r>
                </w:p>
              </w:tc>
              <w:tc>
                <w:tcPr>
                  <w:tcW w:w="1811" w:type="pct"/>
                  <w:vMerge/>
                  <w:vAlign w:val="center"/>
                </w:tcPr>
                <w:p w14:paraId="338AFDBD" w14:textId="77777777" w:rsidR="007B6F7C" w:rsidRPr="00E3758E" w:rsidRDefault="007B6F7C" w:rsidP="007B6F7C">
                  <w:pPr>
                    <w:spacing w:line="240" w:lineRule="exact"/>
                    <w:jc w:val="center"/>
                    <w:rPr>
                      <w:kern w:val="50"/>
                      <w:szCs w:val="21"/>
                    </w:rPr>
                  </w:pPr>
                </w:p>
              </w:tc>
            </w:tr>
            <w:tr w:rsidR="007B6F7C" w:rsidRPr="00E3758E" w14:paraId="7705C6E7" w14:textId="77777777" w:rsidTr="00DE4298">
              <w:trPr>
                <w:cantSplit/>
                <w:trHeight w:val="170"/>
                <w:jc w:val="center"/>
              </w:trPr>
              <w:tc>
                <w:tcPr>
                  <w:tcW w:w="931" w:type="pct"/>
                  <w:vMerge w:val="restart"/>
                  <w:vAlign w:val="center"/>
                </w:tcPr>
                <w:p w14:paraId="6C89AC8D" w14:textId="77777777" w:rsidR="007B6F7C" w:rsidRPr="00E3758E" w:rsidRDefault="007B6F7C" w:rsidP="007B6F7C">
                  <w:pPr>
                    <w:spacing w:line="240" w:lineRule="exact"/>
                    <w:jc w:val="center"/>
                    <w:rPr>
                      <w:kern w:val="50"/>
                      <w:szCs w:val="21"/>
                    </w:rPr>
                  </w:pPr>
                  <w:r>
                    <w:rPr>
                      <w:rFonts w:hint="eastAsia"/>
                      <w:kern w:val="50"/>
                      <w:szCs w:val="21"/>
                    </w:rPr>
                    <w:t>P</w:t>
                  </w:r>
                  <w:r>
                    <w:rPr>
                      <w:kern w:val="50"/>
                      <w:szCs w:val="21"/>
                    </w:rPr>
                    <w:t>M</w:t>
                  </w:r>
                  <w:r w:rsidRPr="00E06709">
                    <w:rPr>
                      <w:kern w:val="50"/>
                      <w:szCs w:val="21"/>
                      <w:vertAlign w:val="subscript"/>
                    </w:rPr>
                    <w:t>2</w:t>
                  </w:r>
                  <w:r w:rsidRPr="00E06709">
                    <w:rPr>
                      <w:rFonts w:hint="eastAsia"/>
                      <w:kern w:val="50"/>
                      <w:szCs w:val="21"/>
                      <w:vertAlign w:val="subscript"/>
                    </w:rPr>
                    <w:t>.</w:t>
                  </w:r>
                  <w:r w:rsidRPr="00E06709">
                    <w:rPr>
                      <w:kern w:val="50"/>
                      <w:szCs w:val="21"/>
                      <w:vertAlign w:val="subscript"/>
                    </w:rPr>
                    <w:t>5</w:t>
                  </w:r>
                </w:p>
              </w:tc>
              <w:tc>
                <w:tcPr>
                  <w:tcW w:w="1233" w:type="pct"/>
                  <w:vAlign w:val="center"/>
                </w:tcPr>
                <w:p w14:paraId="78AD8824" w14:textId="77777777" w:rsidR="007B6F7C" w:rsidRPr="00E3758E" w:rsidRDefault="007B6F7C" w:rsidP="007B6F7C">
                  <w:pPr>
                    <w:spacing w:line="240" w:lineRule="exact"/>
                    <w:jc w:val="center"/>
                    <w:rPr>
                      <w:kern w:val="50"/>
                      <w:szCs w:val="21"/>
                    </w:rPr>
                  </w:pPr>
                  <w:r w:rsidRPr="00E3758E">
                    <w:rPr>
                      <w:kern w:val="50"/>
                      <w:szCs w:val="21"/>
                    </w:rPr>
                    <w:t>年均值</w:t>
                  </w:r>
                </w:p>
              </w:tc>
              <w:tc>
                <w:tcPr>
                  <w:tcW w:w="1025" w:type="pct"/>
                  <w:vAlign w:val="center"/>
                </w:tcPr>
                <w:p w14:paraId="344CD513" w14:textId="77777777" w:rsidR="007B6F7C" w:rsidRPr="00E3758E" w:rsidRDefault="007B6F7C" w:rsidP="007B6F7C">
                  <w:pPr>
                    <w:spacing w:line="240" w:lineRule="exact"/>
                    <w:jc w:val="center"/>
                    <w:rPr>
                      <w:kern w:val="50"/>
                      <w:szCs w:val="21"/>
                    </w:rPr>
                  </w:pPr>
                  <w:r>
                    <w:rPr>
                      <w:rFonts w:hint="eastAsia"/>
                      <w:kern w:val="50"/>
                      <w:szCs w:val="21"/>
                    </w:rPr>
                    <w:t>0</w:t>
                  </w:r>
                  <w:r>
                    <w:rPr>
                      <w:kern w:val="50"/>
                      <w:szCs w:val="21"/>
                    </w:rPr>
                    <w:t>.035</w:t>
                  </w:r>
                </w:p>
              </w:tc>
              <w:tc>
                <w:tcPr>
                  <w:tcW w:w="1811" w:type="pct"/>
                  <w:vMerge/>
                  <w:vAlign w:val="center"/>
                </w:tcPr>
                <w:p w14:paraId="02970775" w14:textId="77777777" w:rsidR="007B6F7C" w:rsidRPr="00E3758E" w:rsidRDefault="007B6F7C" w:rsidP="007B6F7C">
                  <w:pPr>
                    <w:spacing w:line="240" w:lineRule="exact"/>
                    <w:jc w:val="center"/>
                    <w:rPr>
                      <w:kern w:val="50"/>
                      <w:szCs w:val="21"/>
                    </w:rPr>
                  </w:pPr>
                </w:p>
              </w:tc>
            </w:tr>
            <w:tr w:rsidR="007B6F7C" w:rsidRPr="00E3758E" w14:paraId="71932A88" w14:textId="77777777" w:rsidTr="00DE4298">
              <w:trPr>
                <w:cantSplit/>
                <w:trHeight w:val="170"/>
                <w:jc w:val="center"/>
              </w:trPr>
              <w:tc>
                <w:tcPr>
                  <w:tcW w:w="931" w:type="pct"/>
                  <w:vMerge/>
                  <w:vAlign w:val="center"/>
                </w:tcPr>
                <w:p w14:paraId="33AC7CFD" w14:textId="77777777" w:rsidR="007B6F7C" w:rsidRPr="00E3758E" w:rsidRDefault="007B6F7C" w:rsidP="007B6F7C">
                  <w:pPr>
                    <w:spacing w:line="240" w:lineRule="exact"/>
                    <w:jc w:val="center"/>
                    <w:rPr>
                      <w:kern w:val="50"/>
                      <w:szCs w:val="21"/>
                    </w:rPr>
                  </w:pPr>
                </w:p>
              </w:tc>
              <w:tc>
                <w:tcPr>
                  <w:tcW w:w="1233" w:type="pct"/>
                  <w:vAlign w:val="center"/>
                </w:tcPr>
                <w:p w14:paraId="7B43C40F" w14:textId="77777777" w:rsidR="007B6F7C" w:rsidRPr="00E3758E" w:rsidRDefault="007B6F7C" w:rsidP="007B6F7C">
                  <w:pPr>
                    <w:spacing w:line="240" w:lineRule="exact"/>
                    <w:jc w:val="center"/>
                    <w:rPr>
                      <w:kern w:val="50"/>
                      <w:szCs w:val="21"/>
                    </w:rPr>
                  </w:pPr>
                  <w:r w:rsidRPr="00E3758E">
                    <w:rPr>
                      <w:kern w:val="50"/>
                      <w:szCs w:val="21"/>
                    </w:rPr>
                    <w:t>日平均</w:t>
                  </w:r>
                </w:p>
              </w:tc>
              <w:tc>
                <w:tcPr>
                  <w:tcW w:w="1025" w:type="pct"/>
                  <w:vAlign w:val="center"/>
                </w:tcPr>
                <w:p w14:paraId="71C55E98" w14:textId="77777777" w:rsidR="007B6F7C" w:rsidRPr="00E3758E" w:rsidRDefault="007B6F7C" w:rsidP="007B6F7C">
                  <w:pPr>
                    <w:spacing w:line="240" w:lineRule="exact"/>
                    <w:jc w:val="center"/>
                    <w:rPr>
                      <w:kern w:val="50"/>
                      <w:szCs w:val="21"/>
                    </w:rPr>
                  </w:pPr>
                  <w:r>
                    <w:rPr>
                      <w:rFonts w:hint="eastAsia"/>
                      <w:kern w:val="50"/>
                      <w:szCs w:val="21"/>
                    </w:rPr>
                    <w:t>0</w:t>
                  </w:r>
                  <w:r>
                    <w:rPr>
                      <w:kern w:val="50"/>
                      <w:szCs w:val="21"/>
                    </w:rPr>
                    <w:t>.075</w:t>
                  </w:r>
                </w:p>
              </w:tc>
              <w:tc>
                <w:tcPr>
                  <w:tcW w:w="1811" w:type="pct"/>
                  <w:vMerge/>
                  <w:vAlign w:val="center"/>
                </w:tcPr>
                <w:p w14:paraId="3BCAE3D5" w14:textId="77777777" w:rsidR="007B6F7C" w:rsidRPr="00E3758E" w:rsidRDefault="007B6F7C" w:rsidP="007B6F7C">
                  <w:pPr>
                    <w:spacing w:line="240" w:lineRule="exact"/>
                    <w:jc w:val="center"/>
                    <w:rPr>
                      <w:kern w:val="50"/>
                      <w:szCs w:val="21"/>
                    </w:rPr>
                  </w:pPr>
                </w:p>
              </w:tc>
            </w:tr>
            <w:tr w:rsidR="007B6F7C" w:rsidRPr="00E3758E" w14:paraId="1146C756" w14:textId="77777777" w:rsidTr="00DE4298">
              <w:trPr>
                <w:cantSplit/>
                <w:trHeight w:val="170"/>
                <w:jc w:val="center"/>
              </w:trPr>
              <w:tc>
                <w:tcPr>
                  <w:tcW w:w="931" w:type="pct"/>
                  <w:vMerge w:val="restart"/>
                  <w:vAlign w:val="center"/>
                </w:tcPr>
                <w:p w14:paraId="35D3A08A" w14:textId="77777777" w:rsidR="007B6F7C" w:rsidRPr="00E3758E" w:rsidRDefault="007B6F7C" w:rsidP="007B6F7C">
                  <w:pPr>
                    <w:spacing w:line="240" w:lineRule="exact"/>
                    <w:jc w:val="center"/>
                    <w:rPr>
                      <w:kern w:val="50"/>
                      <w:szCs w:val="21"/>
                    </w:rPr>
                  </w:pPr>
                  <w:r>
                    <w:rPr>
                      <w:kern w:val="50"/>
                      <w:szCs w:val="21"/>
                    </w:rPr>
                    <w:t>O</w:t>
                  </w:r>
                  <w:r w:rsidRPr="00E06709">
                    <w:rPr>
                      <w:kern w:val="50"/>
                      <w:szCs w:val="21"/>
                      <w:vertAlign w:val="subscript"/>
                    </w:rPr>
                    <w:t>3</w:t>
                  </w:r>
                </w:p>
              </w:tc>
              <w:tc>
                <w:tcPr>
                  <w:tcW w:w="1233" w:type="pct"/>
                  <w:vAlign w:val="center"/>
                </w:tcPr>
                <w:p w14:paraId="12C28ECD" w14:textId="77777777" w:rsidR="007B6F7C" w:rsidRPr="00E3758E" w:rsidRDefault="007B6F7C" w:rsidP="007B6F7C">
                  <w:pPr>
                    <w:spacing w:line="240" w:lineRule="exact"/>
                    <w:jc w:val="center"/>
                    <w:rPr>
                      <w:kern w:val="50"/>
                      <w:szCs w:val="21"/>
                    </w:rPr>
                  </w:pPr>
                  <w:r>
                    <w:rPr>
                      <w:rFonts w:hint="eastAsia"/>
                      <w:kern w:val="50"/>
                      <w:szCs w:val="21"/>
                    </w:rPr>
                    <w:t>日最大</w:t>
                  </w:r>
                  <w:r>
                    <w:rPr>
                      <w:rFonts w:hint="eastAsia"/>
                      <w:kern w:val="50"/>
                      <w:szCs w:val="21"/>
                    </w:rPr>
                    <w:t>8</w:t>
                  </w:r>
                  <w:r>
                    <w:rPr>
                      <w:rFonts w:hint="eastAsia"/>
                      <w:kern w:val="50"/>
                      <w:szCs w:val="21"/>
                    </w:rPr>
                    <w:t>小时平均</w:t>
                  </w:r>
                </w:p>
              </w:tc>
              <w:tc>
                <w:tcPr>
                  <w:tcW w:w="1025" w:type="pct"/>
                  <w:vAlign w:val="center"/>
                </w:tcPr>
                <w:p w14:paraId="4CECF895" w14:textId="77777777" w:rsidR="007B6F7C" w:rsidRPr="00E3758E" w:rsidRDefault="007B6F7C" w:rsidP="007B6F7C">
                  <w:pPr>
                    <w:spacing w:line="240" w:lineRule="exact"/>
                    <w:jc w:val="center"/>
                    <w:rPr>
                      <w:kern w:val="50"/>
                      <w:szCs w:val="21"/>
                    </w:rPr>
                  </w:pPr>
                  <w:r>
                    <w:rPr>
                      <w:rFonts w:hint="eastAsia"/>
                      <w:kern w:val="50"/>
                      <w:szCs w:val="21"/>
                    </w:rPr>
                    <w:t>0</w:t>
                  </w:r>
                  <w:r>
                    <w:rPr>
                      <w:kern w:val="50"/>
                      <w:szCs w:val="21"/>
                    </w:rPr>
                    <w:t>.16</w:t>
                  </w:r>
                </w:p>
              </w:tc>
              <w:tc>
                <w:tcPr>
                  <w:tcW w:w="1811" w:type="pct"/>
                  <w:vMerge/>
                  <w:vAlign w:val="center"/>
                </w:tcPr>
                <w:p w14:paraId="3A09491E" w14:textId="77777777" w:rsidR="007B6F7C" w:rsidRPr="00E3758E" w:rsidRDefault="007B6F7C" w:rsidP="007B6F7C">
                  <w:pPr>
                    <w:spacing w:line="240" w:lineRule="exact"/>
                    <w:jc w:val="center"/>
                    <w:rPr>
                      <w:kern w:val="50"/>
                      <w:szCs w:val="21"/>
                    </w:rPr>
                  </w:pPr>
                </w:p>
              </w:tc>
            </w:tr>
            <w:tr w:rsidR="007B6F7C" w:rsidRPr="00E3758E" w14:paraId="0AD3E3F5" w14:textId="77777777" w:rsidTr="00DE4298">
              <w:trPr>
                <w:cantSplit/>
                <w:trHeight w:val="170"/>
                <w:jc w:val="center"/>
              </w:trPr>
              <w:tc>
                <w:tcPr>
                  <w:tcW w:w="931" w:type="pct"/>
                  <w:vMerge/>
                  <w:vAlign w:val="center"/>
                </w:tcPr>
                <w:p w14:paraId="6359F400" w14:textId="77777777" w:rsidR="007B6F7C" w:rsidRPr="00E3758E" w:rsidRDefault="007B6F7C" w:rsidP="007B6F7C">
                  <w:pPr>
                    <w:spacing w:line="240" w:lineRule="exact"/>
                    <w:jc w:val="center"/>
                    <w:rPr>
                      <w:kern w:val="50"/>
                      <w:szCs w:val="21"/>
                    </w:rPr>
                  </w:pPr>
                </w:p>
              </w:tc>
              <w:tc>
                <w:tcPr>
                  <w:tcW w:w="1233" w:type="pct"/>
                  <w:vAlign w:val="center"/>
                </w:tcPr>
                <w:p w14:paraId="0CF281F7" w14:textId="77777777" w:rsidR="007B6F7C" w:rsidRPr="00E3758E" w:rsidRDefault="007B6F7C" w:rsidP="007B6F7C">
                  <w:pPr>
                    <w:spacing w:line="240" w:lineRule="exact"/>
                    <w:jc w:val="center"/>
                    <w:rPr>
                      <w:kern w:val="50"/>
                      <w:szCs w:val="21"/>
                    </w:rPr>
                  </w:pPr>
                  <w:r w:rsidRPr="00E3758E">
                    <w:rPr>
                      <w:kern w:val="50"/>
                      <w:szCs w:val="21"/>
                    </w:rPr>
                    <w:t>1</w:t>
                  </w:r>
                  <w:r w:rsidRPr="00E3758E">
                    <w:rPr>
                      <w:kern w:val="50"/>
                      <w:szCs w:val="21"/>
                    </w:rPr>
                    <w:t>小时平均</w:t>
                  </w:r>
                </w:p>
              </w:tc>
              <w:tc>
                <w:tcPr>
                  <w:tcW w:w="1025" w:type="pct"/>
                  <w:vAlign w:val="center"/>
                </w:tcPr>
                <w:p w14:paraId="4E708BAA" w14:textId="77777777" w:rsidR="007B6F7C" w:rsidRPr="00E3758E" w:rsidRDefault="007B6F7C" w:rsidP="007B6F7C">
                  <w:pPr>
                    <w:spacing w:line="240" w:lineRule="exact"/>
                    <w:jc w:val="center"/>
                    <w:rPr>
                      <w:kern w:val="50"/>
                      <w:szCs w:val="21"/>
                    </w:rPr>
                  </w:pPr>
                  <w:r>
                    <w:rPr>
                      <w:rFonts w:hint="eastAsia"/>
                      <w:kern w:val="50"/>
                      <w:szCs w:val="21"/>
                    </w:rPr>
                    <w:t>0</w:t>
                  </w:r>
                  <w:r>
                    <w:rPr>
                      <w:kern w:val="50"/>
                      <w:szCs w:val="21"/>
                    </w:rPr>
                    <w:t>.2</w:t>
                  </w:r>
                </w:p>
              </w:tc>
              <w:tc>
                <w:tcPr>
                  <w:tcW w:w="1811" w:type="pct"/>
                  <w:vMerge/>
                  <w:vAlign w:val="center"/>
                </w:tcPr>
                <w:p w14:paraId="4EAAD5AB" w14:textId="77777777" w:rsidR="007B6F7C" w:rsidRPr="00E3758E" w:rsidRDefault="007B6F7C" w:rsidP="007B6F7C">
                  <w:pPr>
                    <w:spacing w:line="240" w:lineRule="exact"/>
                    <w:jc w:val="center"/>
                    <w:rPr>
                      <w:kern w:val="50"/>
                      <w:szCs w:val="21"/>
                    </w:rPr>
                  </w:pPr>
                </w:p>
              </w:tc>
            </w:tr>
            <w:tr w:rsidR="007B6F7C" w:rsidRPr="00E3758E" w14:paraId="1FB4196A" w14:textId="77777777" w:rsidTr="00DE4298">
              <w:trPr>
                <w:cantSplit/>
                <w:trHeight w:val="170"/>
                <w:jc w:val="center"/>
              </w:trPr>
              <w:tc>
                <w:tcPr>
                  <w:tcW w:w="931" w:type="pct"/>
                  <w:vMerge w:val="restart"/>
                  <w:vAlign w:val="center"/>
                </w:tcPr>
                <w:p w14:paraId="7DDCD184" w14:textId="77777777" w:rsidR="007B6F7C" w:rsidRPr="00E3758E" w:rsidRDefault="007B6F7C" w:rsidP="007B6F7C">
                  <w:pPr>
                    <w:spacing w:line="240" w:lineRule="exact"/>
                    <w:jc w:val="center"/>
                    <w:rPr>
                      <w:kern w:val="50"/>
                      <w:szCs w:val="21"/>
                    </w:rPr>
                  </w:pPr>
                  <w:r>
                    <w:rPr>
                      <w:rFonts w:hint="eastAsia"/>
                      <w:kern w:val="50"/>
                      <w:szCs w:val="21"/>
                    </w:rPr>
                    <w:t>C</w:t>
                  </w:r>
                  <w:r>
                    <w:rPr>
                      <w:kern w:val="50"/>
                      <w:szCs w:val="21"/>
                    </w:rPr>
                    <w:t>O</w:t>
                  </w:r>
                </w:p>
              </w:tc>
              <w:tc>
                <w:tcPr>
                  <w:tcW w:w="1233" w:type="pct"/>
                  <w:vAlign w:val="center"/>
                </w:tcPr>
                <w:p w14:paraId="1B5EB8E8" w14:textId="77777777" w:rsidR="007B6F7C" w:rsidRPr="00E3758E" w:rsidRDefault="007B6F7C" w:rsidP="007B6F7C">
                  <w:pPr>
                    <w:spacing w:line="240" w:lineRule="exact"/>
                    <w:jc w:val="center"/>
                    <w:rPr>
                      <w:kern w:val="50"/>
                      <w:szCs w:val="21"/>
                    </w:rPr>
                  </w:pPr>
                  <w:r w:rsidRPr="00E3758E">
                    <w:rPr>
                      <w:kern w:val="50"/>
                      <w:szCs w:val="21"/>
                    </w:rPr>
                    <w:t>日平均</w:t>
                  </w:r>
                </w:p>
              </w:tc>
              <w:tc>
                <w:tcPr>
                  <w:tcW w:w="1025" w:type="pct"/>
                  <w:vAlign w:val="center"/>
                </w:tcPr>
                <w:p w14:paraId="1BE84AD0" w14:textId="77777777" w:rsidR="007B6F7C" w:rsidRPr="00E3758E" w:rsidRDefault="007B6F7C" w:rsidP="007B6F7C">
                  <w:pPr>
                    <w:spacing w:line="240" w:lineRule="exact"/>
                    <w:jc w:val="center"/>
                    <w:rPr>
                      <w:kern w:val="50"/>
                      <w:szCs w:val="21"/>
                    </w:rPr>
                  </w:pPr>
                  <w:r>
                    <w:rPr>
                      <w:rFonts w:hint="eastAsia"/>
                      <w:kern w:val="50"/>
                      <w:szCs w:val="21"/>
                    </w:rPr>
                    <w:t>4</w:t>
                  </w:r>
                </w:p>
              </w:tc>
              <w:tc>
                <w:tcPr>
                  <w:tcW w:w="1811" w:type="pct"/>
                  <w:vMerge/>
                  <w:vAlign w:val="center"/>
                </w:tcPr>
                <w:p w14:paraId="398ADFAF" w14:textId="77777777" w:rsidR="007B6F7C" w:rsidRPr="00E3758E" w:rsidRDefault="007B6F7C" w:rsidP="007B6F7C">
                  <w:pPr>
                    <w:spacing w:line="240" w:lineRule="exact"/>
                    <w:jc w:val="center"/>
                    <w:rPr>
                      <w:kern w:val="50"/>
                      <w:szCs w:val="21"/>
                    </w:rPr>
                  </w:pPr>
                </w:p>
              </w:tc>
            </w:tr>
            <w:tr w:rsidR="007B6F7C" w:rsidRPr="00E3758E" w14:paraId="6D910165" w14:textId="77777777" w:rsidTr="00DE4298">
              <w:trPr>
                <w:cantSplit/>
                <w:trHeight w:val="170"/>
                <w:jc w:val="center"/>
              </w:trPr>
              <w:tc>
                <w:tcPr>
                  <w:tcW w:w="931" w:type="pct"/>
                  <w:vMerge/>
                  <w:vAlign w:val="center"/>
                </w:tcPr>
                <w:p w14:paraId="5B3FAD01" w14:textId="77777777" w:rsidR="007B6F7C" w:rsidRPr="00E3758E" w:rsidRDefault="007B6F7C" w:rsidP="007B6F7C">
                  <w:pPr>
                    <w:spacing w:line="240" w:lineRule="exact"/>
                    <w:jc w:val="center"/>
                    <w:rPr>
                      <w:kern w:val="50"/>
                      <w:szCs w:val="21"/>
                    </w:rPr>
                  </w:pPr>
                </w:p>
              </w:tc>
              <w:tc>
                <w:tcPr>
                  <w:tcW w:w="1233" w:type="pct"/>
                  <w:vAlign w:val="center"/>
                </w:tcPr>
                <w:p w14:paraId="34DCF3BA" w14:textId="77777777" w:rsidR="007B6F7C" w:rsidRPr="00E3758E" w:rsidRDefault="007B6F7C" w:rsidP="007B6F7C">
                  <w:pPr>
                    <w:spacing w:line="240" w:lineRule="exact"/>
                    <w:jc w:val="center"/>
                    <w:rPr>
                      <w:kern w:val="50"/>
                      <w:szCs w:val="21"/>
                    </w:rPr>
                  </w:pPr>
                  <w:r w:rsidRPr="00E3758E">
                    <w:rPr>
                      <w:kern w:val="50"/>
                      <w:szCs w:val="21"/>
                    </w:rPr>
                    <w:t>1</w:t>
                  </w:r>
                  <w:r w:rsidRPr="00E3758E">
                    <w:rPr>
                      <w:kern w:val="50"/>
                      <w:szCs w:val="21"/>
                    </w:rPr>
                    <w:t>小时平均</w:t>
                  </w:r>
                </w:p>
              </w:tc>
              <w:tc>
                <w:tcPr>
                  <w:tcW w:w="1025" w:type="pct"/>
                  <w:vAlign w:val="center"/>
                </w:tcPr>
                <w:p w14:paraId="1B7F03C9" w14:textId="77777777" w:rsidR="007B6F7C" w:rsidRPr="00E3758E" w:rsidRDefault="007B6F7C" w:rsidP="007B6F7C">
                  <w:pPr>
                    <w:spacing w:line="240" w:lineRule="exact"/>
                    <w:jc w:val="center"/>
                    <w:rPr>
                      <w:kern w:val="50"/>
                      <w:szCs w:val="21"/>
                    </w:rPr>
                  </w:pPr>
                  <w:r>
                    <w:rPr>
                      <w:rFonts w:hint="eastAsia"/>
                      <w:kern w:val="50"/>
                      <w:szCs w:val="21"/>
                    </w:rPr>
                    <w:t>1</w:t>
                  </w:r>
                  <w:r>
                    <w:rPr>
                      <w:kern w:val="50"/>
                      <w:szCs w:val="21"/>
                    </w:rPr>
                    <w:t>0</w:t>
                  </w:r>
                </w:p>
              </w:tc>
              <w:tc>
                <w:tcPr>
                  <w:tcW w:w="1811" w:type="pct"/>
                  <w:vMerge/>
                  <w:vAlign w:val="center"/>
                </w:tcPr>
                <w:p w14:paraId="72C0E7FE" w14:textId="77777777" w:rsidR="007B6F7C" w:rsidRPr="00E3758E" w:rsidRDefault="007B6F7C" w:rsidP="007B6F7C">
                  <w:pPr>
                    <w:spacing w:line="240" w:lineRule="exact"/>
                    <w:jc w:val="center"/>
                    <w:rPr>
                      <w:kern w:val="50"/>
                      <w:szCs w:val="21"/>
                    </w:rPr>
                  </w:pPr>
                </w:p>
              </w:tc>
            </w:tr>
            <w:tr w:rsidR="00DE4298" w:rsidRPr="00E3758E" w14:paraId="02944B44" w14:textId="77777777" w:rsidTr="00DE4298">
              <w:trPr>
                <w:cantSplit/>
                <w:trHeight w:val="170"/>
                <w:jc w:val="center"/>
              </w:trPr>
              <w:tc>
                <w:tcPr>
                  <w:tcW w:w="931" w:type="pct"/>
                  <w:vAlign w:val="center"/>
                </w:tcPr>
                <w:p w14:paraId="6EEF5EEC" w14:textId="77777777" w:rsidR="00DE4298" w:rsidRPr="00DE4298" w:rsidRDefault="00601A7A" w:rsidP="007B6F7C">
                  <w:pPr>
                    <w:spacing w:line="240" w:lineRule="exact"/>
                    <w:jc w:val="center"/>
                    <w:rPr>
                      <w:kern w:val="50"/>
                      <w:szCs w:val="21"/>
                    </w:rPr>
                  </w:pPr>
                  <w:r>
                    <w:rPr>
                      <w:rFonts w:hint="eastAsia"/>
                      <w:kern w:val="50"/>
                      <w:szCs w:val="21"/>
                    </w:rPr>
                    <w:t>N</w:t>
                  </w:r>
                  <w:r>
                    <w:rPr>
                      <w:kern w:val="50"/>
                      <w:szCs w:val="21"/>
                    </w:rPr>
                    <w:t>MHC</w:t>
                  </w:r>
                </w:p>
              </w:tc>
              <w:tc>
                <w:tcPr>
                  <w:tcW w:w="1233" w:type="pct"/>
                  <w:vAlign w:val="center"/>
                </w:tcPr>
                <w:p w14:paraId="70197ED7" w14:textId="77777777" w:rsidR="00DE4298" w:rsidRPr="00E3758E" w:rsidRDefault="00601A7A" w:rsidP="007B6F7C">
                  <w:pPr>
                    <w:spacing w:line="240" w:lineRule="exact"/>
                    <w:jc w:val="center"/>
                    <w:rPr>
                      <w:kern w:val="50"/>
                      <w:szCs w:val="21"/>
                    </w:rPr>
                  </w:pPr>
                  <w:r>
                    <w:rPr>
                      <w:kern w:val="50"/>
                      <w:szCs w:val="21"/>
                    </w:rPr>
                    <w:t>1</w:t>
                  </w:r>
                  <w:r w:rsidR="00DE4298" w:rsidRPr="00E3758E">
                    <w:rPr>
                      <w:kern w:val="50"/>
                      <w:szCs w:val="21"/>
                    </w:rPr>
                    <w:t>小时平均</w:t>
                  </w:r>
                </w:p>
              </w:tc>
              <w:tc>
                <w:tcPr>
                  <w:tcW w:w="1025" w:type="pct"/>
                  <w:vAlign w:val="center"/>
                </w:tcPr>
                <w:p w14:paraId="1D23E8BB" w14:textId="77777777" w:rsidR="00DE4298" w:rsidRDefault="00601A7A" w:rsidP="007B6F7C">
                  <w:pPr>
                    <w:spacing w:line="240" w:lineRule="exact"/>
                    <w:jc w:val="center"/>
                    <w:rPr>
                      <w:kern w:val="50"/>
                      <w:szCs w:val="21"/>
                    </w:rPr>
                  </w:pPr>
                  <w:r>
                    <w:rPr>
                      <w:kern w:val="50"/>
                      <w:szCs w:val="21"/>
                    </w:rPr>
                    <w:t>2</w:t>
                  </w:r>
                </w:p>
              </w:tc>
              <w:tc>
                <w:tcPr>
                  <w:tcW w:w="1811" w:type="pct"/>
                  <w:vAlign w:val="center"/>
                </w:tcPr>
                <w:p w14:paraId="05A413B2" w14:textId="77777777" w:rsidR="00DE4298" w:rsidRPr="00E3758E" w:rsidRDefault="00601A7A" w:rsidP="007B6F7C">
                  <w:pPr>
                    <w:spacing w:line="240" w:lineRule="exact"/>
                    <w:jc w:val="center"/>
                    <w:rPr>
                      <w:kern w:val="50"/>
                      <w:szCs w:val="21"/>
                    </w:rPr>
                  </w:pPr>
                  <w:r w:rsidRPr="002F1F3B">
                    <w:rPr>
                      <w:rFonts w:hint="eastAsia"/>
                      <w:kern w:val="50"/>
                      <w:szCs w:val="21"/>
                    </w:rPr>
                    <w:t>《大气污染物综合排放标准》详解</w:t>
                  </w:r>
                </w:p>
              </w:tc>
            </w:tr>
          </w:tbl>
          <w:p w14:paraId="0E181AA4" w14:textId="77777777" w:rsidR="001240C1" w:rsidRPr="00D33B79" w:rsidRDefault="001240C1" w:rsidP="006F7253">
            <w:pPr>
              <w:adjustRightInd w:val="0"/>
              <w:snapToGrid w:val="0"/>
              <w:spacing w:line="500" w:lineRule="exact"/>
              <w:ind w:firstLine="482"/>
              <w:rPr>
                <w:b/>
                <w:sz w:val="24"/>
                <w:szCs w:val="24"/>
              </w:rPr>
            </w:pPr>
            <w:r w:rsidRPr="00D33B79">
              <w:rPr>
                <w:b/>
                <w:sz w:val="24"/>
                <w:szCs w:val="24"/>
              </w:rPr>
              <w:t xml:space="preserve">2. </w:t>
            </w:r>
            <w:r w:rsidRPr="00D33B79">
              <w:rPr>
                <w:b/>
                <w:sz w:val="24"/>
                <w:szCs w:val="24"/>
              </w:rPr>
              <w:t>地表水环境质量标准</w:t>
            </w:r>
          </w:p>
          <w:p w14:paraId="4DC2BC21" w14:textId="77777777" w:rsidR="00330375" w:rsidRPr="00D33B79" w:rsidRDefault="00330375" w:rsidP="00330375">
            <w:pPr>
              <w:adjustRightInd w:val="0"/>
              <w:snapToGrid w:val="0"/>
              <w:spacing w:line="500" w:lineRule="exact"/>
              <w:ind w:firstLineChars="200" w:firstLine="480"/>
              <w:jc w:val="left"/>
              <w:rPr>
                <w:sz w:val="24"/>
                <w:szCs w:val="24"/>
              </w:rPr>
            </w:pPr>
            <w:r w:rsidRPr="00D33B79">
              <w:rPr>
                <w:sz w:val="24"/>
                <w:szCs w:val="24"/>
              </w:rPr>
              <w:t>长江评价江段（长江大厂江段</w:t>
            </w:r>
            <w:r w:rsidRPr="00D33B79">
              <w:rPr>
                <w:sz w:val="24"/>
                <w:szCs w:val="24"/>
              </w:rPr>
              <w:t>—</w:t>
            </w:r>
            <w:r w:rsidRPr="00D33B79">
              <w:rPr>
                <w:sz w:val="24"/>
                <w:szCs w:val="24"/>
              </w:rPr>
              <w:t>马汊河入江口下游</w:t>
            </w:r>
            <w:r w:rsidRPr="00D33B79">
              <w:rPr>
                <w:sz w:val="24"/>
                <w:szCs w:val="24"/>
              </w:rPr>
              <w:t>2500m</w:t>
            </w:r>
            <w:r w:rsidRPr="00D33B79">
              <w:rPr>
                <w:sz w:val="24"/>
                <w:szCs w:val="24"/>
              </w:rPr>
              <w:t>至八卦洲长江北汊出口，总长约</w:t>
            </w:r>
            <w:r w:rsidRPr="00D33B79">
              <w:rPr>
                <w:sz w:val="24"/>
                <w:szCs w:val="24"/>
              </w:rPr>
              <w:t>7.3km</w:t>
            </w:r>
            <w:r w:rsidRPr="00D33B79">
              <w:rPr>
                <w:sz w:val="24"/>
                <w:szCs w:val="24"/>
              </w:rPr>
              <w:t>）各因子执行《地表水环境质量标准》</w:t>
            </w:r>
            <w:r w:rsidRPr="00D33B79">
              <w:rPr>
                <w:sz w:val="24"/>
                <w:szCs w:val="24"/>
              </w:rPr>
              <w:t>Ⅱ</w:t>
            </w:r>
            <w:r w:rsidRPr="00D33B79">
              <w:rPr>
                <w:sz w:val="24"/>
                <w:szCs w:val="24"/>
              </w:rPr>
              <w:t>类标准，标准值见表</w:t>
            </w:r>
            <w:r w:rsidRPr="00D33B79">
              <w:rPr>
                <w:sz w:val="24"/>
                <w:szCs w:val="24"/>
              </w:rPr>
              <w:t>4-2</w:t>
            </w:r>
            <w:r w:rsidRPr="00D33B79">
              <w:rPr>
                <w:sz w:val="24"/>
                <w:szCs w:val="24"/>
              </w:rPr>
              <w:t>。</w:t>
            </w:r>
          </w:p>
          <w:p w14:paraId="42B81175" w14:textId="77777777" w:rsidR="00330375" w:rsidRPr="00D33B79" w:rsidRDefault="00330375" w:rsidP="00F331F6">
            <w:pPr>
              <w:adjustRightInd w:val="0"/>
              <w:snapToGrid w:val="0"/>
              <w:spacing w:line="500" w:lineRule="exact"/>
              <w:jc w:val="center"/>
              <w:rPr>
                <w:b/>
                <w:bCs/>
                <w:sz w:val="24"/>
                <w:szCs w:val="24"/>
              </w:rPr>
            </w:pPr>
            <w:r w:rsidRPr="00D33B79">
              <w:rPr>
                <w:b/>
                <w:bCs/>
                <w:sz w:val="24"/>
                <w:szCs w:val="24"/>
              </w:rPr>
              <w:t>表</w:t>
            </w:r>
            <w:r w:rsidRPr="00D33B79">
              <w:rPr>
                <w:b/>
                <w:bCs/>
                <w:sz w:val="24"/>
                <w:szCs w:val="24"/>
              </w:rPr>
              <w:t xml:space="preserve">4-2  </w:t>
            </w:r>
            <w:r w:rsidRPr="00D33B79">
              <w:rPr>
                <w:b/>
                <w:bCs/>
                <w:sz w:val="24"/>
                <w:szCs w:val="24"/>
              </w:rPr>
              <w:t>地表水环境质量标准</w:t>
            </w:r>
          </w:p>
          <w:tbl>
            <w:tblPr>
              <w:tblW w:w="5000" w:type="pct"/>
              <w:jc w:val="center"/>
              <w:tblBorders>
                <w:top w:val="single" w:sz="12" w:space="0" w:color="auto"/>
                <w:bottom w:val="single" w:sz="12" w:space="0" w:color="auto"/>
                <w:insideH w:val="single" w:sz="6" w:space="0" w:color="auto"/>
                <w:insideV w:val="single" w:sz="6" w:space="0" w:color="auto"/>
              </w:tblBorders>
              <w:tblCellMar>
                <w:top w:w="57" w:type="dxa"/>
                <w:left w:w="0" w:type="dxa"/>
                <w:bottom w:w="57" w:type="dxa"/>
                <w:right w:w="0" w:type="dxa"/>
              </w:tblCellMar>
              <w:tblLook w:val="0000" w:firstRow="0" w:lastRow="0" w:firstColumn="0" w:lastColumn="0" w:noHBand="0" w:noVBand="0"/>
            </w:tblPr>
            <w:tblGrid>
              <w:gridCol w:w="2118"/>
              <w:gridCol w:w="3123"/>
              <w:gridCol w:w="3123"/>
            </w:tblGrid>
            <w:tr w:rsidR="00D33B79" w:rsidRPr="00D33B79" w14:paraId="3B4E8C7D" w14:textId="77777777" w:rsidTr="003A4545">
              <w:trPr>
                <w:jc w:val="center"/>
              </w:trPr>
              <w:tc>
                <w:tcPr>
                  <w:tcW w:w="1266" w:type="pct"/>
                  <w:vAlign w:val="center"/>
                </w:tcPr>
                <w:p w14:paraId="2A829CAF" w14:textId="77777777" w:rsidR="00330375" w:rsidRPr="00D33B79" w:rsidRDefault="00330375" w:rsidP="00330375">
                  <w:pPr>
                    <w:adjustRightInd w:val="0"/>
                    <w:snapToGrid w:val="0"/>
                    <w:jc w:val="center"/>
                    <w:rPr>
                      <w:b/>
                    </w:rPr>
                  </w:pPr>
                  <w:r w:rsidRPr="00D33B79">
                    <w:rPr>
                      <w:b/>
                    </w:rPr>
                    <w:t>项目</w:t>
                  </w:r>
                </w:p>
              </w:tc>
              <w:tc>
                <w:tcPr>
                  <w:tcW w:w="1867" w:type="pct"/>
                  <w:vAlign w:val="center"/>
                </w:tcPr>
                <w:p w14:paraId="6FC19D9E" w14:textId="77777777" w:rsidR="00330375" w:rsidRPr="00D33B79" w:rsidRDefault="00330375" w:rsidP="00330375">
                  <w:pPr>
                    <w:adjustRightInd w:val="0"/>
                    <w:snapToGrid w:val="0"/>
                    <w:jc w:val="center"/>
                    <w:rPr>
                      <w:b/>
                    </w:rPr>
                  </w:pPr>
                  <w:r w:rsidRPr="00D33B79">
                    <w:rPr>
                      <w:b/>
                    </w:rPr>
                    <w:t>标准限值（</w:t>
                  </w:r>
                  <w:r w:rsidRPr="00D33B79">
                    <w:rPr>
                      <w:b/>
                    </w:rPr>
                    <w:t>mg/L</w:t>
                  </w:r>
                  <w:r w:rsidRPr="00D33B79">
                    <w:rPr>
                      <w:b/>
                    </w:rPr>
                    <w:t>）</w:t>
                  </w:r>
                </w:p>
              </w:tc>
              <w:tc>
                <w:tcPr>
                  <w:tcW w:w="1867" w:type="pct"/>
                  <w:vAlign w:val="center"/>
                </w:tcPr>
                <w:p w14:paraId="71C8B181" w14:textId="77777777" w:rsidR="00330375" w:rsidRPr="00D33B79" w:rsidRDefault="00330375" w:rsidP="00330375">
                  <w:pPr>
                    <w:adjustRightInd w:val="0"/>
                    <w:snapToGrid w:val="0"/>
                    <w:jc w:val="center"/>
                    <w:rPr>
                      <w:b/>
                    </w:rPr>
                  </w:pPr>
                  <w:r w:rsidRPr="00D33B79">
                    <w:rPr>
                      <w:b/>
                    </w:rPr>
                    <w:t>标准来源</w:t>
                  </w:r>
                </w:p>
              </w:tc>
            </w:tr>
            <w:tr w:rsidR="00D33B79" w:rsidRPr="00D33B79" w14:paraId="1FB57B83" w14:textId="77777777" w:rsidTr="003A4545">
              <w:trPr>
                <w:jc w:val="center"/>
              </w:trPr>
              <w:tc>
                <w:tcPr>
                  <w:tcW w:w="1266" w:type="pct"/>
                  <w:vAlign w:val="center"/>
                </w:tcPr>
                <w:p w14:paraId="4F705D2B" w14:textId="77777777" w:rsidR="004536D2" w:rsidRPr="00D33B79" w:rsidRDefault="004536D2" w:rsidP="00330375">
                  <w:pPr>
                    <w:adjustRightInd w:val="0"/>
                    <w:snapToGrid w:val="0"/>
                    <w:jc w:val="center"/>
                  </w:pPr>
                  <w:r w:rsidRPr="00D33B79">
                    <w:t>pH</w:t>
                  </w:r>
                </w:p>
              </w:tc>
              <w:tc>
                <w:tcPr>
                  <w:tcW w:w="1867" w:type="pct"/>
                  <w:vAlign w:val="center"/>
                </w:tcPr>
                <w:p w14:paraId="24B31895" w14:textId="77777777" w:rsidR="004536D2" w:rsidRPr="00D33B79" w:rsidRDefault="004536D2" w:rsidP="00330375">
                  <w:pPr>
                    <w:adjustRightInd w:val="0"/>
                    <w:snapToGrid w:val="0"/>
                    <w:jc w:val="center"/>
                  </w:pPr>
                  <w:r w:rsidRPr="00D33B79">
                    <w:t>6-9</w:t>
                  </w:r>
                </w:p>
              </w:tc>
              <w:tc>
                <w:tcPr>
                  <w:tcW w:w="1867" w:type="pct"/>
                  <w:vMerge w:val="restart"/>
                  <w:vAlign w:val="center"/>
                </w:tcPr>
                <w:p w14:paraId="05C2DD6E" w14:textId="77777777" w:rsidR="004536D2" w:rsidRPr="00D33B79" w:rsidRDefault="004536D2" w:rsidP="00330375">
                  <w:pPr>
                    <w:adjustRightInd w:val="0"/>
                    <w:snapToGrid w:val="0"/>
                    <w:jc w:val="center"/>
                  </w:pPr>
                  <w:r w:rsidRPr="00D33B79">
                    <w:rPr>
                      <w:szCs w:val="21"/>
                    </w:rPr>
                    <w:t>执行《地表水环境质量标准》（</w:t>
                  </w:r>
                  <w:r w:rsidRPr="00D33B79">
                    <w:rPr>
                      <w:szCs w:val="21"/>
                    </w:rPr>
                    <w:t>GB3838-2002</w:t>
                  </w:r>
                  <w:r w:rsidRPr="00D33B79">
                    <w:rPr>
                      <w:szCs w:val="21"/>
                    </w:rPr>
                    <w:t>）表</w:t>
                  </w:r>
                  <w:r w:rsidRPr="00D33B79">
                    <w:rPr>
                      <w:szCs w:val="21"/>
                    </w:rPr>
                    <w:t>1</w:t>
                  </w:r>
                  <w:r w:rsidRPr="00D33B79">
                    <w:rPr>
                      <w:szCs w:val="21"/>
                    </w:rPr>
                    <w:t>中的</w:t>
                  </w:r>
                  <w:r w:rsidRPr="00D33B79">
                    <w:rPr>
                      <w:rFonts w:hint="eastAsia"/>
                      <w:szCs w:val="21"/>
                    </w:rPr>
                    <w:t>I</w:t>
                  </w:r>
                  <w:r w:rsidRPr="00D33B79">
                    <w:rPr>
                      <w:szCs w:val="21"/>
                    </w:rPr>
                    <w:t>I</w:t>
                  </w:r>
                  <w:r w:rsidRPr="00D33B79">
                    <w:rPr>
                      <w:szCs w:val="21"/>
                    </w:rPr>
                    <w:t>类标准</w:t>
                  </w:r>
                </w:p>
              </w:tc>
            </w:tr>
            <w:tr w:rsidR="00D33B79" w:rsidRPr="00D33B79" w14:paraId="5CB33043" w14:textId="77777777" w:rsidTr="003A4545">
              <w:trPr>
                <w:jc w:val="center"/>
              </w:trPr>
              <w:tc>
                <w:tcPr>
                  <w:tcW w:w="1266" w:type="pct"/>
                  <w:vAlign w:val="center"/>
                </w:tcPr>
                <w:p w14:paraId="10500D0F" w14:textId="77777777" w:rsidR="004536D2" w:rsidRPr="00D33B79" w:rsidRDefault="004536D2" w:rsidP="00330375">
                  <w:pPr>
                    <w:adjustRightInd w:val="0"/>
                    <w:snapToGrid w:val="0"/>
                    <w:jc w:val="center"/>
                  </w:pPr>
                  <w:r w:rsidRPr="00D33B79">
                    <w:t>COD</w:t>
                  </w:r>
                </w:p>
              </w:tc>
              <w:tc>
                <w:tcPr>
                  <w:tcW w:w="1867" w:type="pct"/>
                  <w:vAlign w:val="center"/>
                </w:tcPr>
                <w:p w14:paraId="6A11C254" w14:textId="77777777" w:rsidR="004536D2" w:rsidRPr="00D33B79" w:rsidRDefault="00E978B8" w:rsidP="00330375">
                  <w:pPr>
                    <w:adjustRightInd w:val="0"/>
                    <w:snapToGrid w:val="0"/>
                    <w:jc w:val="center"/>
                  </w:pPr>
                  <w:r w:rsidRPr="00D33B79">
                    <w:rPr>
                      <w:szCs w:val="21"/>
                    </w:rPr>
                    <w:t>≤</w:t>
                  </w:r>
                  <w:r w:rsidR="004536D2" w:rsidRPr="00D33B79">
                    <w:t>15</w:t>
                  </w:r>
                </w:p>
              </w:tc>
              <w:tc>
                <w:tcPr>
                  <w:tcW w:w="1867" w:type="pct"/>
                  <w:vMerge/>
                  <w:vAlign w:val="center"/>
                </w:tcPr>
                <w:p w14:paraId="4658EE1A" w14:textId="77777777" w:rsidR="004536D2" w:rsidRPr="00D33B79" w:rsidRDefault="004536D2" w:rsidP="00330375">
                  <w:pPr>
                    <w:adjustRightInd w:val="0"/>
                    <w:snapToGrid w:val="0"/>
                    <w:jc w:val="center"/>
                  </w:pPr>
                </w:p>
              </w:tc>
            </w:tr>
            <w:tr w:rsidR="00D33B79" w:rsidRPr="00D33B79" w14:paraId="529AD092" w14:textId="77777777" w:rsidTr="003A4545">
              <w:trPr>
                <w:jc w:val="center"/>
              </w:trPr>
              <w:tc>
                <w:tcPr>
                  <w:tcW w:w="1266" w:type="pct"/>
                  <w:vAlign w:val="center"/>
                </w:tcPr>
                <w:p w14:paraId="614F6BDB" w14:textId="77777777" w:rsidR="004536D2" w:rsidRPr="00D33B79" w:rsidRDefault="004536D2" w:rsidP="00330375">
                  <w:pPr>
                    <w:adjustRightInd w:val="0"/>
                    <w:snapToGrid w:val="0"/>
                    <w:jc w:val="center"/>
                  </w:pPr>
                  <w:r w:rsidRPr="00D33B79">
                    <w:t>DO</w:t>
                  </w:r>
                </w:p>
              </w:tc>
              <w:tc>
                <w:tcPr>
                  <w:tcW w:w="1867" w:type="pct"/>
                  <w:vAlign w:val="center"/>
                </w:tcPr>
                <w:p w14:paraId="3EE99184" w14:textId="77777777" w:rsidR="004536D2" w:rsidRPr="00D33B79" w:rsidRDefault="00E978B8" w:rsidP="00330375">
                  <w:pPr>
                    <w:adjustRightInd w:val="0"/>
                    <w:snapToGrid w:val="0"/>
                    <w:jc w:val="center"/>
                  </w:pPr>
                  <w:r w:rsidRPr="00D33B79">
                    <w:rPr>
                      <w:szCs w:val="21"/>
                    </w:rPr>
                    <w:t>≤</w:t>
                  </w:r>
                  <w:r w:rsidR="004536D2" w:rsidRPr="00D33B79">
                    <w:t>6</w:t>
                  </w:r>
                </w:p>
              </w:tc>
              <w:tc>
                <w:tcPr>
                  <w:tcW w:w="1867" w:type="pct"/>
                  <w:vMerge/>
                  <w:vAlign w:val="center"/>
                </w:tcPr>
                <w:p w14:paraId="21805071" w14:textId="77777777" w:rsidR="004536D2" w:rsidRPr="00D33B79" w:rsidRDefault="004536D2" w:rsidP="00330375">
                  <w:pPr>
                    <w:adjustRightInd w:val="0"/>
                    <w:snapToGrid w:val="0"/>
                    <w:jc w:val="center"/>
                  </w:pPr>
                </w:p>
              </w:tc>
            </w:tr>
            <w:tr w:rsidR="00D33B79" w:rsidRPr="00D33B79" w14:paraId="6CC5BAF4" w14:textId="77777777" w:rsidTr="003A4545">
              <w:trPr>
                <w:jc w:val="center"/>
              </w:trPr>
              <w:tc>
                <w:tcPr>
                  <w:tcW w:w="1266" w:type="pct"/>
                  <w:vAlign w:val="center"/>
                </w:tcPr>
                <w:p w14:paraId="184062DC" w14:textId="77777777" w:rsidR="004536D2" w:rsidRPr="00D33B79" w:rsidRDefault="004536D2" w:rsidP="00330375">
                  <w:pPr>
                    <w:adjustRightInd w:val="0"/>
                    <w:snapToGrid w:val="0"/>
                    <w:jc w:val="center"/>
                  </w:pPr>
                  <w:r w:rsidRPr="00D33B79">
                    <w:t>高锰酸盐指数</w:t>
                  </w:r>
                </w:p>
              </w:tc>
              <w:tc>
                <w:tcPr>
                  <w:tcW w:w="1867" w:type="pct"/>
                  <w:vAlign w:val="center"/>
                </w:tcPr>
                <w:p w14:paraId="791D4206" w14:textId="77777777" w:rsidR="004536D2" w:rsidRPr="00D33B79" w:rsidRDefault="00E978B8" w:rsidP="00330375">
                  <w:pPr>
                    <w:adjustRightInd w:val="0"/>
                    <w:snapToGrid w:val="0"/>
                    <w:jc w:val="center"/>
                  </w:pPr>
                  <w:r w:rsidRPr="00D33B79">
                    <w:rPr>
                      <w:szCs w:val="21"/>
                    </w:rPr>
                    <w:t>≤</w:t>
                  </w:r>
                  <w:r w:rsidR="004536D2" w:rsidRPr="00D33B79">
                    <w:t>4</w:t>
                  </w:r>
                </w:p>
              </w:tc>
              <w:tc>
                <w:tcPr>
                  <w:tcW w:w="1867" w:type="pct"/>
                  <w:vMerge/>
                  <w:vAlign w:val="center"/>
                </w:tcPr>
                <w:p w14:paraId="727AD18B" w14:textId="77777777" w:rsidR="004536D2" w:rsidRPr="00D33B79" w:rsidRDefault="004536D2" w:rsidP="00330375">
                  <w:pPr>
                    <w:adjustRightInd w:val="0"/>
                    <w:snapToGrid w:val="0"/>
                    <w:jc w:val="center"/>
                  </w:pPr>
                </w:p>
              </w:tc>
            </w:tr>
            <w:tr w:rsidR="00D33B79" w:rsidRPr="00D33B79" w14:paraId="73A059A9" w14:textId="77777777" w:rsidTr="003A4545">
              <w:trPr>
                <w:jc w:val="center"/>
              </w:trPr>
              <w:tc>
                <w:tcPr>
                  <w:tcW w:w="1266" w:type="pct"/>
                  <w:vAlign w:val="center"/>
                </w:tcPr>
                <w:p w14:paraId="78A20D69" w14:textId="77777777" w:rsidR="004536D2" w:rsidRPr="00D33B79" w:rsidRDefault="00E978B8" w:rsidP="00330375">
                  <w:pPr>
                    <w:adjustRightInd w:val="0"/>
                    <w:snapToGrid w:val="0"/>
                    <w:jc w:val="center"/>
                  </w:pPr>
                  <w:r w:rsidRPr="00D33B79">
                    <w:rPr>
                      <w:rFonts w:hint="eastAsia"/>
                    </w:rPr>
                    <w:t>氨氮</w:t>
                  </w:r>
                </w:p>
              </w:tc>
              <w:tc>
                <w:tcPr>
                  <w:tcW w:w="1867" w:type="pct"/>
                  <w:vAlign w:val="center"/>
                </w:tcPr>
                <w:p w14:paraId="7BE96F33" w14:textId="77777777" w:rsidR="004536D2" w:rsidRPr="00D33B79" w:rsidRDefault="00E978B8" w:rsidP="00330375">
                  <w:pPr>
                    <w:adjustRightInd w:val="0"/>
                    <w:snapToGrid w:val="0"/>
                    <w:jc w:val="center"/>
                  </w:pPr>
                  <w:r w:rsidRPr="00D33B79">
                    <w:rPr>
                      <w:szCs w:val="21"/>
                    </w:rPr>
                    <w:t>≤</w:t>
                  </w:r>
                  <w:r w:rsidR="004536D2" w:rsidRPr="00D33B79">
                    <w:t>0.5</w:t>
                  </w:r>
                </w:p>
              </w:tc>
              <w:tc>
                <w:tcPr>
                  <w:tcW w:w="1867" w:type="pct"/>
                  <w:vMerge/>
                  <w:vAlign w:val="center"/>
                </w:tcPr>
                <w:p w14:paraId="455BF3AF" w14:textId="77777777" w:rsidR="004536D2" w:rsidRPr="00D33B79" w:rsidRDefault="004536D2" w:rsidP="00330375">
                  <w:pPr>
                    <w:adjustRightInd w:val="0"/>
                    <w:snapToGrid w:val="0"/>
                    <w:jc w:val="center"/>
                  </w:pPr>
                </w:p>
              </w:tc>
            </w:tr>
            <w:tr w:rsidR="00D33B79" w:rsidRPr="00D33B79" w14:paraId="3A965B8C" w14:textId="77777777" w:rsidTr="003A4545">
              <w:trPr>
                <w:jc w:val="center"/>
              </w:trPr>
              <w:tc>
                <w:tcPr>
                  <w:tcW w:w="1266" w:type="pct"/>
                  <w:vAlign w:val="center"/>
                </w:tcPr>
                <w:p w14:paraId="699CA778" w14:textId="77777777" w:rsidR="004536D2" w:rsidRPr="00D33B79" w:rsidRDefault="004536D2" w:rsidP="00330375">
                  <w:pPr>
                    <w:adjustRightInd w:val="0"/>
                    <w:snapToGrid w:val="0"/>
                    <w:jc w:val="center"/>
                  </w:pPr>
                  <w:r w:rsidRPr="00D33B79">
                    <w:lastRenderedPageBreak/>
                    <w:t>总磷</w:t>
                  </w:r>
                </w:p>
              </w:tc>
              <w:tc>
                <w:tcPr>
                  <w:tcW w:w="1867" w:type="pct"/>
                  <w:vAlign w:val="center"/>
                </w:tcPr>
                <w:p w14:paraId="39D1A932" w14:textId="77777777" w:rsidR="004536D2" w:rsidRPr="00D33B79" w:rsidRDefault="00E978B8" w:rsidP="00330375">
                  <w:pPr>
                    <w:adjustRightInd w:val="0"/>
                    <w:snapToGrid w:val="0"/>
                    <w:jc w:val="center"/>
                  </w:pPr>
                  <w:r w:rsidRPr="00D33B79">
                    <w:rPr>
                      <w:szCs w:val="21"/>
                    </w:rPr>
                    <w:t>≤</w:t>
                  </w:r>
                  <w:r w:rsidR="004536D2" w:rsidRPr="00D33B79">
                    <w:t>0.1</w:t>
                  </w:r>
                </w:p>
              </w:tc>
              <w:tc>
                <w:tcPr>
                  <w:tcW w:w="1867" w:type="pct"/>
                  <w:vMerge/>
                  <w:vAlign w:val="center"/>
                </w:tcPr>
                <w:p w14:paraId="3B54ADA5" w14:textId="77777777" w:rsidR="004536D2" w:rsidRPr="00D33B79" w:rsidRDefault="004536D2" w:rsidP="00330375">
                  <w:pPr>
                    <w:adjustRightInd w:val="0"/>
                    <w:snapToGrid w:val="0"/>
                    <w:jc w:val="center"/>
                  </w:pPr>
                </w:p>
              </w:tc>
            </w:tr>
            <w:tr w:rsidR="00D33B79" w:rsidRPr="00D33B79" w14:paraId="4366171C" w14:textId="77777777" w:rsidTr="003A4545">
              <w:trPr>
                <w:jc w:val="center"/>
              </w:trPr>
              <w:tc>
                <w:tcPr>
                  <w:tcW w:w="1266" w:type="pct"/>
                  <w:vAlign w:val="center"/>
                </w:tcPr>
                <w:p w14:paraId="3542E413" w14:textId="77777777" w:rsidR="004536D2" w:rsidRPr="00D33B79" w:rsidRDefault="004536D2" w:rsidP="00330375">
                  <w:pPr>
                    <w:adjustRightInd w:val="0"/>
                    <w:snapToGrid w:val="0"/>
                    <w:jc w:val="center"/>
                  </w:pPr>
                  <w:r w:rsidRPr="00D33B79">
                    <w:t>总</w:t>
                  </w:r>
                  <w:r w:rsidRPr="00D33B79">
                    <w:rPr>
                      <w:rFonts w:hint="eastAsia"/>
                    </w:rPr>
                    <w:t>氮</w:t>
                  </w:r>
                </w:p>
              </w:tc>
              <w:tc>
                <w:tcPr>
                  <w:tcW w:w="1867" w:type="pct"/>
                  <w:vAlign w:val="center"/>
                </w:tcPr>
                <w:p w14:paraId="62347B0D" w14:textId="77777777" w:rsidR="004536D2" w:rsidRPr="00D33B79" w:rsidRDefault="00E978B8" w:rsidP="00330375">
                  <w:pPr>
                    <w:adjustRightInd w:val="0"/>
                    <w:snapToGrid w:val="0"/>
                    <w:jc w:val="center"/>
                  </w:pPr>
                  <w:r w:rsidRPr="00D33B79">
                    <w:rPr>
                      <w:szCs w:val="21"/>
                    </w:rPr>
                    <w:t>≤</w:t>
                  </w:r>
                  <w:r w:rsidR="004536D2" w:rsidRPr="00D33B79">
                    <w:rPr>
                      <w:rFonts w:hint="eastAsia"/>
                    </w:rPr>
                    <w:t>0</w:t>
                  </w:r>
                  <w:r w:rsidR="004536D2" w:rsidRPr="00D33B79">
                    <w:t>.5</w:t>
                  </w:r>
                </w:p>
              </w:tc>
              <w:tc>
                <w:tcPr>
                  <w:tcW w:w="1867" w:type="pct"/>
                  <w:vMerge/>
                  <w:vAlign w:val="center"/>
                </w:tcPr>
                <w:p w14:paraId="12618CE0" w14:textId="77777777" w:rsidR="004536D2" w:rsidRPr="00D33B79" w:rsidRDefault="004536D2" w:rsidP="00330375">
                  <w:pPr>
                    <w:adjustRightInd w:val="0"/>
                    <w:snapToGrid w:val="0"/>
                    <w:jc w:val="center"/>
                  </w:pPr>
                </w:p>
              </w:tc>
            </w:tr>
            <w:tr w:rsidR="00D33B79" w:rsidRPr="00D33B79" w14:paraId="587F78DB" w14:textId="77777777" w:rsidTr="003A4545">
              <w:trPr>
                <w:jc w:val="center"/>
              </w:trPr>
              <w:tc>
                <w:tcPr>
                  <w:tcW w:w="1266" w:type="pct"/>
                  <w:vAlign w:val="center"/>
                </w:tcPr>
                <w:p w14:paraId="3E916DAE" w14:textId="77777777" w:rsidR="004D4E70" w:rsidRPr="00D33B79" w:rsidRDefault="004D4E70" w:rsidP="004D4E70">
                  <w:pPr>
                    <w:adjustRightInd w:val="0"/>
                    <w:snapToGrid w:val="0"/>
                    <w:jc w:val="center"/>
                  </w:pPr>
                  <w:r w:rsidRPr="00D33B79">
                    <w:rPr>
                      <w:rFonts w:hint="eastAsia"/>
                    </w:rPr>
                    <w:t>S</w:t>
                  </w:r>
                  <w:r w:rsidRPr="00D33B79">
                    <w:t>S</w:t>
                  </w:r>
                </w:p>
              </w:tc>
              <w:tc>
                <w:tcPr>
                  <w:tcW w:w="1867" w:type="pct"/>
                  <w:vAlign w:val="center"/>
                </w:tcPr>
                <w:p w14:paraId="6C298440" w14:textId="77777777" w:rsidR="004D4E70" w:rsidRPr="00D33B79" w:rsidRDefault="004536D2" w:rsidP="004D4E70">
                  <w:pPr>
                    <w:adjustRightInd w:val="0"/>
                    <w:snapToGrid w:val="0"/>
                    <w:jc w:val="center"/>
                  </w:pPr>
                  <w:r w:rsidRPr="00D33B79">
                    <w:rPr>
                      <w:szCs w:val="21"/>
                    </w:rPr>
                    <w:t>≤25</w:t>
                  </w:r>
                </w:p>
              </w:tc>
              <w:tc>
                <w:tcPr>
                  <w:tcW w:w="1867" w:type="pct"/>
                  <w:vAlign w:val="center"/>
                </w:tcPr>
                <w:p w14:paraId="0FC37580" w14:textId="77777777" w:rsidR="004D4E70" w:rsidRPr="00D33B79" w:rsidRDefault="004536D2" w:rsidP="004D4E70">
                  <w:pPr>
                    <w:adjustRightInd w:val="0"/>
                    <w:snapToGrid w:val="0"/>
                    <w:jc w:val="center"/>
                  </w:pPr>
                  <w:r w:rsidRPr="00D33B79">
                    <w:rPr>
                      <w:szCs w:val="21"/>
                    </w:rPr>
                    <w:t>SS</w:t>
                  </w:r>
                  <w:r w:rsidRPr="00D33B79">
                    <w:rPr>
                      <w:szCs w:val="21"/>
                    </w:rPr>
                    <w:t>执行《地表水资源质量标准》（</w:t>
                  </w:r>
                  <w:r w:rsidRPr="00D33B79">
                    <w:rPr>
                      <w:szCs w:val="21"/>
                    </w:rPr>
                    <w:t>SL63-94</w:t>
                  </w:r>
                  <w:r w:rsidRPr="00D33B79">
                    <w:rPr>
                      <w:szCs w:val="21"/>
                    </w:rPr>
                    <w:t>）</w:t>
                  </w:r>
                  <w:r w:rsidRPr="00D33B79">
                    <w:rPr>
                      <w:rFonts w:hint="eastAsia"/>
                      <w:szCs w:val="21"/>
                    </w:rPr>
                    <w:t>二</w:t>
                  </w:r>
                  <w:r w:rsidRPr="00D33B79">
                    <w:rPr>
                      <w:szCs w:val="21"/>
                    </w:rPr>
                    <w:t>级标准</w:t>
                  </w:r>
                </w:p>
              </w:tc>
            </w:tr>
          </w:tbl>
          <w:p w14:paraId="2D4C3CBB" w14:textId="77777777" w:rsidR="00330375" w:rsidRPr="00D33B79" w:rsidRDefault="00330375" w:rsidP="00330375">
            <w:pPr>
              <w:adjustRightInd w:val="0"/>
              <w:snapToGrid w:val="0"/>
              <w:jc w:val="center"/>
              <w:rPr>
                <w:sz w:val="10"/>
                <w:szCs w:val="10"/>
              </w:rPr>
            </w:pPr>
          </w:p>
          <w:p w14:paraId="60C29D3C" w14:textId="77777777" w:rsidR="001240C1" w:rsidRPr="00D33B79" w:rsidRDefault="001240C1" w:rsidP="00093258">
            <w:pPr>
              <w:adjustRightInd w:val="0"/>
              <w:snapToGrid w:val="0"/>
              <w:spacing w:line="500" w:lineRule="exact"/>
              <w:ind w:firstLineChars="200" w:firstLine="482"/>
              <w:rPr>
                <w:b/>
                <w:sz w:val="24"/>
                <w:szCs w:val="24"/>
              </w:rPr>
            </w:pPr>
            <w:r w:rsidRPr="00D33B79">
              <w:rPr>
                <w:b/>
                <w:sz w:val="24"/>
                <w:szCs w:val="24"/>
              </w:rPr>
              <w:t xml:space="preserve">3. </w:t>
            </w:r>
            <w:r w:rsidRPr="00D33B79">
              <w:rPr>
                <w:b/>
                <w:sz w:val="24"/>
                <w:szCs w:val="24"/>
              </w:rPr>
              <w:t>声环境质量标准</w:t>
            </w:r>
          </w:p>
          <w:p w14:paraId="2516F5B1" w14:textId="77777777" w:rsidR="001240C1" w:rsidRPr="00D33B79" w:rsidRDefault="00760B62" w:rsidP="00093258">
            <w:pPr>
              <w:adjustRightInd w:val="0"/>
              <w:snapToGrid w:val="0"/>
              <w:spacing w:line="500" w:lineRule="exact"/>
              <w:ind w:firstLineChars="200" w:firstLine="480"/>
              <w:rPr>
                <w:sz w:val="24"/>
                <w:szCs w:val="24"/>
              </w:rPr>
            </w:pPr>
            <w:r w:rsidRPr="00D33B79">
              <w:rPr>
                <w:sz w:val="24"/>
                <w:szCs w:val="24"/>
              </w:rPr>
              <w:t>本项目</w:t>
            </w:r>
            <w:r w:rsidR="007A317D" w:rsidRPr="00D33B79">
              <w:rPr>
                <w:rFonts w:hint="eastAsia"/>
                <w:sz w:val="24"/>
                <w:szCs w:val="24"/>
              </w:rPr>
              <w:t>所在地</w:t>
            </w:r>
            <w:r w:rsidRPr="00D33B79">
              <w:rPr>
                <w:sz w:val="24"/>
                <w:szCs w:val="24"/>
              </w:rPr>
              <w:t>执行《声环境质量标准》（</w:t>
            </w:r>
            <w:r w:rsidRPr="00D33B79">
              <w:rPr>
                <w:sz w:val="24"/>
                <w:szCs w:val="24"/>
              </w:rPr>
              <w:t>GB3096-2008</w:t>
            </w:r>
            <w:r w:rsidRPr="00D33B79">
              <w:rPr>
                <w:sz w:val="24"/>
                <w:szCs w:val="24"/>
              </w:rPr>
              <w:t>）</w:t>
            </w:r>
            <w:r w:rsidRPr="00D33B79">
              <w:rPr>
                <w:sz w:val="24"/>
                <w:szCs w:val="24"/>
              </w:rPr>
              <w:t>3</w:t>
            </w:r>
            <w:r w:rsidRPr="00D33B79">
              <w:rPr>
                <w:sz w:val="24"/>
                <w:szCs w:val="24"/>
              </w:rPr>
              <w:t>类区标准，</w:t>
            </w:r>
            <w:r w:rsidR="001240C1" w:rsidRPr="00D33B79">
              <w:rPr>
                <w:sz w:val="24"/>
                <w:szCs w:val="24"/>
              </w:rPr>
              <w:t>具体见表</w:t>
            </w:r>
            <w:r w:rsidR="001240C1" w:rsidRPr="00D33B79">
              <w:rPr>
                <w:sz w:val="24"/>
                <w:szCs w:val="24"/>
              </w:rPr>
              <w:t>4-3</w:t>
            </w:r>
            <w:r w:rsidR="001240C1" w:rsidRPr="00D33B79">
              <w:rPr>
                <w:sz w:val="24"/>
                <w:szCs w:val="24"/>
              </w:rPr>
              <w:t>。</w:t>
            </w:r>
          </w:p>
          <w:p w14:paraId="7CDC5A8B" w14:textId="77777777" w:rsidR="001240C1" w:rsidRPr="00D33B79" w:rsidRDefault="001240C1" w:rsidP="00093258">
            <w:pPr>
              <w:adjustRightInd w:val="0"/>
              <w:snapToGrid w:val="0"/>
              <w:spacing w:line="500" w:lineRule="exact"/>
              <w:jc w:val="center"/>
              <w:rPr>
                <w:b/>
                <w:sz w:val="24"/>
                <w:szCs w:val="24"/>
              </w:rPr>
            </w:pPr>
            <w:r w:rsidRPr="00D33B79">
              <w:rPr>
                <w:b/>
                <w:sz w:val="24"/>
                <w:szCs w:val="24"/>
              </w:rPr>
              <w:t>表</w:t>
            </w:r>
            <w:r w:rsidRPr="00D33B79">
              <w:rPr>
                <w:b/>
                <w:sz w:val="24"/>
                <w:szCs w:val="24"/>
              </w:rPr>
              <w:t xml:space="preserve">4-3  </w:t>
            </w:r>
            <w:r w:rsidRPr="00D33B79">
              <w:rPr>
                <w:b/>
                <w:sz w:val="24"/>
                <w:szCs w:val="24"/>
              </w:rPr>
              <w:t>声环境质量标准限值</w:t>
            </w:r>
            <w:r w:rsidRPr="00D33B79">
              <w:rPr>
                <w:b/>
                <w:sz w:val="24"/>
                <w:szCs w:val="24"/>
              </w:rPr>
              <w:t xml:space="preserve">    </w:t>
            </w:r>
            <w:r w:rsidRPr="00D33B79">
              <w:rPr>
                <w:b/>
                <w:sz w:val="24"/>
                <w:szCs w:val="24"/>
              </w:rPr>
              <w:t>单位：</w:t>
            </w:r>
            <w:r w:rsidRPr="00D33B79">
              <w:rPr>
                <w:b/>
                <w:sz w:val="24"/>
                <w:szCs w:val="24"/>
              </w:rPr>
              <w:t>dB</w:t>
            </w:r>
            <w:r w:rsidRPr="00D33B79">
              <w:rPr>
                <w:b/>
                <w:sz w:val="24"/>
                <w:szCs w:val="24"/>
              </w:rPr>
              <w:t>（</w:t>
            </w:r>
            <w:r w:rsidRPr="00D33B79">
              <w:rPr>
                <w:b/>
                <w:sz w:val="24"/>
                <w:szCs w:val="24"/>
              </w:rPr>
              <w:t>A</w:t>
            </w:r>
            <w:r w:rsidRPr="00D33B79">
              <w:rPr>
                <w:b/>
                <w:sz w:val="24"/>
                <w:szCs w:val="24"/>
              </w:rPr>
              <w:t>）</w:t>
            </w:r>
          </w:p>
          <w:tbl>
            <w:tblPr>
              <w:tblW w:w="5000" w:type="pct"/>
              <w:jc w:val="center"/>
              <w:tblBorders>
                <w:top w:val="single" w:sz="12" w:space="0" w:color="auto"/>
                <w:bottom w:val="single" w:sz="12" w:space="0" w:color="auto"/>
                <w:insideH w:val="single" w:sz="2" w:space="0" w:color="auto"/>
                <w:insideV w:val="single" w:sz="2" w:space="0" w:color="auto"/>
              </w:tblBorders>
              <w:tblLook w:val="00A0" w:firstRow="1" w:lastRow="0" w:firstColumn="1" w:lastColumn="0" w:noHBand="0" w:noVBand="0"/>
            </w:tblPr>
            <w:tblGrid>
              <w:gridCol w:w="2449"/>
              <w:gridCol w:w="2605"/>
              <w:gridCol w:w="3310"/>
            </w:tblGrid>
            <w:tr w:rsidR="00D33B79" w:rsidRPr="00D33B79" w14:paraId="6717E465" w14:textId="77777777" w:rsidTr="004E316E">
              <w:trPr>
                <w:trHeight w:val="340"/>
                <w:jc w:val="center"/>
              </w:trPr>
              <w:tc>
                <w:tcPr>
                  <w:tcW w:w="1464" w:type="pct"/>
                  <w:vAlign w:val="center"/>
                </w:tcPr>
                <w:p w14:paraId="2C8A7F22" w14:textId="77777777" w:rsidR="00760B62" w:rsidRPr="00D33B79" w:rsidRDefault="00760B62" w:rsidP="00760B62">
                  <w:pPr>
                    <w:jc w:val="center"/>
                    <w:rPr>
                      <w:b/>
                      <w:bCs/>
                      <w:szCs w:val="21"/>
                    </w:rPr>
                  </w:pPr>
                  <w:r w:rsidRPr="00D33B79">
                    <w:rPr>
                      <w:b/>
                      <w:bCs/>
                      <w:szCs w:val="21"/>
                    </w:rPr>
                    <w:t>类别</w:t>
                  </w:r>
                </w:p>
              </w:tc>
              <w:tc>
                <w:tcPr>
                  <w:tcW w:w="1557" w:type="pct"/>
                  <w:vAlign w:val="center"/>
                </w:tcPr>
                <w:p w14:paraId="583BFFE9" w14:textId="77777777" w:rsidR="00760B62" w:rsidRPr="00D33B79" w:rsidRDefault="00760B62" w:rsidP="00760B62">
                  <w:pPr>
                    <w:jc w:val="center"/>
                    <w:rPr>
                      <w:b/>
                      <w:bCs/>
                      <w:szCs w:val="21"/>
                    </w:rPr>
                  </w:pPr>
                  <w:r w:rsidRPr="00D33B79">
                    <w:rPr>
                      <w:b/>
                      <w:bCs/>
                      <w:szCs w:val="21"/>
                    </w:rPr>
                    <w:t>昼间</w:t>
                  </w:r>
                </w:p>
              </w:tc>
              <w:tc>
                <w:tcPr>
                  <w:tcW w:w="1979" w:type="pct"/>
                  <w:vAlign w:val="center"/>
                </w:tcPr>
                <w:p w14:paraId="10D56F34" w14:textId="77777777" w:rsidR="00760B62" w:rsidRPr="00D33B79" w:rsidRDefault="00760B62" w:rsidP="00760B62">
                  <w:pPr>
                    <w:jc w:val="center"/>
                    <w:rPr>
                      <w:b/>
                      <w:bCs/>
                      <w:szCs w:val="21"/>
                    </w:rPr>
                  </w:pPr>
                  <w:r w:rsidRPr="00D33B79">
                    <w:rPr>
                      <w:b/>
                      <w:bCs/>
                      <w:szCs w:val="21"/>
                    </w:rPr>
                    <w:t>夜间</w:t>
                  </w:r>
                </w:p>
              </w:tc>
            </w:tr>
            <w:tr w:rsidR="00D33B79" w:rsidRPr="00D33B79" w14:paraId="1E58BE2B" w14:textId="77777777" w:rsidTr="004E316E">
              <w:trPr>
                <w:trHeight w:val="340"/>
                <w:jc w:val="center"/>
              </w:trPr>
              <w:tc>
                <w:tcPr>
                  <w:tcW w:w="1464" w:type="pct"/>
                  <w:vAlign w:val="center"/>
                </w:tcPr>
                <w:p w14:paraId="1AA1F3F9" w14:textId="77777777" w:rsidR="00760B62" w:rsidRPr="00D33B79" w:rsidRDefault="00760B62" w:rsidP="00760B62">
                  <w:pPr>
                    <w:jc w:val="center"/>
                    <w:rPr>
                      <w:bCs/>
                      <w:szCs w:val="21"/>
                    </w:rPr>
                  </w:pPr>
                  <w:r w:rsidRPr="00D33B79">
                    <w:rPr>
                      <w:bCs/>
                      <w:szCs w:val="21"/>
                    </w:rPr>
                    <w:t>3</w:t>
                  </w:r>
                </w:p>
              </w:tc>
              <w:tc>
                <w:tcPr>
                  <w:tcW w:w="1557" w:type="pct"/>
                  <w:vAlign w:val="center"/>
                </w:tcPr>
                <w:p w14:paraId="521965E8" w14:textId="77777777" w:rsidR="00760B62" w:rsidRPr="00D33B79" w:rsidRDefault="00760B62" w:rsidP="00760B62">
                  <w:pPr>
                    <w:jc w:val="center"/>
                    <w:rPr>
                      <w:bCs/>
                      <w:szCs w:val="21"/>
                    </w:rPr>
                  </w:pPr>
                  <w:r w:rsidRPr="00D33B79">
                    <w:rPr>
                      <w:bCs/>
                      <w:szCs w:val="21"/>
                    </w:rPr>
                    <w:t>65</w:t>
                  </w:r>
                </w:p>
              </w:tc>
              <w:tc>
                <w:tcPr>
                  <w:tcW w:w="1979" w:type="pct"/>
                  <w:vAlign w:val="center"/>
                </w:tcPr>
                <w:p w14:paraId="336755F1" w14:textId="77777777" w:rsidR="00760B62" w:rsidRPr="00D33B79" w:rsidRDefault="00760B62" w:rsidP="00760B62">
                  <w:pPr>
                    <w:jc w:val="center"/>
                    <w:rPr>
                      <w:bCs/>
                      <w:szCs w:val="21"/>
                    </w:rPr>
                  </w:pPr>
                  <w:r w:rsidRPr="00D33B79">
                    <w:rPr>
                      <w:bCs/>
                      <w:szCs w:val="21"/>
                    </w:rPr>
                    <w:t>55</w:t>
                  </w:r>
                </w:p>
              </w:tc>
            </w:tr>
          </w:tbl>
          <w:p w14:paraId="4D843343" w14:textId="77777777" w:rsidR="00372DB0" w:rsidRPr="00D33B79" w:rsidRDefault="00372DB0" w:rsidP="00093258">
            <w:pPr>
              <w:adjustRightInd w:val="0"/>
              <w:snapToGrid w:val="0"/>
              <w:spacing w:line="500" w:lineRule="exact"/>
              <w:rPr>
                <w:sz w:val="24"/>
                <w:szCs w:val="24"/>
              </w:rPr>
            </w:pPr>
          </w:p>
        </w:tc>
      </w:tr>
      <w:tr w:rsidR="00D33B79" w:rsidRPr="00D33B79" w14:paraId="52CAC4BF" w14:textId="77777777" w:rsidTr="003E2900">
        <w:trPr>
          <w:jc w:val="center"/>
        </w:trPr>
        <w:tc>
          <w:tcPr>
            <w:tcW w:w="648" w:type="dxa"/>
            <w:vAlign w:val="center"/>
          </w:tcPr>
          <w:p w14:paraId="5F0DEE95" w14:textId="77777777" w:rsidR="001240C1" w:rsidRPr="00D33B79" w:rsidRDefault="001240C1" w:rsidP="001240C1">
            <w:pPr>
              <w:adjustRightInd w:val="0"/>
              <w:snapToGrid w:val="0"/>
              <w:jc w:val="center"/>
              <w:rPr>
                <w:sz w:val="24"/>
              </w:rPr>
            </w:pPr>
            <w:r w:rsidRPr="00D33B79">
              <w:rPr>
                <w:sz w:val="24"/>
              </w:rPr>
              <w:lastRenderedPageBreak/>
              <w:t>污染物排放标准</w:t>
            </w:r>
          </w:p>
        </w:tc>
        <w:tc>
          <w:tcPr>
            <w:tcW w:w="8580" w:type="dxa"/>
          </w:tcPr>
          <w:p w14:paraId="3486C131" w14:textId="77777777" w:rsidR="001240C1" w:rsidRPr="00D33B79" w:rsidRDefault="001240C1" w:rsidP="00093258">
            <w:pPr>
              <w:adjustRightInd w:val="0"/>
              <w:snapToGrid w:val="0"/>
              <w:spacing w:line="500" w:lineRule="exact"/>
              <w:ind w:firstLineChars="200" w:firstLine="482"/>
              <w:rPr>
                <w:b/>
                <w:sz w:val="24"/>
                <w:szCs w:val="24"/>
              </w:rPr>
            </w:pPr>
            <w:r w:rsidRPr="00D33B79">
              <w:rPr>
                <w:b/>
                <w:sz w:val="24"/>
                <w:szCs w:val="24"/>
              </w:rPr>
              <w:t xml:space="preserve">1. </w:t>
            </w:r>
            <w:r w:rsidRPr="00D33B79">
              <w:rPr>
                <w:b/>
                <w:sz w:val="24"/>
                <w:szCs w:val="24"/>
              </w:rPr>
              <w:t>废气排放标准</w:t>
            </w:r>
          </w:p>
          <w:p w14:paraId="30AE4054" w14:textId="43F69CF0" w:rsidR="00576423" w:rsidRPr="00D33B79" w:rsidRDefault="00EB3799" w:rsidP="00576423">
            <w:pPr>
              <w:pStyle w:val="aff4"/>
              <w:ind w:firstLine="480"/>
              <w:rPr>
                <w:rFonts w:hAnsi="Times New Roman"/>
              </w:rPr>
            </w:pPr>
            <w:r>
              <w:rPr>
                <w:rFonts w:hAnsi="Times New Roman" w:hint="eastAsia"/>
              </w:rPr>
              <w:t>颗粒</w:t>
            </w:r>
            <w:r w:rsidR="003F43F7">
              <w:rPr>
                <w:rFonts w:hAnsi="Times New Roman" w:hint="eastAsia"/>
              </w:rPr>
              <w:t>物、</w:t>
            </w:r>
            <w:r w:rsidR="003F43F7">
              <w:rPr>
                <w:rFonts w:hAnsi="Times New Roman" w:hint="eastAsia"/>
              </w:rPr>
              <w:t>N</w:t>
            </w:r>
            <w:r w:rsidR="003F43F7">
              <w:rPr>
                <w:rFonts w:hAnsi="Times New Roman"/>
              </w:rPr>
              <w:t>MHC</w:t>
            </w:r>
            <w:r w:rsidR="00576423" w:rsidRPr="00D33B79">
              <w:rPr>
                <w:rFonts w:hAnsi="Times New Roman"/>
              </w:rPr>
              <w:t>的有组织排放参照执行</w:t>
            </w:r>
            <w:r>
              <w:rPr>
                <w:rFonts w:hAnsi="Times New Roman" w:hint="eastAsia"/>
              </w:rPr>
              <w:t>《</w:t>
            </w:r>
            <w:r w:rsidRPr="00EB3799">
              <w:rPr>
                <w:rFonts w:hAnsi="Times New Roman" w:hint="eastAsia"/>
              </w:rPr>
              <w:t>合成树脂工业污染物排放标准</w:t>
            </w:r>
            <w:r>
              <w:rPr>
                <w:rFonts w:hAnsi="Times New Roman" w:hint="eastAsia"/>
              </w:rPr>
              <w:t>》</w:t>
            </w:r>
            <w:r w:rsidRPr="00EB3799">
              <w:rPr>
                <w:rFonts w:hAnsi="Times New Roman" w:hint="eastAsia"/>
              </w:rPr>
              <w:t>（</w:t>
            </w:r>
            <w:r w:rsidRPr="00EB3799">
              <w:rPr>
                <w:rFonts w:hAnsi="Times New Roman" w:hint="eastAsia"/>
              </w:rPr>
              <w:t>GB31572-2015</w:t>
            </w:r>
            <w:r>
              <w:rPr>
                <w:rFonts w:hAnsi="Times New Roman" w:hint="eastAsia"/>
              </w:rPr>
              <w:t>）</w:t>
            </w:r>
            <w:r w:rsidR="00F708D7" w:rsidRPr="00D33B79">
              <w:rPr>
                <w:rFonts w:hAnsi="Times New Roman" w:hint="eastAsia"/>
              </w:rPr>
              <w:t>中表</w:t>
            </w:r>
            <w:r w:rsidR="00F708D7" w:rsidRPr="00D33B79">
              <w:rPr>
                <w:rFonts w:hAnsi="Times New Roman" w:hint="eastAsia"/>
              </w:rPr>
              <w:t>5</w:t>
            </w:r>
            <w:r w:rsidR="00F708D7" w:rsidRPr="00D33B79">
              <w:rPr>
                <w:rFonts w:hAnsi="Times New Roman" w:hint="eastAsia"/>
              </w:rPr>
              <w:t>的大气污染物特别排放限值</w:t>
            </w:r>
            <w:r w:rsidR="00B15972" w:rsidRPr="00D33B79">
              <w:rPr>
                <w:rFonts w:hAnsi="Times New Roman" w:hint="eastAsia"/>
              </w:rPr>
              <w:t>，</w:t>
            </w:r>
            <w:r w:rsidR="003F43F7">
              <w:rPr>
                <w:rFonts w:hAnsi="Times New Roman" w:hint="eastAsia"/>
              </w:rPr>
              <w:t>厂内</w:t>
            </w:r>
            <w:r w:rsidR="003F43F7">
              <w:rPr>
                <w:rFonts w:hAnsi="Times New Roman" w:hint="eastAsia"/>
              </w:rPr>
              <w:t>N</w:t>
            </w:r>
            <w:r w:rsidR="003F43F7">
              <w:rPr>
                <w:rFonts w:hAnsi="Times New Roman"/>
              </w:rPr>
              <w:t>MHC</w:t>
            </w:r>
            <w:r w:rsidR="003F43F7">
              <w:rPr>
                <w:rFonts w:hAnsi="Times New Roman" w:hint="eastAsia"/>
              </w:rPr>
              <w:t>无组织排放执行</w:t>
            </w:r>
            <w:r w:rsidR="003F43F7" w:rsidRPr="003F43F7">
              <w:rPr>
                <w:rFonts w:hAnsi="Times New Roman" w:hint="eastAsia"/>
              </w:rPr>
              <w:t>《挥发性有机物无组织排放控制标准》（</w:t>
            </w:r>
            <w:r w:rsidR="003F43F7" w:rsidRPr="003F43F7">
              <w:rPr>
                <w:rFonts w:hAnsi="Times New Roman" w:hint="eastAsia"/>
              </w:rPr>
              <w:t>GB37822-2019</w:t>
            </w:r>
            <w:r w:rsidR="003F43F7" w:rsidRPr="003F43F7">
              <w:rPr>
                <w:rFonts w:hAnsi="Times New Roman" w:hint="eastAsia"/>
              </w:rPr>
              <w:t>）</w:t>
            </w:r>
            <w:r w:rsidR="003F43F7">
              <w:rPr>
                <w:rFonts w:hAnsi="Times New Roman" w:hint="eastAsia"/>
              </w:rPr>
              <w:t>。</w:t>
            </w:r>
            <w:r w:rsidR="006B500F" w:rsidRPr="00D33B79">
              <w:rPr>
                <w:rFonts w:hAnsi="Times New Roman" w:hint="eastAsia"/>
              </w:rPr>
              <w:t>本</w:t>
            </w:r>
            <w:r w:rsidR="006B500F" w:rsidRPr="00D33B79">
              <w:rPr>
                <w:rFonts w:hAnsi="Times New Roman"/>
              </w:rPr>
              <w:t>项目</w:t>
            </w:r>
            <w:r w:rsidR="006B500F" w:rsidRPr="00D33B79">
              <w:rPr>
                <w:rFonts w:hAnsi="Times New Roman" w:hint="eastAsia"/>
              </w:rPr>
              <w:t>大气污染物</w:t>
            </w:r>
            <w:r w:rsidR="00576423" w:rsidRPr="00D33B79">
              <w:rPr>
                <w:rFonts w:hAnsi="Times New Roman"/>
              </w:rPr>
              <w:t>排放标准见表</w:t>
            </w:r>
            <w:r w:rsidR="00576423" w:rsidRPr="00D33B79">
              <w:rPr>
                <w:rFonts w:hAnsi="Times New Roman"/>
              </w:rPr>
              <w:t>4-4</w:t>
            </w:r>
            <w:r w:rsidR="00576423" w:rsidRPr="00D33B79">
              <w:rPr>
                <w:rFonts w:hAnsi="Times New Roman"/>
              </w:rPr>
              <w:t>。</w:t>
            </w:r>
          </w:p>
          <w:p w14:paraId="27E6B3F4" w14:textId="77777777" w:rsidR="00576423" w:rsidRPr="00D33B79" w:rsidRDefault="00576423" w:rsidP="00576423">
            <w:pPr>
              <w:spacing w:line="500" w:lineRule="exact"/>
              <w:jc w:val="center"/>
              <w:rPr>
                <w:b/>
                <w:bCs/>
                <w:sz w:val="24"/>
              </w:rPr>
            </w:pPr>
            <w:r w:rsidRPr="00D33B79">
              <w:rPr>
                <w:b/>
                <w:bCs/>
                <w:sz w:val="24"/>
              </w:rPr>
              <w:t>表</w:t>
            </w:r>
            <w:r w:rsidRPr="00D33B79">
              <w:rPr>
                <w:b/>
                <w:bCs/>
                <w:sz w:val="24"/>
              </w:rPr>
              <w:t xml:space="preserve">4-4  </w:t>
            </w:r>
            <w:r w:rsidRPr="00D33B79">
              <w:rPr>
                <w:b/>
                <w:bCs/>
                <w:sz w:val="24"/>
              </w:rPr>
              <w:t>大气污染物排放标准</w:t>
            </w:r>
          </w:p>
          <w:tbl>
            <w:tblPr>
              <w:tblW w:w="5000" w:type="pct"/>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227"/>
              <w:gridCol w:w="753"/>
              <w:gridCol w:w="847"/>
              <w:gridCol w:w="1432"/>
              <w:gridCol w:w="1788"/>
              <w:gridCol w:w="2317"/>
            </w:tblGrid>
            <w:tr w:rsidR="00515723" w:rsidRPr="00D33B79" w14:paraId="4376AFC3" w14:textId="77777777" w:rsidTr="00515723">
              <w:trPr>
                <w:cantSplit/>
                <w:trHeight w:val="558"/>
              </w:trPr>
              <w:tc>
                <w:tcPr>
                  <w:tcW w:w="734" w:type="pct"/>
                  <w:vAlign w:val="center"/>
                </w:tcPr>
                <w:p w14:paraId="7013CD62" w14:textId="1430741D" w:rsidR="00515723" w:rsidRPr="00D33B79" w:rsidRDefault="00515723" w:rsidP="00576423">
                  <w:pPr>
                    <w:snapToGrid w:val="0"/>
                    <w:jc w:val="center"/>
                    <w:rPr>
                      <w:b/>
                      <w:szCs w:val="21"/>
                    </w:rPr>
                  </w:pPr>
                  <w:r>
                    <w:rPr>
                      <w:rFonts w:hint="eastAsia"/>
                      <w:b/>
                      <w:szCs w:val="21"/>
                    </w:rPr>
                    <w:t>废气源</w:t>
                  </w:r>
                </w:p>
              </w:tc>
              <w:tc>
                <w:tcPr>
                  <w:tcW w:w="450" w:type="pct"/>
                  <w:vAlign w:val="center"/>
                </w:tcPr>
                <w:p w14:paraId="62C631F6" w14:textId="79302CEE" w:rsidR="00515723" w:rsidRPr="00D33B79" w:rsidRDefault="00515723" w:rsidP="00576423">
                  <w:pPr>
                    <w:snapToGrid w:val="0"/>
                    <w:jc w:val="center"/>
                    <w:rPr>
                      <w:b/>
                      <w:szCs w:val="21"/>
                    </w:rPr>
                  </w:pPr>
                  <w:r>
                    <w:rPr>
                      <w:rFonts w:hint="eastAsia"/>
                      <w:b/>
                      <w:szCs w:val="21"/>
                    </w:rPr>
                    <w:t>设备</w:t>
                  </w:r>
                </w:p>
              </w:tc>
              <w:tc>
                <w:tcPr>
                  <w:tcW w:w="506" w:type="pct"/>
                  <w:vAlign w:val="center"/>
                </w:tcPr>
                <w:p w14:paraId="58925E86" w14:textId="4FBB62B2" w:rsidR="00515723" w:rsidRPr="00D33B79" w:rsidRDefault="00515723" w:rsidP="00576423">
                  <w:pPr>
                    <w:snapToGrid w:val="0"/>
                    <w:jc w:val="center"/>
                    <w:rPr>
                      <w:b/>
                      <w:szCs w:val="21"/>
                    </w:rPr>
                  </w:pPr>
                  <w:r w:rsidRPr="00D33B79">
                    <w:rPr>
                      <w:b/>
                      <w:szCs w:val="21"/>
                    </w:rPr>
                    <w:t>污染物</w:t>
                  </w:r>
                </w:p>
              </w:tc>
              <w:tc>
                <w:tcPr>
                  <w:tcW w:w="856" w:type="pct"/>
                  <w:vAlign w:val="center"/>
                </w:tcPr>
                <w:p w14:paraId="02410E14" w14:textId="77777777" w:rsidR="00515723" w:rsidRPr="00D33B79" w:rsidRDefault="00515723" w:rsidP="00576423">
                  <w:pPr>
                    <w:snapToGrid w:val="0"/>
                    <w:jc w:val="center"/>
                    <w:rPr>
                      <w:b/>
                      <w:szCs w:val="21"/>
                    </w:rPr>
                  </w:pPr>
                  <w:r w:rsidRPr="00D33B79">
                    <w:rPr>
                      <w:b/>
                      <w:szCs w:val="21"/>
                    </w:rPr>
                    <w:t>最高允许排放浓度</w:t>
                  </w:r>
                  <w:r w:rsidRPr="00D33B79">
                    <w:rPr>
                      <w:b/>
                      <w:szCs w:val="21"/>
                    </w:rPr>
                    <w:t>(mg/Nm</w:t>
                  </w:r>
                  <w:r w:rsidRPr="00D33B79">
                    <w:rPr>
                      <w:b/>
                      <w:szCs w:val="21"/>
                      <w:vertAlign w:val="superscript"/>
                    </w:rPr>
                    <w:t>3</w:t>
                  </w:r>
                  <w:r w:rsidRPr="00D33B79">
                    <w:rPr>
                      <w:b/>
                      <w:szCs w:val="21"/>
                    </w:rPr>
                    <w:t>)</w:t>
                  </w:r>
                </w:p>
              </w:tc>
              <w:tc>
                <w:tcPr>
                  <w:tcW w:w="1069" w:type="pct"/>
                  <w:vAlign w:val="center"/>
                </w:tcPr>
                <w:p w14:paraId="14C5CF1D" w14:textId="77777777" w:rsidR="00515723" w:rsidRPr="00D33B79" w:rsidRDefault="00515723" w:rsidP="00576423">
                  <w:pPr>
                    <w:snapToGrid w:val="0"/>
                    <w:jc w:val="center"/>
                    <w:rPr>
                      <w:b/>
                      <w:szCs w:val="21"/>
                    </w:rPr>
                  </w:pPr>
                  <w:r w:rsidRPr="00D33B79">
                    <w:rPr>
                      <w:b/>
                      <w:szCs w:val="21"/>
                    </w:rPr>
                    <w:t>无组织排放监控浓度限值</w:t>
                  </w:r>
                  <w:r w:rsidRPr="00D33B79">
                    <w:rPr>
                      <w:b/>
                      <w:szCs w:val="21"/>
                    </w:rPr>
                    <w:t>(mg/Nm</w:t>
                  </w:r>
                  <w:r w:rsidRPr="00D33B79">
                    <w:rPr>
                      <w:b/>
                      <w:szCs w:val="21"/>
                      <w:vertAlign w:val="superscript"/>
                    </w:rPr>
                    <w:t>3</w:t>
                  </w:r>
                  <w:r w:rsidRPr="00D33B79">
                    <w:rPr>
                      <w:b/>
                      <w:szCs w:val="21"/>
                    </w:rPr>
                    <w:t>)</w:t>
                  </w:r>
                </w:p>
              </w:tc>
              <w:tc>
                <w:tcPr>
                  <w:tcW w:w="1385" w:type="pct"/>
                  <w:vAlign w:val="center"/>
                </w:tcPr>
                <w:p w14:paraId="03A747B5" w14:textId="77777777" w:rsidR="00515723" w:rsidRPr="00D33B79" w:rsidRDefault="00515723" w:rsidP="00576423">
                  <w:pPr>
                    <w:snapToGrid w:val="0"/>
                    <w:jc w:val="center"/>
                    <w:rPr>
                      <w:b/>
                      <w:szCs w:val="21"/>
                    </w:rPr>
                  </w:pPr>
                  <w:r w:rsidRPr="00D33B79">
                    <w:rPr>
                      <w:b/>
                      <w:szCs w:val="21"/>
                    </w:rPr>
                    <w:t>标准来源</w:t>
                  </w:r>
                </w:p>
              </w:tc>
            </w:tr>
            <w:tr w:rsidR="00515723" w:rsidRPr="00D33B79" w14:paraId="22F2EDBC" w14:textId="77777777" w:rsidTr="00515723">
              <w:trPr>
                <w:cantSplit/>
                <w:trHeight w:val="358"/>
              </w:trPr>
              <w:tc>
                <w:tcPr>
                  <w:tcW w:w="734" w:type="pct"/>
                  <w:vMerge w:val="restart"/>
                  <w:vAlign w:val="center"/>
                </w:tcPr>
                <w:p w14:paraId="1C78EDDE" w14:textId="5C004B58" w:rsidR="00515723" w:rsidRDefault="00515723" w:rsidP="00576423">
                  <w:pPr>
                    <w:widowControl/>
                    <w:snapToGrid w:val="0"/>
                    <w:jc w:val="center"/>
                    <w:rPr>
                      <w:kern w:val="0"/>
                      <w:szCs w:val="21"/>
                    </w:rPr>
                  </w:pPr>
                  <w:r w:rsidRPr="003F43F7">
                    <w:rPr>
                      <w:rFonts w:hint="eastAsia"/>
                      <w:kern w:val="0"/>
                      <w:szCs w:val="21"/>
                    </w:rPr>
                    <w:t>进料输送尾气</w:t>
                  </w:r>
                  <w:r>
                    <w:rPr>
                      <w:rFonts w:hint="eastAsia"/>
                      <w:kern w:val="0"/>
                      <w:szCs w:val="21"/>
                    </w:rPr>
                    <w:t>排气筒</w:t>
                  </w:r>
                </w:p>
              </w:tc>
              <w:tc>
                <w:tcPr>
                  <w:tcW w:w="450" w:type="pct"/>
                  <w:vMerge w:val="restart"/>
                  <w:vAlign w:val="center"/>
                </w:tcPr>
                <w:p w14:paraId="4CB8AFAF" w14:textId="2D2FB593" w:rsidR="00515723" w:rsidRDefault="00515723" w:rsidP="00576423">
                  <w:pPr>
                    <w:widowControl/>
                    <w:snapToGrid w:val="0"/>
                    <w:jc w:val="center"/>
                    <w:rPr>
                      <w:kern w:val="0"/>
                      <w:szCs w:val="21"/>
                    </w:rPr>
                  </w:pPr>
                  <w:r>
                    <w:rPr>
                      <w:rFonts w:hint="eastAsia"/>
                      <w:kern w:val="0"/>
                      <w:szCs w:val="21"/>
                    </w:rPr>
                    <w:t>旋风分离器</w:t>
                  </w:r>
                </w:p>
              </w:tc>
              <w:tc>
                <w:tcPr>
                  <w:tcW w:w="506" w:type="pct"/>
                  <w:vAlign w:val="center"/>
                </w:tcPr>
                <w:p w14:paraId="3B41B0D8" w14:textId="68778866" w:rsidR="00515723" w:rsidRPr="00D33B79" w:rsidRDefault="00515723" w:rsidP="00576423">
                  <w:pPr>
                    <w:widowControl/>
                    <w:snapToGrid w:val="0"/>
                    <w:jc w:val="center"/>
                    <w:rPr>
                      <w:kern w:val="0"/>
                      <w:szCs w:val="21"/>
                    </w:rPr>
                  </w:pPr>
                  <w:r>
                    <w:rPr>
                      <w:rFonts w:hint="eastAsia"/>
                      <w:kern w:val="0"/>
                      <w:szCs w:val="21"/>
                    </w:rPr>
                    <w:t>颗粒物</w:t>
                  </w:r>
                </w:p>
              </w:tc>
              <w:tc>
                <w:tcPr>
                  <w:tcW w:w="856" w:type="pct"/>
                  <w:vAlign w:val="center"/>
                </w:tcPr>
                <w:p w14:paraId="622A229D" w14:textId="77777777" w:rsidR="00515723" w:rsidRPr="00D33B79" w:rsidRDefault="00515723" w:rsidP="00576423">
                  <w:pPr>
                    <w:snapToGrid w:val="0"/>
                    <w:jc w:val="center"/>
                    <w:rPr>
                      <w:szCs w:val="21"/>
                    </w:rPr>
                  </w:pPr>
                  <w:r>
                    <w:rPr>
                      <w:szCs w:val="21"/>
                    </w:rPr>
                    <w:t>20</w:t>
                  </w:r>
                </w:p>
              </w:tc>
              <w:tc>
                <w:tcPr>
                  <w:tcW w:w="1069" w:type="pct"/>
                  <w:vAlign w:val="center"/>
                </w:tcPr>
                <w:p w14:paraId="057EBA34" w14:textId="77777777" w:rsidR="00515723" w:rsidRPr="00D33B79" w:rsidRDefault="00515723" w:rsidP="00576423">
                  <w:pPr>
                    <w:snapToGrid w:val="0"/>
                    <w:jc w:val="center"/>
                    <w:rPr>
                      <w:szCs w:val="21"/>
                    </w:rPr>
                  </w:pPr>
                  <w:r>
                    <w:rPr>
                      <w:szCs w:val="21"/>
                    </w:rPr>
                    <w:t>1</w:t>
                  </w:r>
                </w:p>
              </w:tc>
              <w:tc>
                <w:tcPr>
                  <w:tcW w:w="1385" w:type="pct"/>
                  <w:vMerge w:val="restart"/>
                  <w:vAlign w:val="center"/>
                </w:tcPr>
                <w:p w14:paraId="69BA1635" w14:textId="77777777" w:rsidR="00515723" w:rsidRPr="00D33B79" w:rsidRDefault="00515723" w:rsidP="00576423">
                  <w:pPr>
                    <w:snapToGrid w:val="0"/>
                    <w:jc w:val="center"/>
                    <w:rPr>
                      <w:szCs w:val="21"/>
                    </w:rPr>
                  </w:pPr>
                  <w:r w:rsidRPr="00EB3799">
                    <w:rPr>
                      <w:rFonts w:hint="eastAsia"/>
                      <w:szCs w:val="21"/>
                    </w:rPr>
                    <w:t>《合成树脂工业污染物排放标准》（</w:t>
                  </w:r>
                  <w:r w:rsidRPr="00EB3799">
                    <w:rPr>
                      <w:rFonts w:hint="eastAsia"/>
                      <w:szCs w:val="21"/>
                    </w:rPr>
                    <w:t>GB31572-2015</w:t>
                  </w:r>
                  <w:r w:rsidRPr="00EB3799">
                    <w:rPr>
                      <w:rFonts w:hint="eastAsia"/>
                      <w:szCs w:val="21"/>
                    </w:rPr>
                    <w:t>）</w:t>
                  </w:r>
                  <w:r w:rsidRPr="00D33B79">
                    <w:rPr>
                      <w:rFonts w:hint="eastAsia"/>
                    </w:rPr>
                    <w:t>表</w:t>
                  </w:r>
                  <w:r w:rsidRPr="00D33B79">
                    <w:rPr>
                      <w:rFonts w:hint="eastAsia"/>
                    </w:rPr>
                    <w:t>5</w:t>
                  </w:r>
                </w:p>
              </w:tc>
            </w:tr>
            <w:tr w:rsidR="00515723" w:rsidRPr="00D33B79" w14:paraId="6A4AFDAB" w14:textId="77777777" w:rsidTr="00515723">
              <w:trPr>
                <w:cantSplit/>
                <w:trHeight w:val="358"/>
              </w:trPr>
              <w:tc>
                <w:tcPr>
                  <w:tcW w:w="734" w:type="pct"/>
                  <w:vMerge/>
                  <w:vAlign w:val="center"/>
                </w:tcPr>
                <w:p w14:paraId="7B61C522" w14:textId="77777777" w:rsidR="00515723" w:rsidRPr="003F43F7" w:rsidRDefault="00515723" w:rsidP="003F43F7">
                  <w:pPr>
                    <w:widowControl/>
                    <w:snapToGrid w:val="0"/>
                    <w:jc w:val="center"/>
                    <w:rPr>
                      <w:kern w:val="0"/>
                      <w:szCs w:val="21"/>
                    </w:rPr>
                  </w:pPr>
                </w:p>
              </w:tc>
              <w:tc>
                <w:tcPr>
                  <w:tcW w:w="450" w:type="pct"/>
                  <w:vMerge/>
                  <w:vAlign w:val="center"/>
                </w:tcPr>
                <w:p w14:paraId="6C2CC3FD" w14:textId="77777777" w:rsidR="00515723" w:rsidRDefault="00515723" w:rsidP="003F43F7">
                  <w:pPr>
                    <w:widowControl/>
                    <w:snapToGrid w:val="0"/>
                    <w:jc w:val="center"/>
                    <w:rPr>
                      <w:kern w:val="0"/>
                      <w:szCs w:val="21"/>
                    </w:rPr>
                  </w:pPr>
                </w:p>
              </w:tc>
              <w:tc>
                <w:tcPr>
                  <w:tcW w:w="506" w:type="pct"/>
                  <w:vAlign w:val="center"/>
                </w:tcPr>
                <w:p w14:paraId="70D4B072" w14:textId="6438A55D" w:rsidR="00515723" w:rsidRDefault="00515723" w:rsidP="003F43F7">
                  <w:pPr>
                    <w:widowControl/>
                    <w:snapToGrid w:val="0"/>
                    <w:jc w:val="center"/>
                    <w:rPr>
                      <w:kern w:val="0"/>
                      <w:szCs w:val="21"/>
                    </w:rPr>
                  </w:pPr>
                  <w:r>
                    <w:rPr>
                      <w:rFonts w:hint="eastAsia"/>
                      <w:kern w:val="0"/>
                      <w:szCs w:val="21"/>
                    </w:rPr>
                    <w:t>N</w:t>
                  </w:r>
                  <w:r>
                    <w:rPr>
                      <w:kern w:val="0"/>
                      <w:szCs w:val="21"/>
                    </w:rPr>
                    <w:t>MHC</w:t>
                  </w:r>
                </w:p>
              </w:tc>
              <w:tc>
                <w:tcPr>
                  <w:tcW w:w="856" w:type="pct"/>
                  <w:vAlign w:val="center"/>
                </w:tcPr>
                <w:p w14:paraId="2A81F270" w14:textId="1B35DD98" w:rsidR="00515723" w:rsidRDefault="00515723" w:rsidP="003F43F7">
                  <w:pPr>
                    <w:snapToGrid w:val="0"/>
                    <w:jc w:val="center"/>
                    <w:rPr>
                      <w:szCs w:val="21"/>
                    </w:rPr>
                  </w:pPr>
                  <w:r>
                    <w:rPr>
                      <w:rFonts w:hint="eastAsia"/>
                      <w:szCs w:val="21"/>
                    </w:rPr>
                    <w:t>6</w:t>
                  </w:r>
                  <w:r>
                    <w:rPr>
                      <w:szCs w:val="21"/>
                    </w:rPr>
                    <w:t>0</w:t>
                  </w:r>
                </w:p>
              </w:tc>
              <w:tc>
                <w:tcPr>
                  <w:tcW w:w="1069" w:type="pct"/>
                  <w:vAlign w:val="center"/>
                </w:tcPr>
                <w:p w14:paraId="563E7140" w14:textId="7C82BFB8" w:rsidR="00515723" w:rsidRDefault="00515723" w:rsidP="003F43F7">
                  <w:pPr>
                    <w:snapToGrid w:val="0"/>
                    <w:jc w:val="center"/>
                    <w:rPr>
                      <w:szCs w:val="21"/>
                    </w:rPr>
                  </w:pPr>
                  <w:r>
                    <w:rPr>
                      <w:szCs w:val="21"/>
                    </w:rPr>
                    <w:t>4</w:t>
                  </w:r>
                </w:p>
              </w:tc>
              <w:tc>
                <w:tcPr>
                  <w:tcW w:w="1385" w:type="pct"/>
                  <w:vMerge/>
                  <w:vAlign w:val="center"/>
                </w:tcPr>
                <w:p w14:paraId="348B97CA" w14:textId="77777777" w:rsidR="00515723" w:rsidRPr="00EB3799" w:rsidRDefault="00515723" w:rsidP="003F43F7">
                  <w:pPr>
                    <w:snapToGrid w:val="0"/>
                    <w:jc w:val="center"/>
                    <w:rPr>
                      <w:szCs w:val="21"/>
                    </w:rPr>
                  </w:pPr>
                </w:p>
              </w:tc>
            </w:tr>
            <w:tr w:rsidR="00515723" w:rsidRPr="00D33B79" w14:paraId="209DC4AE" w14:textId="77777777" w:rsidTr="00515723">
              <w:trPr>
                <w:cantSplit/>
                <w:trHeight w:val="358"/>
              </w:trPr>
              <w:tc>
                <w:tcPr>
                  <w:tcW w:w="734" w:type="pct"/>
                  <w:vMerge w:val="restart"/>
                  <w:vAlign w:val="center"/>
                </w:tcPr>
                <w:p w14:paraId="01CE2EDE" w14:textId="3D6252E7" w:rsidR="00515723" w:rsidRPr="003F43F7" w:rsidRDefault="00515723" w:rsidP="003F43F7">
                  <w:pPr>
                    <w:widowControl/>
                    <w:snapToGrid w:val="0"/>
                    <w:jc w:val="center"/>
                    <w:rPr>
                      <w:kern w:val="0"/>
                      <w:szCs w:val="21"/>
                    </w:rPr>
                  </w:pPr>
                  <w:r>
                    <w:rPr>
                      <w:rFonts w:hint="eastAsia"/>
                      <w:kern w:val="0"/>
                      <w:szCs w:val="21"/>
                    </w:rPr>
                    <w:t>干燥废气排气筒</w:t>
                  </w:r>
                </w:p>
              </w:tc>
              <w:tc>
                <w:tcPr>
                  <w:tcW w:w="450" w:type="pct"/>
                  <w:vMerge w:val="restart"/>
                  <w:vAlign w:val="center"/>
                </w:tcPr>
                <w:p w14:paraId="007CE8E9" w14:textId="2B946528" w:rsidR="00515723" w:rsidRDefault="00515723" w:rsidP="003F43F7">
                  <w:pPr>
                    <w:widowControl/>
                    <w:snapToGrid w:val="0"/>
                    <w:jc w:val="center"/>
                    <w:rPr>
                      <w:kern w:val="0"/>
                      <w:szCs w:val="21"/>
                    </w:rPr>
                  </w:pPr>
                  <w:r>
                    <w:rPr>
                      <w:rFonts w:hint="eastAsia"/>
                      <w:kern w:val="0"/>
                      <w:szCs w:val="21"/>
                    </w:rPr>
                    <w:t>干燥塔</w:t>
                  </w:r>
                </w:p>
              </w:tc>
              <w:tc>
                <w:tcPr>
                  <w:tcW w:w="506" w:type="pct"/>
                  <w:vAlign w:val="center"/>
                </w:tcPr>
                <w:p w14:paraId="5DE8A74E" w14:textId="0C67ADA2" w:rsidR="00515723" w:rsidRDefault="00515723" w:rsidP="003F43F7">
                  <w:pPr>
                    <w:widowControl/>
                    <w:snapToGrid w:val="0"/>
                    <w:jc w:val="center"/>
                    <w:rPr>
                      <w:kern w:val="0"/>
                      <w:szCs w:val="21"/>
                    </w:rPr>
                  </w:pPr>
                  <w:r>
                    <w:rPr>
                      <w:rFonts w:hint="eastAsia"/>
                      <w:kern w:val="0"/>
                      <w:szCs w:val="21"/>
                    </w:rPr>
                    <w:t>颗粒物</w:t>
                  </w:r>
                </w:p>
              </w:tc>
              <w:tc>
                <w:tcPr>
                  <w:tcW w:w="856" w:type="pct"/>
                  <w:vAlign w:val="center"/>
                </w:tcPr>
                <w:p w14:paraId="41673F11" w14:textId="53768AB9" w:rsidR="00515723" w:rsidRDefault="00515723" w:rsidP="003F43F7">
                  <w:pPr>
                    <w:snapToGrid w:val="0"/>
                    <w:jc w:val="center"/>
                    <w:rPr>
                      <w:szCs w:val="21"/>
                    </w:rPr>
                  </w:pPr>
                  <w:r>
                    <w:rPr>
                      <w:szCs w:val="21"/>
                    </w:rPr>
                    <w:t>20</w:t>
                  </w:r>
                </w:p>
              </w:tc>
              <w:tc>
                <w:tcPr>
                  <w:tcW w:w="1069" w:type="pct"/>
                  <w:vAlign w:val="center"/>
                </w:tcPr>
                <w:p w14:paraId="30EB56F4" w14:textId="05B4AC0F" w:rsidR="00515723" w:rsidRDefault="00515723" w:rsidP="003F43F7">
                  <w:pPr>
                    <w:snapToGrid w:val="0"/>
                    <w:jc w:val="center"/>
                    <w:rPr>
                      <w:szCs w:val="21"/>
                    </w:rPr>
                  </w:pPr>
                  <w:r>
                    <w:rPr>
                      <w:szCs w:val="21"/>
                    </w:rPr>
                    <w:t>1</w:t>
                  </w:r>
                </w:p>
              </w:tc>
              <w:tc>
                <w:tcPr>
                  <w:tcW w:w="1385" w:type="pct"/>
                  <w:vMerge/>
                  <w:vAlign w:val="center"/>
                </w:tcPr>
                <w:p w14:paraId="4F739812" w14:textId="77777777" w:rsidR="00515723" w:rsidRPr="00EB3799" w:rsidRDefault="00515723" w:rsidP="003F43F7">
                  <w:pPr>
                    <w:snapToGrid w:val="0"/>
                    <w:jc w:val="center"/>
                    <w:rPr>
                      <w:szCs w:val="21"/>
                    </w:rPr>
                  </w:pPr>
                </w:p>
              </w:tc>
            </w:tr>
            <w:tr w:rsidR="00515723" w:rsidRPr="00D33B79" w14:paraId="15738D7A" w14:textId="77777777" w:rsidTr="00515723">
              <w:trPr>
                <w:cantSplit/>
                <w:trHeight w:val="358"/>
              </w:trPr>
              <w:tc>
                <w:tcPr>
                  <w:tcW w:w="734" w:type="pct"/>
                  <w:vMerge/>
                  <w:vAlign w:val="center"/>
                </w:tcPr>
                <w:p w14:paraId="44F54DF9" w14:textId="77777777" w:rsidR="00515723" w:rsidRDefault="00515723" w:rsidP="00576423">
                  <w:pPr>
                    <w:widowControl/>
                    <w:snapToGrid w:val="0"/>
                    <w:jc w:val="center"/>
                    <w:rPr>
                      <w:kern w:val="0"/>
                      <w:szCs w:val="21"/>
                    </w:rPr>
                  </w:pPr>
                </w:p>
              </w:tc>
              <w:tc>
                <w:tcPr>
                  <w:tcW w:w="450" w:type="pct"/>
                  <w:vMerge/>
                </w:tcPr>
                <w:p w14:paraId="3EBE9E57" w14:textId="77777777" w:rsidR="00515723" w:rsidRDefault="00515723" w:rsidP="00576423">
                  <w:pPr>
                    <w:widowControl/>
                    <w:snapToGrid w:val="0"/>
                    <w:jc w:val="center"/>
                    <w:rPr>
                      <w:kern w:val="0"/>
                      <w:szCs w:val="21"/>
                    </w:rPr>
                  </w:pPr>
                </w:p>
              </w:tc>
              <w:tc>
                <w:tcPr>
                  <w:tcW w:w="506" w:type="pct"/>
                  <w:vAlign w:val="center"/>
                </w:tcPr>
                <w:p w14:paraId="5C971026" w14:textId="52FFE9F1" w:rsidR="00515723" w:rsidRDefault="00515723" w:rsidP="00576423">
                  <w:pPr>
                    <w:widowControl/>
                    <w:snapToGrid w:val="0"/>
                    <w:jc w:val="center"/>
                    <w:rPr>
                      <w:kern w:val="0"/>
                      <w:szCs w:val="21"/>
                    </w:rPr>
                  </w:pPr>
                  <w:r>
                    <w:rPr>
                      <w:rFonts w:hint="eastAsia"/>
                      <w:kern w:val="0"/>
                      <w:szCs w:val="21"/>
                    </w:rPr>
                    <w:t>N</w:t>
                  </w:r>
                  <w:r>
                    <w:rPr>
                      <w:kern w:val="0"/>
                      <w:szCs w:val="21"/>
                    </w:rPr>
                    <w:t>MHC</w:t>
                  </w:r>
                </w:p>
              </w:tc>
              <w:tc>
                <w:tcPr>
                  <w:tcW w:w="856" w:type="pct"/>
                  <w:vAlign w:val="center"/>
                </w:tcPr>
                <w:p w14:paraId="2A536D41" w14:textId="77777777" w:rsidR="00515723" w:rsidRDefault="00515723" w:rsidP="00576423">
                  <w:pPr>
                    <w:snapToGrid w:val="0"/>
                    <w:jc w:val="center"/>
                    <w:rPr>
                      <w:szCs w:val="21"/>
                    </w:rPr>
                  </w:pPr>
                  <w:r>
                    <w:rPr>
                      <w:rFonts w:hint="eastAsia"/>
                      <w:szCs w:val="21"/>
                    </w:rPr>
                    <w:t>6</w:t>
                  </w:r>
                  <w:r>
                    <w:rPr>
                      <w:szCs w:val="21"/>
                    </w:rPr>
                    <w:t>0</w:t>
                  </w:r>
                </w:p>
              </w:tc>
              <w:tc>
                <w:tcPr>
                  <w:tcW w:w="1069" w:type="pct"/>
                  <w:vAlign w:val="center"/>
                </w:tcPr>
                <w:p w14:paraId="5D931C38" w14:textId="77777777" w:rsidR="00515723" w:rsidRPr="00D33B79" w:rsidRDefault="00515723" w:rsidP="00576423">
                  <w:pPr>
                    <w:snapToGrid w:val="0"/>
                    <w:jc w:val="center"/>
                    <w:rPr>
                      <w:szCs w:val="21"/>
                    </w:rPr>
                  </w:pPr>
                  <w:r>
                    <w:rPr>
                      <w:szCs w:val="21"/>
                    </w:rPr>
                    <w:t>4</w:t>
                  </w:r>
                </w:p>
              </w:tc>
              <w:tc>
                <w:tcPr>
                  <w:tcW w:w="1385" w:type="pct"/>
                  <w:vMerge/>
                  <w:vAlign w:val="center"/>
                </w:tcPr>
                <w:p w14:paraId="6FAE86BA" w14:textId="77777777" w:rsidR="00515723" w:rsidRPr="00EB3799" w:rsidRDefault="00515723" w:rsidP="00576423">
                  <w:pPr>
                    <w:snapToGrid w:val="0"/>
                    <w:jc w:val="center"/>
                    <w:rPr>
                      <w:szCs w:val="21"/>
                    </w:rPr>
                  </w:pPr>
                </w:p>
              </w:tc>
            </w:tr>
            <w:tr w:rsidR="00515723" w:rsidRPr="00D33B79" w14:paraId="232FB07F" w14:textId="77777777" w:rsidTr="00515723">
              <w:trPr>
                <w:cantSplit/>
                <w:trHeight w:val="358"/>
              </w:trPr>
              <w:tc>
                <w:tcPr>
                  <w:tcW w:w="1184" w:type="pct"/>
                  <w:gridSpan w:val="2"/>
                  <w:vAlign w:val="center"/>
                </w:tcPr>
                <w:p w14:paraId="2A6DB8C3" w14:textId="1B36CAE8" w:rsidR="00515723" w:rsidRDefault="00515723" w:rsidP="00576423">
                  <w:pPr>
                    <w:widowControl/>
                    <w:snapToGrid w:val="0"/>
                    <w:jc w:val="center"/>
                    <w:rPr>
                      <w:kern w:val="0"/>
                      <w:szCs w:val="21"/>
                    </w:rPr>
                  </w:pPr>
                  <w:r>
                    <w:rPr>
                      <w:rFonts w:hint="eastAsia"/>
                      <w:kern w:val="0"/>
                      <w:szCs w:val="21"/>
                    </w:rPr>
                    <w:t>厂内</w:t>
                  </w:r>
                </w:p>
              </w:tc>
              <w:tc>
                <w:tcPr>
                  <w:tcW w:w="506" w:type="pct"/>
                  <w:vAlign w:val="center"/>
                </w:tcPr>
                <w:p w14:paraId="68CC1EDD" w14:textId="31CD421A" w:rsidR="00515723" w:rsidRDefault="00515723" w:rsidP="00576423">
                  <w:pPr>
                    <w:widowControl/>
                    <w:snapToGrid w:val="0"/>
                    <w:jc w:val="center"/>
                    <w:rPr>
                      <w:kern w:val="0"/>
                      <w:szCs w:val="21"/>
                    </w:rPr>
                  </w:pPr>
                  <w:r>
                    <w:rPr>
                      <w:rFonts w:hint="eastAsia"/>
                      <w:kern w:val="0"/>
                      <w:szCs w:val="21"/>
                    </w:rPr>
                    <w:t>N</w:t>
                  </w:r>
                  <w:r>
                    <w:rPr>
                      <w:kern w:val="0"/>
                      <w:szCs w:val="21"/>
                    </w:rPr>
                    <w:t>MHC</w:t>
                  </w:r>
                </w:p>
              </w:tc>
              <w:tc>
                <w:tcPr>
                  <w:tcW w:w="856" w:type="pct"/>
                  <w:vAlign w:val="center"/>
                </w:tcPr>
                <w:p w14:paraId="79C8E371" w14:textId="316C60C5" w:rsidR="00515723" w:rsidRDefault="00515723" w:rsidP="00576423">
                  <w:pPr>
                    <w:snapToGrid w:val="0"/>
                    <w:jc w:val="center"/>
                    <w:rPr>
                      <w:szCs w:val="21"/>
                    </w:rPr>
                  </w:pPr>
                  <w:r>
                    <w:rPr>
                      <w:rFonts w:hint="eastAsia"/>
                      <w:szCs w:val="21"/>
                    </w:rPr>
                    <w:t>/</w:t>
                  </w:r>
                </w:p>
              </w:tc>
              <w:tc>
                <w:tcPr>
                  <w:tcW w:w="1069" w:type="pct"/>
                  <w:vAlign w:val="center"/>
                </w:tcPr>
                <w:p w14:paraId="2ACA5A1E" w14:textId="4293B98C" w:rsidR="00515723" w:rsidRDefault="00515723" w:rsidP="00576423">
                  <w:pPr>
                    <w:snapToGrid w:val="0"/>
                    <w:jc w:val="center"/>
                    <w:rPr>
                      <w:szCs w:val="21"/>
                    </w:rPr>
                  </w:pPr>
                  <w:r w:rsidRPr="00A551B4">
                    <w:rPr>
                      <w:rFonts w:hint="eastAsia"/>
                      <w:kern w:val="0"/>
                      <w:szCs w:val="21"/>
                    </w:rPr>
                    <w:t>6</w:t>
                  </w:r>
                  <w:r w:rsidRPr="00A551B4">
                    <w:rPr>
                      <w:rFonts w:hint="eastAsia"/>
                      <w:kern w:val="0"/>
                      <w:szCs w:val="21"/>
                    </w:rPr>
                    <w:t>（监控点处</w:t>
                  </w:r>
                  <w:r w:rsidRPr="00A551B4">
                    <w:rPr>
                      <w:rFonts w:hint="eastAsia"/>
                      <w:kern w:val="0"/>
                      <w:szCs w:val="21"/>
                    </w:rPr>
                    <w:t>1</w:t>
                  </w:r>
                  <w:r w:rsidRPr="00A551B4">
                    <w:rPr>
                      <w:kern w:val="0"/>
                      <w:szCs w:val="21"/>
                    </w:rPr>
                    <w:t>h</w:t>
                  </w:r>
                  <w:r w:rsidRPr="00A551B4">
                    <w:rPr>
                      <w:rFonts w:hint="eastAsia"/>
                      <w:kern w:val="0"/>
                      <w:szCs w:val="21"/>
                    </w:rPr>
                    <w:t>平均浓度值）</w:t>
                  </w:r>
                </w:p>
              </w:tc>
              <w:tc>
                <w:tcPr>
                  <w:tcW w:w="1385" w:type="pct"/>
                  <w:vAlign w:val="center"/>
                </w:tcPr>
                <w:p w14:paraId="2FEFF250" w14:textId="52201635" w:rsidR="00515723" w:rsidRPr="00EB3799" w:rsidRDefault="00515723" w:rsidP="00576423">
                  <w:pPr>
                    <w:snapToGrid w:val="0"/>
                    <w:jc w:val="center"/>
                    <w:rPr>
                      <w:szCs w:val="21"/>
                    </w:rPr>
                  </w:pPr>
                  <w:r w:rsidRPr="003F43F7">
                    <w:rPr>
                      <w:rFonts w:hint="eastAsia"/>
                      <w:szCs w:val="21"/>
                    </w:rPr>
                    <w:t>《挥发性有机物无组织排放控制标准》（</w:t>
                  </w:r>
                  <w:r w:rsidRPr="003F43F7">
                    <w:rPr>
                      <w:rFonts w:hint="eastAsia"/>
                      <w:szCs w:val="21"/>
                    </w:rPr>
                    <w:t>GB37822-2019</w:t>
                  </w:r>
                  <w:r w:rsidRPr="003F43F7">
                    <w:rPr>
                      <w:rFonts w:hint="eastAsia"/>
                      <w:szCs w:val="21"/>
                    </w:rPr>
                    <w:t>）</w:t>
                  </w:r>
                </w:p>
              </w:tc>
            </w:tr>
          </w:tbl>
          <w:p w14:paraId="0D073732" w14:textId="77777777" w:rsidR="001240C1" w:rsidRPr="00D33B79" w:rsidRDefault="001240C1" w:rsidP="00093258">
            <w:pPr>
              <w:adjustRightInd w:val="0"/>
              <w:snapToGrid w:val="0"/>
              <w:spacing w:line="500" w:lineRule="exact"/>
              <w:ind w:firstLineChars="200" w:firstLine="482"/>
              <w:rPr>
                <w:b/>
                <w:sz w:val="24"/>
                <w:szCs w:val="24"/>
              </w:rPr>
            </w:pPr>
            <w:r w:rsidRPr="00D33B79">
              <w:rPr>
                <w:b/>
                <w:sz w:val="24"/>
                <w:szCs w:val="24"/>
              </w:rPr>
              <w:t xml:space="preserve">2. </w:t>
            </w:r>
            <w:r w:rsidRPr="00D33B79">
              <w:rPr>
                <w:b/>
                <w:sz w:val="24"/>
                <w:szCs w:val="24"/>
              </w:rPr>
              <w:t>废水排放标准</w:t>
            </w:r>
          </w:p>
          <w:p w14:paraId="68DD43A4" w14:textId="22BE622C" w:rsidR="000B3A76" w:rsidRPr="00D33B79" w:rsidRDefault="00E639C8" w:rsidP="000B3A76">
            <w:pPr>
              <w:adjustRightInd w:val="0"/>
              <w:snapToGrid w:val="0"/>
              <w:spacing w:line="500" w:lineRule="exact"/>
              <w:ind w:firstLineChars="200" w:firstLine="480"/>
              <w:rPr>
                <w:kern w:val="0"/>
                <w:sz w:val="24"/>
                <w:szCs w:val="24"/>
              </w:rPr>
            </w:pPr>
            <w:r w:rsidRPr="00D33B79">
              <w:rPr>
                <w:rFonts w:hint="eastAsia"/>
                <w:kern w:val="0"/>
                <w:sz w:val="24"/>
                <w:szCs w:val="24"/>
              </w:rPr>
              <w:t>本项目</w:t>
            </w:r>
            <w:r w:rsidR="000B3A76" w:rsidRPr="00D33B79">
              <w:rPr>
                <w:rFonts w:hint="eastAsia"/>
                <w:kern w:val="0"/>
                <w:sz w:val="24"/>
                <w:szCs w:val="24"/>
              </w:rPr>
              <w:t>正常运行</w:t>
            </w:r>
            <w:r w:rsidR="006616C9">
              <w:rPr>
                <w:rFonts w:hint="eastAsia"/>
                <w:kern w:val="0"/>
                <w:sz w:val="24"/>
                <w:szCs w:val="24"/>
              </w:rPr>
              <w:t>有废水产生但</w:t>
            </w:r>
            <w:r w:rsidR="001E7584">
              <w:rPr>
                <w:rFonts w:hint="eastAsia"/>
                <w:kern w:val="0"/>
                <w:sz w:val="24"/>
                <w:szCs w:val="24"/>
              </w:rPr>
              <w:t>无废水排放</w:t>
            </w:r>
            <w:r w:rsidR="000B3A76" w:rsidRPr="00D33B79">
              <w:rPr>
                <w:rFonts w:hint="eastAsia"/>
                <w:kern w:val="0"/>
                <w:sz w:val="24"/>
                <w:szCs w:val="24"/>
              </w:rPr>
              <w:t>。</w:t>
            </w:r>
            <w:r w:rsidR="00BC03C7">
              <w:rPr>
                <w:rFonts w:hint="eastAsia"/>
                <w:kern w:val="0"/>
                <w:sz w:val="24"/>
                <w:szCs w:val="24"/>
              </w:rPr>
              <w:t>项目废水</w:t>
            </w:r>
            <w:r w:rsidR="001E7584" w:rsidRPr="001E7584">
              <w:rPr>
                <w:rFonts w:hint="eastAsia"/>
                <w:kern w:val="0"/>
                <w:sz w:val="24"/>
                <w:szCs w:val="24"/>
              </w:rPr>
              <w:t>排至</w:t>
            </w:r>
            <w:r w:rsidR="003F43F7">
              <w:rPr>
                <w:rFonts w:hint="eastAsia"/>
                <w:kern w:val="0"/>
                <w:sz w:val="24"/>
                <w:szCs w:val="24"/>
              </w:rPr>
              <w:t>净一污水处理装置</w:t>
            </w:r>
            <w:r w:rsidR="001E7584" w:rsidRPr="001E7584">
              <w:rPr>
                <w:rFonts w:hint="eastAsia"/>
                <w:kern w:val="0"/>
                <w:sz w:val="24"/>
                <w:szCs w:val="24"/>
              </w:rPr>
              <w:t>处理，经废水回用装置进一步处理合格后作为扬子和扬巴的循环冷却水补水使用。</w:t>
            </w:r>
            <w:r w:rsidR="001E7584">
              <w:rPr>
                <w:rFonts w:hint="eastAsia"/>
                <w:kern w:val="0"/>
                <w:sz w:val="24"/>
                <w:szCs w:val="24"/>
              </w:rPr>
              <w:t>回用水水质</w:t>
            </w:r>
            <w:r w:rsidR="00D96FB5" w:rsidRPr="00D33B79">
              <w:rPr>
                <w:rFonts w:hint="eastAsia"/>
                <w:sz w:val="24"/>
                <w:szCs w:val="21"/>
              </w:rPr>
              <w:t>执行</w:t>
            </w:r>
            <w:r w:rsidR="00E33C84" w:rsidRPr="00E33C84">
              <w:rPr>
                <w:rFonts w:hint="eastAsia"/>
                <w:sz w:val="24"/>
                <w:szCs w:val="21"/>
              </w:rPr>
              <w:t>《炼化企业节水减排考核指标与回用水质控制指标》（</w:t>
            </w:r>
            <w:r w:rsidR="00E33C84" w:rsidRPr="00E33C84">
              <w:rPr>
                <w:rFonts w:hint="eastAsia"/>
                <w:sz w:val="24"/>
                <w:szCs w:val="21"/>
              </w:rPr>
              <w:t>Q/SH0104-2007</w:t>
            </w:r>
            <w:r w:rsidR="00E33C84" w:rsidRPr="00E33C84">
              <w:rPr>
                <w:rFonts w:hint="eastAsia"/>
                <w:sz w:val="24"/>
                <w:szCs w:val="21"/>
              </w:rPr>
              <w:t>）</w:t>
            </w:r>
            <w:r w:rsidR="006616C9">
              <w:rPr>
                <w:rFonts w:hint="eastAsia"/>
                <w:sz w:val="24"/>
                <w:szCs w:val="21"/>
              </w:rPr>
              <w:t>。</w:t>
            </w:r>
          </w:p>
          <w:p w14:paraId="0B78D98D" w14:textId="0071A1F5" w:rsidR="00EF4176" w:rsidRDefault="00EF4176" w:rsidP="00D96FB5">
            <w:pPr>
              <w:adjustRightInd w:val="0"/>
              <w:snapToGrid w:val="0"/>
              <w:spacing w:line="500" w:lineRule="exact"/>
              <w:jc w:val="center"/>
              <w:rPr>
                <w:b/>
                <w:sz w:val="24"/>
                <w:szCs w:val="24"/>
              </w:rPr>
            </w:pPr>
            <w:r w:rsidRPr="00D33B79">
              <w:rPr>
                <w:b/>
                <w:sz w:val="24"/>
                <w:szCs w:val="24"/>
              </w:rPr>
              <w:t>表</w:t>
            </w:r>
            <w:r w:rsidRPr="00D33B79">
              <w:rPr>
                <w:b/>
                <w:sz w:val="24"/>
                <w:szCs w:val="24"/>
              </w:rPr>
              <w:t xml:space="preserve">4-5  </w:t>
            </w:r>
            <w:r w:rsidR="00E33C84" w:rsidRPr="00E33C84">
              <w:rPr>
                <w:rFonts w:hint="eastAsia"/>
                <w:b/>
                <w:sz w:val="24"/>
                <w:szCs w:val="24"/>
              </w:rPr>
              <w:t>《炼化企业节水减排考核指标与回用水质控制指标》（</w:t>
            </w:r>
            <w:r w:rsidR="00E33C84" w:rsidRPr="00E33C84">
              <w:rPr>
                <w:rFonts w:hint="eastAsia"/>
                <w:b/>
                <w:sz w:val="24"/>
                <w:szCs w:val="24"/>
              </w:rPr>
              <w:t>Q/SH0104-2007</w:t>
            </w:r>
            <w:r w:rsidR="00E33C84" w:rsidRPr="00E33C84">
              <w:rPr>
                <w:rFonts w:hint="eastAsia"/>
                <w:b/>
                <w:sz w:val="24"/>
                <w:szCs w:val="24"/>
              </w:rPr>
              <w:t>）</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211"/>
              <w:gridCol w:w="6153"/>
            </w:tblGrid>
            <w:tr w:rsidR="00E33C84" w:rsidRPr="000432F2" w14:paraId="7067C67D" w14:textId="77777777" w:rsidTr="000F407F">
              <w:trPr>
                <w:jc w:val="center"/>
              </w:trPr>
              <w:tc>
                <w:tcPr>
                  <w:tcW w:w="1322" w:type="pct"/>
                  <w:shd w:val="clear" w:color="auto" w:fill="auto"/>
                  <w:vAlign w:val="center"/>
                </w:tcPr>
                <w:p w14:paraId="43CE2E0E" w14:textId="77777777" w:rsidR="00E33C84" w:rsidRPr="001E7584" w:rsidRDefault="00E33C84" w:rsidP="00E33C84">
                  <w:pPr>
                    <w:adjustRightInd w:val="0"/>
                    <w:snapToGrid w:val="0"/>
                    <w:jc w:val="center"/>
                    <w:rPr>
                      <w:b/>
                      <w:bCs/>
                      <w:szCs w:val="21"/>
                    </w:rPr>
                  </w:pPr>
                  <w:r w:rsidRPr="001E7584">
                    <w:rPr>
                      <w:b/>
                      <w:bCs/>
                      <w:szCs w:val="21"/>
                    </w:rPr>
                    <w:lastRenderedPageBreak/>
                    <w:t>污染物</w:t>
                  </w:r>
                </w:p>
              </w:tc>
              <w:tc>
                <w:tcPr>
                  <w:tcW w:w="3678" w:type="pct"/>
                </w:tcPr>
                <w:p w14:paraId="57C9B669" w14:textId="77777777" w:rsidR="00E33C84" w:rsidRPr="001E7584" w:rsidRDefault="00E33C84" w:rsidP="00E33C84">
                  <w:pPr>
                    <w:adjustRightInd w:val="0"/>
                    <w:snapToGrid w:val="0"/>
                    <w:jc w:val="center"/>
                    <w:rPr>
                      <w:b/>
                      <w:bCs/>
                      <w:szCs w:val="21"/>
                    </w:rPr>
                  </w:pPr>
                  <w:r w:rsidRPr="001E7584">
                    <w:rPr>
                      <w:b/>
                      <w:bCs/>
                      <w:szCs w:val="21"/>
                    </w:rPr>
                    <w:t>水质标准</w:t>
                  </w:r>
                </w:p>
              </w:tc>
            </w:tr>
            <w:tr w:rsidR="00E33C84" w:rsidRPr="000432F2" w14:paraId="6428E179" w14:textId="77777777" w:rsidTr="000F407F">
              <w:trPr>
                <w:jc w:val="center"/>
              </w:trPr>
              <w:tc>
                <w:tcPr>
                  <w:tcW w:w="1322" w:type="pct"/>
                  <w:shd w:val="clear" w:color="auto" w:fill="auto"/>
                  <w:vAlign w:val="center"/>
                </w:tcPr>
                <w:p w14:paraId="58369C46" w14:textId="77777777" w:rsidR="00E33C84" w:rsidRPr="001E7584" w:rsidRDefault="00E33C84" w:rsidP="00E33C84">
                  <w:pPr>
                    <w:jc w:val="center"/>
                    <w:rPr>
                      <w:bCs/>
                      <w:szCs w:val="21"/>
                    </w:rPr>
                  </w:pPr>
                  <w:r w:rsidRPr="001E7584">
                    <w:rPr>
                      <w:bCs/>
                      <w:szCs w:val="21"/>
                    </w:rPr>
                    <w:t>pH</w:t>
                  </w:r>
                  <w:r w:rsidRPr="001E7584">
                    <w:rPr>
                      <w:bCs/>
                      <w:szCs w:val="21"/>
                    </w:rPr>
                    <w:t>值</w:t>
                  </w:r>
                </w:p>
              </w:tc>
              <w:tc>
                <w:tcPr>
                  <w:tcW w:w="3678" w:type="pct"/>
                  <w:vAlign w:val="center"/>
                </w:tcPr>
                <w:p w14:paraId="421614CD" w14:textId="77777777" w:rsidR="00E33C84" w:rsidRPr="001E7584" w:rsidRDefault="00E33C84" w:rsidP="00E33C84">
                  <w:pPr>
                    <w:jc w:val="center"/>
                    <w:rPr>
                      <w:bCs/>
                      <w:szCs w:val="21"/>
                    </w:rPr>
                  </w:pPr>
                  <w:r w:rsidRPr="001E7584">
                    <w:rPr>
                      <w:bCs/>
                      <w:szCs w:val="21"/>
                    </w:rPr>
                    <w:t>6.5-9</w:t>
                  </w:r>
                </w:p>
              </w:tc>
            </w:tr>
            <w:tr w:rsidR="00E33C84" w:rsidRPr="000432F2" w14:paraId="01C29961" w14:textId="77777777" w:rsidTr="000F407F">
              <w:trPr>
                <w:jc w:val="center"/>
              </w:trPr>
              <w:tc>
                <w:tcPr>
                  <w:tcW w:w="1322" w:type="pct"/>
                  <w:shd w:val="clear" w:color="auto" w:fill="auto"/>
                  <w:vAlign w:val="center"/>
                </w:tcPr>
                <w:p w14:paraId="0F5ED978" w14:textId="77777777" w:rsidR="00E33C84" w:rsidRPr="001E7584" w:rsidRDefault="00E33C84" w:rsidP="00E33C84">
                  <w:pPr>
                    <w:jc w:val="center"/>
                    <w:rPr>
                      <w:bCs/>
                      <w:szCs w:val="21"/>
                    </w:rPr>
                  </w:pPr>
                  <w:r w:rsidRPr="001E7584">
                    <w:rPr>
                      <w:bCs/>
                      <w:szCs w:val="21"/>
                    </w:rPr>
                    <w:t>化学需氧量</w:t>
                  </w:r>
                </w:p>
              </w:tc>
              <w:tc>
                <w:tcPr>
                  <w:tcW w:w="3678" w:type="pct"/>
                  <w:vAlign w:val="center"/>
                </w:tcPr>
                <w:p w14:paraId="44C98365" w14:textId="77777777" w:rsidR="00E33C84" w:rsidRPr="001E7584" w:rsidRDefault="00E33C84" w:rsidP="00E33C84">
                  <w:pPr>
                    <w:jc w:val="center"/>
                    <w:rPr>
                      <w:bCs/>
                      <w:szCs w:val="21"/>
                    </w:rPr>
                  </w:pPr>
                  <w:r w:rsidRPr="001E7584">
                    <w:rPr>
                      <w:bCs/>
                      <w:szCs w:val="21"/>
                    </w:rPr>
                    <w:t>≤60</w:t>
                  </w:r>
                </w:p>
              </w:tc>
            </w:tr>
            <w:tr w:rsidR="00E33C84" w:rsidRPr="000432F2" w14:paraId="5C94E413" w14:textId="77777777" w:rsidTr="000F407F">
              <w:trPr>
                <w:jc w:val="center"/>
              </w:trPr>
              <w:tc>
                <w:tcPr>
                  <w:tcW w:w="1322" w:type="pct"/>
                  <w:shd w:val="clear" w:color="auto" w:fill="auto"/>
                  <w:vAlign w:val="center"/>
                </w:tcPr>
                <w:p w14:paraId="2182CFFE" w14:textId="77777777" w:rsidR="00E33C84" w:rsidRPr="001E7584" w:rsidRDefault="00E33C84" w:rsidP="00E33C84">
                  <w:pPr>
                    <w:jc w:val="center"/>
                    <w:rPr>
                      <w:bCs/>
                      <w:szCs w:val="21"/>
                    </w:rPr>
                  </w:pPr>
                  <w:r w:rsidRPr="001E7584">
                    <w:rPr>
                      <w:bCs/>
                      <w:szCs w:val="21"/>
                    </w:rPr>
                    <w:t>悬浮物</w:t>
                  </w:r>
                </w:p>
              </w:tc>
              <w:tc>
                <w:tcPr>
                  <w:tcW w:w="3678" w:type="pct"/>
                  <w:vAlign w:val="center"/>
                </w:tcPr>
                <w:p w14:paraId="32720E21" w14:textId="77777777" w:rsidR="00E33C84" w:rsidRPr="001E7584" w:rsidRDefault="00E33C84" w:rsidP="00E33C84">
                  <w:pPr>
                    <w:jc w:val="center"/>
                    <w:rPr>
                      <w:bCs/>
                      <w:szCs w:val="21"/>
                    </w:rPr>
                  </w:pPr>
                  <w:r w:rsidRPr="001E7584">
                    <w:rPr>
                      <w:bCs/>
                      <w:szCs w:val="21"/>
                    </w:rPr>
                    <w:t>≤30</w:t>
                  </w:r>
                </w:p>
              </w:tc>
            </w:tr>
            <w:tr w:rsidR="00E33C84" w:rsidRPr="000432F2" w14:paraId="6A30AAD2" w14:textId="77777777" w:rsidTr="000F407F">
              <w:trPr>
                <w:jc w:val="center"/>
              </w:trPr>
              <w:tc>
                <w:tcPr>
                  <w:tcW w:w="1322" w:type="pct"/>
                  <w:shd w:val="clear" w:color="auto" w:fill="auto"/>
                  <w:vAlign w:val="center"/>
                </w:tcPr>
                <w:p w14:paraId="56FE8FCE" w14:textId="77777777" w:rsidR="00E33C84" w:rsidRPr="001E7584" w:rsidRDefault="00E33C84" w:rsidP="00E33C84">
                  <w:pPr>
                    <w:jc w:val="center"/>
                    <w:rPr>
                      <w:bCs/>
                      <w:szCs w:val="21"/>
                    </w:rPr>
                  </w:pPr>
                  <w:r w:rsidRPr="001E7584">
                    <w:rPr>
                      <w:szCs w:val="21"/>
                    </w:rPr>
                    <w:t>五日生化需氧量</w:t>
                  </w:r>
                </w:p>
              </w:tc>
              <w:tc>
                <w:tcPr>
                  <w:tcW w:w="3678" w:type="pct"/>
                  <w:vAlign w:val="center"/>
                </w:tcPr>
                <w:p w14:paraId="7EDFC90B" w14:textId="77777777" w:rsidR="00E33C84" w:rsidRPr="001E7584" w:rsidRDefault="00E33C84" w:rsidP="00E33C84">
                  <w:pPr>
                    <w:jc w:val="center"/>
                    <w:rPr>
                      <w:bCs/>
                      <w:szCs w:val="21"/>
                    </w:rPr>
                  </w:pPr>
                  <w:r w:rsidRPr="001E7584">
                    <w:rPr>
                      <w:bCs/>
                      <w:szCs w:val="21"/>
                    </w:rPr>
                    <w:t>≤10</w:t>
                  </w:r>
                </w:p>
              </w:tc>
            </w:tr>
            <w:tr w:rsidR="00E33C84" w:rsidRPr="000432F2" w14:paraId="39F8AE5D" w14:textId="77777777" w:rsidTr="000F407F">
              <w:trPr>
                <w:jc w:val="center"/>
              </w:trPr>
              <w:tc>
                <w:tcPr>
                  <w:tcW w:w="1322" w:type="pct"/>
                  <w:shd w:val="clear" w:color="auto" w:fill="auto"/>
                  <w:vAlign w:val="center"/>
                </w:tcPr>
                <w:p w14:paraId="681635FE" w14:textId="77777777" w:rsidR="00E33C84" w:rsidRPr="001E7584" w:rsidRDefault="00E33C84" w:rsidP="00E33C84">
                  <w:pPr>
                    <w:jc w:val="center"/>
                    <w:rPr>
                      <w:bCs/>
                      <w:szCs w:val="21"/>
                    </w:rPr>
                  </w:pPr>
                  <w:r w:rsidRPr="001E7584">
                    <w:rPr>
                      <w:bCs/>
                      <w:szCs w:val="21"/>
                    </w:rPr>
                    <w:t>氨氮</w:t>
                  </w:r>
                </w:p>
              </w:tc>
              <w:tc>
                <w:tcPr>
                  <w:tcW w:w="3678" w:type="pct"/>
                  <w:vAlign w:val="center"/>
                </w:tcPr>
                <w:p w14:paraId="37224D35" w14:textId="77777777" w:rsidR="00E33C84" w:rsidRPr="001E7584" w:rsidRDefault="00E33C84" w:rsidP="00E33C84">
                  <w:pPr>
                    <w:jc w:val="center"/>
                    <w:rPr>
                      <w:bCs/>
                      <w:szCs w:val="21"/>
                    </w:rPr>
                  </w:pPr>
                  <w:r w:rsidRPr="001E7584">
                    <w:rPr>
                      <w:bCs/>
                      <w:szCs w:val="21"/>
                    </w:rPr>
                    <w:t>≤10</w:t>
                  </w:r>
                </w:p>
              </w:tc>
            </w:tr>
            <w:tr w:rsidR="00E33C84" w:rsidRPr="000432F2" w14:paraId="5490F544" w14:textId="77777777" w:rsidTr="000F407F">
              <w:trPr>
                <w:jc w:val="center"/>
              </w:trPr>
              <w:tc>
                <w:tcPr>
                  <w:tcW w:w="1322" w:type="pct"/>
                  <w:shd w:val="clear" w:color="auto" w:fill="auto"/>
                  <w:vAlign w:val="center"/>
                </w:tcPr>
                <w:p w14:paraId="144603E6" w14:textId="77777777" w:rsidR="00E33C84" w:rsidRPr="001E7584" w:rsidRDefault="00E33C84" w:rsidP="00E33C84">
                  <w:pPr>
                    <w:jc w:val="center"/>
                    <w:rPr>
                      <w:bCs/>
                      <w:szCs w:val="21"/>
                    </w:rPr>
                  </w:pPr>
                  <w:r w:rsidRPr="001E7584">
                    <w:rPr>
                      <w:bCs/>
                      <w:szCs w:val="21"/>
                    </w:rPr>
                    <w:t>石油类</w:t>
                  </w:r>
                </w:p>
              </w:tc>
              <w:tc>
                <w:tcPr>
                  <w:tcW w:w="3678" w:type="pct"/>
                  <w:vAlign w:val="center"/>
                </w:tcPr>
                <w:p w14:paraId="5D10476C" w14:textId="77777777" w:rsidR="00E33C84" w:rsidRPr="001E7584" w:rsidRDefault="00E33C84" w:rsidP="00E33C84">
                  <w:pPr>
                    <w:jc w:val="center"/>
                    <w:rPr>
                      <w:bCs/>
                      <w:szCs w:val="21"/>
                    </w:rPr>
                  </w:pPr>
                  <w:r w:rsidRPr="001E7584">
                    <w:rPr>
                      <w:bCs/>
                      <w:szCs w:val="21"/>
                    </w:rPr>
                    <w:t>≤2</w:t>
                  </w:r>
                </w:p>
              </w:tc>
            </w:tr>
            <w:tr w:rsidR="00E33C84" w:rsidRPr="000432F2" w14:paraId="076801CD" w14:textId="77777777" w:rsidTr="000F407F">
              <w:trPr>
                <w:jc w:val="center"/>
              </w:trPr>
              <w:tc>
                <w:tcPr>
                  <w:tcW w:w="1322" w:type="pct"/>
                  <w:shd w:val="clear" w:color="auto" w:fill="auto"/>
                  <w:vAlign w:val="center"/>
                </w:tcPr>
                <w:p w14:paraId="581E1548" w14:textId="77777777" w:rsidR="00E33C84" w:rsidRPr="001E7584" w:rsidRDefault="00E33C84" w:rsidP="00E33C84">
                  <w:pPr>
                    <w:jc w:val="center"/>
                    <w:rPr>
                      <w:bCs/>
                      <w:szCs w:val="21"/>
                    </w:rPr>
                  </w:pPr>
                  <w:r w:rsidRPr="001E7584">
                    <w:rPr>
                      <w:szCs w:val="21"/>
                    </w:rPr>
                    <w:t>硫化物</w:t>
                  </w:r>
                </w:p>
              </w:tc>
              <w:tc>
                <w:tcPr>
                  <w:tcW w:w="3678" w:type="pct"/>
                  <w:vAlign w:val="center"/>
                </w:tcPr>
                <w:p w14:paraId="1523545C" w14:textId="77777777" w:rsidR="00E33C84" w:rsidRPr="001E7584" w:rsidRDefault="00E33C84" w:rsidP="00E33C84">
                  <w:pPr>
                    <w:jc w:val="center"/>
                    <w:rPr>
                      <w:bCs/>
                      <w:szCs w:val="21"/>
                    </w:rPr>
                  </w:pPr>
                  <w:r w:rsidRPr="001E7584">
                    <w:rPr>
                      <w:bCs/>
                      <w:szCs w:val="21"/>
                    </w:rPr>
                    <w:t>≤0.1</w:t>
                  </w:r>
                </w:p>
              </w:tc>
            </w:tr>
            <w:tr w:rsidR="00E33C84" w:rsidRPr="000432F2" w14:paraId="690EB286" w14:textId="77777777" w:rsidTr="000F407F">
              <w:trPr>
                <w:jc w:val="center"/>
              </w:trPr>
              <w:tc>
                <w:tcPr>
                  <w:tcW w:w="1322" w:type="pct"/>
                  <w:shd w:val="clear" w:color="auto" w:fill="auto"/>
                  <w:vAlign w:val="center"/>
                </w:tcPr>
                <w:p w14:paraId="3C19C7AD" w14:textId="77777777" w:rsidR="00E33C84" w:rsidRPr="001E7584" w:rsidRDefault="00E33C84" w:rsidP="00E33C84">
                  <w:pPr>
                    <w:jc w:val="center"/>
                    <w:rPr>
                      <w:bCs/>
                      <w:szCs w:val="21"/>
                    </w:rPr>
                  </w:pPr>
                  <w:r w:rsidRPr="001E7584">
                    <w:rPr>
                      <w:bCs/>
                      <w:szCs w:val="21"/>
                    </w:rPr>
                    <w:t>挥发酚</w:t>
                  </w:r>
                </w:p>
              </w:tc>
              <w:tc>
                <w:tcPr>
                  <w:tcW w:w="3678" w:type="pct"/>
                  <w:vAlign w:val="center"/>
                </w:tcPr>
                <w:p w14:paraId="440E0626" w14:textId="77777777" w:rsidR="00E33C84" w:rsidRPr="001E7584" w:rsidRDefault="00E33C84" w:rsidP="00E33C84">
                  <w:pPr>
                    <w:jc w:val="center"/>
                    <w:rPr>
                      <w:bCs/>
                      <w:szCs w:val="21"/>
                    </w:rPr>
                  </w:pPr>
                  <w:r w:rsidRPr="001E7584">
                    <w:rPr>
                      <w:bCs/>
                      <w:szCs w:val="21"/>
                    </w:rPr>
                    <w:t>≤0.5</w:t>
                  </w:r>
                </w:p>
              </w:tc>
            </w:tr>
            <w:tr w:rsidR="00E33C84" w:rsidRPr="000432F2" w14:paraId="6A2D00B5" w14:textId="77777777" w:rsidTr="000F407F">
              <w:trPr>
                <w:jc w:val="center"/>
              </w:trPr>
              <w:tc>
                <w:tcPr>
                  <w:tcW w:w="1322" w:type="pct"/>
                  <w:shd w:val="clear" w:color="auto" w:fill="auto"/>
                  <w:vAlign w:val="center"/>
                </w:tcPr>
                <w:p w14:paraId="73E3ACE5" w14:textId="77777777" w:rsidR="00E33C84" w:rsidRPr="001E7584" w:rsidRDefault="00E33C84" w:rsidP="00E33C84">
                  <w:pPr>
                    <w:jc w:val="center"/>
                    <w:rPr>
                      <w:bCs/>
                      <w:szCs w:val="21"/>
                    </w:rPr>
                  </w:pPr>
                  <w:r w:rsidRPr="001E7584">
                    <w:rPr>
                      <w:bCs/>
                      <w:szCs w:val="21"/>
                    </w:rPr>
                    <w:t>钙硬</w:t>
                  </w:r>
                </w:p>
              </w:tc>
              <w:tc>
                <w:tcPr>
                  <w:tcW w:w="3678" w:type="pct"/>
                  <w:vAlign w:val="center"/>
                </w:tcPr>
                <w:p w14:paraId="006CD4D1" w14:textId="77777777" w:rsidR="00E33C84" w:rsidRPr="001E7584" w:rsidRDefault="00E33C84" w:rsidP="00E33C84">
                  <w:pPr>
                    <w:jc w:val="center"/>
                    <w:rPr>
                      <w:bCs/>
                      <w:szCs w:val="21"/>
                    </w:rPr>
                  </w:pPr>
                  <w:r w:rsidRPr="001E7584">
                    <w:rPr>
                      <w:bCs/>
                      <w:szCs w:val="21"/>
                    </w:rPr>
                    <w:t>50.0~300</w:t>
                  </w:r>
                </w:p>
              </w:tc>
            </w:tr>
            <w:tr w:rsidR="00E33C84" w:rsidRPr="000432F2" w14:paraId="2F6F574E" w14:textId="77777777" w:rsidTr="000F407F">
              <w:trPr>
                <w:jc w:val="center"/>
              </w:trPr>
              <w:tc>
                <w:tcPr>
                  <w:tcW w:w="1322" w:type="pct"/>
                  <w:shd w:val="clear" w:color="auto" w:fill="auto"/>
                  <w:vAlign w:val="center"/>
                </w:tcPr>
                <w:p w14:paraId="5B811517" w14:textId="77777777" w:rsidR="00E33C84" w:rsidRPr="001E7584" w:rsidRDefault="00E33C84" w:rsidP="00E33C84">
                  <w:pPr>
                    <w:jc w:val="center"/>
                    <w:rPr>
                      <w:bCs/>
                      <w:szCs w:val="21"/>
                    </w:rPr>
                  </w:pPr>
                  <w:r w:rsidRPr="001E7584">
                    <w:rPr>
                      <w:bCs/>
                      <w:szCs w:val="21"/>
                    </w:rPr>
                    <w:t>总碱</w:t>
                  </w:r>
                </w:p>
              </w:tc>
              <w:tc>
                <w:tcPr>
                  <w:tcW w:w="3678" w:type="pct"/>
                  <w:vAlign w:val="center"/>
                </w:tcPr>
                <w:p w14:paraId="021309E5" w14:textId="77777777" w:rsidR="00E33C84" w:rsidRPr="001E7584" w:rsidRDefault="00E33C84" w:rsidP="00E33C84">
                  <w:pPr>
                    <w:jc w:val="center"/>
                    <w:rPr>
                      <w:bCs/>
                      <w:szCs w:val="21"/>
                    </w:rPr>
                  </w:pPr>
                  <w:r w:rsidRPr="001E7584">
                    <w:rPr>
                      <w:bCs/>
                      <w:szCs w:val="21"/>
                    </w:rPr>
                    <w:t>50.0~300</w:t>
                  </w:r>
                </w:p>
              </w:tc>
            </w:tr>
            <w:tr w:rsidR="00E33C84" w:rsidRPr="000432F2" w14:paraId="4C8BC124" w14:textId="77777777" w:rsidTr="000F407F">
              <w:trPr>
                <w:jc w:val="center"/>
              </w:trPr>
              <w:tc>
                <w:tcPr>
                  <w:tcW w:w="1322" w:type="pct"/>
                  <w:shd w:val="clear" w:color="auto" w:fill="auto"/>
                  <w:vAlign w:val="center"/>
                </w:tcPr>
                <w:p w14:paraId="5D751F42" w14:textId="77777777" w:rsidR="00E33C84" w:rsidRPr="001E7584" w:rsidRDefault="00E33C84" w:rsidP="00E33C84">
                  <w:pPr>
                    <w:jc w:val="center"/>
                    <w:rPr>
                      <w:bCs/>
                      <w:szCs w:val="21"/>
                    </w:rPr>
                  </w:pPr>
                  <w:r w:rsidRPr="001E7584">
                    <w:rPr>
                      <w:bCs/>
                      <w:szCs w:val="21"/>
                    </w:rPr>
                    <w:t>氯离子</w:t>
                  </w:r>
                </w:p>
              </w:tc>
              <w:tc>
                <w:tcPr>
                  <w:tcW w:w="3678" w:type="pct"/>
                  <w:vAlign w:val="center"/>
                </w:tcPr>
                <w:p w14:paraId="713D023D" w14:textId="77777777" w:rsidR="00E33C84" w:rsidRPr="001E7584" w:rsidRDefault="00E33C84" w:rsidP="00E33C84">
                  <w:pPr>
                    <w:jc w:val="center"/>
                    <w:rPr>
                      <w:bCs/>
                      <w:szCs w:val="21"/>
                    </w:rPr>
                  </w:pPr>
                  <w:r w:rsidRPr="001E7584">
                    <w:rPr>
                      <w:bCs/>
                      <w:szCs w:val="21"/>
                    </w:rPr>
                    <w:t>≤200</w:t>
                  </w:r>
                </w:p>
              </w:tc>
            </w:tr>
            <w:tr w:rsidR="00E33C84" w:rsidRPr="000432F2" w14:paraId="254C763B" w14:textId="77777777" w:rsidTr="000F407F">
              <w:trPr>
                <w:jc w:val="center"/>
              </w:trPr>
              <w:tc>
                <w:tcPr>
                  <w:tcW w:w="1322" w:type="pct"/>
                  <w:shd w:val="clear" w:color="auto" w:fill="auto"/>
                  <w:vAlign w:val="center"/>
                </w:tcPr>
                <w:p w14:paraId="287D59F9" w14:textId="77777777" w:rsidR="00E33C84" w:rsidRPr="001E7584" w:rsidRDefault="00E33C84" w:rsidP="00E33C84">
                  <w:pPr>
                    <w:jc w:val="center"/>
                    <w:rPr>
                      <w:bCs/>
                      <w:szCs w:val="21"/>
                    </w:rPr>
                  </w:pPr>
                  <w:r w:rsidRPr="001E7584">
                    <w:rPr>
                      <w:bCs/>
                      <w:szCs w:val="21"/>
                    </w:rPr>
                    <w:t>硫酸根离子</w:t>
                  </w:r>
                </w:p>
              </w:tc>
              <w:tc>
                <w:tcPr>
                  <w:tcW w:w="3678" w:type="pct"/>
                  <w:vAlign w:val="center"/>
                </w:tcPr>
                <w:p w14:paraId="6BF15B67" w14:textId="77777777" w:rsidR="00E33C84" w:rsidRPr="001E7584" w:rsidRDefault="00E33C84" w:rsidP="00E33C84">
                  <w:pPr>
                    <w:jc w:val="center"/>
                    <w:rPr>
                      <w:bCs/>
                      <w:szCs w:val="21"/>
                    </w:rPr>
                  </w:pPr>
                  <w:r w:rsidRPr="001E7584">
                    <w:rPr>
                      <w:bCs/>
                      <w:szCs w:val="21"/>
                    </w:rPr>
                    <w:t>≤300</w:t>
                  </w:r>
                </w:p>
              </w:tc>
            </w:tr>
            <w:tr w:rsidR="00E33C84" w:rsidRPr="000432F2" w14:paraId="21883FE4" w14:textId="77777777" w:rsidTr="000F407F">
              <w:trPr>
                <w:jc w:val="center"/>
              </w:trPr>
              <w:tc>
                <w:tcPr>
                  <w:tcW w:w="1322" w:type="pct"/>
                  <w:shd w:val="clear" w:color="auto" w:fill="auto"/>
                  <w:vAlign w:val="center"/>
                </w:tcPr>
                <w:p w14:paraId="016079FF" w14:textId="77777777" w:rsidR="00E33C84" w:rsidRPr="001E7584" w:rsidRDefault="00E33C84" w:rsidP="00E33C84">
                  <w:pPr>
                    <w:jc w:val="center"/>
                    <w:rPr>
                      <w:bCs/>
                      <w:szCs w:val="21"/>
                    </w:rPr>
                  </w:pPr>
                  <w:r w:rsidRPr="001E7584">
                    <w:rPr>
                      <w:bCs/>
                      <w:szCs w:val="21"/>
                    </w:rPr>
                    <w:t>总铁</w:t>
                  </w:r>
                </w:p>
              </w:tc>
              <w:tc>
                <w:tcPr>
                  <w:tcW w:w="3678" w:type="pct"/>
                  <w:vAlign w:val="center"/>
                </w:tcPr>
                <w:p w14:paraId="6D34E6D4" w14:textId="77777777" w:rsidR="00E33C84" w:rsidRPr="001E7584" w:rsidRDefault="00E33C84" w:rsidP="00E33C84">
                  <w:pPr>
                    <w:jc w:val="center"/>
                    <w:rPr>
                      <w:bCs/>
                      <w:szCs w:val="21"/>
                    </w:rPr>
                  </w:pPr>
                  <w:r w:rsidRPr="001E7584">
                    <w:rPr>
                      <w:bCs/>
                      <w:szCs w:val="21"/>
                    </w:rPr>
                    <w:t>≤0.5</w:t>
                  </w:r>
                </w:p>
              </w:tc>
            </w:tr>
            <w:tr w:rsidR="00E33C84" w:rsidRPr="000432F2" w14:paraId="27BBE470" w14:textId="77777777" w:rsidTr="000F407F">
              <w:trPr>
                <w:jc w:val="center"/>
              </w:trPr>
              <w:tc>
                <w:tcPr>
                  <w:tcW w:w="1322" w:type="pct"/>
                  <w:shd w:val="clear" w:color="auto" w:fill="auto"/>
                  <w:vAlign w:val="center"/>
                </w:tcPr>
                <w:p w14:paraId="0307CA00" w14:textId="77777777" w:rsidR="00E33C84" w:rsidRPr="001E7584" w:rsidRDefault="00E33C84" w:rsidP="00E33C84">
                  <w:pPr>
                    <w:jc w:val="center"/>
                    <w:rPr>
                      <w:bCs/>
                      <w:szCs w:val="21"/>
                    </w:rPr>
                  </w:pPr>
                  <w:r w:rsidRPr="001E7584">
                    <w:rPr>
                      <w:bCs/>
                      <w:szCs w:val="21"/>
                    </w:rPr>
                    <w:t>电导率</w:t>
                  </w:r>
                </w:p>
              </w:tc>
              <w:tc>
                <w:tcPr>
                  <w:tcW w:w="3678" w:type="pct"/>
                  <w:vAlign w:val="center"/>
                </w:tcPr>
                <w:p w14:paraId="5CDD1001" w14:textId="77777777" w:rsidR="00E33C84" w:rsidRPr="001E7584" w:rsidRDefault="00E33C84" w:rsidP="00E33C84">
                  <w:pPr>
                    <w:jc w:val="center"/>
                    <w:rPr>
                      <w:bCs/>
                      <w:szCs w:val="21"/>
                    </w:rPr>
                  </w:pPr>
                  <w:r w:rsidRPr="001E7584">
                    <w:rPr>
                      <w:bCs/>
                      <w:szCs w:val="21"/>
                    </w:rPr>
                    <w:t>≤1200</w:t>
                  </w:r>
                </w:p>
              </w:tc>
            </w:tr>
          </w:tbl>
          <w:p w14:paraId="723F3E40" w14:textId="77777777" w:rsidR="001240C1" w:rsidRPr="00D33B79" w:rsidRDefault="001240C1" w:rsidP="000B3A76">
            <w:pPr>
              <w:adjustRightInd w:val="0"/>
              <w:snapToGrid w:val="0"/>
              <w:spacing w:line="500" w:lineRule="exact"/>
              <w:ind w:firstLineChars="200" w:firstLine="482"/>
              <w:rPr>
                <w:b/>
                <w:sz w:val="24"/>
                <w:szCs w:val="24"/>
              </w:rPr>
            </w:pPr>
            <w:r w:rsidRPr="00D33B79">
              <w:rPr>
                <w:b/>
                <w:sz w:val="24"/>
                <w:szCs w:val="24"/>
              </w:rPr>
              <w:t xml:space="preserve">3. </w:t>
            </w:r>
            <w:r w:rsidRPr="00D33B79">
              <w:rPr>
                <w:b/>
                <w:sz w:val="24"/>
                <w:szCs w:val="24"/>
              </w:rPr>
              <w:t>噪声排放标准</w:t>
            </w:r>
          </w:p>
          <w:p w14:paraId="7F44229E" w14:textId="77777777" w:rsidR="001240C1" w:rsidRPr="00D33B79" w:rsidRDefault="00D33332" w:rsidP="00093258">
            <w:pPr>
              <w:adjustRightInd w:val="0"/>
              <w:snapToGrid w:val="0"/>
              <w:spacing w:line="500" w:lineRule="exact"/>
              <w:ind w:firstLineChars="200" w:firstLine="480"/>
              <w:rPr>
                <w:sz w:val="24"/>
                <w:szCs w:val="24"/>
              </w:rPr>
            </w:pPr>
            <w:r w:rsidRPr="00D33B79">
              <w:rPr>
                <w:rFonts w:hint="eastAsia"/>
                <w:sz w:val="24"/>
                <w:szCs w:val="21"/>
              </w:rPr>
              <w:t>根据《市政府关于批转市环保局</w:t>
            </w:r>
            <w:r w:rsidRPr="00D33B79">
              <w:rPr>
                <w:rFonts w:hint="eastAsia"/>
                <w:sz w:val="24"/>
                <w:szCs w:val="21"/>
              </w:rPr>
              <w:t>&lt;</w:t>
            </w:r>
            <w:r w:rsidRPr="00D33B79">
              <w:rPr>
                <w:rFonts w:hint="eastAsia"/>
                <w:sz w:val="24"/>
                <w:szCs w:val="21"/>
              </w:rPr>
              <w:t>南京市声环境功能区划分调整方案</w:t>
            </w:r>
            <w:r w:rsidRPr="00D33B79">
              <w:rPr>
                <w:rFonts w:hint="eastAsia"/>
                <w:sz w:val="24"/>
                <w:szCs w:val="21"/>
              </w:rPr>
              <w:t>&gt;</w:t>
            </w:r>
            <w:r w:rsidRPr="00D33B79">
              <w:rPr>
                <w:rFonts w:hint="eastAsia"/>
                <w:sz w:val="24"/>
                <w:szCs w:val="21"/>
              </w:rPr>
              <w:t>的通知》（宁政发</w:t>
            </w:r>
            <w:r w:rsidRPr="00D33B79">
              <w:rPr>
                <w:rFonts w:hint="eastAsia"/>
                <w:sz w:val="24"/>
                <w:szCs w:val="21"/>
              </w:rPr>
              <w:t>[2014]34</w:t>
            </w:r>
            <w:r w:rsidRPr="00D33B79">
              <w:rPr>
                <w:rFonts w:hint="eastAsia"/>
                <w:sz w:val="24"/>
                <w:szCs w:val="21"/>
              </w:rPr>
              <w:t>号），评价区域属于</w:t>
            </w:r>
            <w:r w:rsidRPr="00D33B79">
              <w:rPr>
                <w:rFonts w:hint="eastAsia"/>
                <w:sz w:val="24"/>
                <w:szCs w:val="21"/>
              </w:rPr>
              <w:t>3</w:t>
            </w:r>
            <w:r w:rsidRPr="00D33B79">
              <w:rPr>
                <w:rFonts w:hint="eastAsia"/>
                <w:sz w:val="24"/>
                <w:szCs w:val="21"/>
              </w:rPr>
              <w:t>类区，厂界噪声执行《工业企业厂界环境噪声排放标准》（</w:t>
            </w:r>
            <w:r w:rsidRPr="00D33B79">
              <w:rPr>
                <w:sz w:val="24"/>
                <w:szCs w:val="21"/>
              </w:rPr>
              <w:t>GB12348-2008</w:t>
            </w:r>
            <w:r w:rsidRPr="00D33B79">
              <w:rPr>
                <w:rFonts w:hint="eastAsia"/>
                <w:sz w:val="24"/>
                <w:szCs w:val="21"/>
              </w:rPr>
              <w:t>）中</w:t>
            </w:r>
            <w:r w:rsidRPr="00D33B79">
              <w:rPr>
                <w:rFonts w:hint="eastAsia"/>
                <w:sz w:val="24"/>
                <w:szCs w:val="21"/>
              </w:rPr>
              <w:t>3</w:t>
            </w:r>
            <w:r w:rsidRPr="00D33B79">
              <w:rPr>
                <w:rFonts w:hint="eastAsia"/>
                <w:sz w:val="24"/>
                <w:szCs w:val="21"/>
              </w:rPr>
              <w:t>类标准。</w:t>
            </w:r>
          </w:p>
          <w:p w14:paraId="73F113E3" w14:textId="77777777" w:rsidR="001240C1" w:rsidRPr="00D33B79" w:rsidRDefault="001240C1" w:rsidP="00093258">
            <w:pPr>
              <w:adjustRightInd w:val="0"/>
              <w:snapToGrid w:val="0"/>
              <w:spacing w:line="500" w:lineRule="exact"/>
              <w:jc w:val="center"/>
              <w:rPr>
                <w:b/>
                <w:sz w:val="24"/>
                <w:szCs w:val="24"/>
              </w:rPr>
            </w:pPr>
            <w:r w:rsidRPr="00D33B79">
              <w:rPr>
                <w:b/>
                <w:sz w:val="24"/>
                <w:szCs w:val="24"/>
              </w:rPr>
              <w:t>表</w:t>
            </w:r>
            <w:r w:rsidRPr="00D33B79">
              <w:rPr>
                <w:b/>
                <w:sz w:val="24"/>
                <w:szCs w:val="24"/>
              </w:rPr>
              <w:t>4-</w:t>
            </w:r>
            <w:r w:rsidR="00D33332" w:rsidRPr="00D33B79">
              <w:rPr>
                <w:b/>
                <w:sz w:val="24"/>
                <w:szCs w:val="24"/>
              </w:rPr>
              <w:t>6</w:t>
            </w:r>
            <w:r w:rsidRPr="00D33B79">
              <w:rPr>
                <w:b/>
                <w:sz w:val="24"/>
                <w:szCs w:val="24"/>
              </w:rPr>
              <w:t xml:space="preserve">  </w:t>
            </w:r>
            <w:r w:rsidR="00D33332" w:rsidRPr="00D33B79">
              <w:rPr>
                <w:rFonts w:hint="eastAsia"/>
                <w:b/>
                <w:bCs/>
                <w:sz w:val="24"/>
                <w:szCs w:val="24"/>
              </w:rPr>
              <w:t>厂界噪声排放标准</w:t>
            </w:r>
          </w:p>
          <w:tbl>
            <w:tblPr>
              <w:tblW w:w="5000" w:type="pct"/>
              <w:jc w:val="center"/>
              <w:tblBorders>
                <w:top w:val="single" w:sz="12" w:space="0" w:color="auto"/>
                <w:bottom w:val="single" w:sz="12" w:space="0" w:color="auto"/>
                <w:insideH w:val="single" w:sz="4" w:space="0" w:color="auto"/>
                <w:insideV w:val="single" w:sz="4" w:space="0" w:color="auto"/>
              </w:tblBorders>
              <w:tblLook w:val="0000" w:firstRow="0" w:lastRow="0" w:firstColumn="0" w:lastColumn="0" w:noHBand="0" w:noVBand="0"/>
            </w:tblPr>
            <w:tblGrid>
              <w:gridCol w:w="4810"/>
              <w:gridCol w:w="1777"/>
              <w:gridCol w:w="1777"/>
            </w:tblGrid>
            <w:tr w:rsidR="00D33B79" w:rsidRPr="00D33B79" w14:paraId="2307430A" w14:textId="77777777" w:rsidTr="00D33332">
              <w:trPr>
                <w:cantSplit/>
                <w:jc w:val="center"/>
              </w:trPr>
              <w:tc>
                <w:tcPr>
                  <w:tcW w:w="2876" w:type="pct"/>
                  <w:vAlign w:val="center"/>
                </w:tcPr>
                <w:p w14:paraId="0294DB7D" w14:textId="77777777" w:rsidR="00D33332" w:rsidRPr="00D33B79" w:rsidRDefault="00D33332" w:rsidP="00287814">
                  <w:pPr>
                    <w:adjustRightInd w:val="0"/>
                    <w:snapToGrid w:val="0"/>
                    <w:spacing w:beforeLines="10" w:before="31" w:afterLines="10" w:after="31"/>
                    <w:jc w:val="center"/>
                    <w:rPr>
                      <w:rFonts w:eastAsiaTheme="minorEastAsia"/>
                      <w:b/>
                      <w:bCs/>
                      <w:szCs w:val="21"/>
                    </w:rPr>
                  </w:pPr>
                  <w:r w:rsidRPr="00D33B79">
                    <w:rPr>
                      <w:rFonts w:eastAsiaTheme="minorEastAsia"/>
                      <w:b/>
                      <w:bCs/>
                      <w:szCs w:val="21"/>
                    </w:rPr>
                    <w:t>标准</w:t>
                  </w:r>
                </w:p>
              </w:tc>
              <w:tc>
                <w:tcPr>
                  <w:tcW w:w="1062" w:type="pct"/>
                  <w:vAlign w:val="center"/>
                </w:tcPr>
                <w:p w14:paraId="23B4ECCE" w14:textId="77777777" w:rsidR="00D33332" w:rsidRPr="00D33B79" w:rsidRDefault="00D33332">
                  <w:pPr>
                    <w:adjustRightInd w:val="0"/>
                    <w:snapToGrid w:val="0"/>
                    <w:spacing w:beforeLines="10" w:before="31" w:afterLines="10" w:after="31"/>
                    <w:jc w:val="center"/>
                    <w:rPr>
                      <w:rFonts w:eastAsiaTheme="minorEastAsia"/>
                      <w:b/>
                      <w:bCs/>
                      <w:szCs w:val="21"/>
                    </w:rPr>
                  </w:pPr>
                  <w:r w:rsidRPr="00D33B79">
                    <w:rPr>
                      <w:rFonts w:eastAsiaTheme="minorEastAsia"/>
                      <w:b/>
                      <w:bCs/>
                      <w:szCs w:val="21"/>
                    </w:rPr>
                    <w:t>昼间</w:t>
                  </w:r>
                  <w:r w:rsidRPr="00D33B79">
                    <w:rPr>
                      <w:rFonts w:eastAsiaTheme="minorEastAsia"/>
                      <w:b/>
                      <w:bCs/>
                      <w:szCs w:val="21"/>
                    </w:rPr>
                    <w:t>dB(A)</w:t>
                  </w:r>
                </w:p>
              </w:tc>
              <w:tc>
                <w:tcPr>
                  <w:tcW w:w="1062" w:type="pct"/>
                  <w:vAlign w:val="center"/>
                </w:tcPr>
                <w:p w14:paraId="6EED5C9F" w14:textId="77777777" w:rsidR="00D33332" w:rsidRPr="00D33B79" w:rsidRDefault="00D33332">
                  <w:pPr>
                    <w:adjustRightInd w:val="0"/>
                    <w:snapToGrid w:val="0"/>
                    <w:spacing w:beforeLines="10" w:before="31" w:afterLines="10" w:after="31"/>
                    <w:jc w:val="center"/>
                    <w:rPr>
                      <w:rFonts w:eastAsiaTheme="minorEastAsia"/>
                      <w:b/>
                      <w:bCs/>
                      <w:szCs w:val="21"/>
                    </w:rPr>
                  </w:pPr>
                  <w:r w:rsidRPr="00D33B79">
                    <w:rPr>
                      <w:rFonts w:eastAsiaTheme="minorEastAsia"/>
                      <w:b/>
                      <w:bCs/>
                      <w:szCs w:val="21"/>
                    </w:rPr>
                    <w:t>夜间</w:t>
                  </w:r>
                  <w:r w:rsidRPr="00D33B79">
                    <w:rPr>
                      <w:rFonts w:eastAsiaTheme="minorEastAsia"/>
                      <w:b/>
                      <w:bCs/>
                      <w:szCs w:val="21"/>
                    </w:rPr>
                    <w:t>dB(A)</w:t>
                  </w:r>
                </w:p>
              </w:tc>
            </w:tr>
            <w:tr w:rsidR="00D33B79" w:rsidRPr="00D33B79" w14:paraId="561E667A" w14:textId="77777777" w:rsidTr="00D33332">
              <w:trPr>
                <w:cantSplit/>
                <w:jc w:val="center"/>
              </w:trPr>
              <w:tc>
                <w:tcPr>
                  <w:tcW w:w="2876" w:type="pct"/>
                  <w:vAlign w:val="center"/>
                </w:tcPr>
                <w:p w14:paraId="68A39319" w14:textId="77777777" w:rsidR="00D33332" w:rsidRPr="00D33B79" w:rsidRDefault="00D33332" w:rsidP="00D33332">
                  <w:pPr>
                    <w:adjustRightInd w:val="0"/>
                    <w:snapToGrid w:val="0"/>
                    <w:jc w:val="center"/>
                    <w:rPr>
                      <w:rFonts w:eastAsia="仿宋" w:cs="仿宋"/>
                      <w:szCs w:val="21"/>
                    </w:rPr>
                  </w:pPr>
                  <w:r w:rsidRPr="00D33B79">
                    <w:rPr>
                      <w:rFonts w:hint="eastAsia"/>
                      <w:szCs w:val="21"/>
                    </w:rPr>
                    <w:t>工业企业厂界环境噪声排放标准</w:t>
                  </w:r>
                  <w:r w:rsidRPr="00D33B79">
                    <w:rPr>
                      <w:rFonts w:hint="eastAsia"/>
                      <w:szCs w:val="21"/>
                    </w:rPr>
                    <w:t>3</w:t>
                  </w:r>
                  <w:r w:rsidRPr="00D33B79">
                    <w:rPr>
                      <w:rFonts w:hint="eastAsia"/>
                      <w:szCs w:val="21"/>
                    </w:rPr>
                    <w:t>类</w:t>
                  </w:r>
                </w:p>
              </w:tc>
              <w:tc>
                <w:tcPr>
                  <w:tcW w:w="1062" w:type="pct"/>
                  <w:vAlign w:val="center"/>
                </w:tcPr>
                <w:p w14:paraId="664F1653" w14:textId="77777777" w:rsidR="00D33332" w:rsidRPr="00D33B79" w:rsidRDefault="00D33332" w:rsidP="00287814">
                  <w:pPr>
                    <w:adjustRightInd w:val="0"/>
                    <w:snapToGrid w:val="0"/>
                    <w:spacing w:beforeLines="10" w:before="31" w:afterLines="10" w:after="31"/>
                    <w:jc w:val="center"/>
                    <w:rPr>
                      <w:rFonts w:eastAsia="仿宋" w:cs="仿宋"/>
                      <w:szCs w:val="21"/>
                    </w:rPr>
                  </w:pPr>
                  <w:r w:rsidRPr="00D33B79">
                    <w:rPr>
                      <w:rFonts w:eastAsia="仿宋" w:cs="仿宋" w:hint="eastAsia"/>
                      <w:szCs w:val="21"/>
                    </w:rPr>
                    <w:t>65</w:t>
                  </w:r>
                </w:p>
              </w:tc>
              <w:tc>
                <w:tcPr>
                  <w:tcW w:w="1062" w:type="pct"/>
                  <w:vAlign w:val="center"/>
                </w:tcPr>
                <w:p w14:paraId="03184BBE" w14:textId="77777777" w:rsidR="00D33332" w:rsidRPr="00D33B79" w:rsidRDefault="00D33332">
                  <w:pPr>
                    <w:adjustRightInd w:val="0"/>
                    <w:snapToGrid w:val="0"/>
                    <w:spacing w:beforeLines="10" w:before="31" w:afterLines="10" w:after="31"/>
                    <w:jc w:val="center"/>
                    <w:rPr>
                      <w:rFonts w:eastAsia="仿宋" w:cs="仿宋"/>
                      <w:szCs w:val="21"/>
                    </w:rPr>
                  </w:pPr>
                  <w:r w:rsidRPr="00D33B79">
                    <w:rPr>
                      <w:rFonts w:eastAsia="仿宋" w:cs="仿宋" w:hint="eastAsia"/>
                      <w:szCs w:val="21"/>
                    </w:rPr>
                    <w:t>55</w:t>
                  </w:r>
                </w:p>
              </w:tc>
            </w:tr>
          </w:tbl>
          <w:p w14:paraId="674E47D6" w14:textId="77777777" w:rsidR="00D33332" w:rsidRPr="00D33B79" w:rsidRDefault="00D33332" w:rsidP="00D33332">
            <w:pPr>
              <w:spacing w:line="500" w:lineRule="exact"/>
              <w:ind w:firstLineChars="200" w:firstLine="480"/>
              <w:rPr>
                <w:sz w:val="24"/>
                <w:szCs w:val="24"/>
              </w:rPr>
            </w:pPr>
            <w:r w:rsidRPr="00D33B79">
              <w:rPr>
                <w:rFonts w:cs="宋体" w:hint="eastAsia"/>
                <w:sz w:val="24"/>
                <w:szCs w:val="24"/>
              </w:rPr>
              <w:t>施工期场界噪声执行《建筑施工场界环境噪声排放标准》（</w:t>
            </w:r>
            <w:r w:rsidRPr="00D33B79">
              <w:rPr>
                <w:sz w:val="24"/>
                <w:szCs w:val="24"/>
              </w:rPr>
              <w:t>GB12523-2011</w:t>
            </w:r>
            <w:r w:rsidRPr="00D33B79">
              <w:rPr>
                <w:rFonts w:cs="宋体" w:hint="eastAsia"/>
                <w:sz w:val="24"/>
                <w:szCs w:val="24"/>
              </w:rPr>
              <w:t>），其中夜间噪声最大声级超过限值的幅度不得高于</w:t>
            </w:r>
            <w:r w:rsidRPr="00D33B79">
              <w:rPr>
                <w:sz w:val="24"/>
                <w:szCs w:val="24"/>
              </w:rPr>
              <w:t>15dB(A)</w:t>
            </w:r>
            <w:r w:rsidRPr="00D33B79">
              <w:rPr>
                <w:rFonts w:cs="宋体" w:hint="eastAsia"/>
                <w:sz w:val="24"/>
                <w:szCs w:val="24"/>
              </w:rPr>
              <w:t>，具体限值见表</w:t>
            </w:r>
            <w:r w:rsidRPr="00D33B79">
              <w:rPr>
                <w:sz w:val="24"/>
                <w:szCs w:val="24"/>
              </w:rPr>
              <w:t>4</w:t>
            </w:r>
            <w:r w:rsidRPr="00D33B79">
              <w:rPr>
                <w:rFonts w:hint="eastAsia"/>
                <w:sz w:val="24"/>
                <w:szCs w:val="24"/>
              </w:rPr>
              <w:t>-</w:t>
            </w:r>
            <w:r w:rsidRPr="00D33B79">
              <w:rPr>
                <w:sz w:val="24"/>
                <w:szCs w:val="24"/>
              </w:rPr>
              <w:t>7</w:t>
            </w:r>
            <w:r w:rsidRPr="00D33B79">
              <w:rPr>
                <w:rFonts w:cs="宋体" w:hint="eastAsia"/>
                <w:sz w:val="24"/>
                <w:szCs w:val="24"/>
              </w:rPr>
              <w:t>。</w:t>
            </w:r>
          </w:p>
          <w:p w14:paraId="4126D4B4" w14:textId="77777777" w:rsidR="00D33332" w:rsidRPr="00D33B79" w:rsidRDefault="00D33332" w:rsidP="000B3A76">
            <w:pPr>
              <w:spacing w:line="500" w:lineRule="exact"/>
              <w:jc w:val="center"/>
              <w:rPr>
                <w:b/>
                <w:sz w:val="24"/>
                <w:szCs w:val="24"/>
              </w:rPr>
            </w:pPr>
            <w:r w:rsidRPr="00D33B79">
              <w:rPr>
                <w:rFonts w:cs="宋体" w:hint="eastAsia"/>
                <w:b/>
                <w:sz w:val="24"/>
                <w:szCs w:val="24"/>
              </w:rPr>
              <w:t>表</w:t>
            </w:r>
            <w:r w:rsidRPr="00D33B79">
              <w:rPr>
                <w:b/>
                <w:sz w:val="24"/>
                <w:szCs w:val="24"/>
              </w:rPr>
              <w:t xml:space="preserve">4-7  </w:t>
            </w:r>
            <w:r w:rsidRPr="00D33B79">
              <w:rPr>
                <w:rFonts w:cs="宋体" w:hint="eastAsia"/>
                <w:b/>
                <w:sz w:val="24"/>
                <w:szCs w:val="24"/>
              </w:rPr>
              <w:t>建筑施工场界环境噪声排放标准</w:t>
            </w:r>
          </w:p>
          <w:tbl>
            <w:tblPr>
              <w:tblW w:w="5000" w:type="pct"/>
              <w:tblBorders>
                <w:top w:val="single" w:sz="12" w:space="0" w:color="auto"/>
                <w:left w:val="none" w:sz="6" w:space="0" w:color="auto"/>
                <w:bottom w:val="single" w:sz="12" w:space="0" w:color="auto"/>
                <w:right w:val="none" w:sz="6" w:space="0" w:color="auto"/>
                <w:insideH w:val="single" w:sz="4" w:space="0" w:color="auto"/>
                <w:insideV w:val="single" w:sz="4" w:space="0" w:color="auto"/>
              </w:tblBorders>
              <w:tblLook w:val="0000" w:firstRow="0" w:lastRow="0" w:firstColumn="0" w:lastColumn="0" w:noHBand="0" w:noVBand="0"/>
            </w:tblPr>
            <w:tblGrid>
              <w:gridCol w:w="1253"/>
              <w:gridCol w:w="701"/>
              <w:gridCol w:w="701"/>
              <w:gridCol w:w="5709"/>
            </w:tblGrid>
            <w:tr w:rsidR="00D33B79" w:rsidRPr="00D33B79" w14:paraId="3B237956" w14:textId="77777777" w:rsidTr="00D33332">
              <w:tc>
                <w:tcPr>
                  <w:tcW w:w="749" w:type="pct"/>
                  <w:tcBorders>
                    <w:top w:val="single" w:sz="12" w:space="0" w:color="auto"/>
                    <w:left w:val="nil"/>
                    <w:bottom w:val="single" w:sz="4" w:space="0" w:color="auto"/>
                    <w:right w:val="single" w:sz="4" w:space="0" w:color="auto"/>
                  </w:tcBorders>
                </w:tcPr>
                <w:p w14:paraId="09BACFD1" w14:textId="77777777" w:rsidR="00D33332" w:rsidRPr="00D33B79" w:rsidRDefault="00D33332" w:rsidP="00287814">
                  <w:pPr>
                    <w:adjustRightInd w:val="0"/>
                    <w:snapToGrid w:val="0"/>
                    <w:spacing w:beforeLines="10" w:before="31" w:afterLines="10" w:after="31"/>
                    <w:jc w:val="center"/>
                    <w:rPr>
                      <w:rFonts w:eastAsiaTheme="minorEastAsia"/>
                      <w:b/>
                      <w:bCs/>
                      <w:szCs w:val="21"/>
                    </w:rPr>
                  </w:pPr>
                  <w:r w:rsidRPr="00D33B79">
                    <w:rPr>
                      <w:rFonts w:eastAsiaTheme="minorEastAsia"/>
                      <w:b/>
                      <w:bCs/>
                      <w:szCs w:val="21"/>
                    </w:rPr>
                    <w:t>单位</w:t>
                  </w:r>
                </w:p>
              </w:tc>
              <w:tc>
                <w:tcPr>
                  <w:tcW w:w="419" w:type="pct"/>
                  <w:tcBorders>
                    <w:top w:val="single" w:sz="12" w:space="0" w:color="auto"/>
                    <w:left w:val="single" w:sz="4" w:space="0" w:color="auto"/>
                    <w:bottom w:val="single" w:sz="4" w:space="0" w:color="auto"/>
                    <w:right w:val="single" w:sz="4" w:space="0" w:color="auto"/>
                  </w:tcBorders>
                  <w:vAlign w:val="center"/>
                </w:tcPr>
                <w:p w14:paraId="5EC330E8" w14:textId="77777777" w:rsidR="00D33332" w:rsidRPr="00D33B79" w:rsidRDefault="00D33332">
                  <w:pPr>
                    <w:adjustRightInd w:val="0"/>
                    <w:snapToGrid w:val="0"/>
                    <w:spacing w:beforeLines="10" w:before="31" w:afterLines="10" w:after="31"/>
                    <w:jc w:val="center"/>
                    <w:rPr>
                      <w:rFonts w:eastAsiaTheme="minorEastAsia"/>
                      <w:b/>
                      <w:bCs/>
                      <w:szCs w:val="21"/>
                    </w:rPr>
                  </w:pPr>
                  <w:r w:rsidRPr="00D33B79">
                    <w:rPr>
                      <w:rFonts w:eastAsiaTheme="minorEastAsia"/>
                      <w:b/>
                      <w:bCs/>
                      <w:szCs w:val="21"/>
                    </w:rPr>
                    <w:t>昼间</w:t>
                  </w:r>
                </w:p>
              </w:tc>
              <w:tc>
                <w:tcPr>
                  <w:tcW w:w="419" w:type="pct"/>
                  <w:tcBorders>
                    <w:top w:val="single" w:sz="12" w:space="0" w:color="auto"/>
                    <w:left w:val="single" w:sz="4" w:space="0" w:color="auto"/>
                    <w:bottom w:val="single" w:sz="4" w:space="0" w:color="auto"/>
                    <w:right w:val="single" w:sz="4" w:space="0" w:color="auto"/>
                  </w:tcBorders>
                  <w:vAlign w:val="center"/>
                </w:tcPr>
                <w:p w14:paraId="01382607" w14:textId="77777777" w:rsidR="00D33332" w:rsidRPr="00D33B79" w:rsidRDefault="00D33332">
                  <w:pPr>
                    <w:adjustRightInd w:val="0"/>
                    <w:snapToGrid w:val="0"/>
                    <w:spacing w:beforeLines="10" w:before="31" w:afterLines="10" w:after="31"/>
                    <w:jc w:val="center"/>
                    <w:rPr>
                      <w:rFonts w:eastAsiaTheme="minorEastAsia"/>
                      <w:b/>
                      <w:bCs/>
                      <w:szCs w:val="21"/>
                    </w:rPr>
                  </w:pPr>
                  <w:r w:rsidRPr="00D33B79">
                    <w:rPr>
                      <w:rFonts w:eastAsiaTheme="minorEastAsia"/>
                      <w:b/>
                      <w:bCs/>
                      <w:szCs w:val="21"/>
                    </w:rPr>
                    <w:t>夜间</w:t>
                  </w:r>
                </w:p>
              </w:tc>
              <w:tc>
                <w:tcPr>
                  <w:tcW w:w="3413" w:type="pct"/>
                  <w:tcBorders>
                    <w:top w:val="single" w:sz="12" w:space="0" w:color="auto"/>
                    <w:left w:val="single" w:sz="4" w:space="0" w:color="auto"/>
                    <w:bottom w:val="single" w:sz="4" w:space="0" w:color="auto"/>
                    <w:right w:val="nil"/>
                  </w:tcBorders>
                  <w:vAlign w:val="center"/>
                </w:tcPr>
                <w:p w14:paraId="621783AD" w14:textId="77777777" w:rsidR="00D33332" w:rsidRPr="00D33B79" w:rsidRDefault="00D33332">
                  <w:pPr>
                    <w:adjustRightInd w:val="0"/>
                    <w:snapToGrid w:val="0"/>
                    <w:spacing w:beforeLines="10" w:before="31" w:afterLines="10" w:after="31"/>
                    <w:jc w:val="center"/>
                    <w:rPr>
                      <w:rFonts w:eastAsiaTheme="minorEastAsia"/>
                      <w:b/>
                      <w:bCs/>
                      <w:szCs w:val="21"/>
                    </w:rPr>
                  </w:pPr>
                  <w:r w:rsidRPr="00D33B79">
                    <w:rPr>
                      <w:rFonts w:eastAsiaTheme="minorEastAsia"/>
                      <w:b/>
                      <w:bCs/>
                      <w:szCs w:val="21"/>
                    </w:rPr>
                    <w:t>标准来源</w:t>
                  </w:r>
                </w:p>
              </w:tc>
            </w:tr>
            <w:tr w:rsidR="00D33B79" w:rsidRPr="00D33B79" w14:paraId="450E18E0" w14:textId="77777777" w:rsidTr="00D33332">
              <w:tc>
                <w:tcPr>
                  <w:tcW w:w="749" w:type="pct"/>
                  <w:tcBorders>
                    <w:top w:val="single" w:sz="4" w:space="0" w:color="auto"/>
                    <w:left w:val="nil"/>
                    <w:bottom w:val="single" w:sz="12" w:space="0" w:color="auto"/>
                    <w:right w:val="single" w:sz="4" w:space="0" w:color="auto"/>
                  </w:tcBorders>
                </w:tcPr>
                <w:p w14:paraId="5AF2B65A" w14:textId="77777777" w:rsidR="00D33332" w:rsidRPr="00D33B79" w:rsidRDefault="00D33332" w:rsidP="00287814">
                  <w:pPr>
                    <w:adjustRightInd w:val="0"/>
                    <w:snapToGrid w:val="0"/>
                    <w:spacing w:beforeLines="10" w:before="31" w:afterLines="10" w:after="31"/>
                    <w:jc w:val="center"/>
                    <w:rPr>
                      <w:rFonts w:eastAsiaTheme="minorEastAsia"/>
                      <w:szCs w:val="21"/>
                    </w:rPr>
                  </w:pPr>
                  <w:r w:rsidRPr="00D33B79">
                    <w:rPr>
                      <w:rFonts w:eastAsiaTheme="minorEastAsia"/>
                      <w:szCs w:val="21"/>
                    </w:rPr>
                    <w:t>dB(A)</w:t>
                  </w:r>
                </w:p>
              </w:tc>
              <w:tc>
                <w:tcPr>
                  <w:tcW w:w="419" w:type="pct"/>
                  <w:tcBorders>
                    <w:top w:val="single" w:sz="4" w:space="0" w:color="auto"/>
                    <w:left w:val="single" w:sz="4" w:space="0" w:color="auto"/>
                    <w:bottom w:val="single" w:sz="12" w:space="0" w:color="auto"/>
                    <w:right w:val="single" w:sz="4" w:space="0" w:color="auto"/>
                  </w:tcBorders>
                  <w:vAlign w:val="center"/>
                </w:tcPr>
                <w:p w14:paraId="2C4A79EE" w14:textId="77777777" w:rsidR="00D33332" w:rsidRPr="00D33B79" w:rsidRDefault="00D33332">
                  <w:pPr>
                    <w:adjustRightInd w:val="0"/>
                    <w:snapToGrid w:val="0"/>
                    <w:spacing w:beforeLines="10" w:before="31" w:afterLines="10" w:after="31"/>
                    <w:jc w:val="center"/>
                    <w:rPr>
                      <w:rFonts w:eastAsiaTheme="minorEastAsia"/>
                      <w:szCs w:val="21"/>
                    </w:rPr>
                  </w:pPr>
                  <w:r w:rsidRPr="00D33B79">
                    <w:rPr>
                      <w:rFonts w:eastAsiaTheme="minorEastAsia"/>
                      <w:szCs w:val="21"/>
                    </w:rPr>
                    <w:t>70</w:t>
                  </w:r>
                </w:p>
              </w:tc>
              <w:tc>
                <w:tcPr>
                  <w:tcW w:w="419" w:type="pct"/>
                  <w:tcBorders>
                    <w:top w:val="single" w:sz="4" w:space="0" w:color="auto"/>
                    <w:left w:val="single" w:sz="4" w:space="0" w:color="auto"/>
                    <w:bottom w:val="single" w:sz="12" w:space="0" w:color="auto"/>
                    <w:right w:val="single" w:sz="4" w:space="0" w:color="auto"/>
                  </w:tcBorders>
                  <w:vAlign w:val="center"/>
                </w:tcPr>
                <w:p w14:paraId="40347421" w14:textId="77777777" w:rsidR="00D33332" w:rsidRPr="00D33B79" w:rsidRDefault="00D33332">
                  <w:pPr>
                    <w:adjustRightInd w:val="0"/>
                    <w:snapToGrid w:val="0"/>
                    <w:spacing w:beforeLines="10" w:before="31" w:afterLines="10" w:after="31"/>
                    <w:jc w:val="center"/>
                    <w:rPr>
                      <w:rFonts w:eastAsiaTheme="minorEastAsia"/>
                      <w:szCs w:val="21"/>
                    </w:rPr>
                  </w:pPr>
                  <w:r w:rsidRPr="00D33B79">
                    <w:rPr>
                      <w:rFonts w:eastAsiaTheme="minorEastAsia"/>
                      <w:szCs w:val="21"/>
                    </w:rPr>
                    <w:t>55</w:t>
                  </w:r>
                </w:p>
              </w:tc>
              <w:tc>
                <w:tcPr>
                  <w:tcW w:w="3413" w:type="pct"/>
                  <w:tcBorders>
                    <w:top w:val="single" w:sz="4" w:space="0" w:color="auto"/>
                    <w:left w:val="single" w:sz="4" w:space="0" w:color="auto"/>
                    <w:bottom w:val="single" w:sz="12" w:space="0" w:color="auto"/>
                    <w:right w:val="nil"/>
                  </w:tcBorders>
                  <w:vAlign w:val="center"/>
                </w:tcPr>
                <w:p w14:paraId="3757F992" w14:textId="77777777" w:rsidR="00D33332" w:rsidRPr="00D33B79" w:rsidRDefault="00D33332">
                  <w:pPr>
                    <w:adjustRightInd w:val="0"/>
                    <w:snapToGrid w:val="0"/>
                    <w:spacing w:beforeLines="10" w:before="31" w:afterLines="10" w:after="31"/>
                    <w:jc w:val="center"/>
                    <w:rPr>
                      <w:rFonts w:eastAsiaTheme="minorEastAsia"/>
                      <w:szCs w:val="21"/>
                    </w:rPr>
                  </w:pPr>
                  <w:r w:rsidRPr="00D33B79">
                    <w:rPr>
                      <w:rFonts w:eastAsiaTheme="minorEastAsia"/>
                      <w:szCs w:val="21"/>
                    </w:rPr>
                    <w:t>《建筑施工场界环境噪声排放标准》（</w:t>
                  </w:r>
                  <w:r w:rsidRPr="00D33B79">
                    <w:rPr>
                      <w:rFonts w:eastAsiaTheme="minorEastAsia"/>
                      <w:szCs w:val="21"/>
                    </w:rPr>
                    <w:t>GB12523-2011</w:t>
                  </w:r>
                  <w:r w:rsidRPr="00D33B79">
                    <w:rPr>
                      <w:rFonts w:eastAsiaTheme="minorEastAsia"/>
                      <w:szCs w:val="21"/>
                    </w:rPr>
                    <w:t>）</w:t>
                  </w:r>
                </w:p>
              </w:tc>
            </w:tr>
          </w:tbl>
          <w:p w14:paraId="48DD241D" w14:textId="77777777" w:rsidR="001240C1" w:rsidRPr="00D33B79" w:rsidRDefault="001240C1" w:rsidP="00093258">
            <w:pPr>
              <w:adjustRightInd w:val="0"/>
              <w:snapToGrid w:val="0"/>
              <w:spacing w:line="500" w:lineRule="exact"/>
              <w:ind w:firstLineChars="200" w:firstLine="482"/>
              <w:rPr>
                <w:b/>
                <w:sz w:val="24"/>
                <w:szCs w:val="24"/>
              </w:rPr>
            </w:pPr>
            <w:r w:rsidRPr="00D33B79">
              <w:rPr>
                <w:b/>
                <w:sz w:val="24"/>
                <w:szCs w:val="24"/>
              </w:rPr>
              <w:t xml:space="preserve">4. </w:t>
            </w:r>
            <w:r w:rsidRPr="00D33B79">
              <w:rPr>
                <w:b/>
                <w:sz w:val="24"/>
                <w:szCs w:val="24"/>
              </w:rPr>
              <w:t>固废</w:t>
            </w:r>
          </w:p>
          <w:p w14:paraId="66BF4519" w14:textId="77777777" w:rsidR="00A53009" w:rsidRPr="00D33B79" w:rsidRDefault="003E2900" w:rsidP="004D4E70">
            <w:pPr>
              <w:adjustRightInd w:val="0"/>
              <w:snapToGrid w:val="0"/>
              <w:spacing w:line="500" w:lineRule="exact"/>
              <w:ind w:firstLineChars="200" w:firstLine="480"/>
              <w:rPr>
                <w:sz w:val="24"/>
                <w:szCs w:val="24"/>
              </w:rPr>
            </w:pPr>
            <w:r w:rsidRPr="00D33B79">
              <w:rPr>
                <w:sz w:val="24"/>
                <w:szCs w:val="24"/>
              </w:rPr>
              <w:t>一般固废执行《一般工业固体废物贮存、处置污染控制标准》（</w:t>
            </w:r>
            <w:r w:rsidRPr="00D33B79">
              <w:rPr>
                <w:sz w:val="24"/>
                <w:szCs w:val="24"/>
              </w:rPr>
              <w:t>GB18599-2001</w:t>
            </w:r>
            <w:r w:rsidRPr="00D33B79">
              <w:rPr>
                <w:sz w:val="24"/>
                <w:szCs w:val="24"/>
              </w:rPr>
              <w:t>）及修改单</w:t>
            </w:r>
            <w:r w:rsidR="00285877" w:rsidRPr="00D33B79">
              <w:rPr>
                <w:rFonts w:hint="eastAsia"/>
                <w:sz w:val="24"/>
                <w:szCs w:val="24"/>
              </w:rPr>
              <w:t>；危险固废执行《危险废物贮存污染控制标准》（</w:t>
            </w:r>
            <w:r w:rsidR="00285877" w:rsidRPr="00D33B79">
              <w:rPr>
                <w:rFonts w:hint="eastAsia"/>
                <w:sz w:val="24"/>
                <w:szCs w:val="24"/>
              </w:rPr>
              <w:t>GB18597-2001</w:t>
            </w:r>
            <w:r w:rsidR="00285877" w:rsidRPr="00D33B79">
              <w:rPr>
                <w:rFonts w:hint="eastAsia"/>
                <w:sz w:val="24"/>
                <w:szCs w:val="24"/>
              </w:rPr>
              <w:t>）及修改单。</w:t>
            </w:r>
          </w:p>
        </w:tc>
      </w:tr>
      <w:tr w:rsidR="00D33B79" w:rsidRPr="00D33B79" w14:paraId="282D6F8D" w14:textId="77777777" w:rsidTr="003E2900">
        <w:trPr>
          <w:jc w:val="center"/>
        </w:trPr>
        <w:tc>
          <w:tcPr>
            <w:tcW w:w="648" w:type="dxa"/>
            <w:vAlign w:val="center"/>
          </w:tcPr>
          <w:p w14:paraId="47EAA61B" w14:textId="77777777" w:rsidR="001240C1" w:rsidRPr="00D33B79" w:rsidRDefault="001240C1" w:rsidP="001240C1">
            <w:pPr>
              <w:adjustRightInd w:val="0"/>
              <w:snapToGrid w:val="0"/>
              <w:jc w:val="center"/>
              <w:rPr>
                <w:sz w:val="24"/>
              </w:rPr>
            </w:pPr>
            <w:r w:rsidRPr="00D33B79">
              <w:rPr>
                <w:sz w:val="24"/>
              </w:rPr>
              <w:lastRenderedPageBreak/>
              <w:t>总量控制指标</w:t>
            </w:r>
          </w:p>
        </w:tc>
        <w:tc>
          <w:tcPr>
            <w:tcW w:w="8580" w:type="dxa"/>
          </w:tcPr>
          <w:p w14:paraId="0FF34808" w14:textId="77777777" w:rsidR="00E01220" w:rsidRPr="00A967FC" w:rsidRDefault="00E01220" w:rsidP="00E01220">
            <w:pPr>
              <w:adjustRightInd w:val="0"/>
              <w:snapToGrid w:val="0"/>
              <w:spacing w:line="500" w:lineRule="exact"/>
              <w:ind w:firstLineChars="200" w:firstLine="480"/>
              <w:rPr>
                <w:sz w:val="24"/>
                <w:szCs w:val="24"/>
              </w:rPr>
            </w:pPr>
            <w:r w:rsidRPr="00A967FC">
              <w:rPr>
                <w:rFonts w:hint="eastAsia"/>
                <w:sz w:val="24"/>
                <w:szCs w:val="24"/>
              </w:rPr>
              <w:t>按照《国务院关于印发“十三五”节能减排综合性工作方案的通知》（国发〔</w:t>
            </w:r>
            <w:r w:rsidRPr="00A967FC">
              <w:rPr>
                <w:rFonts w:hint="eastAsia"/>
                <w:sz w:val="24"/>
                <w:szCs w:val="24"/>
              </w:rPr>
              <w:t>2016</w:t>
            </w:r>
            <w:r w:rsidRPr="00A967FC">
              <w:rPr>
                <w:rFonts w:hint="eastAsia"/>
                <w:sz w:val="24"/>
                <w:szCs w:val="24"/>
              </w:rPr>
              <w:t>〕</w:t>
            </w:r>
            <w:r w:rsidRPr="00A967FC">
              <w:rPr>
                <w:rFonts w:hint="eastAsia"/>
                <w:sz w:val="24"/>
                <w:szCs w:val="24"/>
              </w:rPr>
              <w:t>74</w:t>
            </w:r>
            <w:r w:rsidRPr="00A967FC">
              <w:rPr>
                <w:rFonts w:hint="eastAsia"/>
                <w:sz w:val="24"/>
                <w:szCs w:val="24"/>
              </w:rPr>
              <w:t>号）、《建设项目主要污染物排放总量指标审核及管理暂行办法》（环发〔</w:t>
            </w:r>
            <w:r w:rsidRPr="00A967FC">
              <w:rPr>
                <w:rFonts w:hint="eastAsia"/>
                <w:sz w:val="24"/>
                <w:szCs w:val="24"/>
              </w:rPr>
              <w:t>2014</w:t>
            </w:r>
            <w:r w:rsidRPr="00A967FC">
              <w:rPr>
                <w:rFonts w:hint="eastAsia"/>
                <w:sz w:val="24"/>
                <w:szCs w:val="24"/>
              </w:rPr>
              <w:t>〕</w:t>
            </w:r>
            <w:r w:rsidRPr="00A967FC">
              <w:rPr>
                <w:rFonts w:hint="eastAsia"/>
                <w:sz w:val="24"/>
                <w:szCs w:val="24"/>
              </w:rPr>
              <w:t>197</w:t>
            </w:r>
            <w:r w:rsidRPr="00A967FC">
              <w:rPr>
                <w:rFonts w:hint="eastAsia"/>
                <w:sz w:val="24"/>
                <w:szCs w:val="24"/>
              </w:rPr>
              <w:t>号）、《国务院关于印发“十三五”生态环境保护规划的通知》（国发〔</w:t>
            </w:r>
            <w:r w:rsidRPr="00A967FC">
              <w:rPr>
                <w:rFonts w:hint="eastAsia"/>
                <w:sz w:val="24"/>
                <w:szCs w:val="24"/>
              </w:rPr>
              <w:t>2016</w:t>
            </w:r>
            <w:r w:rsidRPr="00A967FC">
              <w:rPr>
                <w:rFonts w:hint="eastAsia"/>
                <w:sz w:val="24"/>
                <w:szCs w:val="24"/>
              </w:rPr>
              <w:t>〕</w:t>
            </w:r>
            <w:r w:rsidRPr="00A967FC">
              <w:rPr>
                <w:rFonts w:hint="eastAsia"/>
                <w:sz w:val="24"/>
                <w:szCs w:val="24"/>
              </w:rPr>
              <w:t>65</w:t>
            </w:r>
            <w:r w:rsidRPr="00A967FC">
              <w:rPr>
                <w:rFonts w:hint="eastAsia"/>
                <w:sz w:val="24"/>
                <w:szCs w:val="24"/>
              </w:rPr>
              <w:t>号）中对于“十三五”主要污染物总量控制指标的要求，本次技改项目新增废气，不</w:t>
            </w:r>
            <w:r w:rsidR="00277CBB">
              <w:rPr>
                <w:rFonts w:hint="eastAsia"/>
                <w:sz w:val="24"/>
                <w:szCs w:val="24"/>
              </w:rPr>
              <w:t>外排</w:t>
            </w:r>
            <w:r w:rsidRPr="00A967FC">
              <w:rPr>
                <w:rFonts w:hint="eastAsia"/>
                <w:sz w:val="24"/>
                <w:szCs w:val="24"/>
              </w:rPr>
              <w:t>废水。</w:t>
            </w:r>
          </w:p>
          <w:p w14:paraId="031F15CE" w14:textId="77777777" w:rsidR="00277CBB" w:rsidRDefault="00E01220" w:rsidP="00E01220">
            <w:pPr>
              <w:adjustRightInd w:val="0"/>
              <w:snapToGrid w:val="0"/>
              <w:spacing w:line="500" w:lineRule="exact"/>
              <w:ind w:firstLineChars="200" w:firstLine="480"/>
              <w:rPr>
                <w:sz w:val="24"/>
                <w:szCs w:val="24"/>
              </w:rPr>
            </w:pPr>
            <w:r w:rsidRPr="00A967FC">
              <w:rPr>
                <w:rFonts w:hint="eastAsia"/>
                <w:sz w:val="24"/>
                <w:szCs w:val="24"/>
              </w:rPr>
              <w:t>本项目颗粒物</w:t>
            </w:r>
            <w:r>
              <w:rPr>
                <w:rFonts w:hint="eastAsia"/>
                <w:sz w:val="24"/>
                <w:szCs w:val="24"/>
              </w:rPr>
              <w:t>有组织</w:t>
            </w:r>
            <w:r w:rsidRPr="00A967FC">
              <w:rPr>
                <w:rFonts w:hint="eastAsia"/>
                <w:sz w:val="24"/>
                <w:szCs w:val="24"/>
              </w:rPr>
              <w:t>排放量为</w:t>
            </w:r>
            <w:r w:rsidR="00277CBB">
              <w:rPr>
                <w:sz w:val="24"/>
                <w:szCs w:val="24"/>
              </w:rPr>
              <w:t>2.576</w:t>
            </w:r>
            <w:r w:rsidRPr="00A967FC">
              <w:rPr>
                <w:rFonts w:hint="eastAsia"/>
                <w:sz w:val="24"/>
                <w:szCs w:val="24"/>
              </w:rPr>
              <w:t>t</w:t>
            </w:r>
            <w:r w:rsidRPr="00A967FC">
              <w:rPr>
                <w:sz w:val="24"/>
                <w:szCs w:val="24"/>
              </w:rPr>
              <w:t>/</w:t>
            </w:r>
            <w:r w:rsidRPr="00A967FC">
              <w:rPr>
                <w:rFonts w:hint="eastAsia"/>
                <w:sz w:val="24"/>
                <w:szCs w:val="24"/>
              </w:rPr>
              <w:t>a</w:t>
            </w:r>
            <w:r w:rsidRPr="00A967FC">
              <w:rPr>
                <w:rFonts w:hint="eastAsia"/>
                <w:sz w:val="24"/>
                <w:szCs w:val="24"/>
              </w:rPr>
              <w:t>，</w:t>
            </w:r>
            <w:r w:rsidR="00277CBB">
              <w:rPr>
                <w:rFonts w:hint="eastAsia"/>
                <w:sz w:val="24"/>
                <w:szCs w:val="24"/>
              </w:rPr>
              <w:t>V</w:t>
            </w:r>
            <w:r w:rsidR="00277CBB">
              <w:rPr>
                <w:sz w:val="24"/>
                <w:szCs w:val="24"/>
              </w:rPr>
              <w:t>OCs</w:t>
            </w:r>
            <w:r w:rsidR="00277CBB">
              <w:rPr>
                <w:rFonts w:hint="eastAsia"/>
                <w:sz w:val="24"/>
                <w:szCs w:val="24"/>
              </w:rPr>
              <w:t>排放量为</w:t>
            </w:r>
            <w:r w:rsidR="00277CBB">
              <w:rPr>
                <w:rFonts w:hint="eastAsia"/>
                <w:sz w:val="24"/>
                <w:szCs w:val="24"/>
              </w:rPr>
              <w:t>2</w:t>
            </w:r>
            <w:r w:rsidR="00277CBB">
              <w:rPr>
                <w:sz w:val="24"/>
                <w:szCs w:val="24"/>
              </w:rPr>
              <w:t>.48</w:t>
            </w:r>
            <w:r w:rsidR="00277CBB" w:rsidRPr="00A967FC">
              <w:rPr>
                <w:rFonts w:hint="eastAsia"/>
                <w:sz w:val="24"/>
                <w:szCs w:val="24"/>
              </w:rPr>
              <w:t xml:space="preserve"> t</w:t>
            </w:r>
            <w:r w:rsidR="00277CBB" w:rsidRPr="00A967FC">
              <w:rPr>
                <w:sz w:val="24"/>
                <w:szCs w:val="24"/>
              </w:rPr>
              <w:t>/</w:t>
            </w:r>
            <w:r w:rsidR="00277CBB" w:rsidRPr="00A967FC">
              <w:rPr>
                <w:rFonts w:hint="eastAsia"/>
                <w:sz w:val="24"/>
                <w:szCs w:val="24"/>
              </w:rPr>
              <w:t>a</w:t>
            </w:r>
            <w:r>
              <w:rPr>
                <w:rFonts w:hint="eastAsia"/>
                <w:sz w:val="24"/>
                <w:szCs w:val="24"/>
              </w:rPr>
              <w:t>。</w:t>
            </w:r>
          </w:p>
          <w:p w14:paraId="5A942A78" w14:textId="18B42E67" w:rsidR="00277CBB" w:rsidRDefault="00E01220" w:rsidP="00277CBB">
            <w:pPr>
              <w:adjustRightInd w:val="0"/>
              <w:snapToGrid w:val="0"/>
              <w:spacing w:line="500" w:lineRule="exact"/>
              <w:ind w:firstLineChars="200" w:firstLine="480"/>
              <w:rPr>
                <w:sz w:val="24"/>
                <w:szCs w:val="24"/>
              </w:rPr>
            </w:pPr>
            <w:r w:rsidRPr="00A967FC">
              <w:rPr>
                <w:rFonts w:hint="eastAsia"/>
                <w:sz w:val="24"/>
                <w:szCs w:val="24"/>
              </w:rPr>
              <w:t>中国石化扬子公司</w:t>
            </w:r>
            <w:r>
              <w:rPr>
                <w:rFonts w:hint="eastAsia"/>
                <w:sz w:val="24"/>
                <w:szCs w:val="24"/>
              </w:rPr>
              <w:t>塑料</w:t>
            </w:r>
            <w:r w:rsidRPr="00A967FC">
              <w:rPr>
                <w:rFonts w:hint="eastAsia"/>
                <w:sz w:val="24"/>
                <w:szCs w:val="24"/>
              </w:rPr>
              <w:t>厂现有项目颗粒物</w:t>
            </w:r>
            <w:r w:rsidR="00277CBB" w:rsidRPr="00A967FC">
              <w:rPr>
                <w:rFonts w:hint="eastAsia"/>
                <w:sz w:val="24"/>
                <w:szCs w:val="24"/>
              </w:rPr>
              <w:t>许可排放量</w:t>
            </w:r>
            <w:r w:rsidR="00277CBB">
              <w:rPr>
                <w:sz w:val="24"/>
                <w:szCs w:val="24"/>
              </w:rPr>
              <w:t>0.22</w:t>
            </w:r>
            <w:r w:rsidR="00277CBB" w:rsidRPr="00A967FC">
              <w:rPr>
                <w:sz w:val="24"/>
                <w:szCs w:val="24"/>
              </w:rPr>
              <w:t>t/</w:t>
            </w:r>
            <w:r w:rsidR="00277CBB" w:rsidRPr="00A967FC">
              <w:rPr>
                <w:rFonts w:hint="eastAsia"/>
                <w:sz w:val="24"/>
                <w:szCs w:val="24"/>
              </w:rPr>
              <w:t>a</w:t>
            </w:r>
            <w:r w:rsidRPr="00A967FC">
              <w:rPr>
                <w:rFonts w:hint="eastAsia"/>
                <w:sz w:val="24"/>
                <w:szCs w:val="24"/>
              </w:rPr>
              <w:t>，</w:t>
            </w:r>
            <w:r w:rsidR="00277CBB">
              <w:rPr>
                <w:rFonts w:hint="eastAsia"/>
                <w:sz w:val="24"/>
                <w:szCs w:val="24"/>
              </w:rPr>
              <w:t>己批未建成项目批复排放量为</w:t>
            </w:r>
            <w:r w:rsidR="00277CBB">
              <w:rPr>
                <w:rFonts w:hint="eastAsia"/>
                <w:sz w:val="24"/>
                <w:szCs w:val="24"/>
              </w:rPr>
              <w:t>2</w:t>
            </w:r>
            <w:r w:rsidR="00277CBB">
              <w:rPr>
                <w:sz w:val="24"/>
                <w:szCs w:val="24"/>
              </w:rPr>
              <w:t>.858</w:t>
            </w:r>
            <w:r w:rsidR="002F5158" w:rsidRPr="00A967FC">
              <w:rPr>
                <w:sz w:val="24"/>
                <w:szCs w:val="24"/>
              </w:rPr>
              <w:t xml:space="preserve"> t/</w:t>
            </w:r>
            <w:r w:rsidR="002F5158" w:rsidRPr="00A967FC">
              <w:rPr>
                <w:rFonts w:hint="eastAsia"/>
                <w:sz w:val="24"/>
                <w:szCs w:val="24"/>
              </w:rPr>
              <w:t>a</w:t>
            </w:r>
            <w:r w:rsidR="00277CBB">
              <w:rPr>
                <w:rFonts w:hint="eastAsia"/>
                <w:sz w:val="24"/>
                <w:szCs w:val="24"/>
              </w:rPr>
              <w:t>，因此塑料</w:t>
            </w:r>
            <w:r w:rsidR="00277CBB" w:rsidRPr="00A967FC">
              <w:rPr>
                <w:rFonts w:hint="eastAsia"/>
                <w:sz w:val="24"/>
                <w:szCs w:val="24"/>
              </w:rPr>
              <w:t>厂</w:t>
            </w:r>
            <w:r w:rsidR="00277CBB">
              <w:rPr>
                <w:rFonts w:hint="eastAsia"/>
                <w:sz w:val="24"/>
                <w:szCs w:val="24"/>
              </w:rPr>
              <w:t>总的批复量为</w:t>
            </w:r>
            <w:r w:rsidR="00277CBB">
              <w:rPr>
                <w:rFonts w:hint="eastAsia"/>
                <w:sz w:val="24"/>
                <w:szCs w:val="24"/>
              </w:rPr>
              <w:t>3</w:t>
            </w:r>
            <w:r w:rsidR="00277CBB">
              <w:rPr>
                <w:sz w:val="24"/>
                <w:szCs w:val="24"/>
              </w:rPr>
              <w:t>.078</w:t>
            </w:r>
            <w:r w:rsidR="00277CBB" w:rsidRPr="00A967FC">
              <w:rPr>
                <w:sz w:val="24"/>
                <w:szCs w:val="24"/>
              </w:rPr>
              <w:t xml:space="preserve"> t/</w:t>
            </w:r>
            <w:r w:rsidR="00277CBB" w:rsidRPr="00A967FC">
              <w:rPr>
                <w:rFonts w:hint="eastAsia"/>
                <w:sz w:val="24"/>
                <w:szCs w:val="24"/>
              </w:rPr>
              <w:t>a</w:t>
            </w:r>
            <w:r w:rsidR="00277CBB">
              <w:rPr>
                <w:rFonts w:hint="eastAsia"/>
                <w:sz w:val="24"/>
                <w:szCs w:val="24"/>
              </w:rPr>
              <w:t>，因本项目属于重新报批，原项目颗粒批复量</w:t>
            </w:r>
            <w:r w:rsidR="002F5158">
              <w:rPr>
                <w:rFonts w:hint="eastAsia"/>
                <w:sz w:val="24"/>
                <w:szCs w:val="24"/>
              </w:rPr>
              <w:t>0</w:t>
            </w:r>
            <w:r w:rsidR="002F5158">
              <w:rPr>
                <w:sz w:val="24"/>
                <w:szCs w:val="24"/>
              </w:rPr>
              <w:t>.532</w:t>
            </w:r>
            <w:r w:rsidR="002F5158" w:rsidRPr="00A967FC">
              <w:rPr>
                <w:sz w:val="24"/>
                <w:szCs w:val="24"/>
              </w:rPr>
              <w:t xml:space="preserve"> </w:t>
            </w:r>
            <w:bookmarkStart w:id="15" w:name="_Hlk48756981"/>
            <w:r w:rsidR="002F5158" w:rsidRPr="00A967FC">
              <w:rPr>
                <w:sz w:val="24"/>
                <w:szCs w:val="24"/>
              </w:rPr>
              <w:t>t/</w:t>
            </w:r>
            <w:r w:rsidR="002F5158" w:rsidRPr="00A967FC">
              <w:rPr>
                <w:rFonts w:hint="eastAsia"/>
                <w:sz w:val="24"/>
                <w:szCs w:val="24"/>
              </w:rPr>
              <w:t>a</w:t>
            </w:r>
            <w:bookmarkEnd w:id="15"/>
            <w:r w:rsidR="00277CBB">
              <w:rPr>
                <w:rFonts w:hint="eastAsia"/>
                <w:sz w:val="24"/>
                <w:szCs w:val="24"/>
              </w:rPr>
              <w:t>作为消减量，因此本项目完成后塑料厂颗粒物总的排放量为</w:t>
            </w:r>
            <w:r w:rsidR="00277CBB">
              <w:rPr>
                <w:rFonts w:hint="eastAsia"/>
                <w:sz w:val="24"/>
                <w:szCs w:val="24"/>
              </w:rPr>
              <w:t>5</w:t>
            </w:r>
            <w:r w:rsidR="00277CBB">
              <w:rPr>
                <w:sz w:val="24"/>
                <w:szCs w:val="24"/>
              </w:rPr>
              <w:t>.122</w:t>
            </w:r>
            <w:r w:rsidR="00277CBB" w:rsidRPr="00A967FC">
              <w:rPr>
                <w:sz w:val="24"/>
                <w:szCs w:val="24"/>
              </w:rPr>
              <w:t>t/</w:t>
            </w:r>
            <w:r w:rsidR="00277CBB" w:rsidRPr="00A967FC">
              <w:rPr>
                <w:rFonts w:hint="eastAsia"/>
                <w:sz w:val="24"/>
                <w:szCs w:val="24"/>
              </w:rPr>
              <w:t>a</w:t>
            </w:r>
            <w:r w:rsidR="00277CBB">
              <w:rPr>
                <w:rFonts w:hint="eastAsia"/>
                <w:sz w:val="24"/>
                <w:szCs w:val="24"/>
              </w:rPr>
              <w:t>；</w:t>
            </w:r>
            <w:r w:rsidR="002F5158">
              <w:rPr>
                <w:rFonts w:hint="eastAsia"/>
                <w:sz w:val="24"/>
                <w:szCs w:val="24"/>
              </w:rPr>
              <w:t>塑</w:t>
            </w:r>
            <w:r w:rsidR="00277CBB">
              <w:rPr>
                <w:rFonts w:hint="eastAsia"/>
                <w:sz w:val="24"/>
                <w:szCs w:val="24"/>
              </w:rPr>
              <w:t>料厂现有项目</w:t>
            </w:r>
            <w:r w:rsidR="00277CBB">
              <w:rPr>
                <w:rFonts w:hint="eastAsia"/>
                <w:sz w:val="24"/>
                <w:szCs w:val="24"/>
              </w:rPr>
              <w:t>V</w:t>
            </w:r>
            <w:r w:rsidR="00277CBB">
              <w:rPr>
                <w:sz w:val="24"/>
                <w:szCs w:val="24"/>
              </w:rPr>
              <w:t>OC</w:t>
            </w:r>
            <w:r w:rsidR="00277CBB">
              <w:rPr>
                <w:rFonts w:hint="eastAsia"/>
                <w:sz w:val="24"/>
                <w:szCs w:val="24"/>
              </w:rPr>
              <w:t>s</w:t>
            </w:r>
            <w:r w:rsidR="00277CBB">
              <w:rPr>
                <w:rFonts w:hint="eastAsia"/>
                <w:sz w:val="24"/>
                <w:szCs w:val="24"/>
              </w:rPr>
              <w:t>许可排放量为</w:t>
            </w:r>
            <w:r w:rsidR="00277CBB">
              <w:rPr>
                <w:rFonts w:hint="eastAsia"/>
                <w:sz w:val="24"/>
                <w:szCs w:val="24"/>
              </w:rPr>
              <w:t>9</w:t>
            </w:r>
            <w:r w:rsidR="00277CBB">
              <w:rPr>
                <w:sz w:val="24"/>
                <w:szCs w:val="24"/>
              </w:rPr>
              <w:t>2.138</w:t>
            </w:r>
            <w:r w:rsidR="002F5158" w:rsidRPr="00A967FC">
              <w:rPr>
                <w:sz w:val="24"/>
                <w:szCs w:val="24"/>
              </w:rPr>
              <w:t xml:space="preserve"> t/</w:t>
            </w:r>
            <w:r w:rsidR="002F5158" w:rsidRPr="00A967FC">
              <w:rPr>
                <w:rFonts w:hint="eastAsia"/>
                <w:sz w:val="24"/>
                <w:szCs w:val="24"/>
              </w:rPr>
              <w:t>a</w:t>
            </w:r>
            <w:r w:rsidR="00277CBB">
              <w:rPr>
                <w:rFonts w:hint="eastAsia"/>
                <w:sz w:val="24"/>
                <w:szCs w:val="24"/>
              </w:rPr>
              <w:t>，己批未建成项目中不含</w:t>
            </w:r>
            <w:r w:rsidR="00277CBB">
              <w:rPr>
                <w:rFonts w:hint="eastAsia"/>
                <w:sz w:val="24"/>
                <w:szCs w:val="24"/>
              </w:rPr>
              <w:t>V</w:t>
            </w:r>
            <w:r w:rsidR="00277CBB">
              <w:rPr>
                <w:sz w:val="24"/>
                <w:szCs w:val="24"/>
              </w:rPr>
              <w:t>OC</w:t>
            </w:r>
            <w:r w:rsidR="00277CBB">
              <w:rPr>
                <w:rFonts w:hint="eastAsia"/>
                <w:sz w:val="24"/>
                <w:szCs w:val="24"/>
              </w:rPr>
              <w:t>s</w:t>
            </w:r>
            <w:r w:rsidR="00277CBB">
              <w:rPr>
                <w:rFonts w:hint="eastAsia"/>
                <w:sz w:val="24"/>
                <w:szCs w:val="24"/>
              </w:rPr>
              <w:t>的批复量，因此本项目完成后</w:t>
            </w:r>
            <w:r w:rsidR="00423376">
              <w:rPr>
                <w:rFonts w:hint="eastAsia"/>
                <w:sz w:val="24"/>
                <w:szCs w:val="24"/>
              </w:rPr>
              <w:t>塑</w:t>
            </w:r>
            <w:r w:rsidR="00277CBB">
              <w:rPr>
                <w:rFonts w:hint="eastAsia"/>
                <w:sz w:val="24"/>
                <w:szCs w:val="24"/>
              </w:rPr>
              <w:t>料厂</w:t>
            </w:r>
            <w:r w:rsidR="00277CBB">
              <w:rPr>
                <w:rFonts w:hint="eastAsia"/>
                <w:sz w:val="24"/>
                <w:szCs w:val="24"/>
              </w:rPr>
              <w:t>V</w:t>
            </w:r>
            <w:r w:rsidR="00277CBB">
              <w:rPr>
                <w:sz w:val="24"/>
                <w:szCs w:val="24"/>
              </w:rPr>
              <w:t>OC</w:t>
            </w:r>
            <w:r w:rsidR="00277CBB">
              <w:rPr>
                <w:rFonts w:hint="eastAsia"/>
                <w:sz w:val="24"/>
                <w:szCs w:val="24"/>
              </w:rPr>
              <w:t>s</w:t>
            </w:r>
            <w:r w:rsidR="00277CBB">
              <w:rPr>
                <w:rFonts w:hint="eastAsia"/>
                <w:sz w:val="24"/>
                <w:szCs w:val="24"/>
              </w:rPr>
              <w:t>总的排放量为</w:t>
            </w:r>
            <w:r w:rsidR="00277CBB">
              <w:rPr>
                <w:rFonts w:hint="eastAsia"/>
                <w:sz w:val="24"/>
                <w:szCs w:val="24"/>
              </w:rPr>
              <w:t>9</w:t>
            </w:r>
            <w:r w:rsidR="00277CBB">
              <w:rPr>
                <w:sz w:val="24"/>
                <w:szCs w:val="24"/>
              </w:rPr>
              <w:t>2.138</w:t>
            </w:r>
            <w:r w:rsidR="00277CBB" w:rsidRPr="00A967FC">
              <w:rPr>
                <w:sz w:val="24"/>
                <w:szCs w:val="24"/>
              </w:rPr>
              <w:t xml:space="preserve"> t/</w:t>
            </w:r>
            <w:r w:rsidR="00277CBB" w:rsidRPr="00A967FC">
              <w:rPr>
                <w:rFonts w:hint="eastAsia"/>
                <w:sz w:val="24"/>
                <w:szCs w:val="24"/>
              </w:rPr>
              <w:t>a</w:t>
            </w:r>
            <w:r w:rsidR="00277CBB">
              <w:rPr>
                <w:rFonts w:hint="eastAsia"/>
                <w:sz w:val="24"/>
                <w:szCs w:val="24"/>
              </w:rPr>
              <w:t>。具体见表</w:t>
            </w:r>
            <w:r w:rsidR="00277CBB">
              <w:rPr>
                <w:rFonts w:hint="eastAsia"/>
                <w:sz w:val="24"/>
                <w:szCs w:val="24"/>
              </w:rPr>
              <w:t>4</w:t>
            </w:r>
            <w:r w:rsidR="00277CBB">
              <w:rPr>
                <w:sz w:val="24"/>
                <w:szCs w:val="24"/>
              </w:rPr>
              <w:t>-8</w:t>
            </w:r>
            <w:r w:rsidR="00277CBB">
              <w:rPr>
                <w:rFonts w:hint="eastAsia"/>
                <w:sz w:val="24"/>
                <w:szCs w:val="24"/>
              </w:rPr>
              <w:t>。</w:t>
            </w:r>
          </w:p>
          <w:p w14:paraId="012E2500" w14:textId="77777777" w:rsidR="00FB4BBE" w:rsidRDefault="00E01220" w:rsidP="00E01220">
            <w:pPr>
              <w:adjustRightInd w:val="0"/>
              <w:snapToGrid w:val="0"/>
              <w:spacing w:line="500" w:lineRule="exact"/>
              <w:ind w:firstLineChars="200" w:firstLine="480"/>
              <w:rPr>
                <w:sz w:val="24"/>
                <w:szCs w:val="24"/>
              </w:rPr>
            </w:pPr>
            <w:r>
              <w:rPr>
                <w:rFonts w:hint="eastAsia"/>
                <w:sz w:val="24"/>
                <w:szCs w:val="24"/>
              </w:rPr>
              <w:t>根据</w:t>
            </w:r>
            <w:r w:rsidRPr="00FC1BF4">
              <w:rPr>
                <w:sz w:val="24"/>
                <w:szCs w:val="24"/>
              </w:rPr>
              <w:t>《关于加强建设项目烟粉尘、挥发性有机物准入审核的通知》（苏环办</w:t>
            </w:r>
            <w:r w:rsidRPr="00FC1BF4">
              <w:rPr>
                <w:sz w:val="24"/>
                <w:szCs w:val="24"/>
              </w:rPr>
              <w:t>[2014]148</w:t>
            </w:r>
            <w:r w:rsidRPr="00FC1BF4">
              <w:rPr>
                <w:sz w:val="24"/>
                <w:szCs w:val="24"/>
              </w:rPr>
              <w:t>号）</w:t>
            </w:r>
            <w:r w:rsidR="00FB4BBE">
              <w:rPr>
                <w:rFonts w:hint="eastAsia"/>
                <w:sz w:val="24"/>
                <w:szCs w:val="24"/>
              </w:rPr>
              <w:t>中规定“新、改、扩建排放烟粉尘、挥发性有机物的项目，实行现役源</w:t>
            </w:r>
            <w:r w:rsidR="00FB4BBE">
              <w:rPr>
                <w:rFonts w:hint="eastAsia"/>
                <w:sz w:val="24"/>
                <w:szCs w:val="24"/>
              </w:rPr>
              <w:t>2</w:t>
            </w:r>
            <w:r w:rsidR="00FB4BBE">
              <w:rPr>
                <w:rFonts w:hint="eastAsia"/>
                <w:sz w:val="24"/>
                <w:szCs w:val="24"/>
              </w:rPr>
              <w:t>倍削减量替代或关闭类项目</w:t>
            </w:r>
            <w:r w:rsidR="00FB4BBE">
              <w:rPr>
                <w:rFonts w:hint="eastAsia"/>
                <w:sz w:val="24"/>
                <w:szCs w:val="24"/>
              </w:rPr>
              <w:t>1</w:t>
            </w:r>
            <w:r w:rsidR="00FB4BBE">
              <w:rPr>
                <w:sz w:val="24"/>
                <w:szCs w:val="24"/>
              </w:rPr>
              <w:t>.5</w:t>
            </w:r>
            <w:r w:rsidR="00FB4BBE">
              <w:rPr>
                <w:rFonts w:hint="eastAsia"/>
                <w:sz w:val="24"/>
                <w:szCs w:val="24"/>
              </w:rPr>
              <w:t>倍削减量替代”。</w:t>
            </w:r>
            <w:r>
              <w:rPr>
                <w:rFonts w:hint="eastAsia"/>
                <w:sz w:val="24"/>
                <w:szCs w:val="24"/>
              </w:rPr>
              <w:t>本项目颗粒物</w:t>
            </w:r>
            <w:r w:rsidR="00FB4BBE">
              <w:rPr>
                <w:rFonts w:hint="eastAsia"/>
                <w:sz w:val="24"/>
                <w:szCs w:val="24"/>
              </w:rPr>
              <w:t>新增排放量为</w:t>
            </w:r>
            <w:r w:rsidR="00FB4BBE">
              <w:rPr>
                <w:rFonts w:hint="eastAsia"/>
                <w:sz w:val="24"/>
                <w:szCs w:val="24"/>
              </w:rPr>
              <w:t>2</w:t>
            </w:r>
            <w:r w:rsidR="00FB4BBE">
              <w:rPr>
                <w:sz w:val="24"/>
                <w:szCs w:val="24"/>
              </w:rPr>
              <w:t>.044 t/a</w:t>
            </w:r>
            <w:r w:rsidR="00FB4BBE">
              <w:rPr>
                <w:rFonts w:hint="eastAsia"/>
                <w:sz w:val="24"/>
                <w:szCs w:val="24"/>
              </w:rPr>
              <w:t>，</w:t>
            </w:r>
            <w:r w:rsidR="00FB4BBE">
              <w:rPr>
                <w:rFonts w:hint="eastAsia"/>
                <w:sz w:val="24"/>
                <w:szCs w:val="24"/>
              </w:rPr>
              <w:t>N</w:t>
            </w:r>
            <w:r w:rsidR="00FB4BBE">
              <w:rPr>
                <w:sz w:val="24"/>
                <w:szCs w:val="24"/>
              </w:rPr>
              <w:t>MHC</w:t>
            </w:r>
            <w:r w:rsidR="00FB4BBE">
              <w:rPr>
                <w:rFonts w:hint="eastAsia"/>
                <w:sz w:val="24"/>
                <w:szCs w:val="24"/>
              </w:rPr>
              <w:t>新增排放量为</w:t>
            </w:r>
            <w:r w:rsidR="00FB4BBE">
              <w:rPr>
                <w:rFonts w:hint="eastAsia"/>
                <w:sz w:val="24"/>
                <w:szCs w:val="24"/>
              </w:rPr>
              <w:t>2</w:t>
            </w:r>
            <w:r w:rsidR="00FB4BBE">
              <w:rPr>
                <w:sz w:val="24"/>
                <w:szCs w:val="24"/>
              </w:rPr>
              <w:t>.48 t/a</w:t>
            </w:r>
            <w:r w:rsidR="00FB4BBE">
              <w:rPr>
                <w:rFonts w:hint="eastAsia"/>
                <w:sz w:val="24"/>
                <w:szCs w:val="24"/>
              </w:rPr>
              <w:t>；颗粒物需</w:t>
            </w:r>
            <w:r w:rsidR="00FB4BBE">
              <w:rPr>
                <w:rFonts w:hint="eastAsia"/>
                <w:sz w:val="24"/>
                <w:szCs w:val="24"/>
              </w:rPr>
              <w:t>2</w:t>
            </w:r>
            <w:r w:rsidR="00FB4BBE">
              <w:rPr>
                <w:rFonts w:hint="eastAsia"/>
                <w:sz w:val="24"/>
                <w:szCs w:val="24"/>
              </w:rPr>
              <w:t>倍消减量为</w:t>
            </w:r>
            <w:r w:rsidR="00FB4BBE">
              <w:rPr>
                <w:rFonts w:hint="eastAsia"/>
                <w:sz w:val="24"/>
                <w:szCs w:val="24"/>
              </w:rPr>
              <w:t>4</w:t>
            </w:r>
            <w:r w:rsidR="00FB4BBE">
              <w:rPr>
                <w:sz w:val="24"/>
                <w:szCs w:val="24"/>
              </w:rPr>
              <w:t>.088 t/a</w:t>
            </w:r>
            <w:r w:rsidR="00FB4BBE">
              <w:rPr>
                <w:rFonts w:hint="eastAsia"/>
                <w:sz w:val="24"/>
                <w:szCs w:val="24"/>
              </w:rPr>
              <w:t>，</w:t>
            </w:r>
            <w:r w:rsidR="00FB4BBE">
              <w:rPr>
                <w:rFonts w:hint="eastAsia"/>
                <w:sz w:val="24"/>
                <w:szCs w:val="24"/>
              </w:rPr>
              <w:t>N</w:t>
            </w:r>
            <w:r w:rsidR="00FB4BBE">
              <w:rPr>
                <w:sz w:val="24"/>
                <w:szCs w:val="24"/>
              </w:rPr>
              <w:t>MHC</w:t>
            </w:r>
            <w:r w:rsidR="00FB4BBE">
              <w:rPr>
                <w:rFonts w:hint="eastAsia"/>
                <w:sz w:val="24"/>
                <w:szCs w:val="24"/>
              </w:rPr>
              <w:t>需</w:t>
            </w:r>
            <w:r w:rsidR="00FB4BBE">
              <w:rPr>
                <w:rFonts w:hint="eastAsia"/>
                <w:sz w:val="24"/>
                <w:szCs w:val="24"/>
              </w:rPr>
              <w:t>2</w:t>
            </w:r>
            <w:r w:rsidR="00FB4BBE">
              <w:rPr>
                <w:rFonts w:hint="eastAsia"/>
                <w:sz w:val="24"/>
                <w:szCs w:val="24"/>
              </w:rPr>
              <w:t>倍消减量为</w:t>
            </w:r>
            <w:r w:rsidR="00FB4BBE">
              <w:rPr>
                <w:sz w:val="24"/>
                <w:szCs w:val="24"/>
              </w:rPr>
              <w:t>4.96 t/a</w:t>
            </w:r>
            <w:r w:rsidR="00FB4BBE">
              <w:rPr>
                <w:rFonts w:hint="eastAsia"/>
                <w:sz w:val="24"/>
                <w:szCs w:val="24"/>
              </w:rPr>
              <w:t>。</w:t>
            </w:r>
          </w:p>
          <w:p w14:paraId="624E2E97" w14:textId="77777777" w:rsidR="00E01220" w:rsidRPr="00A967FC" w:rsidRDefault="00FB4BBE" w:rsidP="00E01220">
            <w:pPr>
              <w:adjustRightInd w:val="0"/>
              <w:snapToGrid w:val="0"/>
              <w:spacing w:line="500" w:lineRule="exact"/>
              <w:ind w:firstLineChars="200" w:firstLine="480"/>
              <w:rPr>
                <w:sz w:val="24"/>
                <w:szCs w:val="24"/>
              </w:rPr>
            </w:pPr>
            <w:r>
              <w:rPr>
                <w:rFonts w:hint="eastAsia"/>
                <w:sz w:val="24"/>
                <w:szCs w:val="24"/>
              </w:rPr>
              <w:t>《关于</w:t>
            </w:r>
            <w:r>
              <w:rPr>
                <w:rFonts w:hint="eastAsia"/>
                <w:sz w:val="24"/>
                <w:szCs w:val="24"/>
              </w:rPr>
              <w:t>2#</w:t>
            </w:r>
            <w:r>
              <w:rPr>
                <w:rFonts w:hint="eastAsia"/>
                <w:sz w:val="24"/>
                <w:szCs w:val="24"/>
              </w:rPr>
              <w:t>焦化装置密闭除焦改造项目环境影响报告表的批复》（宁环表复</w:t>
            </w:r>
            <w:r>
              <w:rPr>
                <w:rFonts w:hint="eastAsia"/>
                <w:sz w:val="24"/>
                <w:szCs w:val="24"/>
              </w:rPr>
              <w:t>[</w:t>
            </w:r>
            <w:r>
              <w:rPr>
                <w:sz w:val="24"/>
                <w:szCs w:val="24"/>
              </w:rPr>
              <w:t>2020]8</w:t>
            </w:r>
            <w:r>
              <w:rPr>
                <w:rFonts w:hint="eastAsia"/>
                <w:sz w:val="24"/>
                <w:szCs w:val="24"/>
              </w:rPr>
              <w:t>号）中颗粒物消减量为</w:t>
            </w:r>
            <w:r>
              <w:rPr>
                <w:rFonts w:hint="eastAsia"/>
                <w:sz w:val="24"/>
                <w:szCs w:val="24"/>
              </w:rPr>
              <w:t>5</w:t>
            </w:r>
            <w:r>
              <w:rPr>
                <w:sz w:val="24"/>
                <w:szCs w:val="24"/>
              </w:rPr>
              <w:t>.56t/a</w:t>
            </w:r>
            <w:r>
              <w:rPr>
                <w:rFonts w:hint="eastAsia"/>
                <w:sz w:val="24"/>
                <w:szCs w:val="24"/>
              </w:rPr>
              <w:t>，</w:t>
            </w:r>
            <w:r>
              <w:rPr>
                <w:rFonts w:hint="eastAsia"/>
                <w:sz w:val="24"/>
                <w:szCs w:val="24"/>
              </w:rPr>
              <w:t>V</w:t>
            </w:r>
            <w:r>
              <w:rPr>
                <w:sz w:val="24"/>
                <w:szCs w:val="24"/>
              </w:rPr>
              <w:t>OC</w:t>
            </w:r>
            <w:r>
              <w:rPr>
                <w:rFonts w:hint="eastAsia"/>
                <w:sz w:val="24"/>
                <w:szCs w:val="24"/>
              </w:rPr>
              <w:t>消减量为</w:t>
            </w:r>
            <w:r>
              <w:rPr>
                <w:rFonts w:hint="eastAsia"/>
                <w:sz w:val="24"/>
                <w:szCs w:val="24"/>
              </w:rPr>
              <w:t>2</w:t>
            </w:r>
            <w:r>
              <w:rPr>
                <w:sz w:val="24"/>
                <w:szCs w:val="24"/>
              </w:rPr>
              <w:t>69.814 t/a</w:t>
            </w:r>
            <w:r>
              <w:rPr>
                <w:rFonts w:hint="eastAsia"/>
                <w:sz w:val="24"/>
                <w:szCs w:val="24"/>
              </w:rPr>
              <w:t>，</w:t>
            </w:r>
            <w:r w:rsidR="00E01220">
              <w:rPr>
                <w:rFonts w:hint="eastAsia"/>
                <w:sz w:val="24"/>
                <w:szCs w:val="24"/>
              </w:rPr>
              <w:t>可满足本项目颗粒物的排放量。</w:t>
            </w:r>
          </w:p>
          <w:p w14:paraId="6C5E3C88" w14:textId="77777777" w:rsidR="00E01220" w:rsidRPr="00A967FC" w:rsidRDefault="00E01220" w:rsidP="00287814">
            <w:pPr>
              <w:spacing w:afterLines="50" w:after="156" w:line="500" w:lineRule="exact"/>
              <w:jc w:val="center"/>
              <w:rPr>
                <w:b/>
                <w:color w:val="000000" w:themeColor="text1"/>
                <w:sz w:val="24"/>
              </w:rPr>
            </w:pPr>
            <w:r w:rsidRPr="00A967FC">
              <w:rPr>
                <w:b/>
                <w:color w:val="000000" w:themeColor="text1"/>
                <w:sz w:val="24"/>
              </w:rPr>
              <w:t>表</w:t>
            </w:r>
            <w:r w:rsidRPr="00A967FC">
              <w:rPr>
                <w:b/>
                <w:color w:val="000000" w:themeColor="text1"/>
                <w:sz w:val="24"/>
              </w:rPr>
              <w:t xml:space="preserve">4-8  </w:t>
            </w:r>
            <w:r w:rsidRPr="00A967FC">
              <w:rPr>
                <w:b/>
                <w:color w:val="000000" w:themeColor="text1"/>
                <w:sz w:val="24"/>
              </w:rPr>
              <w:t>技改项目建成后</w:t>
            </w:r>
            <w:r>
              <w:rPr>
                <w:rFonts w:hint="eastAsia"/>
                <w:b/>
                <w:color w:val="000000" w:themeColor="text1"/>
                <w:sz w:val="24"/>
              </w:rPr>
              <w:t>塑料厂</w:t>
            </w:r>
            <w:r w:rsidRPr="00A967FC">
              <w:rPr>
                <w:b/>
                <w:color w:val="000000" w:themeColor="text1"/>
                <w:sz w:val="24"/>
              </w:rPr>
              <w:t>污染物</w:t>
            </w:r>
            <w:r w:rsidRPr="00A967FC">
              <w:rPr>
                <w:b/>
                <w:color w:val="000000" w:themeColor="text1"/>
                <w:sz w:val="24"/>
              </w:rPr>
              <w:t>“</w:t>
            </w:r>
            <w:r w:rsidRPr="00A967FC">
              <w:rPr>
                <w:b/>
                <w:color w:val="000000" w:themeColor="text1"/>
                <w:sz w:val="24"/>
              </w:rPr>
              <w:t>三本帐</w:t>
            </w:r>
            <w:r w:rsidRPr="00A967FC">
              <w:rPr>
                <w:b/>
                <w:color w:val="000000" w:themeColor="text1"/>
                <w:sz w:val="24"/>
              </w:rPr>
              <w:t>”</w:t>
            </w:r>
            <w:r w:rsidRPr="00A967FC">
              <w:rPr>
                <w:b/>
                <w:color w:val="000000" w:themeColor="text1"/>
                <w:sz w:val="24"/>
              </w:rPr>
              <w:t>核算</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46"/>
              <w:gridCol w:w="998"/>
              <w:gridCol w:w="985"/>
              <w:gridCol w:w="1061"/>
              <w:gridCol w:w="1061"/>
              <w:gridCol w:w="962"/>
              <w:gridCol w:w="1099"/>
              <w:gridCol w:w="882"/>
              <w:gridCol w:w="870"/>
            </w:tblGrid>
            <w:tr w:rsidR="00E01220" w:rsidRPr="00A967FC" w14:paraId="62A8F046" w14:textId="77777777" w:rsidTr="00E01220">
              <w:trPr>
                <w:trHeight w:val="20"/>
                <w:tblHeader/>
                <w:jc w:val="center"/>
              </w:trPr>
              <w:tc>
                <w:tcPr>
                  <w:tcW w:w="267" w:type="pct"/>
                  <w:shd w:val="clear" w:color="auto" w:fill="auto"/>
                  <w:vAlign w:val="center"/>
                </w:tcPr>
                <w:p w14:paraId="7645255D"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项目</w:t>
                  </w:r>
                </w:p>
              </w:tc>
              <w:tc>
                <w:tcPr>
                  <w:tcW w:w="597" w:type="pct"/>
                  <w:shd w:val="clear" w:color="auto" w:fill="auto"/>
                  <w:vAlign w:val="center"/>
                </w:tcPr>
                <w:p w14:paraId="55B759A5"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污染物名称</w:t>
                  </w:r>
                </w:p>
              </w:tc>
              <w:tc>
                <w:tcPr>
                  <w:tcW w:w="589" w:type="pct"/>
                  <w:shd w:val="clear" w:color="auto" w:fill="auto"/>
                  <w:vAlign w:val="center"/>
                </w:tcPr>
                <w:p w14:paraId="75F6E854"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现有项</w:t>
                  </w:r>
                  <w:r w:rsidRPr="00A967FC">
                    <w:rPr>
                      <w:rFonts w:hint="eastAsia"/>
                      <w:color w:val="000000" w:themeColor="text1"/>
                      <w:spacing w:val="10"/>
                      <w:kern w:val="44"/>
                      <w:szCs w:val="21"/>
                    </w:rPr>
                    <w:t>目实际排放量</w:t>
                  </w:r>
                </w:p>
              </w:tc>
              <w:tc>
                <w:tcPr>
                  <w:tcW w:w="634" w:type="pct"/>
                  <w:vAlign w:val="center"/>
                </w:tcPr>
                <w:p w14:paraId="1C3BD31B" w14:textId="77777777" w:rsidR="00E01220" w:rsidRPr="00A967FC" w:rsidRDefault="00E01220" w:rsidP="00E01220">
                  <w:pPr>
                    <w:rPr>
                      <w:color w:val="000000" w:themeColor="text1"/>
                      <w:spacing w:val="10"/>
                      <w:kern w:val="44"/>
                      <w:szCs w:val="21"/>
                    </w:rPr>
                  </w:pPr>
                  <w:r>
                    <w:rPr>
                      <w:rFonts w:hint="eastAsia"/>
                      <w:color w:val="000000" w:themeColor="text1"/>
                      <w:spacing w:val="10"/>
                      <w:kern w:val="44"/>
                      <w:szCs w:val="21"/>
                    </w:rPr>
                    <w:t>己批未建成项目排放量</w:t>
                  </w:r>
                </w:p>
              </w:tc>
              <w:tc>
                <w:tcPr>
                  <w:tcW w:w="634" w:type="pct"/>
                  <w:shd w:val="clear" w:color="auto" w:fill="auto"/>
                  <w:vAlign w:val="center"/>
                </w:tcPr>
                <w:p w14:paraId="3E1E7E90" w14:textId="77777777" w:rsidR="00E01220" w:rsidRPr="00A967FC" w:rsidRDefault="00E01220" w:rsidP="00E01220">
                  <w:pPr>
                    <w:jc w:val="center"/>
                    <w:rPr>
                      <w:color w:val="000000" w:themeColor="text1"/>
                      <w:spacing w:val="10"/>
                      <w:kern w:val="44"/>
                      <w:szCs w:val="21"/>
                    </w:rPr>
                  </w:pPr>
                  <w:r w:rsidRPr="00A967FC">
                    <w:rPr>
                      <w:rFonts w:hint="eastAsia"/>
                      <w:color w:val="000000" w:themeColor="text1"/>
                      <w:spacing w:val="10"/>
                      <w:kern w:val="44"/>
                      <w:szCs w:val="21"/>
                    </w:rPr>
                    <w:t>技改</w:t>
                  </w:r>
                  <w:r w:rsidRPr="00A967FC">
                    <w:rPr>
                      <w:color w:val="000000" w:themeColor="text1"/>
                      <w:spacing w:val="10"/>
                      <w:kern w:val="44"/>
                      <w:szCs w:val="21"/>
                    </w:rPr>
                    <w:t>项目排放量</w:t>
                  </w:r>
                </w:p>
              </w:tc>
              <w:tc>
                <w:tcPr>
                  <w:tcW w:w="575" w:type="pct"/>
                  <w:shd w:val="clear" w:color="auto" w:fill="auto"/>
                  <w:vAlign w:val="center"/>
                </w:tcPr>
                <w:p w14:paraId="32EA264A"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w:t>
                  </w:r>
                  <w:r w:rsidRPr="00A967FC">
                    <w:rPr>
                      <w:color w:val="000000" w:themeColor="text1"/>
                      <w:spacing w:val="10"/>
                      <w:kern w:val="44"/>
                      <w:szCs w:val="21"/>
                    </w:rPr>
                    <w:t>以新带老</w:t>
                  </w:r>
                  <w:r w:rsidRPr="00A967FC">
                    <w:rPr>
                      <w:color w:val="000000" w:themeColor="text1"/>
                      <w:spacing w:val="10"/>
                      <w:kern w:val="44"/>
                      <w:szCs w:val="21"/>
                    </w:rPr>
                    <w:t>”</w:t>
                  </w:r>
                  <w:r w:rsidRPr="00A967FC">
                    <w:rPr>
                      <w:color w:val="000000" w:themeColor="text1"/>
                      <w:spacing w:val="10"/>
                      <w:kern w:val="44"/>
                      <w:szCs w:val="21"/>
                    </w:rPr>
                    <w:t>量</w:t>
                  </w:r>
                </w:p>
              </w:tc>
              <w:tc>
                <w:tcPr>
                  <w:tcW w:w="657" w:type="pct"/>
                  <w:vAlign w:val="center"/>
                </w:tcPr>
                <w:p w14:paraId="5BCBC5C4"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全厂排放量</w:t>
                  </w:r>
                </w:p>
              </w:tc>
              <w:tc>
                <w:tcPr>
                  <w:tcW w:w="527" w:type="pct"/>
                  <w:vAlign w:val="center"/>
                </w:tcPr>
                <w:p w14:paraId="336EC4B9"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现有项</w:t>
                  </w:r>
                  <w:r w:rsidRPr="00A967FC">
                    <w:rPr>
                      <w:rFonts w:hint="eastAsia"/>
                      <w:color w:val="000000" w:themeColor="text1"/>
                      <w:spacing w:val="10"/>
                      <w:kern w:val="44"/>
                      <w:szCs w:val="21"/>
                    </w:rPr>
                    <w:t>目排污许可量</w:t>
                  </w:r>
                  <w:r w:rsidRPr="00A967FC">
                    <w:rPr>
                      <w:color w:val="000000" w:themeColor="text1"/>
                      <w:spacing w:val="10"/>
                      <w:kern w:val="44"/>
                      <w:szCs w:val="21"/>
                    </w:rPr>
                    <w:t>*</w:t>
                  </w:r>
                </w:p>
              </w:tc>
              <w:tc>
                <w:tcPr>
                  <w:tcW w:w="520" w:type="pct"/>
                  <w:vAlign w:val="center"/>
                </w:tcPr>
                <w:p w14:paraId="3B7DC2DA"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排放增减量</w:t>
                  </w:r>
                </w:p>
              </w:tc>
            </w:tr>
            <w:tr w:rsidR="00E01220" w:rsidRPr="00A967FC" w14:paraId="6FDDF251" w14:textId="77777777" w:rsidTr="00E01220">
              <w:trPr>
                <w:trHeight w:val="20"/>
                <w:jc w:val="center"/>
              </w:trPr>
              <w:tc>
                <w:tcPr>
                  <w:tcW w:w="267" w:type="pct"/>
                  <w:vMerge w:val="restart"/>
                  <w:shd w:val="clear" w:color="auto" w:fill="auto"/>
                  <w:vAlign w:val="center"/>
                </w:tcPr>
                <w:p w14:paraId="0616876C"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废气</w:t>
                  </w:r>
                </w:p>
              </w:tc>
              <w:tc>
                <w:tcPr>
                  <w:tcW w:w="597" w:type="pct"/>
                  <w:shd w:val="clear" w:color="auto" w:fill="auto"/>
                  <w:vAlign w:val="center"/>
                </w:tcPr>
                <w:p w14:paraId="2955F37B" w14:textId="77777777" w:rsidR="00E01220" w:rsidRPr="00A967FC" w:rsidRDefault="00E01220" w:rsidP="00E01220">
                  <w:pPr>
                    <w:widowControl/>
                    <w:jc w:val="center"/>
                    <w:rPr>
                      <w:color w:val="000000" w:themeColor="text1"/>
                      <w:spacing w:val="10"/>
                      <w:kern w:val="44"/>
                      <w:szCs w:val="21"/>
                    </w:rPr>
                  </w:pPr>
                  <w:r w:rsidRPr="00A967FC">
                    <w:rPr>
                      <w:rFonts w:hint="eastAsia"/>
                      <w:color w:val="000000" w:themeColor="text1"/>
                      <w:spacing w:val="10"/>
                      <w:kern w:val="44"/>
                      <w:szCs w:val="21"/>
                    </w:rPr>
                    <w:t>颗粒物</w:t>
                  </w:r>
                </w:p>
              </w:tc>
              <w:tc>
                <w:tcPr>
                  <w:tcW w:w="589" w:type="pct"/>
                  <w:shd w:val="clear" w:color="auto" w:fill="auto"/>
                  <w:noWrap/>
                  <w:vAlign w:val="center"/>
                </w:tcPr>
                <w:p w14:paraId="616A86D4" w14:textId="77777777" w:rsidR="00E01220" w:rsidRPr="00A967FC" w:rsidRDefault="00E01220" w:rsidP="00E01220">
                  <w:pPr>
                    <w:jc w:val="center"/>
                    <w:rPr>
                      <w:color w:val="000000" w:themeColor="text1"/>
                      <w:spacing w:val="10"/>
                      <w:kern w:val="44"/>
                      <w:szCs w:val="21"/>
                    </w:rPr>
                  </w:pPr>
                  <w:r>
                    <w:rPr>
                      <w:color w:val="000000" w:themeColor="text1"/>
                      <w:szCs w:val="21"/>
                    </w:rPr>
                    <w:t>0.22</w:t>
                  </w:r>
                </w:p>
              </w:tc>
              <w:tc>
                <w:tcPr>
                  <w:tcW w:w="634" w:type="pct"/>
                </w:tcPr>
                <w:p w14:paraId="4EC3685A" w14:textId="77777777" w:rsidR="00E01220" w:rsidRPr="00A967FC" w:rsidRDefault="00A247D2" w:rsidP="00E01220">
                  <w:pPr>
                    <w:widowControl/>
                    <w:jc w:val="center"/>
                    <w:rPr>
                      <w:color w:val="000000" w:themeColor="text1"/>
                      <w:szCs w:val="21"/>
                    </w:rPr>
                  </w:pPr>
                  <w:r>
                    <w:rPr>
                      <w:color w:val="000000" w:themeColor="text1"/>
                      <w:szCs w:val="21"/>
                    </w:rPr>
                    <w:t>2.858</w:t>
                  </w:r>
                </w:p>
              </w:tc>
              <w:tc>
                <w:tcPr>
                  <w:tcW w:w="634" w:type="pct"/>
                  <w:shd w:val="clear" w:color="auto" w:fill="auto"/>
                  <w:noWrap/>
                  <w:vAlign w:val="center"/>
                </w:tcPr>
                <w:p w14:paraId="39872FC5" w14:textId="77777777" w:rsidR="00E01220" w:rsidRPr="00A967FC" w:rsidRDefault="00A247D2" w:rsidP="00E01220">
                  <w:pPr>
                    <w:widowControl/>
                    <w:jc w:val="center"/>
                    <w:rPr>
                      <w:color w:val="000000" w:themeColor="text1"/>
                      <w:spacing w:val="10"/>
                      <w:kern w:val="44"/>
                      <w:szCs w:val="21"/>
                    </w:rPr>
                  </w:pPr>
                  <w:r>
                    <w:rPr>
                      <w:rFonts w:hint="eastAsia"/>
                      <w:color w:val="000000" w:themeColor="text1"/>
                      <w:spacing w:val="10"/>
                      <w:kern w:val="44"/>
                      <w:szCs w:val="21"/>
                    </w:rPr>
                    <w:t>2</w:t>
                  </w:r>
                  <w:r>
                    <w:rPr>
                      <w:color w:val="000000" w:themeColor="text1"/>
                      <w:spacing w:val="10"/>
                      <w:kern w:val="44"/>
                      <w:szCs w:val="21"/>
                    </w:rPr>
                    <w:t>.576</w:t>
                  </w:r>
                </w:p>
              </w:tc>
              <w:tc>
                <w:tcPr>
                  <w:tcW w:w="575" w:type="pct"/>
                  <w:shd w:val="clear" w:color="auto" w:fill="auto"/>
                  <w:noWrap/>
                  <w:vAlign w:val="center"/>
                </w:tcPr>
                <w:p w14:paraId="124061B3" w14:textId="77777777" w:rsidR="00E01220" w:rsidRPr="00A967FC" w:rsidRDefault="00A247D2" w:rsidP="00E01220">
                  <w:pPr>
                    <w:jc w:val="center"/>
                    <w:rPr>
                      <w:color w:val="000000" w:themeColor="text1"/>
                      <w:spacing w:val="10"/>
                      <w:kern w:val="44"/>
                      <w:szCs w:val="21"/>
                    </w:rPr>
                  </w:pPr>
                  <w:r>
                    <w:rPr>
                      <w:color w:val="000000" w:themeColor="text1"/>
                      <w:spacing w:val="10"/>
                      <w:kern w:val="44"/>
                      <w:szCs w:val="21"/>
                    </w:rPr>
                    <w:t>0.532</w:t>
                  </w:r>
                </w:p>
              </w:tc>
              <w:tc>
                <w:tcPr>
                  <w:tcW w:w="657" w:type="pct"/>
                  <w:vAlign w:val="bottom"/>
                </w:tcPr>
                <w:p w14:paraId="4AF0CE4B" w14:textId="77777777" w:rsidR="00E01220" w:rsidRPr="00A967FC" w:rsidRDefault="00277CBB" w:rsidP="00E01220">
                  <w:pPr>
                    <w:jc w:val="center"/>
                    <w:rPr>
                      <w:color w:val="000000" w:themeColor="text1"/>
                      <w:spacing w:val="10"/>
                      <w:kern w:val="44"/>
                      <w:szCs w:val="21"/>
                    </w:rPr>
                  </w:pPr>
                  <w:r>
                    <w:rPr>
                      <w:color w:val="000000" w:themeColor="text1"/>
                      <w:spacing w:val="10"/>
                      <w:kern w:val="44"/>
                      <w:szCs w:val="21"/>
                    </w:rPr>
                    <w:t>5.122</w:t>
                  </w:r>
                </w:p>
              </w:tc>
              <w:tc>
                <w:tcPr>
                  <w:tcW w:w="527" w:type="pct"/>
                  <w:vAlign w:val="center"/>
                </w:tcPr>
                <w:p w14:paraId="1326EAEA" w14:textId="77777777" w:rsidR="00E01220" w:rsidRPr="00A967FC" w:rsidRDefault="00277CBB" w:rsidP="00E01220">
                  <w:pPr>
                    <w:widowControl/>
                    <w:jc w:val="center"/>
                    <w:rPr>
                      <w:color w:val="000000" w:themeColor="text1"/>
                      <w:szCs w:val="21"/>
                    </w:rPr>
                  </w:pPr>
                  <w:r>
                    <w:rPr>
                      <w:color w:val="000000" w:themeColor="text1"/>
                      <w:szCs w:val="21"/>
                    </w:rPr>
                    <w:t>3.078</w:t>
                  </w:r>
                </w:p>
              </w:tc>
              <w:tc>
                <w:tcPr>
                  <w:tcW w:w="520" w:type="pct"/>
                  <w:vAlign w:val="center"/>
                </w:tcPr>
                <w:p w14:paraId="570EDA6A" w14:textId="77777777" w:rsidR="00E01220" w:rsidRPr="00A967FC" w:rsidRDefault="00E01220" w:rsidP="00E01220">
                  <w:pPr>
                    <w:widowControl/>
                    <w:jc w:val="center"/>
                    <w:rPr>
                      <w:color w:val="000000" w:themeColor="text1"/>
                      <w:spacing w:val="10"/>
                      <w:kern w:val="44"/>
                      <w:szCs w:val="21"/>
                    </w:rPr>
                  </w:pPr>
                  <w:r w:rsidRPr="00A967FC">
                    <w:rPr>
                      <w:rFonts w:hint="eastAsia"/>
                      <w:color w:val="000000" w:themeColor="text1"/>
                      <w:szCs w:val="21"/>
                    </w:rPr>
                    <w:t>+</w:t>
                  </w:r>
                  <w:r w:rsidR="00277CBB">
                    <w:rPr>
                      <w:color w:val="000000" w:themeColor="text1"/>
                      <w:szCs w:val="21"/>
                    </w:rPr>
                    <w:t>2.044</w:t>
                  </w:r>
                </w:p>
              </w:tc>
            </w:tr>
            <w:tr w:rsidR="00E01220" w:rsidRPr="00A967FC" w14:paraId="002FD7E7" w14:textId="77777777" w:rsidTr="00E01220">
              <w:trPr>
                <w:trHeight w:val="20"/>
                <w:jc w:val="center"/>
              </w:trPr>
              <w:tc>
                <w:tcPr>
                  <w:tcW w:w="267" w:type="pct"/>
                  <w:vMerge/>
                  <w:vAlign w:val="center"/>
                </w:tcPr>
                <w:p w14:paraId="30A5F727" w14:textId="77777777" w:rsidR="00E01220" w:rsidRPr="00A967FC" w:rsidRDefault="00E01220" w:rsidP="00E01220">
                  <w:pPr>
                    <w:jc w:val="center"/>
                    <w:rPr>
                      <w:color w:val="000000" w:themeColor="text1"/>
                      <w:spacing w:val="10"/>
                      <w:kern w:val="44"/>
                      <w:szCs w:val="21"/>
                    </w:rPr>
                  </w:pPr>
                </w:p>
              </w:tc>
              <w:tc>
                <w:tcPr>
                  <w:tcW w:w="597" w:type="pct"/>
                  <w:shd w:val="clear" w:color="auto" w:fill="auto"/>
                  <w:vAlign w:val="center"/>
                </w:tcPr>
                <w:p w14:paraId="6A075208"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SO</w:t>
                  </w:r>
                  <w:r w:rsidRPr="00A967FC">
                    <w:rPr>
                      <w:color w:val="000000" w:themeColor="text1"/>
                      <w:spacing w:val="10"/>
                      <w:kern w:val="44"/>
                      <w:szCs w:val="21"/>
                      <w:vertAlign w:val="subscript"/>
                    </w:rPr>
                    <w:t>2</w:t>
                  </w:r>
                </w:p>
              </w:tc>
              <w:tc>
                <w:tcPr>
                  <w:tcW w:w="589" w:type="pct"/>
                  <w:shd w:val="clear" w:color="auto" w:fill="auto"/>
                  <w:vAlign w:val="center"/>
                </w:tcPr>
                <w:p w14:paraId="35E2E5F5" w14:textId="77777777" w:rsidR="00E01220" w:rsidRPr="00A967FC" w:rsidRDefault="00E01220" w:rsidP="00E01220">
                  <w:pPr>
                    <w:jc w:val="center"/>
                    <w:rPr>
                      <w:color w:val="000000" w:themeColor="text1"/>
                      <w:spacing w:val="10"/>
                      <w:kern w:val="44"/>
                      <w:szCs w:val="21"/>
                    </w:rPr>
                  </w:pPr>
                  <w:r>
                    <w:rPr>
                      <w:color w:val="000000" w:themeColor="text1"/>
                      <w:szCs w:val="21"/>
                    </w:rPr>
                    <w:t>0</w:t>
                  </w:r>
                  <w:r w:rsidRPr="00A967FC">
                    <w:rPr>
                      <w:color w:val="000000" w:themeColor="text1"/>
                      <w:szCs w:val="21"/>
                    </w:rPr>
                    <w:t xml:space="preserve"> </w:t>
                  </w:r>
                </w:p>
              </w:tc>
              <w:tc>
                <w:tcPr>
                  <w:tcW w:w="634" w:type="pct"/>
                </w:tcPr>
                <w:p w14:paraId="5C9CB4CE" w14:textId="77777777" w:rsidR="00E01220" w:rsidRPr="00A967FC" w:rsidRDefault="00E01220" w:rsidP="00E01220">
                  <w:pPr>
                    <w:jc w:val="center"/>
                    <w:rPr>
                      <w:color w:val="000000" w:themeColor="text1"/>
                      <w:szCs w:val="21"/>
                    </w:rPr>
                  </w:pPr>
                  <w:r>
                    <w:rPr>
                      <w:rFonts w:hint="eastAsia"/>
                      <w:color w:val="000000" w:themeColor="text1"/>
                      <w:szCs w:val="21"/>
                    </w:rPr>
                    <w:t>0</w:t>
                  </w:r>
                </w:p>
              </w:tc>
              <w:tc>
                <w:tcPr>
                  <w:tcW w:w="634" w:type="pct"/>
                  <w:shd w:val="clear" w:color="auto" w:fill="auto"/>
                  <w:vAlign w:val="center"/>
                </w:tcPr>
                <w:p w14:paraId="02D123A6" w14:textId="77777777" w:rsidR="00E01220" w:rsidRPr="00A967FC" w:rsidRDefault="00E01220" w:rsidP="00E01220">
                  <w:pPr>
                    <w:jc w:val="center"/>
                    <w:rPr>
                      <w:color w:val="000000" w:themeColor="text1"/>
                      <w:spacing w:val="10"/>
                      <w:kern w:val="44"/>
                      <w:szCs w:val="21"/>
                    </w:rPr>
                  </w:pPr>
                  <w:r w:rsidRPr="00A967FC">
                    <w:rPr>
                      <w:color w:val="000000" w:themeColor="text1"/>
                      <w:szCs w:val="21"/>
                    </w:rPr>
                    <w:t>0</w:t>
                  </w:r>
                </w:p>
              </w:tc>
              <w:tc>
                <w:tcPr>
                  <w:tcW w:w="575" w:type="pct"/>
                  <w:shd w:val="clear" w:color="auto" w:fill="auto"/>
                  <w:vAlign w:val="center"/>
                </w:tcPr>
                <w:p w14:paraId="2C513E7E"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c>
                <w:tcPr>
                  <w:tcW w:w="657" w:type="pct"/>
                  <w:vAlign w:val="center"/>
                </w:tcPr>
                <w:p w14:paraId="43D7418A" w14:textId="77777777" w:rsidR="00E01220" w:rsidRPr="00A967FC" w:rsidRDefault="00E01220" w:rsidP="00E01220">
                  <w:pPr>
                    <w:jc w:val="center"/>
                    <w:rPr>
                      <w:color w:val="000000" w:themeColor="text1"/>
                      <w:spacing w:val="10"/>
                      <w:kern w:val="44"/>
                      <w:szCs w:val="21"/>
                    </w:rPr>
                  </w:pPr>
                  <w:r>
                    <w:rPr>
                      <w:color w:val="000000" w:themeColor="text1"/>
                      <w:szCs w:val="21"/>
                    </w:rPr>
                    <w:t>0</w:t>
                  </w:r>
                  <w:r w:rsidRPr="00A967FC">
                    <w:rPr>
                      <w:color w:val="000000" w:themeColor="text1"/>
                      <w:szCs w:val="21"/>
                    </w:rPr>
                    <w:t xml:space="preserve"> </w:t>
                  </w:r>
                </w:p>
              </w:tc>
              <w:tc>
                <w:tcPr>
                  <w:tcW w:w="527" w:type="pct"/>
                  <w:vAlign w:val="center"/>
                </w:tcPr>
                <w:p w14:paraId="33FA2CD7" w14:textId="77777777" w:rsidR="00E01220" w:rsidRPr="00A967FC" w:rsidRDefault="00E01220" w:rsidP="00E01220">
                  <w:pPr>
                    <w:jc w:val="center"/>
                    <w:rPr>
                      <w:color w:val="000000" w:themeColor="text1"/>
                      <w:szCs w:val="21"/>
                    </w:rPr>
                  </w:pPr>
                  <w:r>
                    <w:rPr>
                      <w:color w:val="000000" w:themeColor="text1"/>
                      <w:szCs w:val="21"/>
                    </w:rPr>
                    <w:t>0</w:t>
                  </w:r>
                  <w:r w:rsidRPr="00A967FC">
                    <w:rPr>
                      <w:color w:val="000000" w:themeColor="text1"/>
                      <w:szCs w:val="21"/>
                    </w:rPr>
                    <w:t xml:space="preserve"> </w:t>
                  </w:r>
                </w:p>
              </w:tc>
              <w:tc>
                <w:tcPr>
                  <w:tcW w:w="520" w:type="pct"/>
                  <w:vAlign w:val="center"/>
                </w:tcPr>
                <w:p w14:paraId="1F97088D" w14:textId="77777777" w:rsidR="00E01220" w:rsidRPr="00A967FC" w:rsidRDefault="00E01220" w:rsidP="00E01220">
                  <w:pPr>
                    <w:jc w:val="center"/>
                    <w:rPr>
                      <w:color w:val="000000" w:themeColor="text1"/>
                      <w:spacing w:val="10"/>
                      <w:kern w:val="44"/>
                      <w:szCs w:val="21"/>
                    </w:rPr>
                  </w:pPr>
                  <w:r w:rsidRPr="00A967FC">
                    <w:rPr>
                      <w:color w:val="000000" w:themeColor="text1"/>
                      <w:szCs w:val="21"/>
                    </w:rPr>
                    <w:t>0</w:t>
                  </w:r>
                </w:p>
              </w:tc>
            </w:tr>
            <w:tr w:rsidR="00E01220" w:rsidRPr="00A967FC" w14:paraId="212E7FCC" w14:textId="77777777" w:rsidTr="00E01220">
              <w:trPr>
                <w:trHeight w:val="20"/>
                <w:jc w:val="center"/>
              </w:trPr>
              <w:tc>
                <w:tcPr>
                  <w:tcW w:w="267" w:type="pct"/>
                  <w:vMerge/>
                  <w:vAlign w:val="center"/>
                </w:tcPr>
                <w:p w14:paraId="467A61C1" w14:textId="77777777" w:rsidR="00E01220" w:rsidRPr="00A967FC" w:rsidRDefault="00E01220" w:rsidP="00E01220">
                  <w:pPr>
                    <w:jc w:val="center"/>
                    <w:rPr>
                      <w:color w:val="000000" w:themeColor="text1"/>
                      <w:spacing w:val="10"/>
                      <w:kern w:val="44"/>
                      <w:szCs w:val="21"/>
                    </w:rPr>
                  </w:pPr>
                </w:p>
              </w:tc>
              <w:tc>
                <w:tcPr>
                  <w:tcW w:w="597" w:type="pct"/>
                  <w:shd w:val="clear" w:color="auto" w:fill="auto"/>
                  <w:vAlign w:val="center"/>
                </w:tcPr>
                <w:p w14:paraId="600502BA"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NO</w:t>
                  </w:r>
                  <w:r w:rsidRPr="00A967FC">
                    <w:rPr>
                      <w:color w:val="000000" w:themeColor="text1"/>
                      <w:spacing w:val="10"/>
                      <w:kern w:val="44"/>
                      <w:szCs w:val="21"/>
                      <w:vertAlign w:val="subscript"/>
                    </w:rPr>
                    <w:t>X</w:t>
                  </w:r>
                </w:p>
              </w:tc>
              <w:tc>
                <w:tcPr>
                  <w:tcW w:w="589" w:type="pct"/>
                  <w:shd w:val="clear" w:color="auto" w:fill="auto"/>
                  <w:vAlign w:val="center"/>
                </w:tcPr>
                <w:p w14:paraId="3B468B16" w14:textId="77777777" w:rsidR="00E01220" w:rsidRPr="00A967FC" w:rsidRDefault="00E01220" w:rsidP="00E01220">
                  <w:pPr>
                    <w:jc w:val="center"/>
                    <w:rPr>
                      <w:color w:val="000000" w:themeColor="text1"/>
                      <w:spacing w:val="10"/>
                      <w:kern w:val="44"/>
                      <w:szCs w:val="21"/>
                    </w:rPr>
                  </w:pPr>
                  <w:r>
                    <w:rPr>
                      <w:color w:val="000000" w:themeColor="text1"/>
                      <w:szCs w:val="21"/>
                    </w:rPr>
                    <w:t>72</w:t>
                  </w:r>
                  <w:r w:rsidRPr="00A967FC">
                    <w:rPr>
                      <w:color w:val="000000" w:themeColor="text1"/>
                      <w:szCs w:val="21"/>
                    </w:rPr>
                    <w:t xml:space="preserve"> </w:t>
                  </w:r>
                </w:p>
              </w:tc>
              <w:tc>
                <w:tcPr>
                  <w:tcW w:w="634" w:type="pct"/>
                </w:tcPr>
                <w:p w14:paraId="1C52ABF4" w14:textId="77777777" w:rsidR="00E01220" w:rsidRPr="00A967FC" w:rsidRDefault="00E01220" w:rsidP="00E01220">
                  <w:pPr>
                    <w:jc w:val="center"/>
                    <w:rPr>
                      <w:color w:val="000000" w:themeColor="text1"/>
                      <w:szCs w:val="21"/>
                    </w:rPr>
                  </w:pPr>
                  <w:r>
                    <w:rPr>
                      <w:rFonts w:hint="eastAsia"/>
                      <w:color w:val="000000" w:themeColor="text1"/>
                      <w:szCs w:val="21"/>
                    </w:rPr>
                    <w:t>0</w:t>
                  </w:r>
                </w:p>
              </w:tc>
              <w:tc>
                <w:tcPr>
                  <w:tcW w:w="634" w:type="pct"/>
                  <w:shd w:val="clear" w:color="auto" w:fill="auto"/>
                  <w:vAlign w:val="center"/>
                </w:tcPr>
                <w:p w14:paraId="2A9B64C4" w14:textId="77777777" w:rsidR="00E01220" w:rsidRPr="00A967FC" w:rsidRDefault="00E01220" w:rsidP="00E01220">
                  <w:pPr>
                    <w:jc w:val="center"/>
                    <w:rPr>
                      <w:color w:val="000000" w:themeColor="text1"/>
                      <w:spacing w:val="10"/>
                      <w:kern w:val="44"/>
                      <w:szCs w:val="21"/>
                    </w:rPr>
                  </w:pPr>
                  <w:r w:rsidRPr="00A967FC">
                    <w:rPr>
                      <w:color w:val="000000" w:themeColor="text1"/>
                      <w:szCs w:val="21"/>
                    </w:rPr>
                    <w:t>0</w:t>
                  </w:r>
                </w:p>
              </w:tc>
              <w:tc>
                <w:tcPr>
                  <w:tcW w:w="575" w:type="pct"/>
                  <w:shd w:val="clear" w:color="auto" w:fill="auto"/>
                  <w:vAlign w:val="center"/>
                </w:tcPr>
                <w:p w14:paraId="267584BA"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c>
                <w:tcPr>
                  <w:tcW w:w="657" w:type="pct"/>
                  <w:vAlign w:val="center"/>
                </w:tcPr>
                <w:p w14:paraId="05719F07" w14:textId="77777777" w:rsidR="00E01220" w:rsidRPr="00A967FC" w:rsidRDefault="00E01220" w:rsidP="00E01220">
                  <w:pPr>
                    <w:jc w:val="center"/>
                    <w:rPr>
                      <w:color w:val="000000" w:themeColor="text1"/>
                      <w:spacing w:val="10"/>
                      <w:kern w:val="44"/>
                      <w:szCs w:val="21"/>
                    </w:rPr>
                  </w:pPr>
                  <w:r>
                    <w:rPr>
                      <w:color w:val="000000" w:themeColor="text1"/>
                      <w:szCs w:val="21"/>
                    </w:rPr>
                    <w:t>72</w:t>
                  </w:r>
                  <w:r w:rsidRPr="00A967FC">
                    <w:rPr>
                      <w:color w:val="000000" w:themeColor="text1"/>
                      <w:szCs w:val="21"/>
                    </w:rPr>
                    <w:t xml:space="preserve"> </w:t>
                  </w:r>
                </w:p>
              </w:tc>
              <w:tc>
                <w:tcPr>
                  <w:tcW w:w="527" w:type="pct"/>
                  <w:vAlign w:val="center"/>
                </w:tcPr>
                <w:p w14:paraId="72EE7FA5" w14:textId="77777777" w:rsidR="00E01220" w:rsidRPr="00A967FC" w:rsidRDefault="00E01220" w:rsidP="00E01220">
                  <w:pPr>
                    <w:jc w:val="center"/>
                    <w:rPr>
                      <w:color w:val="000000" w:themeColor="text1"/>
                      <w:szCs w:val="21"/>
                    </w:rPr>
                  </w:pPr>
                  <w:r>
                    <w:rPr>
                      <w:color w:val="000000" w:themeColor="text1"/>
                      <w:szCs w:val="21"/>
                    </w:rPr>
                    <w:t>72</w:t>
                  </w:r>
                  <w:r w:rsidRPr="00A967FC">
                    <w:rPr>
                      <w:color w:val="000000" w:themeColor="text1"/>
                      <w:szCs w:val="21"/>
                    </w:rPr>
                    <w:t xml:space="preserve"> </w:t>
                  </w:r>
                </w:p>
              </w:tc>
              <w:tc>
                <w:tcPr>
                  <w:tcW w:w="520" w:type="pct"/>
                  <w:vAlign w:val="center"/>
                </w:tcPr>
                <w:p w14:paraId="42A3CE4F" w14:textId="77777777" w:rsidR="00E01220" w:rsidRPr="00A967FC" w:rsidRDefault="00E01220" w:rsidP="00E01220">
                  <w:pPr>
                    <w:jc w:val="center"/>
                    <w:rPr>
                      <w:color w:val="000000" w:themeColor="text1"/>
                      <w:spacing w:val="10"/>
                      <w:kern w:val="44"/>
                      <w:szCs w:val="21"/>
                    </w:rPr>
                  </w:pPr>
                  <w:r w:rsidRPr="00A967FC">
                    <w:rPr>
                      <w:color w:val="000000" w:themeColor="text1"/>
                      <w:szCs w:val="21"/>
                    </w:rPr>
                    <w:t>0</w:t>
                  </w:r>
                </w:p>
              </w:tc>
            </w:tr>
            <w:tr w:rsidR="00E01220" w:rsidRPr="00A967FC" w14:paraId="62502CE2" w14:textId="77777777" w:rsidTr="00E01220">
              <w:trPr>
                <w:trHeight w:val="20"/>
                <w:jc w:val="center"/>
              </w:trPr>
              <w:tc>
                <w:tcPr>
                  <w:tcW w:w="267" w:type="pct"/>
                  <w:vMerge/>
                  <w:vAlign w:val="center"/>
                </w:tcPr>
                <w:p w14:paraId="0FE97972" w14:textId="77777777" w:rsidR="00E01220" w:rsidRPr="00A967FC" w:rsidRDefault="00E01220" w:rsidP="00E01220">
                  <w:pPr>
                    <w:jc w:val="center"/>
                    <w:rPr>
                      <w:color w:val="000000" w:themeColor="text1"/>
                      <w:spacing w:val="10"/>
                      <w:kern w:val="44"/>
                      <w:szCs w:val="21"/>
                    </w:rPr>
                  </w:pPr>
                </w:p>
              </w:tc>
              <w:tc>
                <w:tcPr>
                  <w:tcW w:w="597" w:type="pct"/>
                  <w:shd w:val="clear" w:color="auto" w:fill="auto"/>
                  <w:vAlign w:val="center"/>
                </w:tcPr>
                <w:p w14:paraId="0AE4D712" w14:textId="77777777" w:rsidR="00E01220" w:rsidRPr="00A967FC" w:rsidRDefault="00E01220" w:rsidP="00E01220">
                  <w:pPr>
                    <w:jc w:val="center"/>
                    <w:rPr>
                      <w:color w:val="000000" w:themeColor="text1"/>
                      <w:spacing w:val="10"/>
                      <w:kern w:val="44"/>
                      <w:szCs w:val="21"/>
                    </w:rPr>
                  </w:pPr>
                  <w:r w:rsidRPr="00A967FC">
                    <w:rPr>
                      <w:rFonts w:hint="eastAsia"/>
                      <w:color w:val="000000" w:themeColor="text1"/>
                      <w:spacing w:val="10"/>
                      <w:kern w:val="44"/>
                      <w:szCs w:val="21"/>
                    </w:rPr>
                    <w:t>V</w:t>
                  </w:r>
                  <w:r w:rsidRPr="00A967FC">
                    <w:rPr>
                      <w:color w:val="000000" w:themeColor="text1"/>
                      <w:spacing w:val="10"/>
                      <w:kern w:val="44"/>
                      <w:szCs w:val="21"/>
                    </w:rPr>
                    <w:t>OC</w:t>
                  </w:r>
                  <w:r w:rsidRPr="00A967FC">
                    <w:rPr>
                      <w:color w:val="000000" w:themeColor="text1"/>
                      <w:spacing w:val="10"/>
                      <w:kern w:val="44"/>
                      <w:szCs w:val="21"/>
                      <w:vertAlign w:val="subscript"/>
                    </w:rPr>
                    <w:t>S</w:t>
                  </w:r>
                </w:p>
              </w:tc>
              <w:tc>
                <w:tcPr>
                  <w:tcW w:w="589" w:type="pct"/>
                  <w:shd w:val="clear" w:color="auto" w:fill="auto"/>
                  <w:vAlign w:val="center"/>
                </w:tcPr>
                <w:p w14:paraId="081B7A0D" w14:textId="77777777" w:rsidR="00E01220" w:rsidRPr="00A967FC" w:rsidRDefault="00E01220" w:rsidP="00E01220">
                  <w:pPr>
                    <w:jc w:val="center"/>
                    <w:rPr>
                      <w:color w:val="000000" w:themeColor="text1"/>
                      <w:szCs w:val="21"/>
                    </w:rPr>
                  </w:pPr>
                  <w:r>
                    <w:rPr>
                      <w:color w:val="000000" w:themeColor="text1"/>
                      <w:szCs w:val="21"/>
                    </w:rPr>
                    <w:t>92.138</w:t>
                  </w:r>
                </w:p>
              </w:tc>
              <w:tc>
                <w:tcPr>
                  <w:tcW w:w="634" w:type="pct"/>
                </w:tcPr>
                <w:p w14:paraId="2125F428" w14:textId="77777777" w:rsidR="00E01220" w:rsidRPr="00A967FC" w:rsidRDefault="00E01220" w:rsidP="00E01220">
                  <w:pPr>
                    <w:jc w:val="center"/>
                    <w:rPr>
                      <w:color w:val="000000" w:themeColor="text1"/>
                      <w:szCs w:val="21"/>
                    </w:rPr>
                  </w:pPr>
                  <w:r>
                    <w:rPr>
                      <w:rFonts w:hint="eastAsia"/>
                      <w:color w:val="000000" w:themeColor="text1"/>
                      <w:szCs w:val="21"/>
                    </w:rPr>
                    <w:t>0</w:t>
                  </w:r>
                </w:p>
              </w:tc>
              <w:tc>
                <w:tcPr>
                  <w:tcW w:w="634" w:type="pct"/>
                  <w:shd w:val="clear" w:color="auto" w:fill="auto"/>
                  <w:vAlign w:val="center"/>
                </w:tcPr>
                <w:p w14:paraId="4814552F" w14:textId="77777777" w:rsidR="00E01220" w:rsidRPr="00A967FC" w:rsidRDefault="00A247D2" w:rsidP="00E01220">
                  <w:pPr>
                    <w:jc w:val="center"/>
                    <w:rPr>
                      <w:color w:val="000000" w:themeColor="text1"/>
                      <w:szCs w:val="21"/>
                    </w:rPr>
                  </w:pPr>
                  <w:r>
                    <w:rPr>
                      <w:color w:val="000000" w:themeColor="text1"/>
                      <w:szCs w:val="21"/>
                    </w:rPr>
                    <w:t>2.48</w:t>
                  </w:r>
                </w:p>
              </w:tc>
              <w:tc>
                <w:tcPr>
                  <w:tcW w:w="575" w:type="pct"/>
                  <w:shd w:val="clear" w:color="auto" w:fill="auto"/>
                  <w:vAlign w:val="center"/>
                </w:tcPr>
                <w:p w14:paraId="4F14BDD2" w14:textId="77777777" w:rsidR="00E01220" w:rsidRPr="00A967FC" w:rsidRDefault="00E01220" w:rsidP="00E01220">
                  <w:pPr>
                    <w:jc w:val="center"/>
                    <w:rPr>
                      <w:color w:val="000000" w:themeColor="text1"/>
                      <w:spacing w:val="10"/>
                      <w:kern w:val="44"/>
                      <w:szCs w:val="21"/>
                    </w:rPr>
                  </w:pPr>
                  <w:r w:rsidRPr="00A967FC">
                    <w:rPr>
                      <w:rFonts w:hint="eastAsia"/>
                      <w:color w:val="000000" w:themeColor="text1"/>
                      <w:spacing w:val="10"/>
                      <w:kern w:val="44"/>
                      <w:szCs w:val="21"/>
                    </w:rPr>
                    <w:t>0</w:t>
                  </w:r>
                </w:p>
              </w:tc>
              <w:tc>
                <w:tcPr>
                  <w:tcW w:w="657" w:type="pct"/>
                  <w:vAlign w:val="bottom"/>
                </w:tcPr>
                <w:p w14:paraId="69C301A5" w14:textId="77777777" w:rsidR="00E01220" w:rsidRPr="00A967FC" w:rsidRDefault="00277CBB" w:rsidP="00E01220">
                  <w:pPr>
                    <w:jc w:val="center"/>
                    <w:rPr>
                      <w:color w:val="000000" w:themeColor="text1"/>
                      <w:spacing w:val="10"/>
                      <w:kern w:val="44"/>
                      <w:szCs w:val="21"/>
                    </w:rPr>
                  </w:pPr>
                  <w:r>
                    <w:rPr>
                      <w:color w:val="000000" w:themeColor="text1"/>
                      <w:spacing w:val="10"/>
                      <w:kern w:val="44"/>
                      <w:szCs w:val="21"/>
                    </w:rPr>
                    <w:t>94.618</w:t>
                  </w:r>
                </w:p>
              </w:tc>
              <w:tc>
                <w:tcPr>
                  <w:tcW w:w="527" w:type="pct"/>
                  <w:vAlign w:val="center"/>
                </w:tcPr>
                <w:p w14:paraId="79230768" w14:textId="77777777" w:rsidR="00E01220" w:rsidRPr="00A967FC" w:rsidRDefault="00E01220" w:rsidP="00E01220">
                  <w:pPr>
                    <w:jc w:val="center"/>
                    <w:rPr>
                      <w:color w:val="000000" w:themeColor="text1"/>
                      <w:szCs w:val="21"/>
                    </w:rPr>
                  </w:pPr>
                  <w:r>
                    <w:rPr>
                      <w:color w:val="000000" w:themeColor="text1"/>
                      <w:szCs w:val="21"/>
                    </w:rPr>
                    <w:t>92.138</w:t>
                  </w:r>
                </w:p>
              </w:tc>
              <w:tc>
                <w:tcPr>
                  <w:tcW w:w="520" w:type="pct"/>
                  <w:vAlign w:val="center"/>
                </w:tcPr>
                <w:p w14:paraId="4FE01345" w14:textId="77777777" w:rsidR="00E01220" w:rsidRPr="00A967FC" w:rsidRDefault="00277CBB" w:rsidP="00E01220">
                  <w:pPr>
                    <w:jc w:val="center"/>
                    <w:rPr>
                      <w:color w:val="000000" w:themeColor="text1"/>
                      <w:szCs w:val="21"/>
                    </w:rPr>
                  </w:pPr>
                  <w:r w:rsidRPr="00A967FC">
                    <w:rPr>
                      <w:rFonts w:hint="eastAsia"/>
                      <w:color w:val="000000" w:themeColor="text1"/>
                      <w:szCs w:val="21"/>
                    </w:rPr>
                    <w:t>+</w:t>
                  </w:r>
                  <w:r>
                    <w:rPr>
                      <w:color w:val="000000" w:themeColor="text1"/>
                      <w:szCs w:val="21"/>
                    </w:rPr>
                    <w:t>2.48</w:t>
                  </w:r>
                </w:p>
              </w:tc>
            </w:tr>
            <w:tr w:rsidR="00E01220" w:rsidRPr="00A967FC" w14:paraId="12CB6613" w14:textId="77777777" w:rsidTr="00E01220">
              <w:trPr>
                <w:trHeight w:val="20"/>
                <w:jc w:val="center"/>
              </w:trPr>
              <w:tc>
                <w:tcPr>
                  <w:tcW w:w="863" w:type="pct"/>
                  <w:gridSpan w:val="2"/>
                  <w:vAlign w:val="center"/>
                </w:tcPr>
                <w:p w14:paraId="38D6CCBE"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固废</w:t>
                  </w:r>
                </w:p>
              </w:tc>
              <w:tc>
                <w:tcPr>
                  <w:tcW w:w="589" w:type="pct"/>
                  <w:shd w:val="clear" w:color="auto" w:fill="auto"/>
                  <w:noWrap/>
                  <w:vAlign w:val="center"/>
                </w:tcPr>
                <w:p w14:paraId="23796B6B"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c>
                <w:tcPr>
                  <w:tcW w:w="634" w:type="pct"/>
                </w:tcPr>
                <w:p w14:paraId="041AABE9" w14:textId="77777777" w:rsidR="00E01220" w:rsidRPr="00A967FC" w:rsidRDefault="00E01220" w:rsidP="00E01220">
                  <w:pPr>
                    <w:jc w:val="center"/>
                    <w:rPr>
                      <w:color w:val="000000" w:themeColor="text1"/>
                      <w:spacing w:val="10"/>
                      <w:kern w:val="44"/>
                      <w:szCs w:val="21"/>
                    </w:rPr>
                  </w:pPr>
                  <w:r>
                    <w:rPr>
                      <w:rFonts w:hint="eastAsia"/>
                      <w:color w:val="000000" w:themeColor="text1"/>
                      <w:spacing w:val="10"/>
                      <w:kern w:val="44"/>
                      <w:szCs w:val="21"/>
                    </w:rPr>
                    <w:t>0</w:t>
                  </w:r>
                </w:p>
              </w:tc>
              <w:tc>
                <w:tcPr>
                  <w:tcW w:w="634" w:type="pct"/>
                  <w:shd w:val="clear" w:color="auto" w:fill="auto"/>
                  <w:noWrap/>
                  <w:vAlign w:val="center"/>
                </w:tcPr>
                <w:p w14:paraId="0E41BA6D"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c>
                <w:tcPr>
                  <w:tcW w:w="575" w:type="pct"/>
                  <w:shd w:val="clear" w:color="auto" w:fill="auto"/>
                  <w:noWrap/>
                  <w:vAlign w:val="center"/>
                </w:tcPr>
                <w:p w14:paraId="0A99A498"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c>
                <w:tcPr>
                  <w:tcW w:w="657" w:type="pct"/>
                  <w:vAlign w:val="center"/>
                </w:tcPr>
                <w:p w14:paraId="434C0926"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c>
                <w:tcPr>
                  <w:tcW w:w="527" w:type="pct"/>
                </w:tcPr>
                <w:p w14:paraId="5707DDE8" w14:textId="77777777" w:rsidR="00E01220" w:rsidRPr="00A967FC" w:rsidRDefault="00E01220" w:rsidP="00E01220">
                  <w:pPr>
                    <w:jc w:val="center"/>
                    <w:rPr>
                      <w:color w:val="000000" w:themeColor="text1"/>
                      <w:spacing w:val="10"/>
                      <w:kern w:val="44"/>
                      <w:szCs w:val="21"/>
                    </w:rPr>
                  </w:pPr>
                  <w:r w:rsidRPr="00A967FC">
                    <w:rPr>
                      <w:rFonts w:hint="eastAsia"/>
                      <w:color w:val="000000" w:themeColor="text1"/>
                      <w:spacing w:val="10"/>
                      <w:kern w:val="44"/>
                      <w:szCs w:val="21"/>
                    </w:rPr>
                    <w:t>0</w:t>
                  </w:r>
                </w:p>
              </w:tc>
              <w:tc>
                <w:tcPr>
                  <w:tcW w:w="520" w:type="pct"/>
                  <w:vAlign w:val="center"/>
                </w:tcPr>
                <w:p w14:paraId="63D8E4B9" w14:textId="77777777" w:rsidR="00E01220" w:rsidRPr="00A967FC" w:rsidRDefault="00E01220" w:rsidP="00E01220">
                  <w:pPr>
                    <w:jc w:val="center"/>
                    <w:rPr>
                      <w:color w:val="000000" w:themeColor="text1"/>
                      <w:spacing w:val="10"/>
                      <w:kern w:val="44"/>
                      <w:szCs w:val="21"/>
                    </w:rPr>
                  </w:pPr>
                  <w:r w:rsidRPr="00A967FC">
                    <w:rPr>
                      <w:color w:val="000000" w:themeColor="text1"/>
                      <w:spacing w:val="10"/>
                      <w:kern w:val="44"/>
                      <w:szCs w:val="21"/>
                    </w:rPr>
                    <w:t>0</w:t>
                  </w:r>
                </w:p>
              </w:tc>
            </w:tr>
          </w:tbl>
          <w:p w14:paraId="2017AAB7" w14:textId="77777777" w:rsidR="00E01220" w:rsidRPr="00A967FC" w:rsidRDefault="00E01220" w:rsidP="00E01220">
            <w:pPr>
              <w:rPr>
                <w:b/>
                <w:color w:val="000000" w:themeColor="text1"/>
                <w:sz w:val="24"/>
              </w:rPr>
            </w:pPr>
            <w:r w:rsidRPr="00A967FC">
              <w:rPr>
                <w:b/>
                <w:color w:val="000000" w:themeColor="text1"/>
              </w:rPr>
              <w:lastRenderedPageBreak/>
              <w:t>*</w:t>
            </w:r>
            <w:r w:rsidRPr="00A967FC">
              <w:rPr>
                <w:b/>
                <w:color w:val="000000" w:themeColor="text1"/>
              </w:rPr>
              <w:t>注：现有项目排放量数据</w:t>
            </w:r>
            <w:r>
              <w:rPr>
                <w:rFonts w:hint="eastAsia"/>
                <w:b/>
                <w:color w:val="000000" w:themeColor="text1"/>
              </w:rPr>
              <w:t>根据厂内现有监测数据。</w:t>
            </w:r>
          </w:p>
          <w:p w14:paraId="46FCF0B8" w14:textId="77777777" w:rsidR="0019769E" w:rsidRDefault="0019769E" w:rsidP="005708E3">
            <w:pPr>
              <w:adjustRightInd w:val="0"/>
              <w:snapToGrid w:val="0"/>
              <w:spacing w:line="500" w:lineRule="exact"/>
              <w:ind w:firstLineChars="200" w:firstLine="361"/>
              <w:rPr>
                <w:b/>
                <w:sz w:val="18"/>
                <w:szCs w:val="18"/>
              </w:rPr>
            </w:pPr>
          </w:p>
          <w:p w14:paraId="70AB8C32" w14:textId="77777777" w:rsidR="0019769E" w:rsidRDefault="0019769E" w:rsidP="005708E3">
            <w:pPr>
              <w:adjustRightInd w:val="0"/>
              <w:snapToGrid w:val="0"/>
              <w:spacing w:line="500" w:lineRule="exact"/>
              <w:ind w:firstLineChars="200" w:firstLine="361"/>
              <w:rPr>
                <w:b/>
                <w:sz w:val="18"/>
                <w:szCs w:val="18"/>
              </w:rPr>
            </w:pPr>
          </w:p>
          <w:p w14:paraId="1E9DD628" w14:textId="77777777" w:rsidR="0019769E" w:rsidRPr="0019769E" w:rsidRDefault="0019769E" w:rsidP="005708E3">
            <w:pPr>
              <w:adjustRightInd w:val="0"/>
              <w:snapToGrid w:val="0"/>
              <w:spacing w:line="500" w:lineRule="exact"/>
              <w:ind w:firstLineChars="200" w:firstLine="361"/>
              <w:rPr>
                <w:b/>
                <w:sz w:val="18"/>
                <w:szCs w:val="18"/>
              </w:rPr>
            </w:pPr>
          </w:p>
        </w:tc>
      </w:tr>
    </w:tbl>
    <w:p w14:paraId="721D3332" w14:textId="77777777" w:rsidR="00227127" w:rsidRPr="00D33B79" w:rsidRDefault="00227127">
      <w:pPr>
        <w:sectPr w:rsidR="00227127" w:rsidRPr="00D33B79" w:rsidSect="001240C1">
          <w:pgSz w:w="11906" w:h="16838"/>
          <w:pgMar w:top="1361" w:right="1361" w:bottom="1361" w:left="1361" w:header="851" w:footer="992" w:gutter="0"/>
          <w:cols w:space="425"/>
          <w:docGrid w:type="lines" w:linePitch="312"/>
        </w:sectPr>
      </w:pPr>
    </w:p>
    <w:p w14:paraId="65420BD9" w14:textId="77777777" w:rsidR="00F8724A" w:rsidRPr="00D33B79" w:rsidRDefault="00F8724A" w:rsidP="001B73FB">
      <w:pPr>
        <w:pStyle w:val="1"/>
        <w:ind w:firstLineChars="100" w:firstLine="281"/>
      </w:pPr>
      <w:r w:rsidRPr="00D33B79">
        <w:lastRenderedPageBreak/>
        <w:t>五、建设项目工程分析</w:t>
      </w:r>
    </w:p>
    <w:tbl>
      <w:tblPr>
        <w:tblW w:w="5033"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62"/>
      </w:tblGrid>
      <w:tr w:rsidR="00D33B79" w:rsidRPr="00D33B79" w14:paraId="51BEAD7A" w14:textId="77777777" w:rsidTr="00990A98">
        <w:trPr>
          <w:trHeight w:val="13437"/>
        </w:trPr>
        <w:tc>
          <w:tcPr>
            <w:tcW w:w="5000" w:type="pct"/>
            <w:tcBorders>
              <w:bottom w:val="single" w:sz="12" w:space="0" w:color="auto"/>
            </w:tcBorders>
          </w:tcPr>
          <w:p w14:paraId="31CD5DAC" w14:textId="7E724EAA" w:rsidR="001C6CAA" w:rsidRPr="00D33B79" w:rsidRDefault="001C6CAA" w:rsidP="001C6CAA">
            <w:pPr>
              <w:adjustRightInd w:val="0"/>
              <w:snapToGrid w:val="0"/>
              <w:spacing w:line="500" w:lineRule="exact"/>
              <w:jc w:val="left"/>
              <w:rPr>
                <w:b/>
                <w:kern w:val="0"/>
                <w:sz w:val="24"/>
                <w:szCs w:val="24"/>
              </w:rPr>
            </w:pPr>
            <w:r>
              <w:rPr>
                <w:rFonts w:hint="eastAsia"/>
                <w:b/>
                <w:kern w:val="0"/>
                <w:sz w:val="24"/>
                <w:szCs w:val="24"/>
              </w:rPr>
              <w:t>1</w:t>
            </w:r>
            <w:r>
              <w:rPr>
                <w:rFonts w:hint="eastAsia"/>
                <w:b/>
                <w:kern w:val="0"/>
                <w:sz w:val="24"/>
                <w:szCs w:val="24"/>
              </w:rPr>
              <w:t>、</w:t>
            </w:r>
            <w:r w:rsidR="006616C9" w:rsidRPr="006616C9">
              <w:rPr>
                <w:rFonts w:hint="eastAsia"/>
                <w:b/>
                <w:kern w:val="0"/>
                <w:sz w:val="24"/>
                <w:szCs w:val="24"/>
              </w:rPr>
              <w:t>颗粒脱气系统</w:t>
            </w:r>
            <w:r>
              <w:rPr>
                <w:rFonts w:hint="eastAsia"/>
                <w:b/>
                <w:kern w:val="0"/>
                <w:sz w:val="24"/>
                <w:szCs w:val="24"/>
              </w:rPr>
              <w:t>脱除</w:t>
            </w:r>
            <w:r>
              <w:rPr>
                <w:rFonts w:hint="eastAsia"/>
                <w:b/>
                <w:kern w:val="0"/>
                <w:sz w:val="24"/>
                <w:szCs w:val="24"/>
              </w:rPr>
              <w:t>V</w:t>
            </w:r>
            <w:r>
              <w:rPr>
                <w:b/>
                <w:kern w:val="0"/>
                <w:sz w:val="24"/>
                <w:szCs w:val="24"/>
              </w:rPr>
              <w:t>OC</w:t>
            </w:r>
            <w:r>
              <w:rPr>
                <w:rFonts w:hint="eastAsia"/>
                <w:b/>
                <w:kern w:val="0"/>
                <w:sz w:val="24"/>
                <w:szCs w:val="24"/>
              </w:rPr>
              <w:t>合理性分析：</w:t>
            </w:r>
          </w:p>
          <w:p w14:paraId="2E8F6128" w14:textId="77777777" w:rsidR="00FD6D9B" w:rsidRPr="00FD6D9B" w:rsidRDefault="00FD6D9B" w:rsidP="00830BA5">
            <w:pPr>
              <w:adjustRightInd w:val="0"/>
              <w:snapToGrid w:val="0"/>
              <w:spacing w:line="500" w:lineRule="exact"/>
              <w:ind w:firstLineChars="200" w:firstLine="480"/>
              <w:jc w:val="left"/>
              <w:rPr>
                <w:kern w:val="0"/>
                <w:sz w:val="24"/>
              </w:rPr>
            </w:pPr>
            <w:r w:rsidRPr="00FD6D9B">
              <w:rPr>
                <w:rFonts w:hint="eastAsia"/>
                <w:kern w:val="0"/>
                <w:sz w:val="24"/>
              </w:rPr>
              <w:t>1</w:t>
            </w:r>
            <w:r w:rsidRPr="00FD6D9B">
              <w:rPr>
                <w:rFonts w:hint="eastAsia"/>
                <w:kern w:val="0"/>
                <w:sz w:val="24"/>
              </w:rPr>
              <w:t>）概述</w:t>
            </w:r>
          </w:p>
          <w:p w14:paraId="4D8F14EC" w14:textId="77777777" w:rsidR="00FD6D9B" w:rsidRPr="00FD6D9B" w:rsidRDefault="00FD6D9B" w:rsidP="00830BA5">
            <w:pPr>
              <w:adjustRightInd w:val="0"/>
              <w:snapToGrid w:val="0"/>
              <w:spacing w:line="500" w:lineRule="exact"/>
              <w:ind w:firstLineChars="200" w:firstLine="480"/>
              <w:jc w:val="left"/>
              <w:rPr>
                <w:kern w:val="0"/>
                <w:sz w:val="24"/>
              </w:rPr>
            </w:pPr>
            <w:r w:rsidRPr="00FD6D9B">
              <w:rPr>
                <w:rFonts w:hint="eastAsia"/>
                <w:kern w:val="0"/>
                <w:sz w:val="24"/>
              </w:rPr>
              <w:t>现有的生产装置上生产的聚丙烯里</w:t>
            </w:r>
            <w:r w:rsidRPr="00FD6D9B">
              <w:rPr>
                <w:rFonts w:hint="eastAsia"/>
                <w:kern w:val="0"/>
                <w:sz w:val="24"/>
              </w:rPr>
              <w:t>VOC</w:t>
            </w:r>
            <w:r w:rsidRPr="00FD6D9B">
              <w:rPr>
                <w:rFonts w:hint="eastAsia"/>
                <w:kern w:val="0"/>
                <w:sz w:val="24"/>
              </w:rPr>
              <w:t>分子主要是：</w:t>
            </w:r>
            <w:r w:rsidRPr="00FD6D9B">
              <w:rPr>
                <w:rFonts w:hint="eastAsia"/>
                <w:kern w:val="0"/>
                <w:sz w:val="24"/>
              </w:rPr>
              <w:t>C3</w:t>
            </w:r>
            <w:r w:rsidRPr="00FD6D9B">
              <w:rPr>
                <w:rFonts w:hint="eastAsia"/>
                <w:kern w:val="0"/>
                <w:sz w:val="24"/>
              </w:rPr>
              <w:t>，</w:t>
            </w:r>
            <w:r w:rsidRPr="00FD6D9B">
              <w:rPr>
                <w:rFonts w:hint="eastAsia"/>
                <w:kern w:val="0"/>
                <w:sz w:val="24"/>
              </w:rPr>
              <w:t>C6</w:t>
            </w:r>
            <w:r w:rsidRPr="00FD6D9B">
              <w:rPr>
                <w:rFonts w:hint="eastAsia"/>
                <w:kern w:val="0"/>
                <w:sz w:val="24"/>
              </w:rPr>
              <w:t>，</w:t>
            </w:r>
            <w:r w:rsidRPr="00FD6D9B">
              <w:rPr>
                <w:rFonts w:hint="eastAsia"/>
                <w:kern w:val="0"/>
                <w:sz w:val="24"/>
              </w:rPr>
              <w:t>C9</w:t>
            </w:r>
            <w:r w:rsidRPr="00FD6D9B">
              <w:rPr>
                <w:rFonts w:hint="eastAsia"/>
                <w:kern w:val="0"/>
                <w:sz w:val="24"/>
              </w:rPr>
              <w:t>，</w:t>
            </w:r>
            <w:r w:rsidRPr="00FD6D9B">
              <w:rPr>
                <w:rFonts w:hint="eastAsia"/>
                <w:kern w:val="0"/>
                <w:sz w:val="24"/>
              </w:rPr>
              <w:t>C12</w:t>
            </w:r>
            <w:r w:rsidRPr="00FD6D9B">
              <w:rPr>
                <w:rFonts w:hint="eastAsia"/>
                <w:kern w:val="0"/>
                <w:sz w:val="24"/>
              </w:rPr>
              <w:t>，</w:t>
            </w:r>
            <w:r w:rsidRPr="00FD6D9B">
              <w:rPr>
                <w:rFonts w:hint="eastAsia"/>
                <w:kern w:val="0"/>
                <w:sz w:val="24"/>
              </w:rPr>
              <w:t>C15</w:t>
            </w:r>
            <w:r w:rsidRPr="00FD6D9B">
              <w:rPr>
                <w:rFonts w:hint="eastAsia"/>
                <w:kern w:val="0"/>
                <w:sz w:val="24"/>
              </w:rPr>
              <w:t>，</w:t>
            </w:r>
            <w:r w:rsidRPr="00FD6D9B">
              <w:rPr>
                <w:rFonts w:hint="eastAsia"/>
                <w:kern w:val="0"/>
                <w:sz w:val="24"/>
              </w:rPr>
              <w:t>C18</w:t>
            </w:r>
            <w:r w:rsidRPr="00FD6D9B">
              <w:rPr>
                <w:rFonts w:hint="eastAsia"/>
                <w:kern w:val="0"/>
                <w:sz w:val="24"/>
              </w:rPr>
              <w:t>等碳氢化合物，其中以主要是</w:t>
            </w:r>
            <w:r w:rsidRPr="00FD6D9B">
              <w:rPr>
                <w:rFonts w:hint="eastAsia"/>
                <w:kern w:val="0"/>
                <w:sz w:val="24"/>
              </w:rPr>
              <w:t>C3</w:t>
            </w:r>
            <w:r w:rsidRPr="00FD6D9B">
              <w:rPr>
                <w:rFonts w:hint="eastAsia"/>
                <w:kern w:val="0"/>
                <w:sz w:val="24"/>
              </w:rPr>
              <w:t>，</w:t>
            </w:r>
            <w:r w:rsidRPr="00FD6D9B">
              <w:rPr>
                <w:rFonts w:hint="eastAsia"/>
                <w:kern w:val="0"/>
                <w:sz w:val="24"/>
              </w:rPr>
              <w:t>C6</w:t>
            </w:r>
            <w:r w:rsidRPr="00FD6D9B">
              <w:rPr>
                <w:rFonts w:hint="eastAsia"/>
                <w:kern w:val="0"/>
                <w:sz w:val="24"/>
              </w:rPr>
              <w:t>，</w:t>
            </w:r>
            <w:r w:rsidRPr="00FD6D9B">
              <w:rPr>
                <w:rFonts w:hint="eastAsia"/>
                <w:kern w:val="0"/>
                <w:sz w:val="24"/>
              </w:rPr>
              <w:t>C9</w:t>
            </w:r>
            <w:r w:rsidRPr="00FD6D9B">
              <w:rPr>
                <w:rFonts w:hint="eastAsia"/>
                <w:kern w:val="0"/>
                <w:sz w:val="24"/>
              </w:rPr>
              <w:t>，</w:t>
            </w:r>
            <w:r w:rsidRPr="00FD6D9B">
              <w:rPr>
                <w:rFonts w:hint="eastAsia"/>
                <w:kern w:val="0"/>
                <w:sz w:val="24"/>
              </w:rPr>
              <w:t>C12</w:t>
            </w:r>
            <w:r w:rsidRPr="00FD6D9B">
              <w:rPr>
                <w:rFonts w:hint="eastAsia"/>
                <w:kern w:val="0"/>
                <w:sz w:val="24"/>
              </w:rPr>
              <w:t>居多。这些小分子</w:t>
            </w:r>
            <w:r w:rsidRPr="00FD6D9B">
              <w:rPr>
                <w:rFonts w:hint="eastAsia"/>
                <w:kern w:val="0"/>
                <w:sz w:val="24"/>
              </w:rPr>
              <w:t>VOC</w:t>
            </w:r>
            <w:r w:rsidRPr="00FD6D9B">
              <w:rPr>
                <w:rFonts w:hint="eastAsia"/>
                <w:kern w:val="0"/>
                <w:sz w:val="24"/>
              </w:rPr>
              <w:t>分子吸附在聚丙烯颗粒表面或者内部。就</w:t>
            </w:r>
            <w:r w:rsidRPr="00FD6D9B">
              <w:rPr>
                <w:rFonts w:hint="eastAsia"/>
                <w:kern w:val="0"/>
                <w:sz w:val="24"/>
              </w:rPr>
              <w:t>VOC</w:t>
            </w:r>
            <w:r w:rsidRPr="00FD6D9B">
              <w:rPr>
                <w:rFonts w:hint="eastAsia"/>
                <w:kern w:val="0"/>
                <w:sz w:val="24"/>
              </w:rPr>
              <w:t>分子类别而言，碳数越少，脱除越容易。就</w:t>
            </w:r>
            <w:r w:rsidRPr="00FD6D9B">
              <w:rPr>
                <w:rFonts w:hint="eastAsia"/>
                <w:kern w:val="0"/>
                <w:sz w:val="24"/>
              </w:rPr>
              <w:t>VOC</w:t>
            </w:r>
            <w:r w:rsidRPr="00FD6D9B">
              <w:rPr>
                <w:rFonts w:hint="eastAsia"/>
                <w:kern w:val="0"/>
                <w:sz w:val="24"/>
              </w:rPr>
              <w:t>分子分布而言，颗粒内部的</w:t>
            </w:r>
            <w:r w:rsidRPr="00FD6D9B">
              <w:rPr>
                <w:rFonts w:hint="eastAsia"/>
                <w:kern w:val="0"/>
                <w:sz w:val="24"/>
              </w:rPr>
              <w:t>VOC</w:t>
            </w:r>
            <w:r w:rsidRPr="00FD6D9B">
              <w:rPr>
                <w:rFonts w:hint="eastAsia"/>
                <w:kern w:val="0"/>
                <w:sz w:val="24"/>
              </w:rPr>
              <w:t>分子比较难脱除。因为聚丙烯是一种半结晶的聚合物，在水下切粒过程中，存在着急冷工况，熔融的聚丙烯链来不及形成更有序的晶体，导致聚丙烯颗粒里存在着大量的无定型区域、小片晶区和过渡区，这些区域空隙大，可容纳大量</w:t>
            </w:r>
            <w:r w:rsidRPr="00FD6D9B">
              <w:rPr>
                <w:rFonts w:hint="eastAsia"/>
                <w:kern w:val="0"/>
                <w:sz w:val="24"/>
              </w:rPr>
              <w:t>VOC</w:t>
            </w:r>
            <w:r w:rsidRPr="00FD6D9B">
              <w:rPr>
                <w:rFonts w:hint="eastAsia"/>
                <w:kern w:val="0"/>
                <w:sz w:val="24"/>
              </w:rPr>
              <w:t>分子；另一方面，根据</w:t>
            </w:r>
            <w:r w:rsidRPr="00FD6D9B">
              <w:rPr>
                <w:rFonts w:hint="eastAsia"/>
                <w:kern w:val="0"/>
                <w:sz w:val="24"/>
              </w:rPr>
              <w:t>Fox</w:t>
            </w:r>
            <w:r w:rsidRPr="00FD6D9B">
              <w:rPr>
                <w:rFonts w:hint="eastAsia"/>
                <w:kern w:val="0"/>
                <w:sz w:val="24"/>
              </w:rPr>
              <w:t>和</w:t>
            </w:r>
            <w:r w:rsidRPr="00FD6D9B">
              <w:rPr>
                <w:rFonts w:hint="eastAsia"/>
                <w:kern w:val="0"/>
                <w:sz w:val="24"/>
              </w:rPr>
              <w:t>Flory</w:t>
            </w:r>
            <w:r w:rsidRPr="00FD6D9B">
              <w:rPr>
                <w:rFonts w:hint="eastAsia"/>
                <w:kern w:val="0"/>
                <w:sz w:val="24"/>
              </w:rPr>
              <w:t>的自由体积理论，聚合物体积由高分子自身的占有体积与未被高分子占有的以“空穴”形式存在的自由体积所组成。这些空隙构成了聚丙烯内部</w:t>
            </w:r>
            <w:r w:rsidRPr="00FD6D9B">
              <w:rPr>
                <w:rFonts w:hint="eastAsia"/>
                <w:kern w:val="0"/>
                <w:sz w:val="24"/>
              </w:rPr>
              <w:t>VOC</w:t>
            </w:r>
            <w:r w:rsidRPr="00FD6D9B">
              <w:rPr>
                <w:rFonts w:hint="eastAsia"/>
                <w:kern w:val="0"/>
                <w:sz w:val="24"/>
              </w:rPr>
              <w:t>分子扩散和迁移的通道。</w:t>
            </w:r>
          </w:p>
          <w:p w14:paraId="05226FF7" w14:textId="77777777" w:rsidR="00FD6D9B" w:rsidRPr="00FD6D9B" w:rsidRDefault="00FD6D9B" w:rsidP="00830BA5">
            <w:pPr>
              <w:adjustRightInd w:val="0"/>
              <w:snapToGrid w:val="0"/>
              <w:spacing w:line="500" w:lineRule="exact"/>
              <w:ind w:firstLineChars="200" w:firstLine="480"/>
              <w:jc w:val="left"/>
              <w:rPr>
                <w:kern w:val="0"/>
                <w:sz w:val="24"/>
              </w:rPr>
            </w:pPr>
            <w:r w:rsidRPr="00FD6D9B">
              <w:rPr>
                <w:rFonts w:hint="eastAsia"/>
                <w:kern w:val="0"/>
                <w:sz w:val="24"/>
              </w:rPr>
              <w:t>2</w:t>
            </w:r>
            <w:r w:rsidRPr="00FD6D9B">
              <w:rPr>
                <w:rFonts w:hint="eastAsia"/>
                <w:kern w:val="0"/>
                <w:sz w:val="24"/>
              </w:rPr>
              <w:t>）聚丙烯中</w:t>
            </w:r>
            <w:r w:rsidRPr="00FD6D9B">
              <w:rPr>
                <w:rFonts w:hint="eastAsia"/>
                <w:kern w:val="0"/>
                <w:sz w:val="24"/>
              </w:rPr>
              <w:t>VOC</w:t>
            </w:r>
            <w:r w:rsidRPr="00FD6D9B">
              <w:rPr>
                <w:rFonts w:hint="eastAsia"/>
                <w:kern w:val="0"/>
                <w:sz w:val="24"/>
              </w:rPr>
              <w:t>分子脱除过程及其影响因素</w:t>
            </w:r>
          </w:p>
          <w:p w14:paraId="152DFC1F" w14:textId="77777777" w:rsidR="00FD6D9B" w:rsidRPr="00FD6D9B" w:rsidRDefault="00FD6D9B" w:rsidP="00830BA5">
            <w:pPr>
              <w:adjustRightInd w:val="0"/>
              <w:snapToGrid w:val="0"/>
              <w:spacing w:line="500" w:lineRule="exact"/>
              <w:ind w:firstLineChars="200" w:firstLine="480"/>
              <w:jc w:val="left"/>
              <w:rPr>
                <w:kern w:val="0"/>
                <w:sz w:val="24"/>
              </w:rPr>
            </w:pPr>
            <w:r w:rsidRPr="00FD6D9B">
              <w:rPr>
                <w:rFonts w:hint="eastAsia"/>
                <w:kern w:val="0"/>
                <w:sz w:val="24"/>
              </w:rPr>
              <w:t>小分子</w:t>
            </w:r>
            <w:r w:rsidRPr="00FD6D9B">
              <w:rPr>
                <w:rFonts w:hint="eastAsia"/>
                <w:kern w:val="0"/>
                <w:sz w:val="24"/>
              </w:rPr>
              <w:t>VOC</w:t>
            </w:r>
            <w:r w:rsidRPr="00FD6D9B">
              <w:rPr>
                <w:rFonts w:hint="eastAsia"/>
                <w:kern w:val="0"/>
                <w:sz w:val="24"/>
              </w:rPr>
              <w:t>在高分子聚合物中的脱除过程是一个扩散的过程。受分子间作用力的影响，小分子气体大多数情况下被限制在聚合物的空隙之中作局部微小的振动，随着高分子链端的不断运动使得小分子可以从一个空隙跳跃到另一个空隙，直至释放出来，到达颗粒表面，再被其它介质带走，这就是脱除</w:t>
            </w:r>
            <w:r w:rsidRPr="00FD6D9B">
              <w:rPr>
                <w:rFonts w:hint="eastAsia"/>
                <w:kern w:val="0"/>
                <w:sz w:val="24"/>
              </w:rPr>
              <w:t>VOC</w:t>
            </w:r>
            <w:r w:rsidRPr="00FD6D9B">
              <w:rPr>
                <w:rFonts w:hint="eastAsia"/>
                <w:kern w:val="0"/>
                <w:sz w:val="24"/>
              </w:rPr>
              <w:t>分子过程中的微观扩散机理。其中，</w:t>
            </w:r>
            <w:r w:rsidRPr="00FD6D9B">
              <w:rPr>
                <w:rFonts w:hint="eastAsia"/>
                <w:kern w:val="0"/>
                <w:sz w:val="24"/>
              </w:rPr>
              <w:t>VOC</w:t>
            </w:r>
            <w:r w:rsidRPr="00FD6D9B">
              <w:rPr>
                <w:rFonts w:hint="eastAsia"/>
                <w:kern w:val="0"/>
                <w:sz w:val="24"/>
              </w:rPr>
              <w:t>分子在聚丙烯内部的扩散迁移过程是脱除</w:t>
            </w:r>
            <w:r w:rsidRPr="00FD6D9B">
              <w:rPr>
                <w:rFonts w:hint="eastAsia"/>
                <w:kern w:val="0"/>
                <w:sz w:val="24"/>
              </w:rPr>
              <w:t>VOC</w:t>
            </w:r>
            <w:r w:rsidRPr="00FD6D9B">
              <w:rPr>
                <w:rFonts w:hint="eastAsia"/>
                <w:kern w:val="0"/>
                <w:sz w:val="24"/>
              </w:rPr>
              <w:t>的决速步。</w:t>
            </w:r>
          </w:p>
          <w:p w14:paraId="202DFD3E" w14:textId="77777777" w:rsidR="00FD6D9B" w:rsidRPr="00FD6D9B" w:rsidRDefault="00FD6D9B" w:rsidP="004E62CE">
            <w:pPr>
              <w:adjustRightInd w:val="0"/>
              <w:snapToGrid w:val="0"/>
              <w:spacing w:line="500" w:lineRule="exact"/>
              <w:ind w:firstLineChars="200" w:firstLine="480"/>
              <w:jc w:val="left"/>
              <w:rPr>
                <w:kern w:val="0"/>
                <w:sz w:val="24"/>
              </w:rPr>
            </w:pPr>
            <w:r w:rsidRPr="00FD6D9B">
              <w:rPr>
                <w:rFonts w:hint="eastAsia"/>
                <w:kern w:val="0"/>
                <w:sz w:val="24"/>
              </w:rPr>
              <w:t>影响小分子在高分子内部迁移扩散的因素主要有以下几个方面：</w:t>
            </w:r>
          </w:p>
          <w:p w14:paraId="1F58EE0B" w14:textId="77777777" w:rsidR="00FD6D9B" w:rsidRPr="00FD6D9B" w:rsidRDefault="00FD6D9B" w:rsidP="004E62CE">
            <w:pPr>
              <w:adjustRightInd w:val="0"/>
              <w:snapToGrid w:val="0"/>
              <w:spacing w:line="500" w:lineRule="exact"/>
              <w:ind w:firstLineChars="200" w:firstLine="480"/>
              <w:jc w:val="left"/>
              <w:rPr>
                <w:kern w:val="0"/>
                <w:sz w:val="24"/>
              </w:rPr>
            </w:pPr>
            <w:r w:rsidRPr="00FD6D9B">
              <w:rPr>
                <w:rFonts w:hint="eastAsia"/>
                <w:kern w:val="0"/>
                <w:sz w:val="24"/>
              </w:rPr>
              <w:t>一方面，小分子在聚合物中的扩散系数随温度变化符合阿伦尼乌斯关系。随着温度提高，</w:t>
            </w:r>
            <w:r w:rsidRPr="00FD6D9B">
              <w:rPr>
                <w:rFonts w:hint="eastAsia"/>
                <w:kern w:val="0"/>
                <w:sz w:val="24"/>
              </w:rPr>
              <w:t>VOC</w:t>
            </w:r>
            <w:r w:rsidRPr="00FD6D9B">
              <w:rPr>
                <w:rFonts w:hint="eastAsia"/>
                <w:kern w:val="0"/>
                <w:sz w:val="24"/>
              </w:rPr>
              <w:t>分子的热运动加剧，</w:t>
            </w:r>
            <w:r w:rsidRPr="00FD6D9B">
              <w:rPr>
                <w:rFonts w:hint="eastAsia"/>
                <w:kern w:val="0"/>
                <w:sz w:val="24"/>
              </w:rPr>
              <w:t>VOC</w:t>
            </w:r>
            <w:r w:rsidRPr="00FD6D9B">
              <w:rPr>
                <w:rFonts w:hint="eastAsia"/>
                <w:kern w:val="0"/>
                <w:sz w:val="24"/>
              </w:rPr>
              <w:t>分子和聚丙烯之间的相互作用能减少，聚丙烯对</w:t>
            </w:r>
            <w:r w:rsidRPr="00FD6D9B">
              <w:rPr>
                <w:rFonts w:hint="eastAsia"/>
                <w:kern w:val="0"/>
                <w:sz w:val="24"/>
              </w:rPr>
              <w:t>VOC</w:t>
            </w:r>
            <w:r w:rsidRPr="00FD6D9B">
              <w:rPr>
                <w:rFonts w:hint="eastAsia"/>
                <w:kern w:val="0"/>
                <w:sz w:val="24"/>
              </w:rPr>
              <w:t>分子的束缚能力也逐渐减小（</w:t>
            </w:r>
            <w:r w:rsidRPr="00FD6D9B">
              <w:rPr>
                <w:rFonts w:hint="eastAsia"/>
                <w:kern w:val="0"/>
                <w:sz w:val="24"/>
              </w:rPr>
              <w:t>T</w:t>
            </w:r>
            <w:r w:rsidRPr="00FD6D9B">
              <w:rPr>
                <w:rFonts w:hint="eastAsia"/>
                <w:kern w:val="0"/>
                <w:sz w:val="24"/>
              </w:rPr>
              <w:t>↑，</w:t>
            </w:r>
            <w:r w:rsidRPr="00FD6D9B">
              <w:rPr>
                <w:rFonts w:hint="eastAsia"/>
                <w:kern w:val="0"/>
                <w:sz w:val="24"/>
              </w:rPr>
              <w:t>D</w:t>
            </w:r>
            <w:r w:rsidRPr="00FD6D9B">
              <w:rPr>
                <w:rFonts w:hint="eastAsia"/>
                <w:kern w:val="0"/>
                <w:sz w:val="24"/>
              </w:rPr>
              <w:t>↑；</w:t>
            </w:r>
            <w:r w:rsidRPr="00FD6D9B">
              <w:rPr>
                <w:rFonts w:hint="eastAsia"/>
                <w:kern w:val="0"/>
                <w:sz w:val="24"/>
              </w:rPr>
              <w:t>ED</w:t>
            </w:r>
            <w:r w:rsidRPr="00FD6D9B">
              <w:rPr>
                <w:rFonts w:hint="eastAsia"/>
                <w:kern w:val="0"/>
                <w:sz w:val="24"/>
              </w:rPr>
              <w:t>↓，</w:t>
            </w:r>
            <w:r w:rsidRPr="00FD6D9B">
              <w:rPr>
                <w:rFonts w:hint="eastAsia"/>
                <w:kern w:val="0"/>
                <w:sz w:val="24"/>
              </w:rPr>
              <w:t>D</w:t>
            </w:r>
            <w:r w:rsidRPr="00FD6D9B">
              <w:rPr>
                <w:rFonts w:hint="eastAsia"/>
                <w:kern w:val="0"/>
                <w:sz w:val="24"/>
              </w:rPr>
              <w:t>↑），以至于吸附在内部的</w:t>
            </w:r>
            <w:r w:rsidRPr="00FD6D9B">
              <w:rPr>
                <w:rFonts w:hint="eastAsia"/>
                <w:kern w:val="0"/>
                <w:sz w:val="24"/>
              </w:rPr>
              <w:t>VOC</w:t>
            </w:r>
            <w:r w:rsidRPr="00FD6D9B">
              <w:rPr>
                <w:rFonts w:hint="eastAsia"/>
                <w:kern w:val="0"/>
                <w:sz w:val="24"/>
              </w:rPr>
              <w:t>分子可以克服与其周围高分子链的相互作用而逃逸出来。</w:t>
            </w:r>
          </w:p>
          <w:p w14:paraId="31B0F084" w14:textId="77777777" w:rsidR="00FD6D9B" w:rsidRPr="00FD6D9B" w:rsidRDefault="00FD6D9B" w:rsidP="004E62CE">
            <w:pPr>
              <w:adjustRightInd w:val="0"/>
              <w:snapToGrid w:val="0"/>
              <w:spacing w:line="500" w:lineRule="exact"/>
              <w:ind w:firstLineChars="200" w:firstLine="480"/>
              <w:jc w:val="left"/>
              <w:rPr>
                <w:kern w:val="0"/>
                <w:sz w:val="24"/>
              </w:rPr>
            </w:pPr>
            <w:r w:rsidRPr="00FD6D9B">
              <w:rPr>
                <w:rFonts w:hint="eastAsia"/>
                <w:kern w:val="0"/>
                <w:sz w:val="24"/>
              </w:rPr>
              <w:t>另一方面，分析聚丙烯的</w:t>
            </w:r>
            <w:r w:rsidRPr="00FD6D9B">
              <w:rPr>
                <w:rFonts w:hint="eastAsia"/>
                <w:kern w:val="0"/>
                <w:sz w:val="24"/>
              </w:rPr>
              <w:t>DSC</w:t>
            </w:r>
            <w:r w:rsidRPr="00FD6D9B">
              <w:rPr>
                <w:rFonts w:hint="eastAsia"/>
                <w:kern w:val="0"/>
                <w:sz w:val="24"/>
              </w:rPr>
              <w:t>图上可以看出，随着温度提高至</w:t>
            </w:r>
            <w:r w:rsidRPr="00FD6D9B">
              <w:rPr>
                <w:rFonts w:hint="eastAsia"/>
                <w:kern w:val="0"/>
                <w:sz w:val="24"/>
              </w:rPr>
              <w:t>110~120</w:t>
            </w:r>
            <w:r w:rsidRPr="00FD6D9B">
              <w:rPr>
                <w:rFonts w:hint="eastAsia"/>
                <w:kern w:val="0"/>
                <w:sz w:val="24"/>
              </w:rPr>
              <w:t>℃后，聚丙烯内部无定型区域、小的片晶区及过渡区的高分子链端运动加剧，聚丙烯链段的自由体积增大，可供小分子</w:t>
            </w:r>
            <w:r w:rsidRPr="00FD6D9B">
              <w:rPr>
                <w:rFonts w:hint="eastAsia"/>
                <w:kern w:val="0"/>
                <w:sz w:val="24"/>
              </w:rPr>
              <w:t>VOC</w:t>
            </w:r>
            <w:r w:rsidRPr="00FD6D9B">
              <w:rPr>
                <w:rFonts w:hint="eastAsia"/>
                <w:kern w:val="0"/>
                <w:sz w:val="24"/>
              </w:rPr>
              <w:t>扩散迁移的“空穴”增加，小分子</w:t>
            </w:r>
            <w:r w:rsidRPr="00FD6D9B">
              <w:rPr>
                <w:rFonts w:hint="eastAsia"/>
                <w:kern w:val="0"/>
                <w:sz w:val="24"/>
              </w:rPr>
              <w:t>VOC</w:t>
            </w:r>
            <w:r w:rsidRPr="00FD6D9B">
              <w:rPr>
                <w:rFonts w:hint="eastAsia"/>
                <w:kern w:val="0"/>
                <w:sz w:val="24"/>
              </w:rPr>
              <w:t>迁移的几率也增加，也就更容易实现扩散，扩散系数也随之增大。</w:t>
            </w:r>
          </w:p>
          <w:p w14:paraId="6C07CD98" w14:textId="77777777" w:rsidR="00FD6D9B" w:rsidRPr="00FD6D9B" w:rsidRDefault="00FD6D9B" w:rsidP="00FD6D9B">
            <w:pPr>
              <w:adjustRightInd w:val="0"/>
              <w:snapToGrid w:val="0"/>
              <w:spacing w:line="500" w:lineRule="exact"/>
              <w:ind w:firstLineChars="200" w:firstLine="480"/>
              <w:jc w:val="left"/>
              <w:rPr>
                <w:kern w:val="0"/>
                <w:sz w:val="24"/>
              </w:rPr>
            </w:pPr>
            <w:r w:rsidRPr="00FD6D9B">
              <w:rPr>
                <w:rFonts w:hint="eastAsia"/>
                <w:kern w:val="0"/>
                <w:sz w:val="24"/>
              </w:rPr>
              <w:t>需要注意的是，实验过程中，温度升高</w:t>
            </w:r>
            <w:r w:rsidRPr="00FD6D9B">
              <w:rPr>
                <w:rFonts w:hint="eastAsia"/>
                <w:kern w:val="0"/>
                <w:sz w:val="24"/>
              </w:rPr>
              <w:t>120</w:t>
            </w:r>
            <w:r w:rsidRPr="00FD6D9B">
              <w:rPr>
                <w:rFonts w:hint="eastAsia"/>
                <w:kern w:val="0"/>
                <w:sz w:val="24"/>
              </w:rPr>
              <w:t>℃以上后，聚丙烯的黄指也会随之增加，</w:t>
            </w:r>
            <w:r w:rsidRPr="00FD6D9B">
              <w:rPr>
                <w:rFonts w:hint="eastAsia"/>
                <w:kern w:val="0"/>
                <w:sz w:val="24"/>
              </w:rPr>
              <w:lastRenderedPageBreak/>
              <w:t>因此，生产过程中尽量控制温度不要长时间超过</w:t>
            </w:r>
            <w:r w:rsidRPr="00FD6D9B">
              <w:rPr>
                <w:rFonts w:hint="eastAsia"/>
                <w:kern w:val="0"/>
                <w:sz w:val="24"/>
              </w:rPr>
              <w:t>120</w:t>
            </w:r>
            <w:r w:rsidRPr="00FD6D9B">
              <w:rPr>
                <w:rFonts w:hint="eastAsia"/>
                <w:kern w:val="0"/>
                <w:sz w:val="24"/>
              </w:rPr>
              <w:t>℃。</w:t>
            </w:r>
          </w:p>
          <w:p w14:paraId="026731AA" w14:textId="77777777" w:rsidR="00FD6D9B" w:rsidRDefault="00FD6D9B" w:rsidP="00FD6D9B">
            <w:pPr>
              <w:adjustRightInd w:val="0"/>
              <w:snapToGrid w:val="0"/>
              <w:spacing w:line="500" w:lineRule="exact"/>
              <w:ind w:firstLineChars="200" w:firstLine="480"/>
              <w:jc w:val="left"/>
              <w:rPr>
                <w:kern w:val="0"/>
                <w:sz w:val="24"/>
              </w:rPr>
            </w:pPr>
            <w:r w:rsidRPr="00FD6D9B">
              <w:rPr>
                <w:rFonts w:hint="eastAsia"/>
                <w:kern w:val="0"/>
                <w:sz w:val="24"/>
              </w:rPr>
              <w:t>VOC</w:t>
            </w:r>
            <w:r w:rsidRPr="00FD6D9B">
              <w:rPr>
                <w:rFonts w:hint="eastAsia"/>
                <w:kern w:val="0"/>
                <w:sz w:val="24"/>
              </w:rPr>
              <w:t>分子尺寸越大，扩散系数越低。扩散系数的对数和小分子的半径成线性关系。小分子尺寸越大，从聚丙烯内部迁移扩散的速度越慢，脱除过程中停留时间越长。因此，脱除过程中，</w:t>
            </w:r>
            <w:r w:rsidRPr="00FD6D9B">
              <w:rPr>
                <w:rFonts w:hint="eastAsia"/>
                <w:kern w:val="0"/>
                <w:sz w:val="24"/>
              </w:rPr>
              <w:t>C3</w:t>
            </w:r>
            <w:r w:rsidRPr="00FD6D9B">
              <w:rPr>
                <w:rFonts w:hint="eastAsia"/>
                <w:kern w:val="0"/>
                <w:sz w:val="24"/>
              </w:rPr>
              <w:t>，</w:t>
            </w:r>
            <w:r w:rsidRPr="00FD6D9B">
              <w:rPr>
                <w:rFonts w:hint="eastAsia"/>
                <w:kern w:val="0"/>
                <w:sz w:val="24"/>
              </w:rPr>
              <w:t>C6</w:t>
            </w:r>
            <w:r w:rsidRPr="00FD6D9B">
              <w:rPr>
                <w:rFonts w:hint="eastAsia"/>
                <w:kern w:val="0"/>
                <w:sz w:val="24"/>
              </w:rPr>
              <w:t>比较容易从聚丙烯中脱除；而</w:t>
            </w:r>
            <w:r w:rsidRPr="00FD6D9B">
              <w:rPr>
                <w:rFonts w:hint="eastAsia"/>
                <w:kern w:val="0"/>
                <w:sz w:val="24"/>
              </w:rPr>
              <w:t>C9</w:t>
            </w:r>
            <w:r w:rsidRPr="00FD6D9B">
              <w:rPr>
                <w:rFonts w:hint="eastAsia"/>
                <w:kern w:val="0"/>
                <w:sz w:val="24"/>
              </w:rPr>
              <w:t>，</w:t>
            </w:r>
            <w:r w:rsidRPr="00FD6D9B">
              <w:rPr>
                <w:rFonts w:hint="eastAsia"/>
                <w:kern w:val="0"/>
                <w:sz w:val="24"/>
              </w:rPr>
              <w:t>C12</w:t>
            </w:r>
            <w:r w:rsidRPr="00FD6D9B">
              <w:rPr>
                <w:rFonts w:hint="eastAsia"/>
                <w:kern w:val="0"/>
                <w:sz w:val="24"/>
              </w:rPr>
              <w:t>所需的停留时间则较</w:t>
            </w:r>
            <w:r w:rsidRPr="00FD6D9B">
              <w:rPr>
                <w:rFonts w:hint="eastAsia"/>
                <w:kern w:val="0"/>
                <w:sz w:val="24"/>
              </w:rPr>
              <w:t>C3</w:t>
            </w:r>
            <w:r w:rsidRPr="00FD6D9B">
              <w:rPr>
                <w:rFonts w:hint="eastAsia"/>
                <w:kern w:val="0"/>
                <w:sz w:val="24"/>
              </w:rPr>
              <w:t>，</w:t>
            </w:r>
            <w:r w:rsidRPr="00FD6D9B">
              <w:rPr>
                <w:rFonts w:hint="eastAsia"/>
                <w:kern w:val="0"/>
                <w:sz w:val="24"/>
              </w:rPr>
              <w:t>C6</w:t>
            </w:r>
            <w:r w:rsidRPr="00FD6D9B">
              <w:rPr>
                <w:rFonts w:hint="eastAsia"/>
                <w:kern w:val="0"/>
                <w:sz w:val="24"/>
              </w:rPr>
              <w:t>的长，</w:t>
            </w:r>
            <w:r w:rsidRPr="00FD6D9B">
              <w:rPr>
                <w:rFonts w:hint="eastAsia"/>
                <w:kern w:val="0"/>
                <w:sz w:val="24"/>
              </w:rPr>
              <w:t>C15</w:t>
            </w:r>
            <w:r w:rsidRPr="00FD6D9B">
              <w:rPr>
                <w:rFonts w:hint="eastAsia"/>
                <w:kern w:val="0"/>
                <w:sz w:val="24"/>
              </w:rPr>
              <w:t>，</w:t>
            </w:r>
            <w:r w:rsidRPr="00FD6D9B">
              <w:rPr>
                <w:rFonts w:hint="eastAsia"/>
                <w:kern w:val="0"/>
                <w:sz w:val="24"/>
              </w:rPr>
              <w:t>C18</w:t>
            </w:r>
            <w:r w:rsidRPr="00FD6D9B">
              <w:rPr>
                <w:rFonts w:hint="eastAsia"/>
                <w:kern w:val="0"/>
                <w:sz w:val="24"/>
              </w:rPr>
              <w:t>以上的</w:t>
            </w:r>
            <w:r w:rsidRPr="00FD6D9B">
              <w:rPr>
                <w:rFonts w:hint="eastAsia"/>
                <w:kern w:val="0"/>
                <w:sz w:val="24"/>
              </w:rPr>
              <w:t>VOC</w:t>
            </w:r>
            <w:r w:rsidRPr="00FD6D9B">
              <w:rPr>
                <w:rFonts w:hint="eastAsia"/>
                <w:kern w:val="0"/>
                <w:sz w:val="24"/>
              </w:rPr>
              <w:t>分子更难从聚丙烯中脱除出来</w:t>
            </w:r>
            <w:r w:rsidR="001D10BD">
              <w:rPr>
                <w:rFonts w:hint="eastAsia"/>
                <w:kern w:val="0"/>
                <w:sz w:val="24"/>
              </w:rPr>
              <w:t>。</w:t>
            </w:r>
          </w:p>
          <w:p w14:paraId="4BE8FA88" w14:textId="77777777" w:rsidR="00804AF3" w:rsidRPr="00D33B79" w:rsidRDefault="001C6CAA" w:rsidP="002A2CB4">
            <w:pPr>
              <w:adjustRightInd w:val="0"/>
              <w:snapToGrid w:val="0"/>
              <w:spacing w:line="500" w:lineRule="exact"/>
              <w:jc w:val="left"/>
              <w:rPr>
                <w:b/>
                <w:sz w:val="24"/>
                <w:szCs w:val="24"/>
              </w:rPr>
            </w:pPr>
            <w:r>
              <w:rPr>
                <w:rFonts w:hint="eastAsia"/>
                <w:b/>
                <w:sz w:val="24"/>
                <w:szCs w:val="24"/>
              </w:rPr>
              <w:t>2</w:t>
            </w:r>
            <w:r>
              <w:rPr>
                <w:rFonts w:hint="eastAsia"/>
                <w:b/>
                <w:sz w:val="24"/>
                <w:szCs w:val="24"/>
              </w:rPr>
              <w:t>、</w:t>
            </w:r>
            <w:r w:rsidR="00804AF3" w:rsidRPr="00D33B79">
              <w:rPr>
                <w:b/>
                <w:sz w:val="24"/>
                <w:szCs w:val="24"/>
              </w:rPr>
              <w:t>工艺流程简述：</w:t>
            </w:r>
          </w:p>
          <w:p w14:paraId="43E020F4" w14:textId="77777777" w:rsidR="000F6154" w:rsidRPr="000F6154" w:rsidRDefault="000F6154" w:rsidP="000F6154">
            <w:pPr>
              <w:adjustRightInd w:val="0"/>
              <w:snapToGrid w:val="0"/>
              <w:spacing w:line="500" w:lineRule="exact"/>
              <w:ind w:firstLineChars="200" w:firstLine="480"/>
              <w:jc w:val="left"/>
              <w:rPr>
                <w:sz w:val="24"/>
                <w:szCs w:val="24"/>
              </w:rPr>
            </w:pPr>
            <w:r w:rsidRPr="000F6154">
              <w:rPr>
                <w:rFonts w:hint="eastAsia"/>
                <w:sz w:val="24"/>
                <w:szCs w:val="24"/>
              </w:rPr>
              <w:t>脱气系统主要由预热塔、脱挥塔、进料旋转阀、出料旋转阀、转料器、缓冲罐、输送泵、颗粒干燥机、振动筛、加料斗、清洗泵、过滤冷却器、尾气冷凝器、罗茨风机等组成，</w:t>
            </w:r>
            <w:r w:rsidRPr="00D33B79">
              <w:rPr>
                <w:sz w:val="24"/>
                <w:szCs w:val="24"/>
              </w:rPr>
              <w:t>工艺流程示意图</w:t>
            </w:r>
            <w:r>
              <w:rPr>
                <w:rFonts w:hint="eastAsia"/>
                <w:sz w:val="24"/>
                <w:szCs w:val="24"/>
              </w:rPr>
              <w:t>5-</w:t>
            </w:r>
            <w:r>
              <w:rPr>
                <w:sz w:val="24"/>
                <w:szCs w:val="24"/>
              </w:rPr>
              <w:t>1</w:t>
            </w:r>
            <w:r>
              <w:rPr>
                <w:rFonts w:hint="eastAsia"/>
                <w:sz w:val="24"/>
                <w:szCs w:val="24"/>
              </w:rPr>
              <w:t>，</w:t>
            </w:r>
            <w:r w:rsidRPr="000F6154">
              <w:rPr>
                <w:rFonts w:hint="eastAsia"/>
                <w:sz w:val="24"/>
                <w:szCs w:val="24"/>
              </w:rPr>
              <w:t>工艺流程描述如下：</w:t>
            </w:r>
            <w:r w:rsidRPr="000F6154">
              <w:rPr>
                <w:rFonts w:hint="eastAsia"/>
                <w:sz w:val="24"/>
                <w:szCs w:val="24"/>
              </w:rPr>
              <w:t xml:space="preserve"> </w:t>
            </w:r>
          </w:p>
          <w:p w14:paraId="085D108D" w14:textId="77777777" w:rsidR="000F6154" w:rsidRPr="000F6154" w:rsidRDefault="000F6154" w:rsidP="000F6154">
            <w:pPr>
              <w:adjustRightInd w:val="0"/>
              <w:snapToGrid w:val="0"/>
              <w:spacing w:line="500" w:lineRule="exact"/>
              <w:ind w:firstLineChars="200" w:firstLine="480"/>
              <w:jc w:val="left"/>
              <w:rPr>
                <w:sz w:val="24"/>
                <w:szCs w:val="24"/>
              </w:rPr>
            </w:pPr>
            <w:r w:rsidRPr="000F6154">
              <w:rPr>
                <w:rFonts w:hint="eastAsia"/>
                <w:sz w:val="24"/>
                <w:szCs w:val="24"/>
              </w:rPr>
              <w:t>（</w:t>
            </w:r>
            <w:r w:rsidRPr="000F6154">
              <w:rPr>
                <w:rFonts w:hint="eastAsia"/>
                <w:sz w:val="24"/>
                <w:szCs w:val="24"/>
              </w:rPr>
              <w:t>1</w:t>
            </w:r>
            <w:r w:rsidRPr="000F6154">
              <w:rPr>
                <w:rFonts w:hint="eastAsia"/>
                <w:sz w:val="24"/>
                <w:szCs w:val="24"/>
              </w:rPr>
              <w:t>）脱气工序</w:t>
            </w:r>
          </w:p>
          <w:p w14:paraId="6AB35010" w14:textId="63559E03" w:rsidR="00CB70D1" w:rsidRDefault="00CB70D1" w:rsidP="000F6154">
            <w:pPr>
              <w:adjustRightInd w:val="0"/>
              <w:snapToGrid w:val="0"/>
              <w:spacing w:line="500" w:lineRule="exact"/>
              <w:ind w:firstLineChars="200" w:firstLine="480"/>
              <w:jc w:val="left"/>
              <w:rPr>
                <w:sz w:val="24"/>
                <w:szCs w:val="24"/>
              </w:rPr>
            </w:pPr>
          </w:p>
          <w:p w14:paraId="0EB2FC15" w14:textId="77777777" w:rsidR="00D222ED" w:rsidRPr="00D222ED" w:rsidRDefault="00D222ED" w:rsidP="00D222ED">
            <w:pPr>
              <w:adjustRightInd w:val="0"/>
              <w:snapToGrid w:val="0"/>
              <w:spacing w:line="500" w:lineRule="exact"/>
              <w:ind w:firstLineChars="200" w:firstLine="480"/>
              <w:jc w:val="left"/>
              <w:rPr>
                <w:sz w:val="24"/>
                <w:szCs w:val="24"/>
              </w:rPr>
            </w:pPr>
            <w:r w:rsidRPr="00D222ED">
              <w:rPr>
                <w:rFonts w:hint="eastAsia"/>
                <w:sz w:val="24"/>
                <w:szCs w:val="24"/>
              </w:rPr>
              <w:t>（</w:t>
            </w:r>
            <w:r w:rsidRPr="00D222ED">
              <w:rPr>
                <w:rFonts w:hint="eastAsia"/>
                <w:sz w:val="24"/>
                <w:szCs w:val="24"/>
              </w:rPr>
              <w:t>2</w:t>
            </w:r>
            <w:r w:rsidRPr="00D222ED">
              <w:rPr>
                <w:rFonts w:hint="eastAsia"/>
                <w:sz w:val="24"/>
                <w:szCs w:val="24"/>
              </w:rPr>
              <w:t>）颗粒输送及干燥工序</w:t>
            </w:r>
          </w:p>
          <w:p w14:paraId="015A5F39" w14:textId="669BBCD1" w:rsidR="000F6154" w:rsidRPr="00623BE2" w:rsidRDefault="000F6154" w:rsidP="00D222ED">
            <w:pPr>
              <w:adjustRightInd w:val="0"/>
              <w:snapToGrid w:val="0"/>
              <w:spacing w:line="500" w:lineRule="exact"/>
              <w:ind w:firstLineChars="200" w:firstLine="480"/>
              <w:jc w:val="left"/>
              <w:rPr>
                <w:sz w:val="24"/>
                <w:szCs w:val="24"/>
              </w:rPr>
            </w:pPr>
          </w:p>
          <w:p w14:paraId="0303ADB5" w14:textId="01FBD715" w:rsidR="001C6CAA" w:rsidRPr="00F301EE" w:rsidRDefault="00753BA5" w:rsidP="00F301EE">
            <w:pPr>
              <w:adjustRightInd w:val="0"/>
              <w:snapToGrid w:val="0"/>
              <w:jc w:val="center"/>
              <w:rPr>
                <w:sz w:val="24"/>
                <w:szCs w:val="24"/>
              </w:rPr>
            </w:pPr>
            <w:r>
              <w:rPr>
                <w:noProof/>
              </w:rPr>
              <w:lastRenderedPageBreak/>
              <w:drawing>
                <wp:inline distT="0" distB="0" distL="0" distR="0" wp14:anchorId="4EE501CE" wp14:editId="78B2E4AE">
                  <wp:extent cx="5831840" cy="55695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1840" cy="5569585"/>
                          </a:xfrm>
                          <a:prstGeom prst="rect">
                            <a:avLst/>
                          </a:prstGeom>
                          <a:noFill/>
                          <a:ln>
                            <a:noFill/>
                          </a:ln>
                        </pic:spPr>
                      </pic:pic>
                    </a:graphicData>
                  </a:graphic>
                </wp:inline>
              </w:drawing>
            </w:r>
          </w:p>
          <w:p w14:paraId="06F46DB5" w14:textId="3576FB73" w:rsidR="001A1A7E" w:rsidRPr="001A1A7E" w:rsidRDefault="008526ED" w:rsidP="00753BA5">
            <w:pPr>
              <w:adjustRightInd w:val="0"/>
              <w:snapToGrid w:val="0"/>
              <w:spacing w:line="500" w:lineRule="exact"/>
              <w:jc w:val="center"/>
              <w:rPr>
                <w:sz w:val="24"/>
              </w:rPr>
            </w:pPr>
            <w:r w:rsidRPr="009D76F1">
              <w:rPr>
                <w:b/>
                <w:sz w:val="24"/>
                <w:szCs w:val="24"/>
              </w:rPr>
              <w:t>图</w:t>
            </w:r>
            <w:r w:rsidRPr="009D76F1">
              <w:rPr>
                <w:b/>
                <w:sz w:val="24"/>
                <w:szCs w:val="24"/>
              </w:rPr>
              <w:t>5-1</w:t>
            </w:r>
            <w:r w:rsidRPr="009D76F1">
              <w:rPr>
                <w:b/>
                <w:sz w:val="24"/>
                <w:szCs w:val="24"/>
              </w:rPr>
              <w:t>工艺流程示意图</w:t>
            </w:r>
          </w:p>
          <w:p w14:paraId="6A2169FB" w14:textId="77777777" w:rsidR="00F77521" w:rsidRPr="00D33B79" w:rsidRDefault="00830BA5" w:rsidP="00F77521">
            <w:pPr>
              <w:adjustRightInd w:val="0"/>
              <w:snapToGrid w:val="0"/>
              <w:spacing w:line="500" w:lineRule="exact"/>
              <w:jc w:val="left"/>
              <w:rPr>
                <w:b/>
                <w:kern w:val="0"/>
                <w:sz w:val="24"/>
                <w:szCs w:val="24"/>
              </w:rPr>
            </w:pPr>
            <w:bookmarkStart w:id="16" w:name="_Hlk524105504"/>
            <w:r>
              <w:rPr>
                <w:b/>
                <w:kern w:val="0"/>
                <w:sz w:val="24"/>
                <w:szCs w:val="24"/>
              </w:rPr>
              <w:t>3</w:t>
            </w:r>
            <w:r w:rsidR="00F77521">
              <w:rPr>
                <w:rFonts w:hint="eastAsia"/>
                <w:b/>
                <w:kern w:val="0"/>
                <w:sz w:val="24"/>
                <w:szCs w:val="24"/>
              </w:rPr>
              <w:t>、</w:t>
            </w:r>
            <w:r w:rsidR="00D60FC7">
              <w:rPr>
                <w:rFonts w:hint="eastAsia"/>
                <w:b/>
                <w:kern w:val="0"/>
                <w:sz w:val="24"/>
                <w:szCs w:val="24"/>
              </w:rPr>
              <w:t>技改</w:t>
            </w:r>
            <w:r w:rsidR="00FC751E">
              <w:rPr>
                <w:rFonts w:hint="eastAsia"/>
                <w:b/>
                <w:kern w:val="0"/>
                <w:sz w:val="24"/>
                <w:szCs w:val="24"/>
              </w:rPr>
              <w:t>后</w:t>
            </w:r>
            <w:r w:rsidR="00F77521">
              <w:rPr>
                <w:rFonts w:hint="eastAsia"/>
                <w:b/>
                <w:kern w:val="0"/>
                <w:sz w:val="24"/>
                <w:szCs w:val="24"/>
              </w:rPr>
              <w:t>2</w:t>
            </w:r>
            <w:r w:rsidR="00F77521">
              <w:rPr>
                <w:b/>
                <w:kern w:val="0"/>
                <w:sz w:val="24"/>
                <w:szCs w:val="24"/>
              </w:rPr>
              <w:t>PP</w:t>
            </w:r>
            <w:r w:rsidR="00F77521">
              <w:rPr>
                <w:rFonts w:hint="eastAsia"/>
                <w:b/>
                <w:kern w:val="0"/>
                <w:sz w:val="24"/>
                <w:szCs w:val="24"/>
              </w:rPr>
              <w:t>产品质量：</w:t>
            </w:r>
          </w:p>
          <w:bookmarkEnd w:id="16"/>
          <w:p w14:paraId="1EEBA8FD" w14:textId="7FA7950F" w:rsidR="00D65977" w:rsidRPr="00D33B79" w:rsidRDefault="00D65977" w:rsidP="00830BA5">
            <w:pPr>
              <w:adjustRightInd w:val="0"/>
              <w:snapToGrid w:val="0"/>
              <w:spacing w:line="500" w:lineRule="exact"/>
              <w:ind w:firstLineChars="200" w:firstLine="480"/>
              <w:rPr>
                <w:kern w:val="0"/>
                <w:sz w:val="24"/>
              </w:rPr>
            </w:pPr>
          </w:p>
        </w:tc>
      </w:tr>
    </w:tbl>
    <w:p w14:paraId="1B120AAC" w14:textId="77777777" w:rsidR="000A5169" w:rsidRPr="00D33B79" w:rsidRDefault="000A5169">
      <w:pPr>
        <w:sectPr w:rsidR="000A5169" w:rsidRPr="00D33B79" w:rsidSect="008811B1">
          <w:pgSz w:w="11906" w:h="16838"/>
          <w:pgMar w:top="1361" w:right="1361" w:bottom="1361" w:left="1361" w:header="851" w:footer="992" w:gutter="0"/>
          <w:cols w:space="425"/>
          <w:docGrid w:type="lines" w:linePitch="312"/>
        </w:sectPr>
      </w:pPr>
    </w:p>
    <w:tbl>
      <w:tblPr>
        <w:tblW w:w="5042"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711"/>
      </w:tblGrid>
      <w:tr w:rsidR="00D33B79" w:rsidRPr="00D33B79" w14:paraId="387A7ACC" w14:textId="77777777" w:rsidTr="006C3119">
        <w:trPr>
          <w:trHeight w:val="13578"/>
        </w:trPr>
        <w:tc>
          <w:tcPr>
            <w:tcW w:w="5000" w:type="pct"/>
            <w:tcBorders>
              <w:bottom w:val="single" w:sz="12" w:space="0" w:color="auto"/>
            </w:tcBorders>
          </w:tcPr>
          <w:p w14:paraId="1E302ACC" w14:textId="77777777" w:rsidR="00131F34" w:rsidRDefault="00DF03F0" w:rsidP="003366B6">
            <w:pPr>
              <w:spacing w:before="120"/>
              <w:rPr>
                <w:b/>
                <w:sz w:val="24"/>
              </w:rPr>
            </w:pPr>
            <w:r w:rsidRPr="00D33B79">
              <w:rPr>
                <w:b/>
                <w:sz w:val="24"/>
              </w:rPr>
              <w:lastRenderedPageBreak/>
              <w:t>主要污染工序：</w:t>
            </w:r>
          </w:p>
          <w:p w14:paraId="38E6A46F" w14:textId="77777777" w:rsidR="000D12FB" w:rsidRPr="00D33B79" w:rsidRDefault="000D12FB" w:rsidP="000D12FB">
            <w:pPr>
              <w:spacing w:line="500" w:lineRule="exact"/>
              <w:ind w:firstLineChars="200" w:firstLine="482"/>
              <w:rPr>
                <w:b/>
                <w:sz w:val="24"/>
                <w:szCs w:val="24"/>
              </w:rPr>
            </w:pPr>
            <w:r w:rsidRPr="00D33B79">
              <w:rPr>
                <w:b/>
                <w:sz w:val="24"/>
                <w:szCs w:val="24"/>
              </w:rPr>
              <w:t>1</w:t>
            </w:r>
            <w:r w:rsidRPr="00D33B79">
              <w:rPr>
                <w:b/>
                <w:sz w:val="24"/>
                <w:szCs w:val="24"/>
              </w:rPr>
              <w:t>、</w:t>
            </w:r>
            <w:r>
              <w:rPr>
                <w:rFonts w:hint="eastAsia"/>
                <w:b/>
                <w:sz w:val="24"/>
                <w:szCs w:val="24"/>
              </w:rPr>
              <w:t>施工期污染工序</w:t>
            </w:r>
          </w:p>
          <w:p w14:paraId="033F0561" w14:textId="77777777" w:rsidR="000D12FB" w:rsidRPr="000D12FB" w:rsidRDefault="000D12FB" w:rsidP="000D12FB">
            <w:pPr>
              <w:spacing w:before="120"/>
              <w:ind w:firstLineChars="200" w:firstLine="480"/>
              <w:rPr>
                <w:sz w:val="24"/>
              </w:rPr>
            </w:pPr>
            <w:r w:rsidRPr="000D12FB">
              <w:rPr>
                <w:rFonts w:hint="eastAsia"/>
                <w:sz w:val="24"/>
              </w:rPr>
              <w:t>（</w:t>
            </w:r>
            <w:r w:rsidRPr="000D12FB">
              <w:rPr>
                <w:rFonts w:hint="eastAsia"/>
                <w:sz w:val="24"/>
              </w:rPr>
              <w:t>1</w:t>
            </w:r>
            <w:r w:rsidRPr="000D12FB">
              <w:rPr>
                <w:rFonts w:hint="eastAsia"/>
                <w:sz w:val="24"/>
              </w:rPr>
              <w:t>）大气污染源</w:t>
            </w:r>
          </w:p>
          <w:p w14:paraId="23BDFF8E" w14:textId="77777777" w:rsidR="000D12FB" w:rsidRPr="000D12FB" w:rsidRDefault="000D12FB" w:rsidP="000D12FB">
            <w:pPr>
              <w:spacing w:line="500" w:lineRule="exact"/>
              <w:ind w:firstLineChars="200" w:firstLine="480"/>
              <w:rPr>
                <w:sz w:val="24"/>
                <w:szCs w:val="24"/>
              </w:rPr>
            </w:pPr>
            <w:r w:rsidRPr="000D12FB">
              <w:rPr>
                <w:sz w:val="24"/>
                <w:szCs w:val="24"/>
              </w:rPr>
              <w:t>施工废气污染源主要来自施工车辆运输及管线切改、焊接废气；</w:t>
            </w:r>
            <w:r>
              <w:rPr>
                <w:rFonts w:hint="eastAsia"/>
                <w:sz w:val="24"/>
                <w:szCs w:val="24"/>
              </w:rPr>
              <w:t>建筑</w:t>
            </w:r>
            <w:r w:rsidRPr="000D12FB">
              <w:rPr>
                <w:sz w:val="24"/>
                <w:szCs w:val="24"/>
              </w:rPr>
              <w:t>施工扬尘。</w:t>
            </w:r>
          </w:p>
          <w:p w14:paraId="4B01AF99" w14:textId="77777777" w:rsidR="000D12FB" w:rsidRPr="000D12FB" w:rsidRDefault="000D12FB" w:rsidP="000D12FB">
            <w:pPr>
              <w:spacing w:before="120"/>
              <w:ind w:firstLineChars="200" w:firstLine="480"/>
              <w:rPr>
                <w:sz w:val="24"/>
              </w:rPr>
            </w:pPr>
            <w:r w:rsidRPr="000D12FB">
              <w:rPr>
                <w:rFonts w:hint="eastAsia"/>
                <w:sz w:val="24"/>
              </w:rPr>
              <w:t>（</w:t>
            </w:r>
            <w:r>
              <w:rPr>
                <w:sz w:val="24"/>
              </w:rPr>
              <w:t>2</w:t>
            </w:r>
            <w:r w:rsidRPr="000D12FB">
              <w:rPr>
                <w:rFonts w:hint="eastAsia"/>
                <w:sz w:val="24"/>
              </w:rPr>
              <w:t>）</w:t>
            </w:r>
            <w:r>
              <w:rPr>
                <w:rFonts w:hint="eastAsia"/>
                <w:sz w:val="24"/>
              </w:rPr>
              <w:t>水污染物</w:t>
            </w:r>
          </w:p>
          <w:p w14:paraId="1ABA563A" w14:textId="77777777" w:rsidR="000D12FB" w:rsidRDefault="000D12FB" w:rsidP="000D12FB">
            <w:pPr>
              <w:spacing w:before="120"/>
              <w:ind w:firstLineChars="200" w:firstLine="480"/>
              <w:rPr>
                <w:sz w:val="24"/>
                <w:szCs w:val="24"/>
              </w:rPr>
            </w:pPr>
            <w:r w:rsidRPr="000D12FB">
              <w:rPr>
                <w:rFonts w:hint="eastAsia"/>
                <w:sz w:val="24"/>
                <w:szCs w:val="24"/>
              </w:rPr>
              <w:t>施工期间的水污染源主要为施工人员的生活污水</w:t>
            </w:r>
            <w:r>
              <w:rPr>
                <w:rFonts w:hint="eastAsia"/>
                <w:sz w:val="24"/>
                <w:szCs w:val="24"/>
              </w:rPr>
              <w:t>和</w:t>
            </w:r>
            <w:r w:rsidRPr="000D12FB">
              <w:rPr>
                <w:rFonts w:hint="eastAsia"/>
                <w:sz w:val="24"/>
                <w:szCs w:val="24"/>
              </w:rPr>
              <w:t>施工机械含油废水</w:t>
            </w:r>
            <w:r w:rsidRPr="000D12FB">
              <w:rPr>
                <w:sz w:val="24"/>
                <w:szCs w:val="24"/>
              </w:rPr>
              <w:t>。</w:t>
            </w:r>
          </w:p>
          <w:p w14:paraId="798ABA25" w14:textId="77777777" w:rsidR="000D12FB" w:rsidRPr="000D12FB" w:rsidRDefault="000D12FB" w:rsidP="000D12FB">
            <w:pPr>
              <w:spacing w:before="120"/>
              <w:ind w:firstLineChars="200" w:firstLine="480"/>
              <w:rPr>
                <w:sz w:val="24"/>
              </w:rPr>
            </w:pPr>
            <w:r w:rsidRPr="000D12FB">
              <w:rPr>
                <w:rFonts w:hint="eastAsia"/>
                <w:sz w:val="24"/>
              </w:rPr>
              <w:t>（</w:t>
            </w:r>
            <w:r>
              <w:rPr>
                <w:sz w:val="24"/>
              </w:rPr>
              <w:t>3</w:t>
            </w:r>
            <w:r w:rsidRPr="000D12FB">
              <w:rPr>
                <w:rFonts w:hint="eastAsia"/>
                <w:sz w:val="24"/>
              </w:rPr>
              <w:t>）</w:t>
            </w:r>
            <w:r>
              <w:rPr>
                <w:rFonts w:hint="eastAsia"/>
                <w:sz w:val="24"/>
              </w:rPr>
              <w:t>噪声污染源</w:t>
            </w:r>
          </w:p>
          <w:p w14:paraId="5A141DCB" w14:textId="77777777" w:rsidR="000D12FB" w:rsidRPr="000D12FB" w:rsidRDefault="000D12FB" w:rsidP="000D12FB">
            <w:pPr>
              <w:spacing w:before="120"/>
              <w:ind w:firstLineChars="200" w:firstLine="480"/>
              <w:rPr>
                <w:b/>
                <w:sz w:val="24"/>
              </w:rPr>
            </w:pPr>
            <w:r w:rsidRPr="000D12FB">
              <w:rPr>
                <w:rFonts w:hint="eastAsia"/>
                <w:sz w:val="24"/>
                <w:szCs w:val="24"/>
              </w:rPr>
              <w:t>在施工作业过程中，施工机械、车辆的使用以及人员的活动产生噪声</w:t>
            </w:r>
            <w:r w:rsidRPr="000D12FB">
              <w:rPr>
                <w:sz w:val="24"/>
                <w:szCs w:val="24"/>
              </w:rPr>
              <w:t>。</w:t>
            </w:r>
          </w:p>
          <w:p w14:paraId="50C7D46E" w14:textId="77777777" w:rsidR="000D12FB" w:rsidRPr="000D12FB" w:rsidRDefault="000D12FB" w:rsidP="000D12FB">
            <w:pPr>
              <w:spacing w:before="120"/>
              <w:ind w:firstLineChars="200" w:firstLine="480"/>
              <w:rPr>
                <w:sz w:val="24"/>
              </w:rPr>
            </w:pPr>
            <w:r w:rsidRPr="000D12FB">
              <w:rPr>
                <w:rFonts w:hint="eastAsia"/>
                <w:sz w:val="24"/>
              </w:rPr>
              <w:t>（</w:t>
            </w:r>
            <w:r>
              <w:rPr>
                <w:sz w:val="24"/>
              </w:rPr>
              <w:t>4</w:t>
            </w:r>
            <w:r w:rsidRPr="000D12FB">
              <w:rPr>
                <w:rFonts w:hint="eastAsia"/>
                <w:sz w:val="24"/>
              </w:rPr>
              <w:t>）</w:t>
            </w:r>
            <w:r>
              <w:rPr>
                <w:rFonts w:hint="eastAsia"/>
                <w:sz w:val="24"/>
              </w:rPr>
              <w:t>固体废物</w:t>
            </w:r>
          </w:p>
          <w:p w14:paraId="1D2D5814" w14:textId="77777777" w:rsidR="000D12FB" w:rsidRPr="000D12FB" w:rsidRDefault="000D12FB" w:rsidP="000D12FB">
            <w:pPr>
              <w:spacing w:before="120"/>
              <w:ind w:firstLineChars="200" w:firstLine="480"/>
              <w:rPr>
                <w:b/>
                <w:sz w:val="24"/>
              </w:rPr>
            </w:pPr>
            <w:r w:rsidRPr="000D12FB">
              <w:rPr>
                <w:rFonts w:hint="eastAsia"/>
                <w:sz w:val="24"/>
                <w:szCs w:val="24"/>
              </w:rPr>
              <w:t>施工期产生的固体废物主要为生活垃圾、建筑材料、废弃金属零件及管件废物等</w:t>
            </w:r>
            <w:r>
              <w:rPr>
                <w:rFonts w:hint="eastAsia"/>
                <w:sz w:val="24"/>
                <w:szCs w:val="24"/>
              </w:rPr>
              <w:t>。</w:t>
            </w:r>
          </w:p>
          <w:p w14:paraId="6F98C21E" w14:textId="77777777" w:rsidR="000D12FB" w:rsidRPr="00D33B79" w:rsidRDefault="000D12FB" w:rsidP="000D12FB">
            <w:pPr>
              <w:spacing w:line="500" w:lineRule="exact"/>
              <w:ind w:firstLineChars="200" w:firstLine="482"/>
              <w:rPr>
                <w:b/>
                <w:sz w:val="24"/>
                <w:szCs w:val="24"/>
              </w:rPr>
            </w:pPr>
            <w:r>
              <w:rPr>
                <w:b/>
                <w:sz w:val="24"/>
                <w:szCs w:val="24"/>
              </w:rPr>
              <w:t>2</w:t>
            </w:r>
            <w:r w:rsidRPr="00D33B79">
              <w:rPr>
                <w:b/>
                <w:sz w:val="24"/>
                <w:szCs w:val="24"/>
              </w:rPr>
              <w:t>、</w:t>
            </w:r>
            <w:r>
              <w:rPr>
                <w:rFonts w:hint="eastAsia"/>
                <w:b/>
                <w:sz w:val="24"/>
                <w:szCs w:val="24"/>
              </w:rPr>
              <w:t>运行期污染工序</w:t>
            </w:r>
          </w:p>
          <w:p w14:paraId="525BE458" w14:textId="77777777" w:rsidR="000D12FB" w:rsidRPr="000D12FB" w:rsidRDefault="000D12FB" w:rsidP="000D12FB">
            <w:pPr>
              <w:spacing w:before="120"/>
              <w:ind w:firstLineChars="200" w:firstLine="480"/>
              <w:rPr>
                <w:sz w:val="24"/>
              </w:rPr>
            </w:pPr>
            <w:r w:rsidRPr="000D12FB">
              <w:rPr>
                <w:rFonts w:hint="eastAsia"/>
                <w:sz w:val="24"/>
              </w:rPr>
              <w:t>（</w:t>
            </w:r>
            <w:r w:rsidRPr="000D12FB">
              <w:rPr>
                <w:rFonts w:hint="eastAsia"/>
                <w:sz w:val="24"/>
              </w:rPr>
              <w:t>1</w:t>
            </w:r>
            <w:r w:rsidRPr="000D12FB">
              <w:rPr>
                <w:rFonts w:hint="eastAsia"/>
                <w:sz w:val="24"/>
              </w:rPr>
              <w:t>）大气污染源</w:t>
            </w:r>
          </w:p>
          <w:p w14:paraId="66CEAA3A" w14:textId="5400B196" w:rsidR="00874A75" w:rsidRPr="00874A75" w:rsidRDefault="00874A75" w:rsidP="00052A76">
            <w:pPr>
              <w:spacing w:line="500" w:lineRule="exact"/>
              <w:ind w:firstLineChars="200" w:firstLine="482"/>
              <w:rPr>
                <w:b/>
                <w:bCs/>
                <w:sz w:val="24"/>
                <w:szCs w:val="24"/>
              </w:rPr>
            </w:pPr>
            <w:r w:rsidRPr="00874A75">
              <w:rPr>
                <w:rFonts w:hint="eastAsia"/>
                <w:b/>
                <w:bCs/>
                <w:sz w:val="24"/>
                <w:szCs w:val="24"/>
              </w:rPr>
              <w:t>有组织</w:t>
            </w:r>
          </w:p>
          <w:p w14:paraId="2A53F018" w14:textId="0F6668C9" w:rsidR="00145563" w:rsidRDefault="000C4454" w:rsidP="00052A76">
            <w:pPr>
              <w:spacing w:line="500" w:lineRule="exact"/>
              <w:ind w:firstLineChars="200" w:firstLine="480"/>
              <w:rPr>
                <w:sz w:val="24"/>
                <w:szCs w:val="24"/>
              </w:rPr>
            </w:pPr>
            <w:r>
              <w:rPr>
                <w:rFonts w:hint="eastAsia"/>
                <w:sz w:val="24"/>
                <w:szCs w:val="24"/>
              </w:rPr>
              <w:t>本项目</w:t>
            </w:r>
            <w:r w:rsidR="00145563">
              <w:rPr>
                <w:rFonts w:hint="eastAsia"/>
                <w:sz w:val="24"/>
                <w:szCs w:val="24"/>
              </w:rPr>
              <w:t>共产生</w:t>
            </w:r>
            <w:r w:rsidR="00830BA5">
              <w:rPr>
                <w:rFonts w:hint="eastAsia"/>
                <w:sz w:val="24"/>
                <w:szCs w:val="24"/>
              </w:rPr>
              <w:t>三</w:t>
            </w:r>
            <w:r w:rsidR="007A7821">
              <w:rPr>
                <w:rFonts w:hint="eastAsia"/>
                <w:sz w:val="24"/>
                <w:szCs w:val="24"/>
              </w:rPr>
              <w:t>股废气</w:t>
            </w:r>
            <w:r w:rsidR="00703687">
              <w:rPr>
                <w:rFonts w:hint="eastAsia"/>
                <w:sz w:val="24"/>
                <w:szCs w:val="24"/>
              </w:rPr>
              <w:t>，</w:t>
            </w:r>
            <w:r w:rsidR="007A7821">
              <w:rPr>
                <w:rFonts w:hint="eastAsia"/>
                <w:sz w:val="24"/>
                <w:szCs w:val="24"/>
              </w:rPr>
              <w:t>分别为</w:t>
            </w:r>
            <w:bookmarkStart w:id="17" w:name="_Hlk533618521"/>
            <w:bookmarkStart w:id="18" w:name="_Hlk48757271"/>
            <w:r w:rsidR="00D80CE4">
              <w:rPr>
                <w:rFonts w:hint="eastAsia"/>
                <w:sz w:val="24"/>
                <w:szCs w:val="24"/>
              </w:rPr>
              <w:t>产品进入</w:t>
            </w:r>
            <w:r w:rsidR="00830BA5">
              <w:rPr>
                <w:rFonts w:hint="eastAsia"/>
                <w:sz w:val="24"/>
                <w:szCs w:val="24"/>
              </w:rPr>
              <w:t>预热塔</w:t>
            </w:r>
            <w:r w:rsidR="00D80CE4">
              <w:rPr>
                <w:rFonts w:hint="eastAsia"/>
                <w:sz w:val="24"/>
                <w:szCs w:val="24"/>
              </w:rPr>
              <w:t>前的</w:t>
            </w:r>
            <w:r w:rsidR="00830BA5">
              <w:rPr>
                <w:rFonts w:hint="eastAsia"/>
                <w:sz w:val="24"/>
                <w:szCs w:val="24"/>
              </w:rPr>
              <w:t>输送</w:t>
            </w:r>
            <w:r w:rsidR="00D80CE4">
              <w:rPr>
                <w:rFonts w:hint="eastAsia"/>
                <w:sz w:val="24"/>
                <w:szCs w:val="24"/>
              </w:rPr>
              <w:t>尾气</w:t>
            </w:r>
            <w:r w:rsidR="007A7821">
              <w:rPr>
                <w:rFonts w:hint="eastAsia"/>
                <w:sz w:val="24"/>
                <w:szCs w:val="24"/>
              </w:rPr>
              <w:t>（</w:t>
            </w:r>
            <w:r w:rsidR="007A7821">
              <w:rPr>
                <w:rFonts w:hint="eastAsia"/>
                <w:sz w:val="24"/>
                <w:szCs w:val="24"/>
              </w:rPr>
              <w:t>G</w:t>
            </w:r>
            <w:r w:rsidR="007A7821">
              <w:rPr>
                <w:sz w:val="24"/>
                <w:szCs w:val="24"/>
              </w:rPr>
              <w:t>1</w:t>
            </w:r>
            <w:r w:rsidR="007A7821">
              <w:rPr>
                <w:rFonts w:hint="eastAsia"/>
                <w:sz w:val="24"/>
                <w:szCs w:val="24"/>
              </w:rPr>
              <w:t>）</w:t>
            </w:r>
            <w:bookmarkStart w:id="19" w:name="_Hlk533598589"/>
            <w:bookmarkEnd w:id="17"/>
            <w:r w:rsidR="00830BA5">
              <w:rPr>
                <w:rFonts w:hint="eastAsia"/>
                <w:sz w:val="24"/>
                <w:szCs w:val="24"/>
              </w:rPr>
              <w:t>、预热塔脱除尾气（</w:t>
            </w:r>
            <w:r w:rsidR="00830BA5">
              <w:rPr>
                <w:rFonts w:hint="eastAsia"/>
                <w:sz w:val="24"/>
                <w:szCs w:val="24"/>
              </w:rPr>
              <w:t>G</w:t>
            </w:r>
            <w:r w:rsidR="00830BA5">
              <w:rPr>
                <w:sz w:val="24"/>
                <w:szCs w:val="24"/>
              </w:rPr>
              <w:t>2</w:t>
            </w:r>
            <w:r w:rsidR="00830BA5">
              <w:rPr>
                <w:rFonts w:hint="eastAsia"/>
                <w:sz w:val="24"/>
                <w:szCs w:val="24"/>
              </w:rPr>
              <w:t>）</w:t>
            </w:r>
            <w:bookmarkEnd w:id="19"/>
            <w:r w:rsidR="00830BA5">
              <w:rPr>
                <w:rFonts w:hint="eastAsia"/>
                <w:sz w:val="24"/>
                <w:szCs w:val="24"/>
              </w:rPr>
              <w:t>和干燥尾</w:t>
            </w:r>
            <w:r w:rsidR="002E0B22">
              <w:rPr>
                <w:rFonts w:hint="eastAsia"/>
                <w:sz w:val="24"/>
                <w:szCs w:val="24"/>
              </w:rPr>
              <w:t>气（</w:t>
            </w:r>
            <w:r w:rsidR="002E0B22">
              <w:rPr>
                <w:rFonts w:hint="eastAsia"/>
                <w:sz w:val="24"/>
                <w:szCs w:val="24"/>
              </w:rPr>
              <w:t>G</w:t>
            </w:r>
            <w:r w:rsidR="002E0B22">
              <w:rPr>
                <w:sz w:val="24"/>
                <w:szCs w:val="24"/>
              </w:rPr>
              <w:t>3</w:t>
            </w:r>
            <w:r w:rsidR="002E0B22">
              <w:rPr>
                <w:rFonts w:hint="eastAsia"/>
                <w:sz w:val="24"/>
                <w:szCs w:val="24"/>
              </w:rPr>
              <w:t>）</w:t>
            </w:r>
            <w:bookmarkEnd w:id="18"/>
            <w:r w:rsidR="00145563">
              <w:rPr>
                <w:rFonts w:hint="eastAsia"/>
                <w:sz w:val="24"/>
                <w:szCs w:val="24"/>
              </w:rPr>
              <w:t>。</w:t>
            </w:r>
          </w:p>
          <w:p w14:paraId="712E8050" w14:textId="66822B2A" w:rsidR="000209EF" w:rsidRDefault="00D80CE4" w:rsidP="00145563">
            <w:pPr>
              <w:spacing w:line="500" w:lineRule="exact"/>
              <w:ind w:firstLineChars="200" w:firstLine="482"/>
              <w:rPr>
                <w:bCs/>
                <w:kern w:val="0"/>
                <w:sz w:val="24"/>
                <w:szCs w:val="24"/>
              </w:rPr>
            </w:pPr>
            <w:r w:rsidRPr="008D3C9E">
              <w:rPr>
                <w:rFonts w:hint="eastAsia"/>
                <w:b/>
                <w:bCs/>
                <w:sz w:val="24"/>
                <w:szCs w:val="24"/>
              </w:rPr>
              <w:t>进料</w:t>
            </w:r>
            <w:r w:rsidR="00F16ED0" w:rsidRPr="008D3C9E">
              <w:rPr>
                <w:rFonts w:hint="eastAsia"/>
                <w:b/>
                <w:bCs/>
                <w:sz w:val="24"/>
                <w:szCs w:val="24"/>
              </w:rPr>
              <w:t>尾气（</w:t>
            </w:r>
            <w:r w:rsidR="00F16ED0" w:rsidRPr="008D3C9E">
              <w:rPr>
                <w:rFonts w:hint="eastAsia"/>
                <w:b/>
                <w:bCs/>
                <w:sz w:val="24"/>
                <w:szCs w:val="24"/>
              </w:rPr>
              <w:t>G</w:t>
            </w:r>
            <w:r w:rsidR="00F16ED0" w:rsidRPr="008D3C9E">
              <w:rPr>
                <w:b/>
                <w:bCs/>
                <w:sz w:val="24"/>
                <w:szCs w:val="24"/>
              </w:rPr>
              <w:t>1</w:t>
            </w:r>
            <w:r w:rsidR="00F16ED0" w:rsidRPr="008D3C9E">
              <w:rPr>
                <w:rFonts w:hint="eastAsia"/>
                <w:b/>
                <w:bCs/>
                <w:sz w:val="24"/>
                <w:szCs w:val="24"/>
              </w:rPr>
              <w:t>）</w:t>
            </w:r>
            <w:r w:rsidR="004A2C85">
              <w:rPr>
                <w:rFonts w:hint="eastAsia"/>
                <w:sz w:val="24"/>
                <w:szCs w:val="24"/>
              </w:rPr>
              <w:t>：</w:t>
            </w:r>
            <w:r w:rsidR="00F16ED0" w:rsidRPr="00F16ED0">
              <w:rPr>
                <w:rFonts w:hint="eastAsia"/>
                <w:sz w:val="24"/>
                <w:szCs w:val="24"/>
              </w:rPr>
              <w:t>来自颗粒缓冲料斗的聚丙烯颗粒利用压缩机</w:t>
            </w:r>
            <w:r w:rsidR="00FC751E">
              <w:rPr>
                <w:rFonts w:hint="eastAsia"/>
                <w:sz w:val="24"/>
                <w:szCs w:val="24"/>
              </w:rPr>
              <w:t>送</w:t>
            </w:r>
            <w:r w:rsidR="00F16ED0" w:rsidRPr="00F16ED0">
              <w:rPr>
                <w:rFonts w:hint="eastAsia"/>
                <w:sz w:val="24"/>
                <w:szCs w:val="24"/>
              </w:rPr>
              <w:t>入新增的</w:t>
            </w:r>
            <w:r w:rsidR="00C8302A" w:rsidRPr="00C8302A">
              <w:rPr>
                <w:rFonts w:hint="eastAsia"/>
                <w:sz w:val="24"/>
                <w:szCs w:val="24"/>
              </w:rPr>
              <w:t>颗粒脱气系统</w:t>
            </w:r>
            <w:r w:rsidR="00F16ED0" w:rsidRPr="00F16ED0">
              <w:rPr>
                <w:rFonts w:hint="eastAsia"/>
                <w:sz w:val="24"/>
                <w:szCs w:val="24"/>
              </w:rPr>
              <w:t>，</w:t>
            </w:r>
            <w:r w:rsidR="00F16ED0">
              <w:rPr>
                <w:rFonts w:hint="eastAsia"/>
                <w:sz w:val="24"/>
                <w:szCs w:val="24"/>
              </w:rPr>
              <w:t>进料</w:t>
            </w:r>
            <w:r w:rsidR="00F16ED0" w:rsidRPr="00F16ED0">
              <w:rPr>
                <w:rFonts w:hint="eastAsia"/>
                <w:sz w:val="24"/>
                <w:szCs w:val="24"/>
              </w:rPr>
              <w:t>输送尾气经</w:t>
            </w:r>
            <w:r w:rsidR="00F16ED0">
              <w:rPr>
                <w:rFonts w:hint="eastAsia"/>
                <w:sz w:val="24"/>
                <w:szCs w:val="24"/>
              </w:rPr>
              <w:t>布袋除尘</w:t>
            </w:r>
            <w:r w:rsidR="00F16ED0" w:rsidRPr="00F16ED0">
              <w:rPr>
                <w:rFonts w:hint="eastAsia"/>
                <w:sz w:val="24"/>
                <w:szCs w:val="24"/>
              </w:rPr>
              <w:t>后</w:t>
            </w:r>
            <w:r w:rsidR="002E0B22">
              <w:rPr>
                <w:rFonts w:hint="eastAsia"/>
                <w:sz w:val="24"/>
                <w:szCs w:val="24"/>
              </w:rPr>
              <w:t>经过</w:t>
            </w:r>
            <w:r w:rsidR="002E0B22">
              <w:rPr>
                <w:rFonts w:hint="eastAsia"/>
                <w:sz w:val="24"/>
                <w:szCs w:val="24"/>
              </w:rPr>
              <w:t>1#</w:t>
            </w:r>
            <w:r w:rsidR="002E0B22">
              <w:rPr>
                <w:rFonts w:hint="eastAsia"/>
                <w:sz w:val="24"/>
                <w:szCs w:val="24"/>
              </w:rPr>
              <w:t>排气筒</w:t>
            </w:r>
            <w:r w:rsidR="00F16ED0" w:rsidRPr="00F16ED0">
              <w:rPr>
                <w:rFonts w:hint="eastAsia"/>
                <w:sz w:val="24"/>
                <w:szCs w:val="24"/>
              </w:rPr>
              <w:t>排</w:t>
            </w:r>
            <w:r w:rsidR="00F16ED0">
              <w:rPr>
                <w:rFonts w:hint="eastAsia"/>
                <w:sz w:val="24"/>
                <w:szCs w:val="24"/>
              </w:rPr>
              <w:t>入</w:t>
            </w:r>
            <w:r w:rsidR="00F16ED0" w:rsidRPr="00F16ED0">
              <w:rPr>
                <w:rFonts w:hint="eastAsia"/>
                <w:sz w:val="24"/>
                <w:szCs w:val="24"/>
              </w:rPr>
              <w:t>大气。</w:t>
            </w:r>
            <w:r w:rsidR="00F16ED0">
              <w:rPr>
                <w:rFonts w:hint="eastAsia"/>
                <w:sz w:val="24"/>
                <w:szCs w:val="24"/>
              </w:rPr>
              <w:t>进</w:t>
            </w:r>
            <w:r w:rsidR="005A33B6">
              <w:rPr>
                <w:rFonts w:hint="eastAsia"/>
                <w:sz w:val="24"/>
                <w:szCs w:val="24"/>
              </w:rPr>
              <w:t>料</w:t>
            </w:r>
            <w:r w:rsidR="00145563">
              <w:rPr>
                <w:rFonts w:hint="eastAsia"/>
                <w:sz w:val="24"/>
                <w:szCs w:val="24"/>
              </w:rPr>
              <w:t>输送尾气</w:t>
            </w:r>
            <w:r w:rsidR="00B025ED">
              <w:rPr>
                <w:rFonts w:hint="eastAsia"/>
                <w:sz w:val="24"/>
                <w:szCs w:val="24"/>
              </w:rPr>
              <w:t>的废气污染物主要为颗粒物</w:t>
            </w:r>
            <w:r w:rsidR="006F78F0">
              <w:rPr>
                <w:rFonts w:hint="eastAsia"/>
                <w:sz w:val="24"/>
                <w:szCs w:val="24"/>
              </w:rPr>
              <w:t>和</w:t>
            </w:r>
            <w:r w:rsidR="006F78F0">
              <w:rPr>
                <w:rFonts w:hint="eastAsia"/>
                <w:sz w:val="24"/>
                <w:szCs w:val="24"/>
              </w:rPr>
              <w:t>V</w:t>
            </w:r>
            <w:r w:rsidR="006F78F0">
              <w:rPr>
                <w:sz w:val="24"/>
                <w:szCs w:val="24"/>
              </w:rPr>
              <w:t>OC</w:t>
            </w:r>
            <w:r w:rsidR="00B025ED">
              <w:rPr>
                <w:rFonts w:hint="eastAsia"/>
                <w:sz w:val="24"/>
                <w:szCs w:val="24"/>
              </w:rPr>
              <w:t>，</w:t>
            </w:r>
            <w:r w:rsidR="00145563" w:rsidRPr="00145563">
              <w:rPr>
                <w:sz w:val="24"/>
                <w:szCs w:val="24"/>
              </w:rPr>
              <w:t>废气经</w:t>
            </w:r>
            <w:r w:rsidR="00145563">
              <w:rPr>
                <w:rFonts w:hint="eastAsia"/>
                <w:sz w:val="24"/>
                <w:szCs w:val="24"/>
              </w:rPr>
              <w:t>布袋除尘器</w:t>
            </w:r>
            <w:r w:rsidR="00145563" w:rsidRPr="00145563">
              <w:rPr>
                <w:sz w:val="24"/>
                <w:szCs w:val="24"/>
              </w:rPr>
              <w:t>处理后</w:t>
            </w:r>
            <w:r w:rsidR="005A33B6">
              <w:rPr>
                <w:rFonts w:hint="eastAsia"/>
                <w:sz w:val="24"/>
                <w:szCs w:val="24"/>
              </w:rPr>
              <w:t>由</w:t>
            </w:r>
            <w:r w:rsidR="000E552C">
              <w:rPr>
                <w:rFonts w:hint="eastAsia"/>
                <w:sz w:val="24"/>
                <w:szCs w:val="24"/>
              </w:rPr>
              <w:t>21</w:t>
            </w:r>
            <w:r w:rsidR="005A33B6">
              <w:rPr>
                <w:rFonts w:hint="eastAsia"/>
                <w:sz w:val="24"/>
                <w:szCs w:val="24"/>
              </w:rPr>
              <w:t>米的排气筒</w:t>
            </w:r>
            <w:r w:rsidR="00F1393E">
              <w:rPr>
                <w:rFonts w:hint="eastAsia"/>
                <w:sz w:val="24"/>
                <w:szCs w:val="24"/>
              </w:rPr>
              <w:t>1#</w:t>
            </w:r>
            <w:r w:rsidR="00145563" w:rsidRPr="00145563">
              <w:rPr>
                <w:rFonts w:hint="eastAsia"/>
                <w:sz w:val="24"/>
                <w:szCs w:val="24"/>
              </w:rPr>
              <w:t>排</w:t>
            </w:r>
            <w:r w:rsidR="00B025ED">
              <w:rPr>
                <w:rFonts w:hint="eastAsia"/>
                <w:sz w:val="24"/>
                <w:szCs w:val="24"/>
              </w:rPr>
              <w:t>入大气</w:t>
            </w:r>
            <w:r w:rsidR="00C12154">
              <w:rPr>
                <w:rFonts w:hint="eastAsia"/>
                <w:sz w:val="24"/>
                <w:szCs w:val="24"/>
              </w:rPr>
              <w:t>，</w:t>
            </w:r>
            <w:r w:rsidR="006F78F0">
              <w:rPr>
                <w:rFonts w:hint="eastAsia"/>
                <w:sz w:val="24"/>
                <w:szCs w:val="24"/>
              </w:rPr>
              <w:t>根据设计单位提供数据，</w:t>
            </w:r>
            <w:r w:rsidR="006F78F0">
              <w:rPr>
                <w:rFonts w:hint="eastAsia"/>
                <w:sz w:val="24"/>
                <w:szCs w:val="24"/>
              </w:rPr>
              <w:t>1#</w:t>
            </w:r>
            <w:r w:rsidR="006F78F0">
              <w:rPr>
                <w:rFonts w:hint="eastAsia"/>
                <w:sz w:val="24"/>
                <w:szCs w:val="24"/>
              </w:rPr>
              <w:t>排气筒</w:t>
            </w:r>
            <w:r w:rsidR="000E552C">
              <w:rPr>
                <w:rFonts w:hint="eastAsia"/>
                <w:sz w:val="24"/>
                <w:szCs w:val="24"/>
              </w:rPr>
              <w:t>排气量为</w:t>
            </w:r>
            <w:r w:rsidR="000E552C">
              <w:rPr>
                <w:rFonts w:hint="eastAsia"/>
                <w:sz w:val="24"/>
                <w:szCs w:val="24"/>
              </w:rPr>
              <w:t>3</w:t>
            </w:r>
            <w:r w:rsidR="000E552C">
              <w:rPr>
                <w:sz w:val="24"/>
                <w:szCs w:val="24"/>
              </w:rPr>
              <w:t>500N</w:t>
            </w:r>
            <w:r w:rsidR="000E552C">
              <w:rPr>
                <w:rFonts w:hint="eastAsia"/>
                <w:sz w:val="24"/>
                <w:szCs w:val="24"/>
              </w:rPr>
              <w:t>m</w:t>
            </w:r>
            <w:r w:rsidR="000E552C" w:rsidRPr="000E552C">
              <w:rPr>
                <w:sz w:val="24"/>
                <w:szCs w:val="24"/>
                <w:vertAlign w:val="superscript"/>
              </w:rPr>
              <w:t>3</w:t>
            </w:r>
            <w:r w:rsidR="000E552C">
              <w:rPr>
                <w:sz w:val="24"/>
                <w:szCs w:val="24"/>
              </w:rPr>
              <w:t>/h</w:t>
            </w:r>
            <w:r w:rsidR="00C12154">
              <w:rPr>
                <w:rFonts w:hint="eastAsia"/>
                <w:sz w:val="24"/>
                <w:szCs w:val="24"/>
              </w:rPr>
              <w:t>，</w:t>
            </w:r>
            <w:r w:rsidR="00F16ED0">
              <w:rPr>
                <w:rFonts w:hint="eastAsia"/>
                <w:sz w:val="24"/>
                <w:szCs w:val="24"/>
              </w:rPr>
              <w:t>颗粒物的产生浓度为</w:t>
            </w:r>
            <w:r w:rsidR="00C8302A">
              <w:rPr>
                <w:sz w:val="24"/>
                <w:szCs w:val="24"/>
              </w:rPr>
              <w:t>200</w:t>
            </w:r>
            <w:r w:rsidR="005A33B6" w:rsidRPr="005A33B6">
              <w:rPr>
                <w:bCs/>
                <w:kern w:val="0"/>
                <w:sz w:val="24"/>
                <w:szCs w:val="24"/>
              </w:rPr>
              <w:t>mg/m</w:t>
            </w:r>
            <w:r w:rsidR="005A33B6" w:rsidRPr="005A33B6">
              <w:rPr>
                <w:bCs/>
                <w:kern w:val="0"/>
                <w:sz w:val="24"/>
                <w:szCs w:val="24"/>
                <w:vertAlign w:val="superscript"/>
              </w:rPr>
              <w:t>3</w:t>
            </w:r>
            <w:r w:rsidR="005A33B6">
              <w:rPr>
                <w:rFonts w:hint="eastAsia"/>
                <w:bCs/>
                <w:kern w:val="0"/>
                <w:sz w:val="24"/>
                <w:szCs w:val="24"/>
              </w:rPr>
              <w:t>，</w:t>
            </w:r>
            <w:r w:rsidR="003337F6">
              <w:rPr>
                <w:rFonts w:hint="eastAsia"/>
                <w:bCs/>
                <w:kern w:val="0"/>
                <w:sz w:val="24"/>
                <w:szCs w:val="24"/>
              </w:rPr>
              <w:t>NMHC</w:t>
            </w:r>
            <w:r w:rsidR="00C8302A">
              <w:rPr>
                <w:rFonts w:hint="eastAsia"/>
                <w:bCs/>
                <w:kern w:val="0"/>
                <w:sz w:val="24"/>
                <w:szCs w:val="24"/>
              </w:rPr>
              <w:t>产生浓度为</w:t>
            </w:r>
            <w:r w:rsidR="00C8302A">
              <w:rPr>
                <w:rFonts w:hint="eastAsia"/>
                <w:bCs/>
                <w:kern w:val="0"/>
                <w:sz w:val="24"/>
                <w:szCs w:val="24"/>
              </w:rPr>
              <w:t>6</w:t>
            </w:r>
            <w:r w:rsidR="00C8302A">
              <w:rPr>
                <w:bCs/>
                <w:kern w:val="0"/>
                <w:sz w:val="24"/>
                <w:szCs w:val="24"/>
              </w:rPr>
              <w:t>0</w:t>
            </w:r>
            <w:r w:rsidR="00C8302A" w:rsidRPr="005A33B6">
              <w:rPr>
                <w:bCs/>
                <w:kern w:val="0"/>
                <w:sz w:val="24"/>
                <w:szCs w:val="24"/>
              </w:rPr>
              <w:t xml:space="preserve"> mg/m</w:t>
            </w:r>
            <w:r w:rsidR="00C8302A" w:rsidRPr="005A33B6">
              <w:rPr>
                <w:bCs/>
                <w:kern w:val="0"/>
                <w:sz w:val="24"/>
                <w:szCs w:val="24"/>
                <w:vertAlign w:val="superscript"/>
              </w:rPr>
              <w:t>3</w:t>
            </w:r>
            <w:r w:rsidR="00C8302A">
              <w:rPr>
                <w:rFonts w:hint="eastAsia"/>
                <w:bCs/>
                <w:kern w:val="0"/>
                <w:sz w:val="24"/>
                <w:szCs w:val="24"/>
              </w:rPr>
              <w:t>，</w:t>
            </w:r>
            <w:r w:rsidR="005A33B6">
              <w:rPr>
                <w:rFonts w:hint="eastAsia"/>
                <w:bCs/>
                <w:kern w:val="0"/>
                <w:sz w:val="24"/>
                <w:szCs w:val="24"/>
              </w:rPr>
              <w:t>布袋除尘效率为</w:t>
            </w:r>
            <w:r w:rsidR="005A33B6">
              <w:rPr>
                <w:rFonts w:hint="eastAsia"/>
                <w:bCs/>
                <w:kern w:val="0"/>
                <w:sz w:val="24"/>
                <w:szCs w:val="24"/>
              </w:rPr>
              <w:t>9</w:t>
            </w:r>
            <w:r w:rsidR="00423376">
              <w:rPr>
                <w:bCs/>
                <w:kern w:val="0"/>
                <w:sz w:val="24"/>
                <w:szCs w:val="24"/>
              </w:rPr>
              <w:t>0</w:t>
            </w:r>
            <w:r w:rsidR="005A33B6">
              <w:rPr>
                <w:rFonts w:hint="eastAsia"/>
                <w:bCs/>
                <w:kern w:val="0"/>
                <w:sz w:val="24"/>
                <w:szCs w:val="24"/>
              </w:rPr>
              <w:t>%</w:t>
            </w:r>
            <w:r w:rsidR="005A33B6">
              <w:rPr>
                <w:rFonts w:hint="eastAsia"/>
                <w:bCs/>
                <w:kern w:val="0"/>
                <w:sz w:val="24"/>
                <w:szCs w:val="24"/>
              </w:rPr>
              <w:t>，</w:t>
            </w:r>
            <w:r w:rsidR="00C12154">
              <w:rPr>
                <w:rFonts w:hint="eastAsia"/>
                <w:sz w:val="24"/>
                <w:szCs w:val="24"/>
              </w:rPr>
              <w:t>颗粒物</w:t>
            </w:r>
            <w:r w:rsidR="00C12154" w:rsidRPr="00145563">
              <w:rPr>
                <w:rFonts w:hint="eastAsia"/>
                <w:sz w:val="24"/>
                <w:szCs w:val="24"/>
              </w:rPr>
              <w:t>排放浓度约</w:t>
            </w:r>
            <w:r w:rsidR="00C8302A">
              <w:rPr>
                <w:sz w:val="24"/>
                <w:szCs w:val="24"/>
              </w:rPr>
              <w:t>20</w:t>
            </w:r>
            <w:r w:rsidR="00C12154" w:rsidRPr="004A2C85">
              <w:rPr>
                <w:rFonts w:hint="eastAsia"/>
                <w:sz w:val="24"/>
                <w:szCs w:val="24"/>
              </w:rPr>
              <w:t>mg</w:t>
            </w:r>
            <w:r w:rsidR="00C12154" w:rsidRPr="004A2C85">
              <w:rPr>
                <w:sz w:val="24"/>
                <w:szCs w:val="24"/>
              </w:rPr>
              <w:t>/m</w:t>
            </w:r>
            <w:r w:rsidR="00C12154" w:rsidRPr="004A2C85">
              <w:rPr>
                <w:sz w:val="24"/>
                <w:szCs w:val="24"/>
                <w:vertAlign w:val="superscript"/>
              </w:rPr>
              <w:t>3</w:t>
            </w:r>
            <w:r w:rsidR="0018051D" w:rsidRPr="0018051D">
              <w:rPr>
                <w:rFonts w:hint="eastAsia"/>
                <w:sz w:val="24"/>
                <w:szCs w:val="24"/>
              </w:rPr>
              <w:t>，</w:t>
            </w:r>
            <w:r w:rsidR="003337F6">
              <w:rPr>
                <w:rFonts w:hint="eastAsia"/>
                <w:bCs/>
                <w:kern w:val="0"/>
                <w:sz w:val="24"/>
                <w:szCs w:val="24"/>
              </w:rPr>
              <w:t>NMHC</w:t>
            </w:r>
            <w:r w:rsidR="0018051D">
              <w:rPr>
                <w:rFonts w:hint="eastAsia"/>
                <w:bCs/>
                <w:kern w:val="0"/>
                <w:sz w:val="24"/>
                <w:szCs w:val="24"/>
              </w:rPr>
              <w:t>排放浓度为</w:t>
            </w:r>
            <w:r w:rsidR="0018051D">
              <w:rPr>
                <w:rFonts w:hint="eastAsia"/>
                <w:bCs/>
                <w:kern w:val="0"/>
                <w:sz w:val="24"/>
                <w:szCs w:val="24"/>
              </w:rPr>
              <w:t>6</w:t>
            </w:r>
            <w:r w:rsidR="0018051D">
              <w:rPr>
                <w:bCs/>
                <w:kern w:val="0"/>
                <w:sz w:val="24"/>
                <w:szCs w:val="24"/>
              </w:rPr>
              <w:t>0</w:t>
            </w:r>
            <w:r w:rsidR="0018051D" w:rsidRPr="005A33B6">
              <w:rPr>
                <w:bCs/>
                <w:kern w:val="0"/>
                <w:sz w:val="24"/>
                <w:szCs w:val="24"/>
              </w:rPr>
              <w:t xml:space="preserve"> mg/m</w:t>
            </w:r>
            <w:r w:rsidR="0018051D" w:rsidRPr="005A33B6">
              <w:rPr>
                <w:bCs/>
                <w:kern w:val="0"/>
                <w:sz w:val="24"/>
                <w:szCs w:val="24"/>
                <w:vertAlign w:val="superscript"/>
              </w:rPr>
              <w:t>3</w:t>
            </w:r>
            <w:r w:rsidR="006F78F0">
              <w:rPr>
                <w:rFonts w:hint="eastAsia"/>
                <w:bCs/>
                <w:kern w:val="0"/>
                <w:sz w:val="24"/>
                <w:szCs w:val="24"/>
              </w:rPr>
              <w:t>。</w:t>
            </w:r>
          </w:p>
          <w:p w14:paraId="1FFD74BA" w14:textId="28D501D5" w:rsidR="003306C9" w:rsidRDefault="00C8302A" w:rsidP="00052A76">
            <w:pPr>
              <w:spacing w:line="500" w:lineRule="exact"/>
              <w:ind w:firstLineChars="200" w:firstLine="482"/>
              <w:rPr>
                <w:sz w:val="24"/>
                <w:szCs w:val="24"/>
              </w:rPr>
            </w:pPr>
            <w:r w:rsidRPr="008D3C9E">
              <w:rPr>
                <w:rFonts w:hint="eastAsia"/>
                <w:b/>
                <w:bCs/>
                <w:sz w:val="24"/>
                <w:szCs w:val="24"/>
              </w:rPr>
              <w:t>预热塔废气（</w:t>
            </w:r>
            <w:r w:rsidRPr="008D3C9E">
              <w:rPr>
                <w:rFonts w:hint="eastAsia"/>
                <w:b/>
                <w:bCs/>
                <w:sz w:val="24"/>
                <w:szCs w:val="24"/>
              </w:rPr>
              <w:t>G2</w:t>
            </w:r>
            <w:r w:rsidRPr="008D3C9E">
              <w:rPr>
                <w:rFonts w:hint="eastAsia"/>
                <w:b/>
                <w:bCs/>
                <w:sz w:val="24"/>
                <w:szCs w:val="24"/>
              </w:rPr>
              <w:t>）</w:t>
            </w:r>
            <w:r w:rsidR="00D66862">
              <w:rPr>
                <w:rFonts w:hint="eastAsia"/>
                <w:sz w:val="24"/>
                <w:szCs w:val="24"/>
              </w:rPr>
              <w:t>：</w:t>
            </w:r>
            <w:r w:rsidR="00052A76" w:rsidRPr="00D33B79">
              <w:rPr>
                <w:rFonts w:hint="eastAsia"/>
                <w:sz w:val="24"/>
                <w:szCs w:val="24"/>
              </w:rPr>
              <w:t>本</w:t>
            </w:r>
            <w:r w:rsidR="00974F00" w:rsidRPr="00D33B79">
              <w:rPr>
                <w:sz w:val="24"/>
                <w:szCs w:val="24"/>
              </w:rPr>
              <w:t>项目实施后，</w:t>
            </w:r>
            <w:r w:rsidRPr="00C8302A">
              <w:rPr>
                <w:rFonts w:hint="eastAsia"/>
                <w:sz w:val="24"/>
                <w:szCs w:val="24"/>
              </w:rPr>
              <w:t>颗粒脱气系统</w:t>
            </w:r>
            <w:r w:rsidR="005A33B6">
              <w:rPr>
                <w:rFonts w:hint="eastAsia"/>
                <w:sz w:val="24"/>
                <w:szCs w:val="24"/>
              </w:rPr>
              <w:t>内的</w:t>
            </w:r>
            <w:r w:rsidR="005A33B6">
              <w:rPr>
                <w:rFonts w:hint="eastAsia"/>
                <w:sz w:val="24"/>
                <w:szCs w:val="24"/>
              </w:rPr>
              <w:t>2</w:t>
            </w:r>
            <w:r w:rsidR="005A33B6">
              <w:rPr>
                <w:sz w:val="24"/>
                <w:szCs w:val="24"/>
              </w:rPr>
              <w:t>PP</w:t>
            </w:r>
            <w:r w:rsidR="005A33B6">
              <w:rPr>
                <w:rFonts w:hint="eastAsia"/>
                <w:sz w:val="24"/>
                <w:szCs w:val="24"/>
              </w:rPr>
              <w:t>产品通过</w:t>
            </w:r>
            <w:r>
              <w:rPr>
                <w:rFonts w:hint="eastAsia"/>
                <w:sz w:val="24"/>
                <w:szCs w:val="24"/>
              </w:rPr>
              <w:t>蒸汽</w:t>
            </w:r>
            <w:r w:rsidR="005A33B6">
              <w:rPr>
                <w:rFonts w:hint="eastAsia"/>
                <w:sz w:val="24"/>
                <w:szCs w:val="24"/>
              </w:rPr>
              <w:t>加热，产品中的</w:t>
            </w:r>
            <w:r w:rsidR="005A33B6">
              <w:rPr>
                <w:rFonts w:hint="eastAsia"/>
                <w:sz w:val="24"/>
                <w:szCs w:val="24"/>
              </w:rPr>
              <w:t>V</w:t>
            </w:r>
            <w:r w:rsidR="005A33B6">
              <w:rPr>
                <w:sz w:val="24"/>
                <w:szCs w:val="24"/>
              </w:rPr>
              <w:t>OC</w:t>
            </w:r>
            <w:r w:rsidR="005A33B6">
              <w:rPr>
                <w:rFonts w:hint="eastAsia"/>
                <w:sz w:val="24"/>
                <w:szCs w:val="24"/>
              </w:rPr>
              <w:t>在高温条件下</w:t>
            </w:r>
            <w:r w:rsidR="000201D9">
              <w:rPr>
                <w:rFonts w:hint="eastAsia"/>
                <w:sz w:val="24"/>
                <w:szCs w:val="24"/>
              </w:rPr>
              <w:t>按最高</w:t>
            </w:r>
            <w:r w:rsidR="005A33B6">
              <w:rPr>
                <w:rFonts w:hint="eastAsia"/>
                <w:sz w:val="24"/>
                <w:szCs w:val="24"/>
              </w:rPr>
              <w:t>脱除</w:t>
            </w:r>
            <w:r w:rsidR="000201D9">
              <w:rPr>
                <w:rFonts w:hint="eastAsia"/>
                <w:sz w:val="24"/>
                <w:szCs w:val="24"/>
              </w:rPr>
              <w:t>效率脱除</w:t>
            </w:r>
            <w:r w:rsidR="005A33B6">
              <w:rPr>
                <w:rFonts w:hint="eastAsia"/>
                <w:sz w:val="24"/>
                <w:szCs w:val="24"/>
              </w:rPr>
              <w:t>。</w:t>
            </w:r>
            <w:r w:rsidRPr="00C8302A">
              <w:rPr>
                <w:rFonts w:hint="eastAsia"/>
                <w:sz w:val="24"/>
                <w:szCs w:val="24"/>
              </w:rPr>
              <w:t>预热塔废气</w:t>
            </w:r>
            <w:r>
              <w:rPr>
                <w:rFonts w:hint="eastAsia"/>
                <w:sz w:val="24"/>
                <w:szCs w:val="24"/>
              </w:rPr>
              <w:t>经尾气冷凝器冷凝后排入燃气管网</w:t>
            </w:r>
            <w:r w:rsidR="0027430C">
              <w:rPr>
                <w:rFonts w:hint="eastAsia"/>
                <w:sz w:val="24"/>
                <w:szCs w:val="24"/>
              </w:rPr>
              <w:t>，</w:t>
            </w:r>
            <w:r w:rsidR="00506EC6">
              <w:rPr>
                <w:rFonts w:hint="eastAsia"/>
                <w:sz w:val="24"/>
                <w:szCs w:val="24"/>
              </w:rPr>
              <w:t>废气</w:t>
            </w:r>
            <w:r w:rsidR="0027430C" w:rsidRPr="0027430C">
              <w:rPr>
                <w:rFonts w:hint="eastAsia"/>
                <w:sz w:val="24"/>
                <w:szCs w:val="24"/>
              </w:rPr>
              <w:t>可燃成分主要为</w:t>
            </w:r>
            <w:r w:rsidR="0027430C" w:rsidRPr="0027430C">
              <w:rPr>
                <w:rFonts w:hint="eastAsia"/>
                <w:sz w:val="24"/>
                <w:szCs w:val="24"/>
              </w:rPr>
              <w:t>C</w:t>
            </w:r>
            <w:r w:rsidR="0027430C" w:rsidRPr="0027430C">
              <w:rPr>
                <w:rFonts w:hint="eastAsia"/>
                <w:sz w:val="24"/>
                <w:szCs w:val="24"/>
              </w:rPr>
              <w:t>、</w:t>
            </w:r>
            <w:r w:rsidR="0027430C" w:rsidRPr="0027430C">
              <w:rPr>
                <w:rFonts w:hint="eastAsia"/>
                <w:sz w:val="24"/>
                <w:szCs w:val="24"/>
              </w:rPr>
              <w:t>H</w:t>
            </w:r>
            <w:r w:rsidR="00D159E8">
              <w:rPr>
                <w:rFonts w:hint="eastAsia"/>
                <w:sz w:val="24"/>
                <w:szCs w:val="24"/>
              </w:rPr>
              <w:t>的</w:t>
            </w:r>
            <w:r w:rsidR="0027430C" w:rsidRPr="0027430C">
              <w:rPr>
                <w:rFonts w:hint="eastAsia"/>
                <w:sz w:val="24"/>
                <w:szCs w:val="24"/>
              </w:rPr>
              <w:t>烃类</w:t>
            </w:r>
            <w:r w:rsidR="00506EC6">
              <w:rPr>
                <w:rFonts w:hint="eastAsia"/>
                <w:sz w:val="24"/>
                <w:szCs w:val="24"/>
              </w:rPr>
              <w:t>和聚</w:t>
            </w:r>
            <w:r w:rsidR="00975044">
              <w:rPr>
                <w:rFonts w:hint="eastAsia"/>
                <w:sz w:val="24"/>
                <w:szCs w:val="24"/>
              </w:rPr>
              <w:t>酯</w:t>
            </w:r>
            <w:r w:rsidR="00506EC6">
              <w:rPr>
                <w:rFonts w:hint="eastAsia"/>
                <w:sz w:val="24"/>
                <w:szCs w:val="24"/>
              </w:rPr>
              <w:t>类颗粒物</w:t>
            </w:r>
            <w:r w:rsidR="005A33B6" w:rsidRPr="0027430C">
              <w:rPr>
                <w:rFonts w:hint="eastAsia"/>
                <w:sz w:val="24"/>
                <w:szCs w:val="24"/>
              </w:rPr>
              <w:t>。</w:t>
            </w:r>
            <w:r w:rsidR="008F70CE">
              <w:rPr>
                <w:rFonts w:hint="eastAsia"/>
                <w:sz w:val="24"/>
                <w:szCs w:val="24"/>
              </w:rPr>
              <w:t>根据设计院提供数据</w:t>
            </w:r>
            <w:r w:rsidR="008F70CE">
              <w:rPr>
                <w:rFonts w:hint="eastAsia"/>
                <w:sz w:val="24"/>
                <w:szCs w:val="24"/>
              </w:rPr>
              <w:t>G</w:t>
            </w:r>
            <w:r w:rsidR="008F70CE">
              <w:rPr>
                <w:sz w:val="24"/>
                <w:szCs w:val="24"/>
              </w:rPr>
              <w:t>2</w:t>
            </w:r>
            <w:r w:rsidR="008F70CE">
              <w:rPr>
                <w:rFonts w:hint="eastAsia"/>
                <w:sz w:val="24"/>
                <w:szCs w:val="24"/>
              </w:rPr>
              <w:t>废气</w:t>
            </w:r>
            <w:r w:rsidR="006576DB">
              <w:rPr>
                <w:rFonts w:hint="eastAsia"/>
                <w:sz w:val="24"/>
                <w:szCs w:val="24"/>
              </w:rPr>
              <w:t>气量</w:t>
            </w:r>
            <w:r w:rsidR="002E0B22">
              <w:rPr>
                <w:rFonts w:hint="eastAsia"/>
                <w:sz w:val="24"/>
                <w:szCs w:val="24"/>
              </w:rPr>
              <w:t>为</w:t>
            </w:r>
            <w:r w:rsidR="006576DB">
              <w:rPr>
                <w:rFonts w:hint="eastAsia"/>
                <w:sz w:val="24"/>
                <w:szCs w:val="24"/>
              </w:rPr>
              <w:t>1</w:t>
            </w:r>
            <w:r w:rsidR="006576DB">
              <w:rPr>
                <w:sz w:val="24"/>
                <w:szCs w:val="24"/>
              </w:rPr>
              <w:t>560N</w:t>
            </w:r>
            <w:r w:rsidR="006576DB" w:rsidRPr="004A2C85">
              <w:rPr>
                <w:sz w:val="24"/>
                <w:szCs w:val="24"/>
              </w:rPr>
              <w:t>m</w:t>
            </w:r>
            <w:r w:rsidR="006576DB" w:rsidRPr="004A2C85">
              <w:rPr>
                <w:sz w:val="24"/>
                <w:szCs w:val="24"/>
                <w:vertAlign w:val="superscript"/>
              </w:rPr>
              <w:t>3</w:t>
            </w:r>
            <w:r w:rsidR="006576DB">
              <w:rPr>
                <w:sz w:val="24"/>
                <w:szCs w:val="24"/>
              </w:rPr>
              <w:t>/ h</w:t>
            </w:r>
            <w:r w:rsidR="006576DB">
              <w:rPr>
                <w:rFonts w:hint="eastAsia"/>
                <w:sz w:val="24"/>
                <w:szCs w:val="24"/>
              </w:rPr>
              <w:t>，</w:t>
            </w:r>
            <w:r w:rsidR="003337F6">
              <w:rPr>
                <w:rFonts w:hint="eastAsia"/>
                <w:sz w:val="24"/>
                <w:szCs w:val="24"/>
              </w:rPr>
              <w:t>NMHC</w:t>
            </w:r>
            <w:r w:rsidR="008F70CE">
              <w:rPr>
                <w:rFonts w:hint="eastAsia"/>
                <w:sz w:val="24"/>
                <w:szCs w:val="24"/>
              </w:rPr>
              <w:t>产生量为</w:t>
            </w:r>
            <w:r w:rsidR="000201D9">
              <w:rPr>
                <w:sz w:val="24"/>
                <w:szCs w:val="24"/>
              </w:rPr>
              <w:t>13.</w:t>
            </w:r>
            <w:r w:rsidR="00190056">
              <w:rPr>
                <w:sz w:val="24"/>
                <w:szCs w:val="24"/>
              </w:rPr>
              <w:t>43</w:t>
            </w:r>
            <w:r w:rsidR="008F70CE">
              <w:rPr>
                <w:sz w:val="24"/>
                <w:szCs w:val="24"/>
              </w:rPr>
              <w:t>kg</w:t>
            </w:r>
            <w:r w:rsidR="008F70CE">
              <w:rPr>
                <w:rFonts w:hint="eastAsia"/>
                <w:sz w:val="24"/>
                <w:szCs w:val="24"/>
              </w:rPr>
              <w:t>/</w:t>
            </w:r>
            <w:r w:rsidR="008F70CE">
              <w:rPr>
                <w:sz w:val="24"/>
                <w:szCs w:val="24"/>
              </w:rPr>
              <w:t>h</w:t>
            </w:r>
            <w:r w:rsidR="008F70CE">
              <w:rPr>
                <w:rFonts w:hint="eastAsia"/>
                <w:sz w:val="24"/>
                <w:szCs w:val="24"/>
              </w:rPr>
              <w:t>，</w:t>
            </w:r>
            <w:r w:rsidR="003337F6">
              <w:rPr>
                <w:rFonts w:hint="eastAsia"/>
                <w:sz w:val="24"/>
                <w:szCs w:val="24"/>
              </w:rPr>
              <w:t>NMHC</w:t>
            </w:r>
            <w:r w:rsidR="00684A72">
              <w:rPr>
                <w:rFonts w:hint="eastAsia"/>
                <w:sz w:val="24"/>
                <w:szCs w:val="24"/>
              </w:rPr>
              <w:t>浓度为</w:t>
            </w:r>
            <w:r w:rsidR="00190056">
              <w:rPr>
                <w:rFonts w:hint="eastAsia"/>
                <w:sz w:val="24"/>
                <w:szCs w:val="24"/>
              </w:rPr>
              <w:t>8</w:t>
            </w:r>
            <w:r w:rsidR="00190056">
              <w:rPr>
                <w:sz w:val="24"/>
                <w:szCs w:val="24"/>
              </w:rPr>
              <w:t>607</w:t>
            </w:r>
            <w:r w:rsidR="00FF5C97">
              <w:rPr>
                <w:sz w:val="24"/>
                <w:szCs w:val="24"/>
              </w:rPr>
              <w:t>m</w:t>
            </w:r>
            <w:r w:rsidR="00684A72" w:rsidRPr="004A2C85">
              <w:rPr>
                <w:rFonts w:hint="eastAsia"/>
                <w:sz w:val="24"/>
                <w:szCs w:val="24"/>
              </w:rPr>
              <w:t>g</w:t>
            </w:r>
            <w:r w:rsidR="00684A72" w:rsidRPr="004A2C85">
              <w:rPr>
                <w:sz w:val="24"/>
                <w:szCs w:val="24"/>
              </w:rPr>
              <w:t>/</w:t>
            </w:r>
            <w:r w:rsidR="00FF5C97">
              <w:rPr>
                <w:sz w:val="24"/>
                <w:szCs w:val="24"/>
              </w:rPr>
              <w:t>N</w:t>
            </w:r>
            <w:r w:rsidR="00684A72" w:rsidRPr="004A2C85">
              <w:rPr>
                <w:sz w:val="24"/>
                <w:szCs w:val="24"/>
              </w:rPr>
              <w:t>m</w:t>
            </w:r>
            <w:r w:rsidR="00684A72" w:rsidRPr="004A2C85">
              <w:rPr>
                <w:sz w:val="24"/>
                <w:szCs w:val="24"/>
                <w:vertAlign w:val="superscript"/>
              </w:rPr>
              <w:t>3</w:t>
            </w:r>
            <w:r w:rsidR="004A7AFC">
              <w:rPr>
                <w:rFonts w:hint="eastAsia"/>
                <w:sz w:val="24"/>
                <w:szCs w:val="24"/>
              </w:rPr>
              <w:t>。</w:t>
            </w:r>
          </w:p>
          <w:p w14:paraId="5973BA31" w14:textId="0CF0DDD9" w:rsidR="00C8302A" w:rsidRDefault="00C8302A" w:rsidP="00052A76">
            <w:pPr>
              <w:spacing w:line="500" w:lineRule="exact"/>
              <w:ind w:firstLineChars="200" w:firstLine="482"/>
              <w:rPr>
                <w:sz w:val="24"/>
                <w:szCs w:val="24"/>
              </w:rPr>
            </w:pPr>
            <w:r w:rsidRPr="006F78F0">
              <w:rPr>
                <w:rFonts w:hint="eastAsia"/>
                <w:b/>
                <w:bCs/>
                <w:sz w:val="24"/>
                <w:szCs w:val="24"/>
              </w:rPr>
              <w:t>干燥尾气（</w:t>
            </w:r>
            <w:r w:rsidRPr="006F78F0">
              <w:rPr>
                <w:rFonts w:hint="eastAsia"/>
                <w:b/>
                <w:bCs/>
                <w:sz w:val="24"/>
                <w:szCs w:val="24"/>
              </w:rPr>
              <w:t>G</w:t>
            </w:r>
            <w:r w:rsidRPr="006F78F0">
              <w:rPr>
                <w:b/>
                <w:bCs/>
                <w:sz w:val="24"/>
                <w:szCs w:val="24"/>
              </w:rPr>
              <w:t>3</w:t>
            </w:r>
            <w:r w:rsidRPr="006F78F0">
              <w:rPr>
                <w:rFonts w:hint="eastAsia"/>
                <w:b/>
                <w:bCs/>
                <w:sz w:val="24"/>
                <w:szCs w:val="24"/>
              </w:rPr>
              <w:t>）</w:t>
            </w:r>
            <w:r w:rsidR="006576DB">
              <w:rPr>
                <w:rFonts w:hint="eastAsia"/>
                <w:sz w:val="24"/>
                <w:szCs w:val="24"/>
              </w:rPr>
              <w:t>：</w:t>
            </w:r>
            <w:r w:rsidR="006576DB">
              <w:rPr>
                <w:rFonts w:hint="eastAsia"/>
                <w:sz w:val="24"/>
                <w:szCs w:val="24"/>
              </w:rPr>
              <w:t>P</w:t>
            </w:r>
            <w:r w:rsidR="006576DB">
              <w:rPr>
                <w:sz w:val="24"/>
                <w:szCs w:val="24"/>
              </w:rPr>
              <w:t>P</w:t>
            </w:r>
            <w:r w:rsidR="006576DB">
              <w:rPr>
                <w:rFonts w:hint="eastAsia"/>
                <w:sz w:val="24"/>
                <w:szCs w:val="24"/>
              </w:rPr>
              <w:t>颗粒进行颗粒干燥机，干燥过程中产生干燥</w:t>
            </w:r>
            <w:r w:rsidR="002E0B22">
              <w:rPr>
                <w:rFonts w:hint="eastAsia"/>
                <w:sz w:val="24"/>
                <w:szCs w:val="24"/>
              </w:rPr>
              <w:t>尾气经</w:t>
            </w:r>
            <w:r w:rsidR="002E0B22">
              <w:rPr>
                <w:sz w:val="24"/>
                <w:szCs w:val="24"/>
              </w:rPr>
              <w:t>2</w:t>
            </w:r>
            <w:r w:rsidR="002E0B22">
              <w:rPr>
                <w:rFonts w:hint="eastAsia"/>
                <w:sz w:val="24"/>
                <w:szCs w:val="24"/>
              </w:rPr>
              <w:t>#</w:t>
            </w:r>
            <w:r w:rsidR="002E0B22">
              <w:rPr>
                <w:rFonts w:hint="eastAsia"/>
                <w:sz w:val="24"/>
                <w:szCs w:val="24"/>
              </w:rPr>
              <w:t>排气筒排入大气，</w:t>
            </w:r>
            <w:r w:rsidR="00E14B3D">
              <w:rPr>
                <w:rFonts w:hint="eastAsia"/>
                <w:sz w:val="24"/>
                <w:szCs w:val="24"/>
              </w:rPr>
              <w:t>据设计单位提供数据，</w:t>
            </w:r>
            <w:r w:rsidR="00E14B3D">
              <w:rPr>
                <w:rFonts w:hint="eastAsia"/>
                <w:sz w:val="24"/>
                <w:szCs w:val="24"/>
              </w:rPr>
              <w:t>2#</w:t>
            </w:r>
            <w:r w:rsidR="00E14B3D">
              <w:rPr>
                <w:rFonts w:hint="eastAsia"/>
                <w:sz w:val="24"/>
                <w:szCs w:val="24"/>
              </w:rPr>
              <w:t>排气筒</w:t>
            </w:r>
            <w:r w:rsidR="002E0B22">
              <w:rPr>
                <w:rFonts w:hint="eastAsia"/>
                <w:sz w:val="24"/>
                <w:szCs w:val="24"/>
              </w:rPr>
              <w:t>废气量为</w:t>
            </w:r>
            <w:r w:rsidR="002E0B22">
              <w:rPr>
                <w:sz w:val="24"/>
                <w:szCs w:val="24"/>
              </w:rPr>
              <w:t>14000N</w:t>
            </w:r>
            <w:r w:rsidR="002E0B22" w:rsidRPr="004A2C85">
              <w:rPr>
                <w:sz w:val="24"/>
                <w:szCs w:val="24"/>
              </w:rPr>
              <w:t>m</w:t>
            </w:r>
            <w:r w:rsidR="002E0B22" w:rsidRPr="004A2C85">
              <w:rPr>
                <w:sz w:val="24"/>
                <w:szCs w:val="24"/>
                <w:vertAlign w:val="superscript"/>
              </w:rPr>
              <w:t>3</w:t>
            </w:r>
            <w:r w:rsidR="002E0B22">
              <w:rPr>
                <w:sz w:val="24"/>
                <w:szCs w:val="24"/>
              </w:rPr>
              <w:t>/ h</w:t>
            </w:r>
            <w:r w:rsidR="002E0B22">
              <w:rPr>
                <w:rFonts w:hint="eastAsia"/>
                <w:sz w:val="24"/>
                <w:szCs w:val="24"/>
              </w:rPr>
              <w:t>，</w:t>
            </w:r>
            <w:r w:rsidR="003337F6">
              <w:rPr>
                <w:rFonts w:hint="eastAsia"/>
                <w:sz w:val="24"/>
                <w:szCs w:val="24"/>
              </w:rPr>
              <w:t>NMHC</w:t>
            </w:r>
            <w:r w:rsidR="007365F4">
              <w:rPr>
                <w:rFonts w:hint="eastAsia"/>
                <w:sz w:val="24"/>
                <w:szCs w:val="24"/>
              </w:rPr>
              <w:t>排放速率</w:t>
            </w:r>
            <w:r w:rsidR="002E0B22">
              <w:rPr>
                <w:rFonts w:hint="eastAsia"/>
                <w:sz w:val="24"/>
                <w:szCs w:val="24"/>
              </w:rPr>
              <w:t>为</w:t>
            </w:r>
            <w:r w:rsidR="002E0B22">
              <w:rPr>
                <w:rFonts w:hint="eastAsia"/>
                <w:sz w:val="24"/>
                <w:szCs w:val="24"/>
              </w:rPr>
              <w:t>0</w:t>
            </w:r>
            <w:r w:rsidR="002E0B22">
              <w:rPr>
                <w:sz w:val="24"/>
                <w:szCs w:val="24"/>
              </w:rPr>
              <w:t>.1 kg</w:t>
            </w:r>
            <w:r w:rsidR="002E0B22">
              <w:rPr>
                <w:rFonts w:hint="eastAsia"/>
                <w:sz w:val="24"/>
                <w:szCs w:val="24"/>
              </w:rPr>
              <w:t>/</w:t>
            </w:r>
            <w:r w:rsidR="002E0B22">
              <w:rPr>
                <w:sz w:val="24"/>
                <w:szCs w:val="24"/>
              </w:rPr>
              <w:t>h</w:t>
            </w:r>
            <w:r w:rsidR="002E0B22">
              <w:rPr>
                <w:rFonts w:hint="eastAsia"/>
                <w:sz w:val="24"/>
                <w:szCs w:val="24"/>
              </w:rPr>
              <w:t>，</w:t>
            </w:r>
            <w:r w:rsidR="003337F6">
              <w:rPr>
                <w:rFonts w:hint="eastAsia"/>
                <w:sz w:val="24"/>
                <w:szCs w:val="24"/>
              </w:rPr>
              <w:t>NMHC</w:t>
            </w:r>
            <w:r w:rsidR="002E0B22">
              <w:rPr>
                <w:rFonts w:hint="eastAsia"/>
                <w:sz w:val="24"/>
                <w:szCs w:val="24"/>
              </w:rPr>
              <w:t>排放浓度为</w:t>
            </w:r>
            <w:r w:rsidR="002E0B22">
              <w:rPr>
                <w:sz w:val="24"/>
                <w:szCs w:val="24"/>
              </w:rPr>
              <w:t>7.14m</w:t>
            </w:r>
            <w:r w:rsidR="002E0B22" w:rsidRPr="004A2C85">
              <w:rPr>
                <w:rFonts w:hint="eastAsia"/>
                <w:sz w:val="24"/>
                <w:szCs w:val="24"/>
              </w:rPr>
              <w:t>g</w:t>
            </w:r>
            <w:r w:rsidR="002E0B22" w:rsidRPr="004A2C85">
              <w:rPr>
                <w:sz w:val="24"/>
                <w:szCs w:val="24"/>
              </w:rPr>
              <w:t>/</w:t>
            </w:r>
            <w:r w:rsidR="002E0B22">
              <w:rPr>
                <w:sz w:val="24"/>
                <w:szCs w:val="24"/>
              </w:rPr>
              <w:t>N</w:t>
            </w:r>
            <w:r w:rsidR="002E0B22" w:rsidRPr="004A2C85">
              <w:rPr>
                <w:sz w:val="24"/>
                <w:szCs w:val="24"/>
              </w:rPr>
              <w:t>m</w:t>
            </w:r>
            <w:r w:rsidR="002E0B22" w:rsidRPr="004A2C85">
              <w:rPr>
                <w:sz w:val="24"/>
                <w:szCs w:val="24"/>
                <w:vertAlign w:val="superscript"/>
              </w:rPr>
              <w:t>3</w:t>
            </w:r>
            <w:r w:rsidR="002E0B22">
              <w:rPr>
                <w:rFonts w:hint="eastAsia"/>
                <w:sz w:val="24"/>
                <w:szCs w:val="24"/>
              </w:rPr>
              <w:t>，颗粒物排放</w:t>
            </w:r>
            <w:r w:rsidR="007365F4">
              <w:rPr>
                <w:rFonts w:hint="eastAsia"/>
                <w:sz w:val="24"/>
                <w:szCs w:val="24"/>
              </w:rPr>
              <w:t>速率</w:t>
            </w:r>
            <w:r w:rsidR="002E0B22">
              <w:rPr>
                <w:rFonts w:hint="eastAsia"/>
                <w:sz w:val="24"/>
                <w:szCs w:val="24"/>
              </w:rPr>
              <w:t>为</w:t>
            </w:r>
            <w:r w:rsidR="002E0B22">
              <w:rPr>
                <w:sz w:val="24"/>
                <w:szCs w:val="24"/>
              </w:rPr>
              <w:t>0.28kg</w:t>
            </w:r>
            <w:r w:rsidR="002E0B22">
              <w:rPr>
                <w:rFonts w:hint="eastAsia"/>
                <w:sz w:val="24"/>
                <w:szCs w:val="24"/>
              </w:rPr>
              <w:t>/</w:t>
            </w:r>
            <w:r w:rsidR="002E0B22">
              <w:rPr>
                <w:sz w:val="24"/>
                <w:szCs w:val="24"/>
              </w:rPr>
              <w:t>h</w:t>
            </w:r>
            <w:r w:rsidR="002E0B22">
              <w:rPr>
                <w:rFonts w:hint="eastAsia"/>
                <w:sz w:val="24"/>
                <w:szCs w:val="24"/>
              </w:rPr>
              <w:t>，颗粒物排放浓度为</w:t>
            </w:r>
            <w:r w:rsidR="007365F4">
              <w:rPr>
                <w:sz w:val="24"/>
                <w:szCs w:val="24"/>
              </w:rPr>
              <w:t>18</w:t>
            </w:r>
            <w:r w:rsidR="002E0B22">
              <w:rPr>
                <w:sz w:val="24"/>
                <w:szCs w:val="24"/>
              </w:rPr>
              <w:t>m</w:t>
            </w:r>
            <w:r w:rsidR="002E0B22" w:rsidRPr="004A2C85">
              <w:rPr>
                <w:rFonts w:hint="eastAsia"/>
                <w:sz w:val="24"/>
                <w:szCs w:val="24"/>
              </w:rPr>
              <w:t>g</w:t>
            </w:r>
            <w:r w:rsidR="002E0B22" w:rsidRPr="004A2C85">
              <w:rPr>
                <w:sz w:val="24"/>
                <w:szCs w:val="24"/>
              </w:rPr>
              <w:t>/</w:t>
            </w:r>
            <w:r w:rsidR="002E0B22">
              <w:rPr>
                <w:sz w:val="24"/>
                <w:szCs w:val="24"/>
              </w:rPr>
              <w:t>N</w:t>
            </w:r>
            <w:r w:rsidR="002E0B22" w:rsidRPr="004A2C85">
              <w:rPr>
                <w:sz w:val="24"/>
                <w:szCs w:val="24"/>
              </w:rPr>
              <w:t>m</w:t>
            </w:r>
            <w:r w:rsidR="002E0B22" w:rsidRPr="004A2C85">
              <w:rPr>
                <w:sz w:val="24"/>
                <w:szCs w:val="24"/>
                <w:vertAlign w:val="superscript"/>
              </w:rPr>
              <w:t>3</w:t>
            </w:r>
            <w:r w:rsidR="002E0B22">
              <w:rPr>
                <w:rFonts w:hint="eastAsia"/>
                <w:sz w:val="24"/>
                <w:szCs w:val="24"/>
              </w:rPr>
              <w:t>。</w:t>
            </w:r>
          </w:p>
          <w:p w14:paraId="3EAA0881" w14:textId="3D030AEE" w:rsidR="00874A75" w:rsidRDefault="00874A75" w:rsidP="00052A76">
            <w:pPr>
              <w:spacing w:line="500" w:lineRule="exact"/>
              <w:ind w:firstLineChars="200" w:firstLine="482"/>
              <w:rPr>
                <w:b/>
                <w:bCs/>
                <w:sz w:val="24"/>
                <w:szCs w:val="24"/>
              </w:rPr>
            </w:pPr>
            <w:r w:rsidRPr="00874A75">
              <w:rPr>
                <w:rFonts w:hint="eastAsia"/>
                <w:b/>
                <w:bCs/>
                <w:sz w:val="24"/>
                <w:szCs w:val="24"/>
              </w:rPr>
              <w:t>无组织</w:t>
            </w:r>
          </w:p>
          <w:p w14:paraId="1E012FD4" w14:textId="7B3B6D38" w:rsidR="00597E92" w:rsidRDefault="00874A75" w:rsidP="00052A76">
            <w:pPr>
              <w:spacing w:line="500" w:lineRule="exact"/>
              <w:ind w:firstLineChars="200" w:firstLine="480"/>
              <w:rPr>
                <w:sz w:val="24"/>
                <w:szCs w:val="24"/>
              </w:rPr>
            </w:pPr>
            <w:r w:rsidRPr="0051459E">
              <w:rPr>
                <w:rFonts w:hint="eastAsia"/>
                <w:sz w:val="24"/>
                <w:szCs w:val="24"/>
              </w:rPr>
              <w:t>本项目属于产品</w:t>
            </w:r>
            <w:r w:rsidRPr="0051459E">
              <w:rPr>
                <w:rFonts w:hint="eastAsia"/>
                <w:sz w:val="24"/>
                <w:szCs w:val="24"/>
              </w:rPr>
              <w:t>V</w:t>
            </w:r>
            <w:r w:rsidRPr="0051459E">
              <w:rPr>
                <w:sz w:val="24"/>
                <w:szCs w:val="24"/>
              </w:rPr>
              <w:t>OC</w:t>
            </w:r>
            <w:r w:rsidRPr="0051459E">
              <w:rPr>
                <w:rFonts w:hint="eastAsia"/>
                <w:sz w:val="24"/>
                <w:szCs w:val="24"/>
              </w:rPr>
              <w:t>深度脱出项目，在装置运转过程中将会部分</w:t>
            </w:r>
            <w:r w:rsidRPr="0051459E">
              <w:rPr>
                <w:rFonts w:hint="eastAsia"/>
                <w:sz w:val="24"/>
                <w:szCs w:val="24"/>
              </w:rPr>
              <w:t>N</w:t>
            </w:r>
            <w:r w:rsidRPr="0051459E">
              <w:rPr>
                <w:sz w:val="24"/>
                <w:szCs w:val="24"/>
              </w:rPr>
              <w:t>MHC</w:t>
            </w:r>
            <w:r w:rsidRPr="0051459E">
              <w:rPr>
                <w:rFonts w:hint="eastAsia"/>
                <w:sz w:val="24"/>
                <w:szCs w:val="24"/>
              </w:rPr>
              <w:t>气体</w:t>
            </w:r>
            <w:r w:rsidR="0051459E" w:rsidRPr="0051459E">
              <w:rPr>
                <w:rFonts w:hint="eastAsia"/>
                <w:sz w:val="24"/>
                <w:szCs w:val="24"/>
              </w:rPr>
              <w:t>无组织</w:t>
            </w:r>
            <w:r w:rsidR="0051459E" w:rsidRPr="0051459E">
              <w:rPr>
                <w:rFonts w:hint="eastAsia"/>
                <w:sz w:val="24"/>
                <w:szCs w:val="24"/>
              </w:rPr>
              <w:lastRenderedPageBreak/>
              <w:t>排放</w:t>
            </w:r>
            <w:r w:rsidR="00597E92">
              <w:rPr>
                <w:rFonts w:hint="eastAsia"/>
                <w:sz w:val="24"/>
                <w:szCs w:val="24"/>
              </w:rPr>
              <w:t>。</w:t>
            </w:r>
          </w:p>
          <w:p w14:paraId="47BAD399" w14:textId="3F5FDDC2" w:rsidR="008C332E" w:rsidRDefault="00A1760E" w:rsidP="00052A76">
            <w:pPr>
              <w:spacing w:line="500" w:lineRule="exact"/>
              <w:ind w:firstLineChars="200" w:firstLine="480"/>
              <w:rPr>
                <w:sz w:val="24"/>
                <w:szCs w:val="24"/>
              </w:rPr>
            </w:pPr>
            <w:r>
              <w:rPr>
                <w:rFonts w:hint="eastAsia"/>
                <w:sz w:val="24"/>
                <w:szCs w:val="24"/>
              </w:rPr>
              <w:t>技改</w:t>
            </w:r>
            <w:r w:rsidR="008C332E" w:rsidRPr="008C332E">
              <w:rPr>
                <w:rFonts w:hint="eastAsia"/>
                <w:sz w:val="24"/>
                <w:szCs w:val="24"/>
              </w:rPr>
              <w:t>项目有组织废气产生排放情况一览表</w:t>
            </w:r>
            <w:r w:rsidR="008C332E">
              <w:rPr>
                <w:rFonts w:hint="eastAsia"/>
                <w:sz w:val="24"/>
                <w:szCs w:val="24"/>
              </w:rPr>
              <w:t>具体数据见表</w:t>
            </w:r>
            <w:r w:rsidR="008C332E">
              <w:rPr>
                <w:rFonts w:hint="eastAsia"/>
                <w:sz w:val="24"/>
                <w:szCs w:val="24"/>
              </w:rPr>
              <w:t>5-</w:t>
            </w:r>
            <w:r w:rsidR="008C332E">
              <w:rPr>
                <w:sz w:val="24"/>
                <w:szCs w:val="24"/>
              </w:rPr>
              <w:t>1</w:t>
            </w:r>
            <w:r w:rsidR="00C747F7">
              <w:rPr>
                <w:rFonts w:hint="eastAsia"/>
                <w:sz w:val="24"/>
                <w:szCs w:val="24"/>
              </w:rPr>
              <w:t>，</w:t>
            </w:r>
            <w:r>
              <w:rPr>
                <w:rFonts w:hint="eastAsia"/>
                <w:sz w:val="24"/>
                <w:szCs w:val="24"/>
              </w:rPr>
              <w:t>技改</w:t>
            </w:r>
            <w:r w:rsidR="00C747F7" w:rsidRPr="00C747F7">
              <w:rPr>
                <w:rFonts w:hint="eastAsia"/>
                <w:sz w:val="24"/>
                <w:szCs w:val="24"/>
              </w:rPr>
              <w:t>项目废气排气筒情况</w:t>
            </w:r>
            <w:r w:rsidR="00C747F7">
              <w:rPr>
                <w:rFonts w:hint="eastAsia"/>
                <w:sz w:val="24"/>
                <w:szCs w:val="24"/>
              </w:rPr>
              <w:t>见表</w:t>
            </w:r>
            <w:r w:rsidR="00C747F7">
              <w:rPr>
                <w:rFonts w:hint="eastAsia"/>
                <w:sz w:val="24"/>
                <w:szCs w:val="24"/>
              </w:rPr>
              <w:t>5-</w:t>
            </w:r>
            <w:r w:rsidR="00C747F7">
              <w:rPr>
                <w:sz w:val="24"/>
                <w:szCs w:val="24"/>
              </w:rPr>
              <w:t>2</w:t>
            </w:r>
            <w:r w:rsidR="00597E92">
              <w:rPr>
                <w:rFonts w:hint="eastAsia"/>
                <w:sz w:val="24"/>
                <w:szCs w:val="24"/>
              </w:rPr>
              <w:t>，无组织废气产生排放情况见表</w:t>
            </w:r>
            <w:r w:rsidR="00597E92">
              <w:rPr>
                <w:rFonts w:hint="eastAsia"/>
                <w:sz w:val="24"/>
                <w:szCs w:val="24"/>
              </w:rPr>
              <w:t>5</w:t>
            </w:r>
            <w:r w:rsidR="00597E92">
              <w:rPr>
                <w:sz w:val="24"/>
                <w:szCs w:val="24"/>
              </w:rPr>
              <w:t>-3</w:t>
            </w:r>
            <w:r w:rsidR="008C332E">
              <w:rPr>
                <w:rFonts w:hint="eastAsia"/>
                <w:sz w:val="24"/>
                <w:szCs w:val="24"/>
              </w:rPr>
              <w:t>。</w:t>
            </w:r>
          </w:p>
          <w:p w14:paraId="655480B4" w14:textId="77777777" w:rsidR="006C3119" w:rsidRPr="00C747F7" w:rsidRDefault="008C332E" w:rsidP="00C747F7">
            <w:pPr>
              <w:adjustRightInd w:val="0"/>
              <w:snapToGrid w:val="0"/>
              <w:spacing w:line="500" w:lineRule="exact"/>
              <w:jc w:val="center"/>
              <w:rPr>
                <w:b/>
                <w:sz w:val="24"/>
                <w:szCs w:val="24"/>
              </w:rPr>
            </w:pPr>
            <w:bookmarkStart w:id="20" w:name="_Hlk41917550"/>
            <w:r w:rsidRPr="00C747F7">
              <w:rPr>
                <w:rFonts w:hint="eastAsia"/>
                <w:b/>
                <w:sz w:val="24"/>
                <w:szCs w:val="24"/>
              </w:rPr>
              <w:t>表</w:t>
            </w:r>
            <w:r w:rsidRPr="00C747F7">
              <w:rPr>
                <w:rFonts w:hint="eastAsia"/>
                <w:b/>
                <w:sz w:val="24"/>
                <w:szCs w:val="24"/>
              </w:rPr>
              <w:t>5-</w:t>
            </w:r>
            <w:r w:rsidR="00C471E3">
              <w:rPr>
                <w:b/>
                <w:sz w:val="24"/>
                <w:szCs w:val="24"/>
              </w:rPr>
              <w:t>1</w:t>
            </w:r>
            <w:r w:rsidR="00A1760E" w:rsidRPr="00A1760E">
              <w:rPr>
                <w:rFonts w:hint="eastAsia"/>
                <w:b/>
                <w:sz w:val="24"/>
                <w:szCs w:val="24"/>
              </w:rPr>
              <w:t>技改</w:t>
            </w:r>
            <w:r w:rsidRPr="00C747F7">
              <w:rPr>
                <w:rFonts w:hint="eastAsia"/>
                <w:b/>
                <w:sz w:val="24"/>
                <w:szCs w:val="24"/>
              </w:rPr>
              <w:t>项目有组织废气产生排放情况一览表</w:t>
            </w:r>
          </w:p>
          <w:tbl>
            <w:tblPr>
              <w:tblStyle w:val="a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55"/>
              <w:gridCol w:w="795"/>
              <w:gridCol w:w="897"/>
              <w:gridCol w:w="889"/>
              <w:gridCol w:w="756"/>
              <w:gridCol w:w="794"/>
              <w:gridCol w:w="1096"/>
              <w:gridCol w:w="644"/>
              <w:gridCol w:w="889"/>
              <w:gridCol w:w="790"/>
              <w:gridCol w:w="790"/>
            </w:tblGrid>
            <w:tr w:rsidR="006C3119" w:rsidRPr="001F4B90" w14:paraId="5DCC9FFF" w14:textId="77777777" w:rsidTr="002E0B22">
              <w:tc>
                <w:tcPr>
                  <w:tcW w:w="609" w:type="pct"/>
                  <w:vMerge w:val="restart"/>
                  <w:vAlign w:val="center"/>
                </w:tcPr>
                <w:p w14:paraId="75DA5759" w14:textId="77777777" w:rsidR="006C3119" w:rsidRPr="001F4B90" w:rsidRDefault="006C3119" w:rsidP="002E0B22">
                  <w:pPr>
                    <w:spacing w:line="500" w:lineRule="exact"/>
                    <w:jc w:val="center"/>
                    <w:rPr>
                      <w:szCs w:val="21"/>
                    </w:rPr>
                  </w:pPr>
                  <w:bookmarkStart w:id="21" w:name="_Hlk533618460"/>
                  <w:r w:rsidRPr="001F4B90">
                    <w:rPr>
                      <w:b/>
                      <w:bCs/>
                      <w:kern w:val="0"/>
                      <w:szCs w:val="21"/>
                    </w:rPr>
                    <w:t>污染源名称</w:t>
                  </w:r>
                </w:p>
              </w:tc>
              <w:tc>
                <w:tcPr>
                  <w:tcW w:w="419" w:type="pct"/>
                  <w:vMerge w:val="restart"/>
                  <w:vAlign w:val="center"/>
                </w:tcPr>
                <w:p w14:paraId="5455E8FE" w14:textId="77777777" w:rsidR="006C3119" w:rsidRPr="001F4B90" w:rsidRDefault="006C3119" w:rsidP="002E0B22">
                  <w:pPr>
                    <w:spacing w:line="500" w:lineRule="exact"/>
                    <w:jc w:val="center"/>
                    <w:rPr>
                      <w:szCs w:val="21"/>
                    </w:rPr>
                  </w:pPr>
                  <w:r w:rsidRPr="001F4B90">
                    <w:rPr>
                      <w:b/>
                      <w:bCs/>
                      <w:kern w:val="0"/>
                      <w:szCs w:val="21"/>
                    </w:rPr>
                    <w:t>排气量</w:t>
                  </w:r>
                  <w:r w:rsidRPr="001F4B90">
                    <w:rPr>
                      <w:b/>
                      <w:bCs/>
                      <w:kern w:val="0"/>
                      <w:szCs w:val="21"/>
                    </w:rPr>
                    <w:t>Nm</w:t>
                  </w:r>
                  <w:r w:rsidRPr="001F4B90">
                    <w:rPr>
                      <w:b/>
                      <w:bCs/>
                      <w:kern w:val="0"/>
                      <w:szCs w:val="21"/>
                      <w:vertAlign w:val="superscript"/>
                    </w:rPr>
                    <w:t>3</w:t>
                  </w:r>
                  <w:r w:rsidRPr="001F4B90">
                    <w:rPr>
                      <w:b/>
                      <w:bCs/>
                      <w:kern w:val="0"/>
                      <w:szCs w:val="21"/>
                    </w:rPr>
                    <w:t>/h</w:t>
                  </w:r>
                </w:p>
              </w:tc>
              <w:tc>
                <w:tcPr>
                  <w:tcW w:w="473" w:type="pct"/>
                  <w:vMerge w:val="restart"/>
                  <w:vAlign w:val="center"/>
                </w:tcPr>
                <w:p w14:paraId="7ED83542" w14:textId="77777777" w:rsidR="006C3119" w:rsidRPr="001F4B90" w:rsidRDefault="006C3119" w:rsidP="002E0B22">
                  <w:pPr>
                    <w:spacing w:line="500" w:lineRule="exact"/>
                    <w:jc w:val="center"/>
                    <w:rPr>
                      <w:szCs w:val="21"/>
                    </w:rPr>
                  </w:pPr>
                  <w:r w:rsidRPr="001F4B90">
                    <w:rPr>
                      <w:b/>
                      <w:bCs/>
                      <w:kern w:val="0"/>
                      <w:szCs w:val="21"/>
                    </w:rPr>
                    <w:t>污染物名称</w:t>
                  </w:r>
                </w:p>
              </w:tc>
              <w:tc>
                <w:tcPr>
                  <w:tcW w:w="1282" w:type="pct"/>
                  <w:gridSpan w:val="3"/>
                  <w:vAlign w:val="center"/>
                </w:tcPr>
                <w:p w14:paraId="47800EC6" w14:textId="77777777" w:rsidR="006C3119" w:rsidRPr="001F4B90" w:rsidRDefault="006C3119" w:rsidP="002E0B22">
                  <w:pPr>
                    <w:spacing w:line="500" w:lineRule="exact"/>
                    <w:jc w:val="center"/>
                    <w:rPr>
                      <w:szCs w:val="21"/>
                    </w:rPr>
                  </w:pPr>
                  <w:r w:rsidRPr="001F4B90">
                    <w:rPr>
                      <w:b/>
                      <w:bCs/>
                      <w:kern w:val="0"/>
                      <w:szCs w:val="21"/>
                    </w:rPr>
                    <w:t>产生状况</w:t>
                  </w:r>
                </w:p>
              </w:tc>
              <w:tc>
                <w:tcPr>
                  <w:tcW w:w="577" w:type="pct"/>
                  <w:vMerge w:val="restart"/>
                  <w:vAlign w:val="center"/>
                </w:tcPr>
                <w:p w14:paraId="16C3AE0E" w14:textId="77777777" w:rsidR="006C3119" w:rsidRPr="001F4B90" w:rsidRDefault="006C3119" w:rsidP="002E0B22">
                  <w:pPr>
                    <w:spacing w:line="500" w:lineRule="exact"/>
                    <w:jc w:val="center"/>
                    <w:rPr>
                      <w:szCs w:val="21"/>
                    </w:rPr>
                  </w:pPr>
                  <w:r w:rsidRPr="001F4B90">
                    <w:rPr>
                      <w:b/>
                      <w:bCs/>
                      <w:kern w:val="0"/>
                      <w:szCs w:val="21"/>
                    </w:rPr>
                    <w:t>治理措施</w:t>
                  </w:r>
                </w:p>
              </w:tc>
              <w:tc>
                <w:tcPr>
                  <w:tcW w:w="339" w:type="pct"/>
                  <w:vMerge w:val="restart"/>
                  <w:vAlign w:val="center"/>
                </w:tcPr>
                <w:p w14:paraId="6BF906AE" w14:textId="77777777" w:rsidR="006C3119" w:rsidRPr="001F4B90" w:rsidRDefault="006C3119" w:rsidP="002E0B22">
                  <w:pPr>
                    <w:spacing w:line="500" w:lineRule="exact"/>
                    <w:jc w:val="center"/>
                    <w:rPr>
                      <w:szCs w:val="21"/>
                    </w:rPr>
                  </w:pPr>
                  <w:r w:rsidRPr="001F4B90">
                    <w:rPr>
                      <w:b/>
                      <w:bCs/>
                      <w:kern w:val="0"/>
                      <w:szCs w:val="21"/>
                    </w:rPr>
                    <w:t>去除率</w:t>
                  </w:r>
                  <w:r w:rsidRPr="001F4B90">
                    <w:rPr>
                      <w:b/>
                      <w:bCs/>
                      <w:kern w:val="0"/>
                      <w:szCs w:val="21"/>
                    </w:rPr>
                    <w:t>%</w:t>
                  </w:r>
                </w:p>
              </w:tc>
              <w:tc>
                <w:tcPr>
                  <w:tcW w:w="1300" w:type="pct"/>
                  <w:gridSpan w:val="3"/>
                  <w:vAlign w:val="center"/>
                </w:tcPr>
                <w:p w14:paraId="4B8238DF" w14:textId="77777777" w:rsidR="006C3119" w:rsidRPr="001F4B90" w:rsidRDefault="006C3119" w:rsidP="002E0B22">
                  <w:pPr>
                    <w:spacing w:line="500" w:lineRule="exact"/>
                    <w:jc w:val="center"/>
                    <w:rPr>
                      <w:szCs w:val="21"/>
                    </w:rPr>
                  </w:pPr>
                  <w:r w:rsidRPr="001F4B90">
                    <w:rPr>
                      <w:b/>
                      <w:bCs/>
                      <w:kern w:val="0"/>
                      <w:szCs w:val="21"/>
                    </w:rPr>
                    <w:t>排放状况</w:t>
                  </w:r>
                </w:p>
              </w:tc>
            </w:tr>
            <w:tr w:rsidR="00756E72" w:rsidRPr="001F4B90" w14:paraId="0EE58629" w14:textId="77777777" w:rsidTr="002E0B22">
              <w:trPr>
                <w:trHeight w:val="1388"/>
              </w:trPr>
              <w:tc>
                <w:tcPr>
                  <w:tcW w:w="609" w:type="pct"/>
                  <w:vMerge/>
                  <w:vAlign w:val="center"/>
                </w:tcPr>
                <w:p w14:paraId="0E22E370" w14:textId="77777777" w:rsidR="006C3119" w:rsidRPr="001F4B90" w:rsidRDefault="006C3119" w:rsidP="002E0B22">
                  <w:pPr>
                    <w:spacing w:line="500" w:lineRule="exact"/>
                    <w:jc w:val="center"/>
                    <w:rPr>
                      <w:szCs w:val="21"/>
                    </w:rPr>
                  </w:pPr>
                </w:p>
              </w:tc>
              <w:tc>
                <w:tcPr>
                  <w:tcW w:w="419" w:type="pct"/>
                  <w:vMerge/>
                  <w:vAlign w:val="center"/>
                </w:tcPr>
                <w:p w14:paraId="6B7C0572" w14:textId="77777777" w:rsidR="006C3119" w:rsidRPr="001F4B90" w:rsidRDefault="006C3119" w:rsidP="002E0B22">
                  <w:pPr>
                    <w:spacing w:line="500" w:lineRule="exact"/>
                    <w:jc w:val="center"/>
                    <w:rPr>
                      <w:szCs w:val="21"/>
                    </w:rPr>
                  </w:pPr>
                </w:p>
              </w:tc>
              <w:tc>
                <w:tcPr>
                  <w:tcW w:w="473" w:type="pct"/>
                  <w:vMerge/>
                  <w:vAlign w:val="center"/>
                </w:tcPr>
                <w:p w14:paraId="0FE9C461" w14:textId="77777777" w:rsidR="006C3119" w:rsidRPr="001F4B90" w:rsidRDefault="006C3119" w:rsidP="002E0B22">
                  <w:pPr>
                    <w:spacing w:line="500" w:lineRule="exact"/>
                    <w:jc w:val="center"/>
                    <w:rPr>
                      <w:szCs w:val="21"/>
                    </w:rPr>
                  </w:pPr>
                </w:p>
              </w:tc>
              <w:tc>
                <w:tcPr>
                  <w:tcW w:w="468" w:type="pct"/>
                  <w:vAlign w:val="center"/>
                </w:tcPr>
                <w:p w14:paraId="161F6853" w14:textId="77777777" w:rsidR="006C3119" w:rsidRPr="001F4B90" w:rsidRDefault="006C3119" w:rsidP="002E0B22">
                  <w:pPr>
                    <w:spacing w:line="500" w:lineRule="exact"/>
                    <w:jc w:val="center"/>
                    <w:rPr>
                      <w:szCs w:val="21"/>
                    </w:rPr>
                  </w:pPr>
                  <w:r w:rsidRPr="001F4B90">
                    <w:rPr>
                      <w:b/>
                      <w:bCs/>
                      <w:kern w:val="0"/>
                      <w:szCs w:val="21"/>
                    </w:rPr>
                    <w:t>浓度</w:t>
                  </w:r>
                  <w:r w:rsidRPr="001F4B90">
                    <w:rPr>
                      <w:b/>
                      <w:bCs/>
                      <w:kern w:val="0"/>
                      <w:szCs w:val="21"/>
                    </w:rPr>
                    <w:t>mg/m</w:t>
                  </w:r>
                  <w:r w:rsidRPr="001F4B90">
                    <w:rPr>
                      <w:b/>
                      <w:bCs/>
                      <w:kern w:val="0"/>
                      <w:szCs w:val="21"/>
                      <w:vertAlign w:val="superscript"/>
                    </w:rPr>
                    <w:t>3</w:t>
                  </w:r>
                </w:p>
              </w:tc>
              <w:tc>
                <w:tcPr>
                  <w:tcW w:w="398" w:type="pct"/>
                  <w:vAlign w:val="center"/>
                </w:tcPr>
                <w:p w14:paraId="4DF1FCA3" w14:textId="77777777" w:rsidR="006C3119" w:rsidRPr="001F4B90" w:rsidRDefault="006C3119" w:rsidP="002E0B22">
                  <w:pPr>
                    <w:spacing w:line="500" w:lineRule="exact"/>
                    <w:jc w:val="center"/>
                    <w:rPr>
                      <w:szCs w:val="21"/>
                    </w:rPr>
                  </w:pPr>
                  <w:r w:rsidRPr="001F4B90">
                    <w:rPr>
                      <w:b/>
                      <w:bCs/>
                      <w:kern w:val="0"/>
                      <w:szCs w:val="21"/>
                    </w:rPr>
                    <w:t>速率</w:t>
                  </w:r>
                  <w:r w:rsidRPr="001F4B90">
                    <w:rPr>
                      <w:b/>
                      <w:bCs/>
                      <w:kern w:val="0"/>
                      <w:szCs w:val="21"/>
                    </w:rPr>
                    <w:t>kg/h</w:t>
                  </w:r>
                </w:p>
              </w:tc>
              <w:tc>
                <w:tcPr>
                  <w:tcW w:w="416" w:type="pct"/>
                  <w:vAlign w:val="center"/>
                </w:tcPr>
                <w:p w14:paraId="5775D3CD" w14:textId="77777777" w:rsidR="006C3119" w:rsidRPr="001F4B90" w:rsidRDefault="006C3119" w:rsidP="002E0B22">
                  <w:pPr>
                    <w:spacing w:line="500" w:lineRule="exact"/>
                    <w:jc w:val="center"/>
                    <w:rPr>
                      <w:szCs w:val="21"/>
                    </w:rPr>
                  </w:pPr>
                  <w:r w:rsidRPr="001F4B90">
                    <w:rPr>
                      <w:b/>
                      <w:bCs/>
                      <w:kern w:val="0"/>
                      <w:szCs w:val="21"/>
                    </w:rPr>
                    <w:t>产生量</w:t>
                  </w:r>
                  <w:r w:rsidRPr="001F4B90">
                    <w:rPr>
                      <w:b/>
                      <w:bCs/>
                      <w:kern w:val="0"/>
                      <w:szCs w:val="21"/>
                    </w:rPr>
                    <w:t>t/a</w:t>
                  </w:r>
                </w:p>
              </w:tc>
              <w:tc>
                <w:tcPr>
                  <w:tcW w:w="577" w:type="pct"/>
                  <w:vMerge/>
                  <w:vAlign w:val="center"/>
                </w:tcPr>
                <w:p w14:paraId="5E4B5077" w14:textId="77777777" w:rsidR="006C3119" w:rsidRPr="001F4B90" w:rsidRDefault="006C3119" w:rsidP="002E0B22">
                  <w:pPr>
                    <w:spacing w:line="500" w:lineRule="exact"/>
                    <w:jc w:val="center"/>
                    <w:rPr>
                      <w:szCs w:val="21"/>
                    </w:rPr>
                  </w:pPr>
                </w:p>
              </w:tc>
              <w:tc>
                <w:tcPr>
                  <w:tcW w:w="339" w:type="pct"/>
                  <w:vMerge/>
                  <w:vAlign w:val="center"/>
                </w:tcPr>
                <w:p w14:paraId="0A5ABBC7" w14:textId="77777777" w:rsidR="006C3119" w:rsidRPr="001F4B90" w:rsidRDefault="006C3119" w:rsidP="002E0B22">
                  <w:pPr>
                    <w:spacing w:line="500" w:lineRule="exact"/>
                    <w:jc w:val="center"/>
                    <w:rPr>
                      <w:szCs w:val="21"/>
                    </w:rPr>
                  </w:pPr>
                </w:p>
              </w:tc>
              <w:tc>
                <w:tcPr>
                  <w:tcW w:w="468" w:type="pct"/>
                  <w:vAlign w:val="center"/>
                </w:tcPr>
                <w:p w14:paraId="55E26CE6" w14:textId="77777777" w:rsidR="006C3119" w:rsidRPr="001F4B90" w:rsidRDefault="006C3119" w:rsidP="002E0B22">
                  <w:pPr>
                    <w:spacing w:line="500" w:lineRule="exact"/>
                    <w:jc w:val="center"/>
                    <w:rPr>
                      <w:szCs w:val="21"/>
                    </w:rPr>
                  </w:pPr>
                  <w:r w:rsidRPr="001F4B90">
                    <w:rPr>
                      <w:b/>
                      <w:bCs/>
                      <w:kern w:val="0"/>
                      <w:szCs w:val="21"/>
                    </w:rPr>
                    <w:t>浓度</w:t>
                  </w:r>
                  <w:r w:rsidRPr="001F4B90">
                    <w:rPr>
                      <w:b/>
                      <w:bCs/>
                      <w:kern w:val="0"/>
                      <w:szCs w:val="21"/>
                    </w:rPr>
                    <w:t>mg/m</w:t>
                  </w:r>
                  <w:r w:rsidRPr="001F4B90">
                    <w:rPr>
                      <w:b/>
                      <w:bCs/>
                      <w:kern w:val="0"/>
                      <w:szCs w:val="21"/>
                      <w:vertAlign w:val="superscript"/>
                    </w:rPr>
                    <w:t>3</w:t>
                  </w:r>
                </w:p>
              </w:tc>
              <w:tc>
                <w:tcPr>
                  <w:tcW w:w="416" w:type="pct"/>
                  <w:vAlign w:val="center"/>
                </w:tcPr>
                <w:p w14:paraId="6A78A8D1" w14:textId="77777777" w:rsidR="006C3119" w:rsidRPr="001F4B90" w:rsidRDefault="006C3119" w:rsidP="002E0B22">
                  <w:pPr>
                    <w:spacing w:line="500" w:lineRule="exact"/>
                    <w:jc w:val="center"/>
                    <w:rPr>
                      <w:szCs w:val="21"/>
                    </w:rPr>
                  </w:pPr>
                  <w:r w:rsidRPr="001F4B90">
                    <w:rPr>
                      <w:b/>
                      <w:bCs/>
                      <w:kern w:val="0"/>
                      <w:szCs w:val="21"/>
                    </w:rPr>
                    <w:t>速率</w:t>
                  </w:r>
                  <w:r w:rsidR="000E552C">
                    <w:rPr>
                      <w:rFonts w:hint="eastAsia"/>
                      <w:b/>
                      <w:bCs/>
                      <w:kern w:val="0"/>
                      <w:szCs w:val="21"/>
                    </w:rPr>
                    <w:t>k</w:t>
                  </w:r>
                  <w:r w:rsidRPr="001F4B90">
                    <w:rPr>
                      <w:b/>
                      <w:bCs/>
                      <w:kern w:val="0"/>
                      <w:szCs w:val="21"/>
                    </w:rPr>
                    <w:t>g/h</w:t>
                  </w:r>
                </w:p>
              </w:tc>
              <w:tc>
                <w:tcPr>
                  <w:tcW w:w="416" w:type="pct"/>
                  <w:vAlign w:val="center"/>
                </w:tcPr>
                <w:p w14:paraId="31F13E08" w14:textId="77777777" w:rsidR="006C3119" w:rsidRPr="001F4B90" w:rsidRDefault="006C3119" w:rsidP="002E0B22">
                  <w:pPr>
                    <w:spacing w:line="500" w:lineRule="exact"/>
                    <w:jc w:val="center"/>
                    <w:rPr>
                      <w:szCs w:val="21"/>
                    </w:rPr>
                  </w:pPr>
                  <w:r w:rsidRPr="001F4B90">
                    <w:rPr>
                      <w:b/>
                      <w:bCs/>
                      <w:kern w:val="0"/>
                      <w:szCs w:val="21"/>
                    </w:rPr>
                    <w:t>产生量</w:t>
                  </w:r>
                  <w:r w:rsidRPr="001F4B90">
                    <w:rPr>
                      <w:b/>
                      <w:bCs/>
                      <w:kern w:val="0"/>
                      <w:szCs w:val="21"/>
                    </w:rPr>
                    <w:t>t/a</w:t>
                  </w:r>
                </w:p>
              </w:tc>
            </w:tr>
            <w:tr w:rsidR="00756E72" w:rsidRPr="001F4B90" w14:paraId="36C50666" w14:textId="77777777" w:rsidTr="002E0B22">
              <w:tc>
                <w:tcPr>
                  <w:tcW w:w="609" w:type="pct"/>
                  <w:vMerge w:val="restart"/>
                  <w:vAlign w:val="center"/>
                </w:tcPr>
                <w:p w14:paraId="165890CA" w14:textId="77777777" w:rsidR="002E0B22" w:rsidRPr="001F4B90" w:rsidRDefault="002E0B22" w:rsidP="002E0B22">
                  <w:pPr>
                    <w:spacing w:line="500" w:lineRule="exact"/>
                    <w:jc w:val="center"/>
                    <w:rPr>
                      <w:szCs w:val="21"/>
                    </w:rPr>
                  </w:pPr>
                  <w:r w:rsidRPr="001F4B90">
                    <w:rPr>
                      <w:rFonts w:hint="eastAsia"/>
                      <w:szCs w:val="21"/>
                    </w:rPr>
                    <w:t>输送尾气</w:t>
                  </w:r>
                  <w:r>
                    <w:rPr>
                      <w:rFonts w:hint="eastAsia"/>
                      <w:szCs w:val="21"/>
                    </w:rPr>
                    <w:t>(</w:t>
                  </w:r>
                  <w:r>
                    <w:rPr>
                      <w:szCs w:val="21"/>
                    </w:rPr>
                    <w:t>G1)</w:t>
                  </w:r>
                </w:p>
              </w:tc>
              <w:tc>
                <w:tcPr>
                  <w:tcW w:w="419" w:type="pct"/>
                  <w:vMerge w:val="restart"/>
                  <w:vAlign w:val="center"/>
                </w:tcPr>
                <w:p w14:paraId="5EB74A35" w14:textId="77777777" w:rsidR="002E0B22" w:rsidRPr="001F4B90" w:rsidRDefault="002E0B22" w:rsidP="002E0B22">
                  <w:pPr>
                    <w:spacing w:line="500" w:lineRule="exact"/>
                    <w:jc w:val="center"/>
                    <w:rPr>
                      <w:szCs w:val="21"/>
                    </w:rPr>
                  </w:pPr>
                  <w:r>
                    <w:rPr>
                      <w:rFonts w:hint="eastAsia"/>
                      <w:szCs w:val="21"/>
                    </w:rPr>
                    <w:t>3500</w:t>
                  </w:r>
                </w:p>
              </w:tc>
              <w:tc>
                <w:tcPr>
                  <w:tcW w:w="473" w:type="pct"/>
                  <w:vAlign w:val="center"/>
                </w:tcPr>
                <w:p w14:paraId="38A6AF44" w14:textId="77777777" w:rsidR="002E0B22" w:rsidRPr="001F4B90" w:rsidRDefault="002E0B22" w:rsidP="002E0B22">
                  <w:pPr>
                    <w:spacing w:line="500" w:lineRule="exact"/>
                    <w:jc w:val="center"/>
                    <w:rPr>
                      <w:szCs w:val="21"/>
                    </w:rPr>
                  </w:pPr>
                  <w:r w:rsidRPr="001F4B90">
                    <w:rPr>
                      <w:rFonts w:hint="eastAsia"/>
                      <w:szCs w:val="21"/>
                    </w:rPr>
                    <w:t>颗粒物</w:t>
                  </w:r>
                </w:p>
              </w:tc>
              <w:tc>
                <w:tcPr>
                  <w:tcW w:w="468" w:type="pct"/>
                  <w:vAlign w:val="center"/>
                </w:tcPr>
                <w:p w14:paraId="6D9E9FA3" w14:textId="7BBE5A7C" w:rsidR="002E0B22" w:rsidRPr="001F4B90" w:rsidRDefault="002E0B22" w:rsidP="002E0B22">
                  <w:pPr>
                    <w:spacing w:line="500" w:lineRule="exact"/>
                    <w:jc w:val="center"/>
                    <w:rPr>
                      <w:szCs w:val="21"/>
                    </w:rPr>
                  </w:pPr>
                  <w:r>
                    <w:rPr>
                      <w:szCs w:val="21"/>
                    </w:rPr>
                    <w:t>200</w:t>
                  </w:r>
                </w:p>
              </w:tc>
              <w:tc>
                <w:tcPr>
                  <w:tcW w:w="398" w:type="pct"/>
                  <w:vAlign w:val="center"/>
                </w:tcPr>
                <w:p w14:paraId="795F2B8B" w14:textId="67AA5DE6" w:rsidR="002E0B22" w:rsidRPr="00871D9C" w:rsidRDefault="00423376" w:rsidP="002E0B22">
                  <w:pPr>
                    <w:spacing w:line="500" w:lineRule="exact"/>
                    <w:jc w:val="center"/>
                    <w:rPr>
                      <w:szCs w:val="21"/>
                      <w:highlight w:val="yellow"/>
                    </w:rPr>
                  </w:pPr>
                  <w:r>
                    <w:rPr>
                      <w:szCs w:val="21"/>
                    </w:rPr>
                    <w:t>0.7</w:t>
                  </w:r>
                </w:p>
              </w:tc>
              <w:tc>
                <w:tcPr>
                  <w:tcW w:w="416" w:type="pct"/>
                  <w:vAlign w:val="center"/>
                </w:tcPr>
                <w:p w14:paraId="53167319" w14:textId="0DE13466" w:rsidR="002E0B22" w:rsidRPr="00871D9C" w:rsidRDefault="002E0B22" w:rsidP="002E0B22">
                  <w:pPr>
                    <w:spacing w:line="500" w:lineRule="exact"/>
                    <w:jc w:val="center"/>
                    <w:rPr>
                      <w:szCs w:val="21"/>
                      <w:highlight w:val="yellow"/>
                    </w:rPr>
                  </w:pPr>
                  <w:r>
                    <w:rPr>
                      <w:szCs w:val="21"/>
                    </w:rPr>
                    <w:t>5</w:t>
                  </w:r>
                  <w:r w:rsidR="00423376">
                    <w:rPr>
                      <w:szCs w:val="21"/>
                    </w:rPr>
                    <w:t>.</w:t>
                  </w:r>
                  <w:r>
                    <w:rPr>
                      <w:szCs w:val="21"/>
                    </w:rPr>
                    <w:t>6</w:t>
                  </w:r>
                </w:p>
              </w:tc>
              <w:tc>
                <w:tcPr>
                  <w:tcW w:w="577" w:type="pct"/>
                  <w:vMerge w:val="restart"/>
                  <w:vAlign w:val="center"/>
                </w:tcPr>
                <w:p w14:paraId="1F4A6CD0" w14:textId="77777777" w:rsidR="002E0B22" w:rsidRPr="001F4B90" w:rsidRDefault="002E0B22" w:rsidP="002E0B22">
                  <w:pPr>
                    <w:spacing w:line="500" w:lineRule="exact"/>
                    <w:jc w:val="center"/>
                    <w:rPr>
                      <w:szCs w:val="21"/>
                    </w:rPr>
                  </w:pPr>
                  <w:r w:rsidRPr="001F4B90">
                    <w:rPr>
                      <w:rFonts w:hint="eastAsia"/>
                      <w:szCs w:val="21"/>
                    </w:rPr>
                    <w:t>布袋除尘</w:t>
                  </w:r>
                </w:p>
              </w:tc>
              <w:tc>
                <w:tcPr>
                  <w:tcW w:w="339" w:type="pct"/>
                  <w:vAlign w:val="center"/>
                </w:tcPr>
                <w:p w14:paraId="053D1C2B" w14:textId="6DE15DEE" w:rsidR="002E0B22" w:rsidRPr="001F4B90" w:rsidRDefault="00423376" w:rsidP="002E0B22">
                  <w:pPr>
                    <w:spacing w:line="500" w:lineRule="exact"/>
                    <w:jc w:val="center"/>
                    <w:rPr>
                      <w:szCs w:val="21"/>
                    </w:rPr>
                  </w:pPr>
                  <w:r>
                    <w:rPr>
                      <w:szCs w:val="21"/>
                    </w:rPr>
                    <w:t>90</w:t>
                  </w:r>
                </w:p>
              </w:tc>
              <w:tc>
                <w:tcPr>
                  <w:tcW w:w="468" w:type="pct"/>
                  <w:vAlign w:val="center"/>
                </w:tcPr>
                <w:p w14:paraId="146E3E5E" w14:textId="77777777" w:rsidR="002E0B22" w:rsidRPr="000E552C" w:rsidRDefault="002E0B22" w:rsidP="002E0B22">
                  <w:pPr>
                    <w:spacing w:line="500" w:lineRule="exact"/>
                    <w:jc w:val="center"/>
                    <w:rPr>
                      <w:szCs w:val="21"/>
                    </w:rPr>
                  </w:pPr>
                  <w:r>
                    <w:rPr>
                      <w:szCs w:val="21"/>
                    </w:rPr>
                    <w:t>20</w:t>
                  </w:r>
                </w:p>
              </w:tc>
              <w:tc>
                <w:tcPr>
                  <w:tcW w:w="416" w:type="pct"/>
                  <w:vAlign w:val="center"/>
                </w:tcPr>
                <w:p w14:paraId="645B5E15" w14:textId="77777777" w:rsidR="002E0B22" w:rsidRPr="000E552C" w:rsidRDefault="002E0B22" w:rsidP="002E0B22">
                  <w:pPr>
                    <w:spacing w:line="500" w:lineRule="exact"/>
                    <w:jc w:val="center"/>
                    <w:rPr>
                      <w:szCs w:val="21"/>
                    </w:rPr>
                  </w:pPr>
                  <w:r>
                    <w:rPr>
                      <w:szCs w:val="21"/>
                    </w:rPr>
                    <w:t>0.07</w:t>
                  </w:r>
                </w:p>
              </w:tc>
              <w:tc>
                <w:tcPr>
                  <w:tcW w:w="416" w:type="pct"/>
                  <w:vAlign w:val="center"/>
                </w:tcPr>
                <w:p w14:paraId="203545D7" w14:textId="77777777" w:rsidR="002E0B22" w:rsidRPr="000E552C" w:rsidRDefault="002E0B22" w:rsidP="002E0B22">
                  <w:pPr>
                    <w:spacing w:line="500" w:lineRule="exact"/>
                    <w:jc w:val="center"/>
                    <w:rPr>
                      <w:szCs w:val="21"/>
                    </w:rPr>
                  </w:pPr>
                  <w:r>
                    <w:rPr>
                      <w:szCs w:val="21"/>
                    </w:rPr>
                    <w:t>0.56</w:t>
                  </w:r>
                </w:p>
              </w:tc>
            </w:tr>
            <w:tr w:rsidR="00756E72" w:rsidRPr="001F4B90" w14:paraId="3A3EE7CE" w14:textId="77777777" w:rsidTr="002E0B22">
              <w:tc>
                <w:tcPr>
                  <w:tcW w:w="609" w:type="pct"/>
                  <w:vMerge/>
                  <w:vAlign w:val="center"/>
                </w:tcPr>
                <w:p w14:paraId="3F9340DC" w14:textId="77777777" w:rsidR="002E0B22" w:rsidRPr="001F4B90" w:rsidRDefault="002E0B22" w:rsidP="002E0B22">
                  <w:pPr>
                    <w:spacing w:line="500" w:lineRule="exact"/>
                    <w:jc w:val="center"/>
                    <w:rPr>
                      <w:szCs w:val="21"/>
                    </w:rPr>
                  </w:pPr>
                </w:p>
              </w:tc>
              <w:tc>
                <w:tcPr>
                  <w:tcW w:w="419" w:type="pct"/>
                  <w:vMerge/>
                  <w:vAlign w:val="center"/>
                </w:tcPr>
                <w:p w14:paraId="0F2C0E8B" w14:textId="77777777" w:rsidR="002E0B22" w:rsidRDefault="002E0B22" w:rsidP="002E0B22">
                  <w:pPr>
                    <w:spacing w:line="500" w:lineRule="exact"/>
                    <w:jc w:val="center"/>
                    <w:rPr>
                      <w:szCs w:val="21"/>
                    </w:rPr>
                  </w:pPr>
                </w:p>
              </w:tc>
              <w:tc>
                <w:tcPr>
                  <w:tcW w:w="473" w:type="pct"/>
                  <w:vAlign w:val="center"/>
                </w:tcPr>
                <w:p w14:paraId="28369D13" w14:textId="77777777" w:rsidR="002E0B22" w:rsidRPr="001F4B90" w:rsidRDefault="003337F6" w:rsidP="002E0B22">
                  <w:pPr>
                    <w:spacing w:line="500" w:lineRule="exact"/>
                    <w:jc w:val="center"/>
                    <w:rPr>
                      <w:szCs w:val="21"/>
                    </w:rPr>
                  </w:pPr>
                  <w:r>
                    <w:rPr>
                      <w:rFonts w:hint="eastAsia"/>
                      <w:szCs w:val="21"/>
                    </w:rPr>
                    <w:t>NMHC</w:t>
                  </w:r>
                </w:p>
              </w:tc>
              <w:tc>
                <w:tcPr>
                  <w:tcW w:w="468" w:type="pct"/>
                  <w:vAlign w:val="center"/>
                </w:tcPr>
                <w:p w14:paraId="5234ACAE" w14:textId="77777777" w:rsidR="002E0B22" w:rsidRDefault="002E0B22" w:rsidP="002E0B22">
                  <w:pPr>
                    <w:spacing w:line="500" w:lineRule="exact"/>
                    <w:jc w:val="center"/>
                    <w:rPr>
                      <w:szCs w:val="21"/>
                    </w:rPr>
                  </w:pPr>
                  <w:r>
                    <w:rPr>
                      <w:rFonts w:hint="eastAsia"/>
                      <w:szCs w:val="21"/>
                    </w:rPr>
                    <w:t>6</w:t>
                  </w:r>
                  <w:r>
                    <w:rPr>
                      <w:szCs w:val="21"/>
                    </w:rPr>
                    <w:t>0</w:t>
                  </w:r>
                </w:p>
              </w:tc>
              <w:tc>
                <w:tcPr>
                  <w:tcW w:w="398" w:type="pct"/>
                  <w:vAlign w:val="center"/>
                </w:tcPr>
                <w:p w14:paraId="49D173B1" w14:textId="77777777" w:rsidR="002E0B22" w:rsidRDefault="002E0B22" w:rsidP="002E0B22">
                  <w:pPr>
                    <w:spacing w:line="500" w:lineRule="exact"/>
                    <w:jc w:val="center"/>
                    <w:rPr>
                      <w:szCs w:val="21"/>
                    </w:rPr>
                  </w:pPr>
                  <w:r>
                    <w:rPr>
                      <w:rFonts w:hint="eastAsia"/>
                      <w:szCs w:val="21"/>
                    </w:rPr>
                    <w:t>0</w:t>
                  </w:r>
                  <w:r>
                    <w:rPr>
                      <w:szCs w:val="21"/>
                    </w:rPr>
                    <w:t>.21</w:t>
                  </w:r>
                </w:p>
              </w:tc>
              <w:tc>
                <w:tcPr>
                  <w:tcW w:w="416" w:type="pct"/>
                  <w:vAlign w:val="center"/>
                </w:tcPr>
                <w:p w14:paraId="03501709" w14:textId="77777777" w:rsidR="002E0B22" w:rsidRDefault="002E0B22" w:rsidP="002E0B22">
                  <w:pPr>
                    <w:spacing w:line="500" w:lineRule="exact"/>
                    <w:jc w:val="center"/>
                    <w:rPr>
                      <w:szCs w:val="21"/>
                    </w:rPr>
                  </w:pPr>
                  <w:r>
                    <w:rPr>
                      <w:rFonts w:hint="eastAsia"/>
                      <w:szCs w:val="21"/>
                    </w:rPr>
                    <w:t>1</w:t>
                  </w:r>
                  <w:r>
                    <w:rPr>
                      <w:szCs w:val="21"/>
                    </w:rPr>
                    <w:t>.68</w:t>
                  </w:r>
                </w:p>
              </w:tc>
              <w:tc>
                <w:tcPr>
                  <w:tcW w:w="577" w:type="pct"/>
                  <w:vMerge/>
                  <w:vAlign w:val="center"/>
                </w:tcPr>
                <w:p w14:paraId="32905D8E" w14:textId="77777777" w:rsidR="002E0B22" w:rsidRPr="001F4B90" w:rsidRDefault="002E0B22" w:rsidP="002E0B22">
                  <w:pPr>
                    <w:spacing w:line="500" w:lineRule="exact"/>
                    <w:jc w:val="center"/>
                    <w:rPr>
                      <w:szCs w:val="21"/>
                    </w:rPr>
                  </w:pPr>
                </w:p>
              </w:tc>
              <w:tc>
                <w:tcPr>
                  <w:tcW w:w="339" w:type="pct"/>
                  <w:vAlign w:val="center"/>
                </w:tcPr>
                <w:p w14:paraId="6761EDA6" w14:textId="77777777" w:rsidR="002E0B22" w:rsidRPr="001F4B90" w:rsidRDefault="002E0B22" w:rsidP="002E0B22">
                  <w:pPr>
                    <w:spacing w:line="500" w:lineRule="exact"/>
                    <w:jc w:val="center"/>
                    <w:rPr>
                      <w:szCs w:val="21"/>
                    </w:rPr>
                  </w:pPr>
                  <w:r>
                    <w:rPr>
                      <w:rFonts w:hint="eastAsia"/>
                      <w:szCs w:val="21"/>
                    </w:rPr>
                    <w:t>-</w:t>
                  </w:r>
                </w:p>
              </w:tc>
              <w:tc>
                <w:tcPr>
                  <w:tcW w:w="468" w:type="pct"/>
                  <w:vAlign w:val="center"/>
                </w:tcPr>
                <w:p w14:paraId="32E6DAB6" w14:textId="77777777" w:rsidR="002E0B22" w:rsidRPr="000E552C" w:rsidRDefault="002E0B22" w:rsidP="002E0B22">
                  <w:pPr>
                    <w:spacing w:line="500" w:lineRule="exact"/>
                    <w:jc w:val="center"/>
                    <w:rPr>
                      <w:szCs w:val="21"/>
                    </w:rPr>
                  </w:pPr>
                  <w:r>
                    <w:rPr>
                      <w:rFonts w:hint="eastAsia"/>
                      <w:szCs w:val="21"/>
                    </w:rPr>
                    <w:t>6</w:t>
                  </w:r>
                  <w:r>
                    <w:rPr>
                      <w:szCs w:val="21"/>
                    </w:rPr>
                    <w:t>0</w:t>
                  </w:r>
                </w:p>
              </w:tc>
              <w:tc>
                <w:tcPr>
                  <w:tcW w:w="416" w:type="pct"/>
                  <w:vAlign w:val="center"/>
                </w:tcPr>
                <w:p w14:paraId="5D61570D" w14:textId="77777777" w:rsidR="002E0B22" w:rsidRPr="000E552C" w:rsidRDefault="002E0B22" w:rsidP="002E0B22">
                  <w:pPr>
                    <w:spacing w:line="500" w:lineRule="exact"/>
                    <w:jc w:val="center"/>
                    <w:rPr>
                      <w:szCs w:val="21"/>
                    </w:rPr>
                  </w:pPr>
                  <w:r>
                    <w:rPr>
                      <w:rFonts w:hint="eastAsia"/>
                      <w:szCs w:val="21"/>
                    </w:rPr>
                    <w:t>0</w:t>
                  </w:r>
                  <w:r>
                    <w:rPr>
                      <w:szCs w:val="21"/>
                    </w:rPr>
                    <w:t>.21</w:t>
                  </w:r>
                </w:p>
              </w:tc>
              <w:tc>
                <w:tcPr>
                  <w:tcW w:w="416" w:type="pct"/>
                  <w:vAlign w:val="center"/>
                </w:tcPr>
                <w:p w14:paraId="7A556CE1" w14:textId="77777777" w:rsidR="002E0B22" w:rsidRDefault="002E0B22" w:rsidP="002E0B22">
                  <w:pPr>
                    <w:spacing w:line="500" w:lineRule="exact"/>
                    <w:jc w:val="center"/>
                    <w:rPr>
                      <w:szCs w:val="21"/>
                    </w:rPr>
                  </w:pPr>
                  <w:r>
                    <w:rPr>
                      <w:rFonts w:hint="eastAsia"/>
                      <w:szCs w:val="21"/>
                    </w:rPr>
                    <w:t>1</w:t>
                  </w:r>
                  <w:r>
                    <w:rPr>
                      <w:szCs w:val="21"/>
                    </w:rPr>
                    <w:t>.68</w:t>
                  </w:r>
                </w:p>
              </w:tc>
            </w:tr>
            <w:tr w:rsidR="00756E72" w:rsidRPr="001F4B90" w14:paraId="4E685AB9" w14:textId="77777777" w:rsidTr="002E0B22">
              <w:trPr>
                <w:trHeight w:val="771"/>
              </w:trPr>
              <w:tc>
                <w:tcPr>
                  <w:tcW w:w="609" w:type="pct"/>
                  <w:vAlign w:val="center"/>
                </w:tcPr>
                <w:p w14:paraId="1A4F8B40" w14:textId="77777777" w:rsidR="004A7AFC" w:rsidRPr="001F4B90" w:rsidRDefault="002E0B22" w:rsidP="002E0B22">
                  <w:pPr>
                    <w:spacing w:line="500" w:lineRule="exact"/>
                    <w:jc w:val="center"/>
                    <w:rPr>
                      <w:szCs w:val="21"/>
                    </w:rPr>
                  </w:pPr>
                  <w:r>
                    <w:rPr>
                      <w:rFonts w:hint="eastAsia"/>
                      <w:szCs w:val="21"/>
                    </w:rPr>
                    <w:t>预热塔尾气（</w:t>
                  </w:r>
                  <w:r>
                    <w:rPr>
                      <w:rFonts w:hint="eastAsia"/>
                      <w:szCs w:val="21"/>
                    </w:rPr>
                    <w:t>G</w:t>
                  </w:r>
                  <w:r>
                    <w:rPr>
                      <w:szCs w:val="21"/>
                    </w:rPr>
                    <w:t>2</w:t>
                  </w:r>
                  <w:r>
                    <w:rPr>
                      <w:rFonts w:hint="eastAsia"/>
                      <w:szCs w:val="21"/>
                    </w:rPr>
                    <w:t>）</w:t>
                  </w:r>
                </w:p>
              </w:tc>
              <w:tc>
                <w:tcPr>
                  <w:tcW w:w="419" w:type="pct"/>
                  <w:vAlign w:val="center"/>
                </w:tcPr>
                <w:p w14:paraId="789DDFAD" w14:textId="77777777" w:rsidR="004A7AFC" w:rsidRPr="001F4B90" w:rsidRDefault="002E0B22" w:rsidP="002E0B22">
                  <w:pPr>
                    <w:spacing w:line="500" w:lineRule="exact"/>
                    <w:jc w:val="center"/>
                    <w:rPr>
                      <w:szCs w:val="21"/>
                    </w:rPr>
                  </w:pPr>
                  <w:r>
                    <w:rPr>
                      <w:szCs w:val="21"/>
                    </w:rPr>
                    <w:t>1560</w:t>
                  </w:r>
                </w:p>
              </w:tc>
              <w:tc>
                <w:tcPr>
                  <w:tcW w:w="473" w:type="pct"/>
                  <w:vAlign w:val="center"/>
                </w:tcPr>
                <w:p w14:paraId="5B9AF059" w14:textId="77777777" w:rsidR="004A7AFC" w:rsidRPr="001F4B90" w:rsidRDefault="00FB65E6" w:rsidP="002E0B22">
                  <w:pPr>
                    <w:spacing w:line="500" w:lineRule="exact"/>
                    <w:jc w:val="center"/>
                    <w:rPr>
                      <w:szCs w:val="21"/>
                    </w:rPr>
                  </w:pPr>
                  <w:r>
                    <w:rPr>
                      <w:rFonts w:hint="eastAsia"/>
                      <w:szCs w:val="21"/>
                    </w:rPr>
                    <w:t>NMHC</w:t>
                  </w:r>
                </w:p>
              </w:tc>
              <w:tc>
                <w:tcPr>
                  <w:tcW w:w="468" w:type="pct"/>
                  <w:vAlign w:val="center"/>
                </w:tcPr>
                <w:p w14:paraId="620373F3" w14:textId="5315C4B0" w:rsidR="004A7AFC" w:rsidRPr="001F4B90" w:rsidRDefault="00190056" w:rsidP="002E0B22">
                  <w:pPr>
                    <w:spacing w:line="500" w:lineRule="exact"/>
                    <w:jc w:val="center"/>
                    <w:rPr>
                      <w:szCs w:val="21"/>
                    </w:rPr>
                  </w:pPr>
                  <w:r>
                    <w:rPr>
                      <w:szCs w:val="21"/>
                    </w:rPr>
                    <w:t>8607</w:t>
                  </w:r>
                </w:p>
              </w:tc>
              <w:tc>
                <w:tcPr>
                  <w:tcW w:w="398" w:type="pct"/>
                  <w:vAlign w:val="center"/>
                </w:tcPr>
                <w:p w14:paraId="39842784" w14:textId="7157087E" w:rsidR="004A7AFC" w:rsidRPr="001F4B90" w:rsidRDefault="00190056" w:rsidP="002E0B22">
                  <w:pPr>
                    <w:spacing w:line="500" w:lineRule="exact"/>
                    <w:jc w:val="center"/>
                    <w:rPr>
                      <w:szCs w:val="21"/>
                    </w:rPr>
                  </w:pPr>
                  <w:r>
                    <w:rPr>
                      <w:rFonts w:hint="eastAsia"/>
                      <w:szCs w:val="21"/>
                    </w:rPr>
                    <w:t>1</w:t>
                  </w:r>
                  <w:r>
                    <w:rPr>
                      <w:szCs w:val="21"/>
                    </w:rPr>
                    <w:t>3.43</w:t>
                  </w:r>
                </w:p>
              </w:tc>
              <w:tc>
                <w:tcPr>
                  <w:tcW w:w="416" w:type="pct"/>
                  <w:vAlign w:val="center"/>
                </w:tcPr>
                <w:p w14:paraId="1DECBE8F" w14:textId="5404E55E" w:rsidR="004A7AFC" w:rsidRPr="001F4B90" w:rsidRDefault="00190056" w:rsidP="002E0B22">
                  <w:pPr>
                    <w:spacing w:line="500" w:lineRule="exact"/>
                    <w:jc w:val="center"/>
                    <w:rPr>
                      <w:szCs w:val="21"/>
                    </w:rPr>
                  </w:pPr>
                  <w:r>
                    <w:rPr>
                      <w:szCs w:val="21"/>
                    </w:rPr>
                    <w:t>107.41</w:t>
                  </w:r>
                </w:p>
              </w:tc>
              <w:tc>
                <w:tcPr>
                  <w:tcW w:w="577" w:type="pct"/>
                  <w:vAlign w:val="center"/>
                </w:tcPr>
                <w:p w14:paraId="1E5731FE" w14:textId="77777777" w:rsidR="004A7AFC" w:rsidRPr="001F4B90" w:rsidRDefault="002E0B22" w:rsidP="002E0B22">
                  <w:pPr>
                    <w:spacing w:line="500" w:lineRule="exact"/>
                    <w:jc w:val="center"/>
                    <w:rPr>
                      <w:szCs w:val="21"/>
                    </w:rPr>
                  </w:pPr>
                  <w:r>
                    <w:rPr>
                      <w:rFonts w:hint="eastAsia"/>
                      <w:szCs w:val="21"/>
                    </w:rPr>
                    <w:t>燃料气</w:t>
                  </w:r>
                  <w:r w:rsidR="004F7848">
                    <w:rPr>
                      <w:rFonts w:hint="eastAsia"/>
                      <w:szCs w:val="21"/>
                    </w:rPr>
                    <w:t>收集系统</w:t>
                  </w:r>
                </w:p>
              </w:tc>
              <w:tc>
                <w:tcPr>
                  <w:tcW w:w="339" w:type="pct"/>
                  <w:vAlign w:val="center"/>
                </w:tcPr>
                <w:p w14:paraId="1225A00A" w14:textId="77777777" w:rsidR="004A7AFC" w:rsidRPr="001F4B90" w:rsidRDefault="004A7AFC" w:rsidP="002E0B22">
                  <w:pPr>
                    <w:spacing w:line="500" w:lineRule="exact"/>
                    <w:jc w:val="center"/>
                    <w:rPr>
                      <w:szCs w:val="21"/>
                    </w:rPr>
                  </w:pPr>
                  <w:r w:rsidRPr="001F4B90">
                    <w:rPr>
                      <w:rFonts w:hint="eastAsia"/>
                      <w:szCs w:val="21"/>
                    </w:rPr>
                    <w:t>-</w:t>
                  </w:r>
                </w:p>
              </w:tc>
              <w:tc>
                <w:tcPr>
                  <w:tcW w:w="468" w:type="pct"/>
                  <w:vAlign w:val="center"/>
                </w:tcPr>
                <w:p w14:paraId="48794D0A" w14:textId="77777777" w:rsidR="004A7AFC" w:rsidRPr="001F4B90" w:rsidRDefault="004A7AFC" w:rsidP="002E0B22">
                  <w:pPr>
                    <w:spacing w:line="500" w:lineRule="exact"/>
                    <w:jc w:val="center"/>
                    <w:rPr>
                      <w:szCs w:val="21"/>
                    </w:rPr>
                  </w:pPr>
                  <w:r w:rsidRPr="001F4B90">
                    <w:rPr>
                      <w:rFonts w:hint="eastAsia"/>
                      <w:szCs w:val="21"/>
                    </w:rPr>
                    <w:t>-</w:t>
                  </w:r>
                </w:p>
              </w:tc>
              <w:tc>
                <w:tcPr>
                  <w:tcW w:w="416" w:type="pct"/>
                  <w:vAlign w:val="center"/>
                </w:tcPr>
                <w:p w14:paraId="708D5551" w14:textId="77777777" w:rsidR="004A7AFC" w:rsidRPr="001F4B90" w:rsidRDefault="004A7AFC" w:rsidP="002E0B22">
                  <w:pPr>
                    <w:spacing w:line="500" w:lineRule="exact"/>
                    <w:jc w:val="center"/>
                    <w:rPr>
                      <w:szCs w:val="21"/>
                    </w:rPr>
                  </w:pPr>
                  <w:r w:rsidRPr="001F4B90">
                    <w:rPr>
                      <w:rFonts w:hint="eastAsia"/>
                      <w:szCs w:val="21"/>
                    </w:rPr>
                    <w:t>-</w:t>
                  </w:r>
                </w:p>
              </w:tc>
              <w:tc>
                <w:tcPr>
                  <w:tcW w:w="416" w:type="pct"/>
                  <w:vAlign w:val="center"/>
                </w:tcPr>
                <w:p w14:paraId="790EF8B6" w14:textId="77777777" w:rsidR="004A7AFC" w:rsidRPr="001F4B90" w:rsidRDefault="004A7AFC" w:rsidP="002E0B22">
                  <w:pPr>
                    <w:spacing w:line="500" w:lineRule="exact"/>
                    <w:jc w:val="center"/>
                    <w:rPr>
                      <w:szCs w:val="21"/>
                    </w:rPr>
                  </w:pPr>
                  <w:r w:rsidRPr="001F4B90">
                    <w:rPr>
                      <w:rFonts w:hint="eastAsia"/>
                      <w:szCs w:val="21"/>
                    </w:rPr>
                    <w:t>-</w:t>
                  </w:r>
                </w:p>
              </w:tc>
            </w:tr>
            <w:tr w:rsidR="00756E72" w:rsidRPr="001F4B90" w14:paraId="2561E752" w14:textId="77777777" w:rsidTr="002E0B22">
              <w:trPr>
                <w:trHeight w:val="771"/>
              </w:trPr>
              <w:tc>
                <w:tcPr>
                  <w:tcW w:w="609" w:type="pct"/>
                  <w:vMerge w:val="restart"/>
                  <w:vAlign w:val="center"/>
                </w:tcPr>
                <w:p w14:paraId="146D47BF" w14:textId="77777777" w:rsidR="002E0B22" w:rsidRDefault="002E0B22" w:rsidP="002E0B22">
                  <w:pPr>
                    <w:spacing w:line="500" w:lineRule="exact"/>
                    <w:jc w:val="center"/>
                    <w:rPr>
                      <w:szCs w:val="21"/>
                    </w:rPr>
                  </w:pPr>
                  <w:r>
                    <w:rPr>
                      <w:rFonts w:hint="eastAsia"/>
                      <w:szCs w:val="21"/>
                    </w:rPr>
                    <w:t>干燥空气（</w:t>
                  </w:r>
                  <w:r>
                    <w:rPr>
                      <w:szCs w:val="21"/>
                    </w:rPr>
                    <w:t>G3</w:t>
                  </w:r>
                  <w:r>
                    <w:rPr>
                      <w:rFonts w:hint="eastAsia"/>
                      <w:szCs w:val="21"/>
                    </w:rPr>
                    <w:t>）</w:t>
                  </w:r>
                </w:p>
              </w:tc>
              <w:tc>
                <w:tcPr>
                  <w:tcW w:w="419" w:type="pct"/>
                  <w:vMerge w:val="restart"/>
                  <w:vAlign w:val="center"/>
                </w:tcPr>
                <w:p w14:paraId="3F662A60" w14:textId="77777777" w:rsidR="002E0B22" w:rsidRDefault="002E0B22" w:rsidP="002E0B22">
                  <w:pPr>
                    <w:spacing w:line="500" w:lineRule="exact"/>
                    <w:jc w:val="center"/>
                    <w:rPr>
                      <w:szCs w:val="21"/>
                    </w:rPr>
                  </w:pPr>
                  <w:r>
                    <w:rPr>
                      <w:rFonts w:hint="eastAsia"/>
                      <w:szCs w:val="21"/>
                    </w:rPr>
                    <w:t>1</w:t>
                  </w:r>
                  <w:r>
                    <w:rPr>
                      <w:szCs w:val="21"/>
                    </w:rPr>
                    <w:t>4000</w:t>
                  </w:r>
                </w:p>
              </w:tc>
              <w:tc>
                <w:tcPr>
                  <w:tcW w:w="473" w:type="pct"/>
                  <w:vAlign w:val="center"/>
                </w:tcPr>
                <w:p w14:paraId="4D74835C" w14:textId="77777777" w:rsidR="002E0B22" w:rsidRPr="001F4B90" w:rsidRDefault="003337F6" w:rsidP="002E0B22">
                  <w:pPr>
                    <w:spacing w:line="500" w:lineRule="exact"/>
                    <w:jc w:val="center"/>
                    <w:rPr>
                      <w:szCs w:val="21"/>
                    </w:rPr>
                  </w:pPr>
                  <w:r>
                    <w:rPr>
                      <w:rFonts w:hint="eastAsia"/>
                      <w:szCs w:val="21"/>
                    </w:rPr>
                    <w:t>NMHC</w:t>
                  </w:r>
                </w:p>
              </w:tc>
              <w:tc>
                <w:tcPr>
                  <w:tcW w:w="468" w:type="pct"/>
                  <w:vAlign w:val="center"/>
                </w:tcPr>
                <w:p w14:paraId="09E03C23" w14:textId="77777777" w:rsidR="002E0B22" w:rsidRDefault="002E0B22" w:rsidP="002E0B22">
                  <w:pPr>
                    <w:spacing w:line="500" w:lineRule="exact"/>
                    <w:jc w:val="center"/>
                    <w:rPr>
                      <w:szCs w:val="21"/>
                    </w:rPr>
                  </w:pPr>
                  <w:r>
                    <w:rPr>
                      <w:rFonts w:hint="eastAsia"/>
                      <w:szCs w:val="21"/>
                    </w:rPr>
                    <w:t>7.14</w:t>
                  </w:r>
                </w:p>
              </w:tc>
              <w:tc>
                <w:tcPr>
                  <w:tcW w:w="398" w:type="pct"/>
                  <w:vAlign w:val="center"/>
                </w:tcPr>
                <w:p w14:paraId="7A6FCAC6" w14:textId="77777777" w:rsidR="002E0B22" w:rsidRDefault="002E0B22" w:rsidP="002E0B22">
                  <w:pPr>
                    <w:spacing w:line="500" w:lineRule="exact"/>
                    <w:jc w:val="center"/>
                    <w:rPr>
                      <w:szCs w:val="21"/>
                    </w:rPr>
                  </w:pPr>
                  <w:r>
                    <w:rPr>
                      <w:rFonts w:hint="eastAsia"/>
                      <w:szCs w:val="21"/>
                    </w:rPr>
                    <w:t>0.1</w:t>
                  </w:r>
                </w:p>
              </w:tc>
              <w:tc>
                <w:tcPr>
                  <w:tcW w:w="416" w:type="pct"/>
                  <w:vAlign w:val="center"/>
                </w:tcPr>
                <w:p w14:paraId="2DC319BF" w14:textId="77777777" w:rsidR="002E0B22" w:rsidRDefault="002E0B22" w:rsidP="002E0B22">
                  <w:pPr>
                    <w:spacing w:line="500" w:lineRule="exact"/>
                    <w:jc w:val="center"/>
                    <w:rPr>
                      <w:szCs w:val="21"/>
                    </w:rPr>
                  </w:pPr>
                  <w:r>
                    <w:rPr>
                      <w:rFonts w:hint="eastAsia"/>
                      <w:szCs w:val="21"/>
                    </w:rPr>
                    <w:t>0.8</w:t>
                  </w:r>
                </w:p>
              </w:tc>
              <w:tc>
                <w:tcPr>
                  <w:tcW w:w="577" w:type="pct"/>
                  <w:vMerge w:val="restart"/>
                  <w:vAlign w:val="center"/>
                </w:tcPr>
                <w:p w14:paraId="30BF8C21" w14:textId="77777777" w:rsidR="002E0B22" w:rsidRDefault="002E0B22" w:rsidP="002E0B22">
                  <w:pPr>
                    <w:spacing w:line="500" w:lineRule="exact"/>
                    <w:jc w:val="center"/>
                    <w:rPr>
                      <w:szCs w:val="21"/>
                    </w:rPr>
                  </w:pPr>
                  <w:r>
                    <w:rPr>
                      <w:rFonts w:hint="eastAsia"/>
                      <w:szCs w:val="21"/>
                    </w:rPr>
                    <w:t>-</w:t>
                  </w:r>
                </w:p>
              </w:tc>
              <w:tc>
                <w:tcPr>
                  <w:tcW w:w="339" w:type="pct"/>
                  <w:vAlign w:val="center"/>
                </w:tcPr>
                <w:p w14:paraId="3F6F9C5D" w14:textId="77777777" w:rsidR="002E0B22" w:rsidRPr="001F4B90" w:rsidRDefault="002E0B22" w:rsidP="002E0B22">
                  <w:pPr>
                    <w:spacing w:line="500" w:lineRule="exact"/>
                    <w:jc w:val="center"/>
                    <w:rPr>
                      <w:szCs w:val="21"/>
                    </w:rPr>
                  </w:pPr>
                  <w:r>
                    <w:rPr>
                      <w:rFonts w:hint="eastAsia"/>
                      <w:szCs w:val="21"/>
                    </w:rPr>
                    <w:t>-</w:t>
                  </w:r>
                </w:p>
              </w:tc>
              <w:tc>
                <w:tcPr>
                  <w:tcW w:w="468" w:type="pct"/>
                  <w:vAlign w:val="center"/>
                </w:tcPr>
                <w:p w14:paraId="37CE757A" w14:textId="77777777" w:rsidR="002E0B22" w:rsidRPr="001F4B90" w:rsidRDefault="002E0B22" w:rsidP="002E0B22">
                  <w:pPr>
                    <w:spacing w:line="500" w:lineRule="exact"/>
                    <w:jc w:val="center"/>
                    <w:rPr>
                      <w:szCs w:val="21"/>
                    </w:rPr>
                  </w:pPr>
                  <w:r>
                    <w:rPr>
                      <w:rFonts w:hint="eastAsia"/>
                      <w:szCs w:val="21"/>
                    </w:rPr>
                    <w:t>7.14</w:t>
                  </w:r>
                </w:p>
              </w:tc>
              <w:tc>
                <w:tcPr>
                  <w:tcW w:w="416" w:type="pct"/>
                  <w:vAlign w:val="center"/>
                </w:tcPr>
                <w:p w14:paraId="067D8D0F" w14:textId="77777777" w:rsidR="002E0B22" w:rsidRPr="001F4B90" w:rsidRDefault="002E0B22" w:rsidP="002E0B22">
                  <w:pPr>
                    <w:spacing w:line="500" w:lineRule="exact"/>
                    <w:jc w:val="center"/>
                    <w:rPr>
                      <w:szCs w:val="21"/>
                    </w:rPr>
                  </w:pPr>
                  <w:r>
                    <w:rPr>
                      <w:rFonts w:hint="eastAsia"/>
                      <w:szCs w:val="21"/>
                    </w:rPr>
                    <w:t>0.1</w:t>
                  </w:r>
                </w:p>
              </w:tc>
              <w:tc>
                <w:tcPr>
                  <w:tcW w:w="416" w:type="pct"/>
                  <w:vAlign w:val="center"/>
                </w:tcPr>
                <w:p w14:paraId="199933B8" w14:textId="77777777" w:rsidR="002E0B22" w:rsidRPr="001F4B90" w:rsidRDefault="002E0B22" w:rsidP="002E0B22">
                  <w:pPr>
                    <w:spacing w:line="500" w:lineRule="exact"/>
                    <w:jc w:val="center"/>
                    <w:rPr>
                      <w:szCs w:val="21"/>
                    </w:rPr>
                  </w:pPr>
                  <w:r>
                    <w:rPr>
                      <w:rFonts w:hint="eastAsia"/>
                      <w:szCs w:val="21"/>
                    </w:rPr>
                    <w:t>0.8</w:t>
                  </w:r>
                </w:p>
              </w:tc>
            </w:tr>
            <w:tr w:rsidR="00756E72" w:rsidRPr="001F4B90" w14:paraId="259837F4" w14:textId="77777777" w:rsidTr="002E0B22">
              <w:trPr>
                <w:trHeight w:val="771"/>
              </w:trPr>
              <w:tc>
                <w:tcPr>
                  <w:tcW w:w="609" w:type="pct"/>
                  <w:vMerge/>
                  <w:vAlign w:val="center"/>
                </w:tcPr>
                <w:p w14:paraId="37F40796" w14:textId="77777777" w:rsidR="007365F4" w:rsidRDefault="007365F4" w:rsidP="007365F4">
                  <w:pPr>
                    <w:spacing w:line="500" w:lineRule="exact"/>
                    <w:jc w:val="center"/>
                    <w:rPr>
                      <w:szCs w:val="21"/>
                    </w:rPr>
                  </w:pPr>
                </w:p>
              </w:tc>
              <w:tc>
                <w:tcPr>
                  <w:tcW w:w="419" w:type="pct"/>
                  <w:vMerge/>
                  <w:vAlign w:val="center"/>
                </w:tcPr>
                <w:p w14:paraId="27D3D452" w14:textId="77777777" w:rsidR="007365F4" w:rsidRDefault="007365F4" w:rsidP="007365F4">
                  <w:pPr>
                    <w:spacing w:line="500" w:lineRule="exact"/>
                    <w:jc w:val="center"/>
                    <w:rPr>
                      <w:szCs w:val="21"/>
                    </w:rPr>
                  </w:pPr>
                </w:p>
              </w:tc>
              <w:tc>
                <w:tcPr>
                  <w:tcW w:w="473" w:type="pct"/>
                  <w:vAlign w:val="center"/>
                </w:tcPr>
                <w:p w14:paraId="04850491" w14:textId="77777777" w:rsidR="007365F4" w:rsidRPr="001F4B90" w:rsidRDefault="007365F4" w:rsidP="007365F4">
                  <w:pPr>
                    <w:spacing w:line="500" w:lineRule="exact"/>
                    <w:jc w:val="center"/>
                    <w:rPr>
                      <w:szCs w:val="21"/>
                    </w:rPr>
                  </w:pPr>
                  <w:r w:rsidRPr="001F4B90">
                    <w:rPr>
                      <w:rFonts w:hint="eastAsia"/>
                      <w:szCs w:val="21"/>
                    </w:rPr>
                    <w:t>颗粒物</w:t>
                  </w:r>
                </w:p>
              </w:tc>
              <w:tc>
                <w:tcPr>
                  <w:tcW w:w="468" w:type="pct"/>
                  <w:vAlign w:val="center"/>
                </w:tcPr>
                <w:p w14:paraId="7E0CD9AE" w14:textId="77777777" w:rsidR="007365F4" w:rsidRDefault="007365F4" w:rsidP="007365F4">
                  <w:pPr>
                    <w:spacing w:line="500" w:lineRule="exact"/>
                    <w:jc w:val="center"/>
                    <w:rPr>
                      <w:szCs w:val="21"/>
                    </w:rPr>
                  </w:pPr>
                  <w:r>
                    <w:rPr>
                      <w:szCs w:val="21"/>
                    </w:rPr>
                    <w:t>18</w:t>
                  </w:r>
                </w:p>
              </w:tc>
              <w:tc>
                <w:tcPr>
                  <w:tcW w:w="398" w:type="pct"/>
                  <w:vAlign w:val="center"/>
                </w:tcPr>
                <w:p w14:paraId="4E07F274" w14:textId="77777777" w:rsidR="007365F4" w:rsidRDefault="007365F4" w:rsidP="007365F4">
                  <w:pPr>
                    <w:spacing w:line="500" w:lineRule="exact"/>
                    <w:jc w:val="center"/>
                    <w:rPr>
                      <w:szCs w:val="21"/>
                    </w:rPr>
                  </w:pPr>
                  <w:r>
                    <w:rPr>
                      <w:szCs w:val="21"/>
                    </w:rPr>
                    <w:t>0.252</w:t>
                  </w:r>
                </w:p>
              </w:tc>
              <w:tc>
                <w:tcPr>
                  <w:tcW w:w="416" w:type="pct"/>
                  <w:vAlign w:val="center"/>
                </w:tcPr>
                <w:p w14:paraId="21ED2AED" w14:textId="77777777" w:rsidR="007365F4" w:rsidRDefault="007365F4" w:rsidP="007365F4">
                  <w:pPr>
                    <w:spacing w:line="500" w:lineRule="exact"/>
                    <w:jc w:val="center"/>
                    <w:rPr>
                      <w:szCs w:val="21"/>
                    </w:rPr>
                  </w:pPr>
                  <w:r>
                    <w:rPr>
                      <w:szCs w:val="21"/>
                    </w:rPr>
                    <w:t>2.016</w:t>
                  </w:r>
                </w:p>
              </w:tc>
              <w:tc>
                <w:tcPr>
                  <w:tcW w:w="577" w:type="pct"/>
                  <w:vMerge/>
                  <w:vAlign w:val="center"/>
                </w:tcPr>
                <w:p w14:paraId="22949752" w14:textId="77777777" w:rsidR="007365F4" w:rsidRDefault="007365F4" w:rsidP="007365F4">
                  <w:pPr>
                    <w:spacing w:line="500" w:lineRule="exact"/>
                    <w:jc w:val="center"/>
                    <w:rPr>
                      <w:szCs w:val="21"/>
                    </w:rPr>
                  </w:pPr>
                </w:p>
              </w:tc>
              <w:tc>
                <w:tcPr>
                  <w:tcW w:w="339" w:type="pct"/>
                  <w:vAlign w:val="center"/>
                </w:tcPr>
                <w:p w14:paraId="397DFABC" w14:textId="77777777" w:rsidR="007365F4" w:rsidRPr="001F4B90" w:rsidRDefault="007365F4" w:rsidP="007365F4">
                  <w:pPr>
                    <w:spacing w:line="500" w:lineRule="exact"/>
                    <w:jc w:val="center"/>
                    <w:rPr>
                      <w:szCs w:val="21"/>
                    </w:rPr>
                  </w:pPr>
                  <w:r>
                    <w:rPr>
                      <w:rFonts w:hint="eastAsia"/>
                      <w:szCs w:val="21"/>
                    </w:rPr>
                    <w:t>-</w:t>
                  </w:r>
                </w:p>
              </w:tc>
              <w:tc>
                <w:tcPr>
                  <w:tcW w:w="468" w:type="pct"/>
                  <w:vAlign w:val="center"/>
                </w:tcPr>
                <w:p w14:paraId="3108BEE3" w14:textId="77777777" w:rsidR="007365F4" w:rsidRPr="001F4B90" w:rsidRDefault="007365F4" w:rsidP="007365F4">
                  <w:pPr>
                    <w:spacing w:line="500" w:lineRule="exact"/>
                    <w:jc w:val="center"/>
                    <w:rPr>
                      <w:szCs w:val="21"/>
                    </w:rPr>
                  </w:pPr>
                  <w:r>
                    <w:rPr>
                      <w:szCs w:val="21"/>
                    </w:rPr>
                    <w:t>18</w:t>
                  </w:r>
                </w:p>
              </w:tc>
              <w:tc>
                <w:tcPr>
                  <w:tcW w:w="416" w:type="pct"/>
                  <w:vAlign w:val="center"/>
                </w:tcPr>
                <w:p w14:paraId="378FD3F8" w14:textId="77777777" w:rsidR="007365F4" w:rsidRPr="001F4B90" w:rsidRDefault="007365F4" w:rsidP="007365F4">
                  <w:pPr>
                    <w:spacing w:line="500" w:lineRule="exact"/>
                    <w:jc w:val="center"/>
                    <w:rPr>
                      <w:szCs w:val="21"/>
                    </w:rPr>
                  </w:pPr>
                  <w:r>
                    <w:rPr>
                      <w:szCs w:val="21"/>
                    </w:rPr>
                    <w:t>0.252</w:t>
                  </w:r>
                </w:p>
              </w:tc>
              <w:tc>
                <w:tcPr>
                  <w:tcW w:w="416" w:type="pct"/>
                  <w:vAlign w:val="center"/>
                </w:tcPr>
                <w:p w14:paraId="23C3B234" w14:textId="77777777" w:rsidR="007365F4" w:rsidRPr="001F4B90" w:rsidRDefault="007365F4" w:rsidP="007365F4">
                  <w:pPr>
                    <w:spacing w:line="500" w:lineRule="exact"/>
                    <w:jc w:val="center"/>
                    <w:rPr>
                      <w:szCs w:val="21"/>
                    </w:rPr>
                  </w:pPr>
                  <w:r>
                    <w:rPr>
                      <w:szCs w:val="21"/>
                    </w:rPr>
                    <w:t>2.016</w:t>
                  </w:r>
                </w:p>
              </w:tc>
            </w:tr>
          </w:tbl>
          <w:bookmarkEnd w:id="21"/>
          <w:p w14:paraId="5BA754EB" w14:textId="77777777" w:rsidR="00684A72" w:rsidRPr="00C747F7" w:rsidRDefault="00684A72" w:rsidP="00C747F7">
            <w:pPr>
              <w:adjustRightInd w:val="0"/>
              <w:snapToGrid w:val="0"/>
              <w:spacing w:line="500" w:lineRule="exact"/>
              <w:jc w:val="center"/>
              <w:rPr>
                <w:b/>
                <w:sz w:val="24"/>
                <w:szCs w:val="24"/>
              </w:rPr>
            </w:pPr>
            <w:r w:rsidRPr="00C747F7">
              <w:rPr>
                <w:rFonts w:hint="eastAsia"/>
                <w:b/>
                <w:sz w:val="24"/>
                <w:szCs w:val="24"/>
              </w:rPr>
              <w:t>表</w:t>
            </w:r>
            <w:r w:rsidRPr="00C747F7">
              <w:rPr>
                <w:rFonts w:hint="eastAsia"/>
                <w:b/>
                <w:sz w:val="24"/>
                <w:szCs w:val="24"/>
              </w:rPr>
              <w:t>5-</w:t>
            </w:r>
            <w:r w:rsidR="00C747F7">
              <w:rPr>
                <w:rFonts w:hint="eastAsia"/>
                <w:b/>
                <w:sz w:val="24"/>
                <w:szCs w:val="24"/>
              </w:rPr>
              <w:t>2</w:t>
            </w:r>
            <w:r w:rsidR="00A1760E" w:rsidRPr="00A1760E">
              <w:rPr>
                <w:rFonts w:hint="eastAsia"/>
                <w:b/>
                <w:sz w:val="24"/>
                <w:szCs w:val="24"/>
              </w:rPr>
              <w:t>技改</w:t>
            </w:r>
            <w:r w:rsidRPr="00C747F7">
              <w:rPr>
                <w:rFonts w:hint="eastAsia"/>
                <w:b/>
                <w:sz w:val="24"/>
                <w:szCs w:val="24"/>
              </w:rPr>
              <w:t>项目废气排气筒情况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7"/>
              <w:gridCol w:w="1674"/>
              <w:gridCol w:w="1145"/>
              <w:gridCol w:w="832"/>
              <w:gridCol w:w="832"/>
              <w:gridCol w:w="898"/>
              <w:gridCol w:w="608"/>
              <w:gridCol w:w="610"/>
              <w:gridCol w:w="1681"/>
              <w:gridCol w:w="608"/>
            </w:tblGrid>
            <w:tr w:rsidR="002E0B22" w14:paraId="7B1A9DDD" w14:textId="77777777" w:rsidTr="002E0B22">
              <w:trPr>
                <w:trHeight w:val="340"/>
                <w:jc w:val="center"/>
              </w:trPr>
              <w:tc>
                <w:tcPr>
                  <w:tcW w:w="320" w:type="pct"/>
                  <w:vMerge w:val="restart"/>
                  <w:tcBorders>
                    <w:top w:val="single" w:sz="12" w:space="0" w:color="auto"/>
                    <w:left w:val="nil"/>
                    <w:bottom w:val="single" w:sz="4" w:space="0" w:color="auto"/>
                    <w:right w:val="single" w:sz="4" w:space="0" w:color="auto"/>
                  </w:tcBorders>
                  <w:vAlign w:val="center"/>
                  <w:hideMark/>
                </w:tcPr>
                <w:p w14:paraId="3D71ADF0" w14:textId="77777777" w:rsidR="002E0B22" w:rsidRDefault="002E0B22" w:rsidP="00684A72">
                  <w:pPr>
                    <w:adjustRightInd w:val="0"/>
                    <w:snapToGrid w:val="0"/>
                    <w:jc w:val="center"/>
                    <w:rPr>
                      <w:b/>
                      <w:bCs/>
                      <w:snapToGrid w:val="0"/>
                      <w:szCs w:val="21"/>
                    </w:rPr>
                  </w:pPr>
                  <w:r>
                    <w:rPr>
                      <w:rFonts w:hint="eastAsia"/>
                      <w:b/>
                      <w:bCs/>
                      <w:snapToGrid w:val="0"/>
                      <w:szCs w:val="21"/>
                    </w:rPr>
                    <w:t>名称</w:t>
                  </w:r>
                </w:p>
              </w:tc>
              <w:tc>
                <w:tcPr>
                  <w:tcW w:w="882" w:type="pct"/>
                  <w:vMerge w:val="restart"/>
                  <w:tcBorders>
                    <w:top w:val="single" w:sz="12" w:space="0" w:color="auto"/>
                    <w:left w:val="single" w:sz="4" w:space="0" w:color="auto"/>
                    <w:bottom w:val="single" w:sz="4" w:space="0" w:color="auto"/>
                    <w:right w:val="single" w:sz="4" w:space="0" w:color="auto"/>
                  </w:tcBorders>
                  <w:vAlign w:val="center"/>
                  <w:hideMark/>
                </w:tcPr>
                <w:p w14:paraId="4D2A9F9C" w14:textId="77777777" w:rsidR="002E0B22" w:rsidRDefault="002E0B22" w:rsidP="00684A72">
                  <w:pPr>
                    <w:adjustRightInd w:val="0"/>
                    <w:snapToGrid w:val="0"/>
                    <w:jc w:val="center"/>
                    <w:rPr>
                      <w:b/>
                      <w:bCs/>
                      <w:snapToGrid w:val="0"/>
                      <w:szCs w:val="21"/>
                    </w:rPr>
                  </w:pPr>
                  <w:r>
                    <w:rPr>
                      <w:rFonts w:hint="eastAsia"/>
                      <w:b/>
                      <w:bCs/>
                      <w:snapToGrid w:val="0"/>
                      <w:szCs w:val="21"/>
                    </w:rPr>
                    <w:t>处理对象</w:t>
                  </w:r>
                </w:p>
              </w:tc>
              <w:tc>
                <w:tcPr>
                  <w:tcW w:w="603" w:type="pct"/>
                  <w:vMerge w:val="restart"/>
                  <w:tcBorders>
                    <w:top w:val="single" w:sz="12" w:space="0" w:color="auto"/>
                    <w:left w:val="single" w:sz="4" w:space="0" w:color="auto"/>
                    <w:bottom w:val="single" w:sz="4" w:space="0" w:color="auto"/>
                    <w:right w:val="single" w:sz="4" w:space="0" w:color="auto"/>
                  </w:tcBorders>
                  <w:vAlign w:val="center"/>
                  <w:hideMark/>
                </w:tcPr>
                <w:p w14:paraId="773A1230" w14:textId="77777777" w:rsidR="002E0B22" w:rsidRDefault="002E0B22" w:rsidP="00684A72">
                  <w:pPr>
                    <w:adjustRightInd w:val="0"/>
                    <w:snapToGrid w:val="0"/>
                    <w:jc w:val="center"/>
                    <w:rPr>
                      <w:b/>
                      <w:bCs/>
                      <w:snapToGrid w:val="0"/>
                      <w:szCs w:val="21"/>
                    </w:rPr>
                  </w:pPr>
                  <w:r>
                    <w:rPr>
                      <w:rFonts w:hint="eastAsia"/>
                      <w:b/>
                      <w:bCs/>
                      <w:snapToGrid w:val="0"/>
                      <w:szCs w:val="21"/>
                    </w:rPr>
                    <w:t>净化方法</w:t>
                  </w:r>
                </w:p>
              </w:tc>
              <w:tc>
                <w:tcPr>
                  <w:tcW w:w="1349" w:type="pct"/>
                  <w:gridSpan w:val="3"/>
                  <w:tcBorders>
                    <w:top w:val="single" w:sz="12" w:space="0" w:color="auto"/>
                    <w:left w:val="single" w:sz="4" w:space="0" w:color="auto"/>
                    <w:bottom w:val="single" w:sz="4" w:space="0" w:color="auto"/>
                    <w:right w:val="single" w:sz="4" w:space="0" w:color="auto"/>
                  </w:tcBorders>
                  <w:vAlign w:val="center"/>
                  <w:hideMark/>
                </w:tcPr>
                <w:p w14:paraId="09D8B892" w14:textId="77777777" w:rsidR="002E0B22" w:rsidRDefault="002E0B22" w:rsidP="00684A72">
                  <w:pPr>
                    <w:adjustRightInd w:val="0"/>
                    <w:snapToGrid w:val="0"/>
                    <w:jc w:val="center"/>
                    <w:rPr>
                      <w:b/>
                      <w:bCs/>
                      <w:snapToGrid w:val="0"/>
                      <w:szCs w:val="21"/>
                    </w:rPr>
                  </w:pPr>
                  <w:r>
                    <w:rPr>
                      <w:rFonts w:hint="eastAsia"/>
                      <w:b/>
                      <w:bCs/>
                      <w:snapToGrid w:val="0"/>
                      <w:szCs w:val="21"/>
                    </w:rPr>
                    <w:t>排放参数</w:t>
                  </w:r>
                </w:p>
              </w:tc>
              <w:tc>
                <w:tcPr>
                  <w:tcW w:w="641" w:type="pct"/>
                  <w:gridSpan w:val="2"/>
                  <w:tcBorders>
                    <w:top w:val="single" w:sz="12" w:space="0" w:color="auto"/>
                    <w:left w:val="single" w:sz="4" w:space="0" w:color="auto"/>
                    <w:bottom w:val="single" w:sz="4" w:space="0" w:color="auto"/>
                    <w:right w:val="single" w:sz="4" w:space="0" w:color="auto"/>
                  </w:tcBorders>
                  <w:vAlign w:val="center"/>
                  <w:hideMark/>
                </w:tcPr>
                <w:p w14:paraId="5A2D79B3" w14:textId="77777777" w:rsidR="002E0B22" w:rsidRDefault="002E0B22" w:rsidP="00684A72">
                  <w:pPr>
                    <w:adjustRightInd w:val="0"/>
                    <w:snapToGrid w:val="0"/>
                    <w:jc w:val="center"/>
                    <w:rPr>
                      <w:b/>
                      <w:bCs/>
                      <w:snapToGrid w:val="0"/>
                      <w:szCs w:val="21"/>
                    </w:rPr>
                  </w:pPr>
                  <w:r>
                    <w:rPr>
                      <w:rFonts w:hint="eastAsia"/>
                      <w:b/>
                      <w:bCs/>
                      <w:snapToGrid w:val="0"/>
                      <w:szCs w:val="21"/>
                    </w:rPr>
                    <w:t>排放方式</w:t>
                  </w:r>
                </w:p>
              </w:tc>
              <w:tc>
                <w:tcPr>
                  <w:tcW w:w="885" w:type="pct"/>
                  <w:vMerge w:val="restart"/>
                  <w:tcBorders>
                    <w:top w:val="single" w:sz="12" w:space="0" w:color="auto"/>
                    <w:left w:val="single" w:sz="4" w:space="0" w:color="auto"/>
                    <w:bottom w:val="single" w:sz="4" w:space="0" w:color="auto"/>
                    <w:right w:val="single" w:sz="4" w:space="0" w:color="auto"/>
                  </w:tcBorders>
                  <w:vAlign w:val="center"/>
                  <w:hideMark/>
                </w:tcPr>
                <w:p w14:paraId="1DA2BEDE" w14:textId="77777777" w:rsidR="002E0B22" w:rsidRDefault="002E0B22" w:rsidP="00684A72">
                  <w:pPr>
                    <w:adjustRightInd w:val="0"/>
                    <w:snapToGrid w:val="0"/>
                    <w:jc w:val="center"/>
                    <w:rPr>
                      <w:b/>
                      <w:bCs/>
                      <w:snapToGrid w:val="0"/>
                      <w:szCs w:val="21"/>
                    </w:rPr>
                  </w:pPr>
                  <w:r>
                    <w:rPr>
                      <w:rFonts w:hint="eastAsia"/>
                      <w:b/>
                      <w:bCs/>
                      <w:snapToGrid w:val="0"/>
                      <w:szCs w:val="21"/>
                    </w:rPr>
                    <w:t>外排主要组分</w:t>
                  </w:r>
                </w:p>
              </w:tc>
              <w:tc>
                <w:tcPr>
                  <w:tcW w:w="320" w:type="pct"/>
                  <w:vMerge w:val="restart"/>
                  <w:tcBorders>
                    <w:top w:val="single" w:sz="12" w:space="0" w:color="auto"/>
                    <w:left w:val="single" w:sz="4" w:space="0" w:color="auto"/>
                    <w:bottom w:val="single" w:sz="4" w:space="0" w:color="auto"/>
                    <w:right w:val="nil"/>
                  </w:tcBorders>
                  <w:vAlign w:val="center"/>
                  <w:hideMark/>
                </w:tcPr>
                <w:p w14:paraId="07810146" w14:textId="77777777" w:rsidR="002E0B22" w:rsidRDefault="002E0B22" w:rsidP="00684A72">
                  <w:pPr>
                    <w:adjustRightInd w:val="0"/>
                    <w:snapToGrid w:val="0"/>
                    <w:jc w:val="center"/>
                    <w:rPr>
                      <w:b/>
                      <w:bCs/>
                      <w:snapToGrid w:val="0"/>
                      <w:szCs w:val="21"/>
                    </w:rPr>
                  </w:pPr>
                  <w:r>
                    <w:rPr>
                      <w:rFonts w:hint="eastAsia"/>
                      <w:b/>
                      <w:bCs/>
                      <w:snapToGrid w:val="0"/>
                      <w:szCs w:val="21"/>
                    </w:rPr>
                    <w:t>备注</w:t>
                  </w:r>
                </w:p>
              </w:tc>
            </w:tr>
            <w:tr w:rsidR="002E0B22" w14:paraId="6834569F" w14:textId="77777777" w:rsidTr="002E0B22">
              <w:trPr>
                <w:trHeight w:val="340"/>
                <w:jc w:val="center"/>
              </w:trPr>
              <w:tc>
                <w:tcPr>
                  <w:tcW w:w="320" w:type="pct"/>
                  <w:vMerge/>
                  <w:tcBorders>
                    <w:top w:val="single" w:sz="12" w:space="0" w:color="auto"/>
                    <w:left w:val="nil"/>
                    <w:bottom w:val="single" w:sz="4" w:space="0" w:color="auto"/>
                    <w:right w:val="single" w:sz="4" w:space="0" w:color="auto"/>
                  </w:tcBorders>
                  <w:vAlign w:val="center"/>
                  <w:hideMark/>
                </w:tcPr>
                <w:p w14:paraId="47271368" w14:textId="77777777" w:rsidR="002E0B22" w:rsidRDefault="002E0B22" w:rsidP="00684A72">
                  <w:pPr>
                    <w:widowControl/>
                    <w:jc w:val="left"/>
                    <w:rPr>
                      <w:b/>
                      <w:bCs/>
                      <w:snapToGrid w:val="0"/>
                      <w:szCs w:val="21"/>
                    </w:rPr>
                  </w:pPr>
                </w:p>
              </w:tc>
              <w:tc>
                <w:tcPr>
                  <w:tcW w:w="882" w:type="pct"/>
                  <w:vMerge/>
                  <w:tcBorders>
                    <w:top w:val="single" w:sz="12" w:space="0" w:color="auto"/>
                    <w:left w:val="single" w:sz="4" w:space="0" w:color="auto"/>
                    <w:bottom w:val="single" w:sz="4" w:space="0" w:color="auto"/>
                    <w:right w:val="single" w:sz="4" w:space="0" w:color="auto"/>
                  </w:tcBorders>
                  <w:vAlign w:val="center"/>
                  <w:hideMark/>
                </w:tcPr>
                <w:p w14:paraId="41205AD1" w14:textId="77777777" w:rsidR="002E0B22" w:rsidRDefault="002E0B22" w:rsidP="00684A72">
                  <w:pPr>
                    <w:widowControl/>
                    <w:jc w:val="left"/>
                    <w:rPr>
                      <w:b/>
                      <w:bCs/>
                      <w:snapToGrid w:val="0"/>
                      <w:szCs w:val="21"/>
                    </w:rPr>
                  </w:pPr>
                </w:p>
              </w:tc>
              <w:tc>
                <w:tcPr>
                  <w:tcW w:w="603" w:type="pct"/>
                  <w:vMerge/>
                  <w:tcBorders>
                    <w:top w:val="single" w:sz="12" w:space="0" w:color="auto"/>
                    <w:left w:val="single" w:sz="4" w:space="0" w:color="auto"/>
                    <w:bottom w:val="single" w:sz="4" w:space="0" w:color="auto"/>
                    <w:right w:val="single" w:sz="4" w:space="0" w:color="auto"/>
                  </w:tcBorders>
                  <w:vAlign w:val="center"/>
                  <w:hideMark/>
                </w:tcPr>
                <w:p w14:paraId="1148DC32" w14:textId="77777777" w:rsidR="002E0B22" w:rsidRDefault="002E0B22" w:rsidP="00684A72">
                  <w:pPr>
                    <w:widowControl/>
                    <w:jc w:val="left"/>
                    <w:rPr>
                      <w:b/>
                      <w:bCs/>
                      <w:snapToGrid w:val="0"/>
                      <w:szCs w:val="21"/>
                    </w:rPr>
                  </w:pPr>
                </w:p>
              </w:tc>
              <w:tc>
                <w:tcPr>
                  <w:tcW w:w="438" w:type="pct"/>
                  <w:tcBorders>
                    <w:top w:val="single" w:sz="4" w:space="0" w:color="auto"/>
                    <w:left w:val="single" w:sz="4" w:space="0" w:color="auto"/>
                    <w:bottom w:val="single" w:sz="4" w:space="0" w:color="auto"/>
                    <w:right w:val="single" w:sz="4" w:space="0" w:color="auto"/>
                  </w:tcBorders>
                  <w:vAlign w:val="center"/>
                  <w:hideMark/>
                </w:tcPr>
                <w:p w14:paraId="33341C98" w14:textId="77777777" w:rsidR="002E0B22" w:rsidRDefault="002E0B22" w:rsidP="00684A72">
                  <w:pPr>
                    <w:adjustRightInd w:val="0"/>
                    <w:snapToGrid w:val="0"/>
                    <w:jc w:val="center"/>
                    <w:rPr>
                      <w:b/>
                      <w:bCs/>
                      <w:snapToGrid w:val="0"/>
                      <w:szCs w:val="21"/>
                    </w:rPr>
                  </w:pPr>
                  <w:r>
                    <w:rPr>
                      <w:rFonts w:hint="eastAsia"/>
                      <w:b/>
                      <w:bCs/>
                      <w:snapToGrid w:val="0"/>
                      <w:szCs w:val="21"/>
                    </w:rPr>
                    <w:t>高度</w:t>
                  </w:r>
                </w:p>
                <w:p w14:paraId="7139B00F" w14:textId="77777777" w:rsidR="002E0B22" w:rsidRDefault="002E0B22" w:rsidP="00684A72">
                  <w:pPr>
                    <w:adjustRightInd w:val="0"/>
                    <w:snapToGrid w:val="0"/>
                    <w:jc w:val="center"/>
                    <w:rPr>
                      <w:b/>
                      <w:bCs/>
                      <w:snapToGrid w:val="0"/>
                      <w:szCs w:val="21"/>
                    </w:rPr>
                  </w:pPr>
                  <w:r>
                    <w:rPr>
                      <w:rFonts w:hint="eastAsia"/>
                      <w:b/>
                      <w:bCs/>
                      <w:snapToGrid w:val="0"/>
                      <w:szCs w:val="21"/>
                    </w:rPr>
                    <w:t>（</w:t>
                  </w:r>
                  <w:r>
                    <w:rPr>
                      <w:b/>
                      <w:bCs/>
                      <w:snapToGrid w:val="0"/>
                      <w:szCs w:val="21"/>
                    </w:rPr>
                    <w:t>m</w:t>
                  </w:r>
                  <w:r>
                    <w:rPr>
                      <w:rFonts w:hint="eastAsia"/>
                      <w:b/>
                      <w:bCs/>
                      <w:snapToGrid w:val="0"/>
                      <w:szCs w:val="21"/>
                    </w:rPr>
                    <w:t>）</w:t>
                  </w:r>
                </w:p>
              </w:tc>
              <w:tc>
                <w:tcPr>
                  <w:tcW w:w="438" w:type="pct"/>
                  <w:tcBorders>
                    <w:top w:val="single" w:sz="4" w:space="0" w:color="auto"/>
                    <w:left w:val="single" w:sz="4" w:space="0" w:color="auto"/>
                    <w:bottom w:val="single" w:sz="4" w:space="0" w:color="auto"/>
                    <w:right w:val="single" w:sz="4" w:space="0" w:color="auto"/>
                  </w:tcBorders>
                  <w:vAlign w:val="center"/>
                  <w:hideMark/>
                </w:tcPr>
                <w:p w14:paraId="4D241C2B" w14:textId="77777777" w:rsidR="002E0B22" w:rsidRDefault="002E0B22" w:rsidP="00684A72">
                  <w:pPr>
                    <w:adjustRightInd w:val="0"/>
                    <w:snapToGrid w:val="0"/>
                    <w:jc w:val="center"/>
                    <w:rPr>
                      <w:b/>
                      <w:bCs/>
                      <w:snapToGrid w:val="0"/>
                      <w:szCs w:val="21"/>
                    </w:rPr>
                  </w:pPr>
                  <w:r>
                    <w:rPr>
                      <w:rFonts w:hint="eastAsia"/>
                      <w:b/>
                      <w:bCs/>
                      <w:snapToGrid w:val="0"/>
                      <w:szCs w:val="21"/>
                    </w:rPr>
                    <w:t>口径</w:t>
                  </w:r>
                </w:p>
                <w:p w14:paraId="7D598D09" w14:textId="77777777" w:rsidR="002E0B22" w:rsidRDefault="002E0B22" w:rsidP="00684A72">
                  <w:pPr>
                    <w:adjustRightInd w:val="0"/>
                    <w:snapToGrid w:val="0"/>
                    <w:jc w:val="center"/>
                    <w:rPr>
                      <w:b/>
                      <w:bCs/>
                      <w:snapToGrid w:val="0"/>
                      <w:szCs w:val="21"/>
                    </w:rPr>
                  </w:pPr>
                  <w:r>
                    <w:rPr>
                      <w:rFonts w:hint="eastAsia"/>
                      <w:b/>
                      <w:bCs/>
                      <w:snapToGrid w:val="0"/>
                      <w:szCs w:val="21"/>
                    </w:rPr>
                    <w:t>（</w:t>
                  </w:r>
                  <w:r>
                    <w:rPr>
                      <w:b/>
                      <w:bCs/>
                      <w:snapToGrid w:val="0"/>
                      <w:szCs w:val="21"/>
                    </w:rPr>
                    <w:t>m</w:t>
                  </w:r>
                  <w:r>
                    <w:rPr>
                      <w:rFonts w:hint="eastAsia"/>
                      <w:b/>
                      <w:bCs/>
                      <w:snapToGrid w:val="0"/>
                      <w:szCs w:val="21"/>
                    </w:rPr>
                    <w:t>）</w:t>
                  </w:r>
                </w:p>
              </w:tc>
              <w:tc>
                <w:tcPr>
                  <w:tcW w:w="473" w:type="pct"/>
                  <w:tcBorders>
                    <w:top w:val="single" w:sz="4" w:space="0" w:color="auto"/>
                    <w:left w:val="single" w:sz="4" w:space="0" w:color="auto"/>
                    <w:bottom w:val="single" w:sz="4" w:space="0" w:color="auto"/>
                    <w:right w:val="single" w:sz="4" w:space="0" w:color="auto"/>
                  </w:tcBorders>
                  <w:vAlign w:val="center"/>
                  <w:hideMark/>
                </w:tcPr>
                <w:p w14:paraId="6F84964A" w14:textId="77777777" w:rsidR="002E0B22" w:rsidRDefault="002E0B22" w:rsidP="00684A72">
                  <w:pPr>
                    <w:adjustRightInd w:val="0"/>
                    <w:snapToGrid w:val="0"/>
                    <w:jc w:val="center"/>
                    <w:rPr>
                      <w:b/>
                      <w:bCs/>
                      <w:snapToGrid w:val="0"/>
                      <w:szCs w:val="21"/>
                    </w:rPr>
                  </w:pPr>
                  <w:r>
                    <w:rPr>
                      <w:rFonts w:hint="eastAsia"/>
                      <w:b/>
                      <w:bCs/>
                      <w:snapToGrid w:val="0"/>
                      <w:szCs w:val="21"/>
                    </w:rPr>
                    <w:t>温度</w:t>
                  </w:r>
                </w:p>
                <w:p w14:paraId="4C86972F" w14:textId="77777777" w:rsidR="002E0B22" w:rsidRDefault="002E0B22" w:rsidP="00684A72">
                  <w:pPr>
                    <w:adjustRightInd w:val="0"/>
                    <w:snapToGrid w:val="0"/>
                    <w:jc w:val="center"/>
                    <w:rPr>
                      <w:b/>
                      <w:bCs/>
                      <w:snapToGrid w:val="0"/>
                      <w:szCs w:val="21"/>
                    </w:rPr>
                  </w:pPr>
                  <w:r>
                    <w:rPr>
                      <w:rFonts w:hint="eastAsia"/>
                      <w:b/>
                      <w:bCs/>
                      <w:snapToGrid w:val="0"/>
                      <w:szCs w:val="21"/>
                    </w:rPr>
                    <w:t>（</w:t>
                  </w:r>
                  <w:r>
                    <w:rPr>
                      <w:b/>
                      <w:bCs/>
                      <w:snapToGrid w:val="0"/>
                      <w:szCs w:val="21"/>
                    </w:rPr>
                    <w:t>℃</w:t>
                  </w:r>
                  <w:r>
                    <w:rPr>
                      <w:rFonts w:hint="eastAsia"/>
                      <w:b/>
                      <w:bCs/>
                      <w:snapToGrid w:val="0"/>
                      <w:szCs w:val="21"/>
                    </w:rPr>
                    <w:t>）</w:t>
                  </w:r>
                </w:p>
              </w:tc>
              <w:tc>
                <w:tcPr>
                  <w:tcW w:w="320" w:type="pct"/>
                  <w:tcBorders>
                    <w:top w:val="single" w:sz="4" w:space="0" w:color="auto"/>
                    <w:left w:val="single" w:sz="4" w:space="0" w:color="auto"/>
                    <w:bottom w:val="single" w:sz="4" w:space="0" w:color="auto"/>
                    <w:right w:val="single" w:sz="4" w:space="0" w:color="auto"/>
                  </w:tcBorders>
                  <w:vAlign w:val="center"/>
                  <w:hideMark/>
                </w:tcPr>
                <w:p w14:paraId="6262BB1E" w14:textId="77777777" w:rsidR="002E0B22" w:rsidRDefault="002E0B22" w:rsidP="00684A72">
                  <w:pPr>
                    <w:adjustRightInd w:val="0"/>
                    <w:snapToGrid w:val="0"/>
                    <w:jc w:val="center"/>
                    <w:rPr>
                      <w:b/>
                      <w:bCs/>
                      <w:snapToGrid w:val="0"/>
                      <w:szCs w:val="21"/>
                    </w:rPr>
                  </w:pPr>
                  <w:r>
                    <w:rPr>
                      <w:rFonts w:hint="eastAsia"/>
                      <w:b/>
                      <w:bCs/>
                      <w:snapToGrid w:val="0"/>
                      <w:szCs w:val="21"/>
                    </w:rPr>
                    <w:t>连续</w:t>
                  </w:r>
                </w:p>
              </w:tc>
              <w:tc>
                <w:tcPr>
                  <w:tcW w:w="321" w:type="pct"/>
                  <w:tcBorders>
                    <w:top w:val="single" w:sz="4" w:space="0" w:color="auto"/>
                    <w:left w:val="single" w:sz="4" w:space="0" w:color="auto"/>
                    <w:bottom w:val="single" w:sz="4" w:space="0" w:color="auto"/>
                    <w:right w:val="single" w:sz="4" w:space="0" w:color="auto"/>
                  </w:tcBorders>
                  <w:vAlign w:val="center"/>
                  <w:hideMark/>
                </w:tcPr>
                <w:p w14:paraId="00B14DF6" w14:textId="77777777" w:rsidR="002E0B22" w:rsidRDefault="002E0B22" w:rsidP="00684A72">
                  <w:pPr>
                    <w:adjustRightInd w:val="0"/>
                    <w:snapToGrid w:val="0"/>
                    <w:jc w:val="center"/>
                    <w:rPr>
                      <w:b/>
                      <w:bCs/>
                      <w:snapToGrid w:val="0"/>
                      <w:szCs w:val="21"/>
                    </w:rPr>
                  </w:pPr>
                  <w:r>
                    <w:rPr>
                      <w:rFonts w:hint="eastAsia"/>
                      <w:b/>
                      <w:bCs/>
                      <w:snapToGrid w:val="0"/>
                      <w:szCs w:val="21"/>
                    </w:rPr>
                    <w:t>间歇</w:t>
                  </w:r>
                </w:p>
              </w:tc>
              <w:tc>
                <w:tcPr>
                  <w:tcW w:w="885" w:type="pct"/>
                  <w:vMerge/>
                  <w:tcBorders>
                    <w:top w:val="single" w:sz="12" w:space="0" w:color="auto"/>
                    <w:left w:val="single" w:sz="4" w:space="0" w:color="auto"/>
                    <w:bottom w:val="single" w:sz="4" w:space="0" w:color="auto"/>
                    <w:right w:val="single" w:sz="4" w:space="0" w:color="auto"/>
                  </w:tcBorders>
                  <w:vAlign w:val="center"/>
                  <w:hideMark/>
                </w:tcPr>
                <w:p w14:paraId="2D088499" w14:textId="77777777" w:rsidR="002E0B22" w:rsidRDefault="002E0B22" w:rsidP="00684A72">
                  <w:pPr>
                    <w:widowControl/>
                    <w:jc w:val="left"/>
                    <w:rPr>
                      <w:b/>
                      <w:bCs/>
                      <w:snapToGrid w:val="0"/>
                      <w:szCs w:val="21"/>
                    </w:rPr>
                  </w:pPr>
                </w:p>
              </w:tc>
              <w:tc>
                <w:tcPr>
                  <w:tcW w:w="320" w:type="pct"/>
                  <w:vMerge/>
                  <w:tcBorders>
                    <w:top w:val="single" w:sz="12" w:space="0" w:color="auto"/>
                    <w:left w:val="single" w:sz="4" w:space="0" w:color="auto"/>
                    <w:bottom w:val="single" w:sz="4" w:space="0" w:color="auto"/>
                    <w:right w:val="nil"/>
                  </w:tcBorders>
                  <w:vAlign w:val="center"/>
                  <w:hideMark/>
                </w:tcPr>
                <w:p w14:paraId="3AD3BE32" w14:textId="77777777" w:rsidR="002E0B22" w:rsidRDefault="002E0B22" w:rsidP="00684A72">
                  <w:pPr>
                    <w:widowControl/>
                    <w:jc w:val="left"/>
                    <w:rPr>
                      <w:b/>
                      <w:bCs/>
                      <w:snapToGrid w:val="0"/>
                      <w:szCs w:val="21"/>
                    </w:rPr>
                  </w:pPr>
                </w:p>
              </w:tc>
            </w:tr>
            <w:tr w:rsidR="002E0B22" w14:paraId="59D3EB86" w14:textId="77777777" w:rsidTr="002E0B22">
              <w:trPr>
                <w:trHeight w:val="340"/>
                <w:jc w:val="center"/>
              </w:trPr>
              <w:tc>
                <w:tcPr>
                  <w:tcW w:w="320" w:type="pct"/>
                  <w:tcBorders>
                    <w:top w:val="single" w:sz="4" w:space="0" w:color="auto"/>
                    <w:left w:val="nil"/>
                    <w:bottom w:val="single" w:sz="4" w:space="0" w:color="auto"/>
                    <w:right w:val="single" w:sz="4" w:space="0" w:color="auto"/>
                  </w:tcBorders>
                  <w:vAlign w:val="center"/>
                </w:tcPr>
                <w:p w14:paraId="3AEBFAD0" w14:textId="77777777" w:rsidR="002E0B22" w:rsidRDefault="002E0B22" w:rsidP="00684A72">
                  <w:pPr>
                    <w:adjustRightInd w:val="0"/>
                    <w:snapToGrid w:val="0"/>
                    <w:jc w:val="center"/>
                    <w:rPr>
                      <w:bCs/>
                      <w:snapToGrid w:val="0"/>
                      <w:szCs w:val="21"/>
                    </w:rPr>
                  </w:pPr>
                  <w:r>
                    <w:rPr>
                      <w:rFonts w:hint="eastAsia"/>
                      <w:bCs/>
                      <w:snapToGrid w:val="0"/>
                      <w:szCs w:val="21"/>
                    </w:rPr>
                    <w:t>1#</w:t>
                  </w:r>
                </w:p>
              </w:tc>
              <w:tc>
                <w:tcPr>
                  <w:tcW w:w="882" w:type="pct"/>
                  <w:tcBorders>
                    <w:top w:val="single" w:sz="4" w:space="0" w:color="auto"/>
                    <w:left w:val="single" w:sz="4" w:space="0" w:color="auto"/>
                    <w:bottom w:val="single" w:sz="4" w:space="0" w:color="auto"/>
                    <w:right w:val="single" w:sz="4" w:space="0" w:color="auto"/>
                  </w:tcBorders>
                  <w:vAlign w:val="center"/>
                </w:tcPr>
                <w:p w14:paraId="0A01CA5E" w14:textId="77777777" w:rsidR="002E0B22" w:rsidRDefault="002E0B22" w:rsidP="00684A72">
                  <w:pPr>
                    <w:adjustRightInd w:val="0"/>
                    <w:snapToGrid w:val="0"/>
                    <w:jc w:val="center"/>
                    <w:rPr>
                      <w:bCs/>
                      <w:szCs w:val="21"/>
                    </w:rPr>
                  </w:pPr>
                  <w:r>
                    <w:rPr>
                      <w:rFonts w:hint="eastAsia"/>
                      <w:bCs/>
                      <w:szCs w:val="21"/>
                    </w:rPr>
                    <w:t>进料输送尾气</w:t>
                  </w:r>
                </w:p>
              </w:tc>
              <w:tc>
                <w:tcPr>
                  <w:tcW w:w="603" w:type="pct"/>
                  <w:tcBorders>
                    <w:top w:val="single" w:sz="4" w:space="0" w:color="auto"/>
                    <w:left w:val="single" w:sz="4" w:space="0" w:color="auto"/>
                    <w:bottom w:val="single" w:sz="4" w:space="0" w:color="auto"/>
                    <w:right w:val="single" w:sz="4" w:space="0" w:color="auto"/>
                  </w:tcBorders>
                  <w:vAlign w:val="center"/>
                </w:tcPr>
                <w:p w14:paraId="01BD3299" w14:textId="77777777" w:rsidR="002E0B22" w:rsidRDefault="002E0B22" w:rsidP="00684A72">
                  <w:pPr>
                    <w:adjustRightInd w:val="0"/>
                    <w:snapToGrid w:val="0"/>
                    <w:jc w:val="center"/>
                    <w:rPr>
                      <w:bCs/>
                      <w:snapToGrid w:val="0"/>
                      <w:szCs w:val="21"/>
                    </w:rPr>
                  </w:pPr>
                  <w:r>
                    <w:rPr>
                      <w:rFonts w:hint="eastAsia"/>
                      <w:bCs/>
                      <w:snapToGrid w:val="0"/>
                      <w:szCs w:val="21"/>
                    </w:rPr>
                    <w:t>布袋除尘</w:t>
                  </w:r>
                </w:p>
              </w:tc>
              <w:tc>
                <w:tcPr>
                  <w:tcW w:w="438" w:type="pct"/>
                  <w:tcBorders>
                    <w:top w:val="single" w:sz="4" w:space="0" w:color="auto"/>
                    <w:left w:val="single" w:sz="4" w:space="0" w:color="auto"/>
                    <w:bottom w:val="single" w:sz="4" w:space="0" w:color="auto"/>
                    <w:right w:val="single" w:sz="4" w:space="0" w:color="auto"/>
                  </w:tcBorders>
                  <w:vAlign w:val="center"/>
                </w:tcPr>
                <w:p w14:paraId="524ABEC5" w14:textId="77777777" w:rsidR="002E0B22" w:rsidRDefault="002E0B22" w:rsidP="00684A72">
                  <w:pPr>
                    <w:adjustRightInd w:val="0"/>
                    <w:snapToGrid w:val="0"/>
                    <w:jc w:val="center"/>
                    <w:rPr>
                      <w:bCs/>
                      <w:snapToGrid w:val="0"/>
                      <w:szCs w:val="21"/>
                    </w:rPr>
                  </w:pPr>
                  <w:r>
                    <w:rPr>
                      <w:rFonts w:hint="eastAsia"/>
                      <w:bCs/>
                      <w:snapToGrid w:val="0"/>
                      <w:szCs w:val="21"/>
                    </w:rPr>
                    <w:t>2</w:t>
                  </w:r>
                  <w:r>
                    <w:rPr>
                      <w:bCs/>
                      <w:snapToGrid w:val="0"/>
                      <w:szCs w:val="21"/>
                    </w:rPr>
                    <w:t>1</w:t>
                  </w:r>
                </w:p>
              </w:tc>
              <w:tc>
                <w:tcPr>
                  <w:tcW w:w="438" w:type="pct"/>
                  <w:tcBorders>
                    <w:top w:val="single" w:sz="4" w:space="0" w:color="auto"/>
                    <w:left w:val="single" w:sz="4" w:space="0" w:color="auto"/>
                    <w:bottom w:val="single" w:sz="4" w:space="0" w:color="auto"/>
                    <w:right w:val="single" w:sz="4" w:space="0" w:color="auto"/>
                  </w:tcBorders>
                  <w:vAlign w:val="center"/>
                </w:tcPr>
                <w:p w14:paraId="18856556" w14:textId="77777777" w:rsidR="002E0B22" w:rsidRDefault="002E0B22" w:rsidP="00684A72">
                  <w:pPr>
                    <w:adjustRightInd w:val="0"/>
                    <w:snapToGrid w:val="0"/>
                    <w:jc w:val="center"/>
                    <w:rPr>
                      <w:bCs/>
                      <w:snapToGrid w:val="0"/>
                      <w:szCs w:val="21"/>
                    </w:rPr>
                  </w:pPr>
                  <w:r>
                    <w:rPr>
                      <w:rFonts w:hint="eastAsia"/>
                      <w:bCs/>
                      <w:snapToGrid w:val="0"/>
                      <w:szCs w:val="21"/>
                    </w:rPr>
                    <w:t>0</w:t>
                  </w:r>
                  <w:r>
                    <w:rPr>
                      <w:bCs/>
                      <w:snapToGrid w:val="0"/>
                      <w:szCs w:val="21"/>
                    </w:rPr>
                    <w:t>.2</w:t>
                  </w:r>
                </w:p>
              </w:tc>
              <w:tc>
                <w:tcPr>
                  <w:tcW w:w="473" w:type="pct"/>
                  <w:tcBorders>
                    <w:top w:val="single" w:sz="4" w:space="0" w:color="auto"/>
                    <w:left w:val="single" w:sz="4" w:space="0" w:color="auto"/>
                    <w:bottom w:val="single" w:sz="4" w:space="0" w:color="auto"/>
                    <w:right w:val="single" w:sz="4" w:space="0" w:color="auto"/>
                  </w:tcBorders>
                  <w:vAlign w:val="center"/>
                </w:tcPr>
                <w:p w14:paraId="508D4F96" w14:textId="77777777" w:rsidR="002E0B22" w:rsidRDefault="002E0B22" w:rsidP="00684A72">
                  <w:pPr>
                    <w:adjustRightInd w:val="0"/>
                    <w:snapToGrid w:val="0"/>
                    <w:jc w:val="center"/>
                    <w:rPr>
                      <w:bCs/>
                      <w:snapToGrid w:val="0"/>
                      <w:szCs w:val="21"/>
                    </w:rPr>
                  </w:pPr>
                  <w:r>
                    <w:rPr>
                      <w:rFonts w:hint="eastAsia"/>
                      <w:bCs/>
                      <w:snapToGrid w:val="0"/>
                      <w:szCs w:val="21"/>
                    </w:rPr>
                    <w:t>常温</w:t>
                  </w:r>
                </w:p>
              </w:tc>
              <w:tc>
                <w:tcPr>
                  <w:tcW w:w="320" w:type="pct"/>
                  <w:tcBorders>
                    <w:top w:val="single" w:sz="4" w:space="0" w:color="auto"/>
                    <w:left w:val="single" w:sz="4" w:space="0" w:color="auto"/>
                    <w:bottom w:val="single" w:sz="4" w:space="0" w:color="auto"/>
                    <w:right w:val="single" w:sz="4" w:space="0" w:color="auto"/>
                  </w:tcBorders>
                  <w:vAlign w:val="center"/>
                </w:tcPr>
                <w:p w14:paraId="583301EF" w14:textId="77777777" w:rsidR="002E0B22" w:rsidRDefault="002E0B22" w:rsidP="00684A72">
                  <w:pPr>
                    <w:adjustRightInd w:val="0"/>
                    <w:snapToGrid w:val="0"/>
                    <w:jc w:val="center"/>
                    <w:rPr>
                      <w:snapToGrid w:val="0"/>
                      <w:szCs w:val="21"/>
                    </w:rPr>
                  </w:pPr>
                  <w:r>
                    <w:rPr>
                      <w:bCs/>
                      <w:snapToGrid w:val="0"/>
                      <w:szCs w:val="21"/>
                    </w:rPr>
                    <w:sym w:font="Wingdings" w:char="F0FC"/>
                  </w:r>
                </w:p>
              </w:tc>
              <w:tc>
                <w:tcPr>
                  <w:tcW w:w="321" w:type="pct"/>
                  <w:tcBorders>
                    <w:top w:val="single" w:sz="4" w:space="0" w:color="auto"/>
                    <w:left w:val="single" w:sz="4" w:space="0" w:color="auto"/>
                    <w:bottom w:val="single" w:sz="4" w:space="0" w:color="auto"/>
                    <w:right w:val="single" w:sz="4" w:space="0" w:color="auto"/>
                  </w:tcBorders>
                  <w:vAlign w:val="center"/>
                </w:tcPr>
                <w:p w14:paraId="37DE22DD" w14:textId="77777777" w:rsidR="002E0B22" w:rsidRDefault="002E0B22" w:rsidP="00684A72">
                  <w:pPr>
                    <w:adjustRightInd w:val="0"/>
                    <w:snapToGrid w:val="0"/>
                    <w:jc w:val="center"/>
                    <w:rPr>
                      <w:bCs/>
                      <w:snapToGrid w:val="0"/>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5FEC477C" w14:textId="77777777" w:rsidR="002E0B22" w:rsidRDefault="002E0B22" w:rsidP="00684A72">
                  <w:pPr>
                    <w:adjustRightInd w:val="0"/>
                    <w:snapToGrid w:val="0"/>
                    <w:jc w:val="center"/>
                    <w:rPr>
                      <w:bCs/>
                      <w:snapToGrid w:val="0"/>
                      <w:szCs w:val="21"/>
                    </w:rPr>
                  </w:pPr>
                  <w:r>
                    <w:rPr>
                      <w:rFonts w:hint="eastAsia"/>
                      <w:bCs/>
                      <w:snapToGrid w:val="0"/>
                      <w:szCs w:val="21"/>
                    </w:rPr>
                    <w:t>颗粒物、</w:t>
                  </w:r>
                  <w:r w:rsidR="003337F6">
                    <w:rPr>
                      <w:bCs/>
                      <w:snapToGrid w:val="0"/>
                      <w:szCs w:val="21"/>
                    </w:rPr>
                    <w:t>NMHC</w:t>
                  </w:r>
                </w:p>
              </w:tc>
              <w:tc>
                <w:tcPr>
                  <w:tcW w:w="320" w:type="pct"/>
                  <w:tcBorders>
                    <w:top w:val="single" w:sz="4" w:space="0" w:color="auto"/>
                    <w:left w:val="single" w:sz="4" w:space="0" w:color="auto"/>
                    <w:bottom w:val="single" w:sz="4" w:space="0" w:color="auto"/>
                    <w:right w:val="nil"/>
                  </w:tcBorders>
                  <w:vAlign w:val="center"/>
                </w:tcPr>
                <w:p w14:paraId="067F39AA" w14:textId="77777777" w:rsidR="002E0B22" w:rsidRDefault="002E0B22" w:rsidP="00684A72">
                  <w:pPr>
                    <w:adjustRightInd w:val="0"/>
                    <w:snapToGrid w:val="0"/>
                    <w:jc w:val="center"/>
                    <w:rPr>
                      <w:bCs/>
                      <w:snapToGrid w:val="0"/>
                      <w:szCs w:val="21"/>
                    </w:rPr>
                  </w:pPr>
                  <w:r>
                    <w:rPr>
                      <w:rFonts w:hint="eastAsia"/>
                      <w:bCs/>
                      <w:snapToGrid w:val="0"/>
                      <w:szCs w:val="21"/>
                    </w:rPr>
                    <w:t>新建</w:t>
                  </w:r>
                </w:p>
              </w:tc>
            </w:tr>
            <w:tr w:rsidR="002E0B22" w14:paraId="354FDD08" w14:textId="77777777" w:rsidTr="002E0B22">
              <w:trPr>
                <w:trHeight w:val="340"/>
                <w:jc w:val="center"/>
              </w:trPr>
              <w:tc>
                <w:tcPr>
                  <w:tcW w:w="320" w:type="pct"/>
                  <w:tcBorders>
                    <w:top w:val="single" w:sz="4" w:space="0" w:color="auto"/>
                    <w:left w:val="nil"/>
                    <w:bottom w:val="single" w:sz="4" w:space="0" w:color="auto"/>
                    <w:right w:val="single" w:sz="4" w:space="0" w:color="auto"/>
                  </w:tcBorders>
                  <w:vAlign w:val="center"/>
                </w:tcPr>
                <w:p w14:paraId="31FF596F" w14:textId="77777777" w:rsidR="002E0B22" w:rsidRDefault="002E0B22" w:rsidP="002E0B22">
                  <w:pPr>
                    <w:adjustRightInd w:val="0"/>
                    <w:snapToGrid w:val="0"/>
                    <w:jc w:val="center"/>
                    <w:rPr>
                      <w:bCs/>
                      <w:snapToGrid w:val="0"/>
                      <w:szCs w:val="21"/>
                    </w:rPr>
                  </w:pPr>
                  <w:r>
                    <w:rPr>
                      <w:bCs/>
                      <w:snapToGrid w:val="0"/>
                      <w:szCs w:val="21"/>
                    </w:rPr>
                    <w:t>2</w:t>
                  </w:r>
                  <w:r>
                    <w:rPr>
                      <w:rFonts w:hint="eastAsia"/>
                      <w:bCs/>
                      <w:snapToGrid w:val="0"/>
                      <w:szCs w:val="21"/>
                    </w:rPr>
                    <w:t>#</w:t>
                  </w:r>
                </w:p>
              </w:tc>
              <w:tc>
                <w:tcPr>
                  <w:tcW w:w="882" w:type="pct"/>
                  <w:tcBorders>
                    <w:top w:val="single" w:sz="4" w:space="0" w:color="auto"/>
                    <w:left w:val="single" w:sz="4" w:space="0" w:color="auto"/>
                    <w:bottom w:val="single" w:sz="4" w:space="0" w:color="auto"/>
                    <w:right w:val="single" w:sz="4" w:space="0" w:color="auto"/>
                  </w:tcBorders>
                  <w:vAlign w:val="center"/>
                </w:tcPr>
                <w:p w14:paraId="2C16C46D" w14:textId="77777777" w:rsidR="002E0B22" w:rsidRDefault="002E0B22" w:rsidP="002E0B22">
                  <w:pPr>
                    <w:adjustRightInd w:val="0"/>
                    <w:snapToGrid w:val="0"/>
                    <w:jc w:val="center"/>
                    <w:rPr>
                      <w:bCs/>
                      <w:szCs w:val="21"/>
                    </w:rPr>
                  </w:pPr>
                  <w:r>
                    <w:rPr>
                      <w:rFonts w:hint="eastAsia"/>
                      <w:bCs/>
                      <w:szCs w:val="21"/>
                    </w:rPr>
                    <w:t>干燥空气</w:t>
                  </w:r>
                </w:p>
              </w:tc>
              <w:tc>
                <w:tcPr>
                  <w:tcW w:w="603" w:type="pct"/>
                  <w:tcBorders>
                    <w:top w:val="single" w:sz="4" w:space="0" w:color="auto"/>
                    <w:left w:val="single" w:sz="4" w:space="0" w:color="auto"/>
                    <w:bottom w:val="single" w:sz="4" w:space="0" w:color="auto"/>
                    <w:right w:val="single" w:sz="4" w:space="0" w:color="auto"/>
                  </w:tcBorders>
                  <w:vAlign w:val="center"/>
                </w:tcPr>
                <w:p w14:paraId="007A5FEB" w14:textId="77777777" w:rsidR="002E0B22" w:rsidRDefault="002E0B22" w:rsidP="002E0B22">
                  <w:pPr>
                    <w:adjustRightInd w:val="0"/>
                    <w:snapToGrid w:val="0"/>
                    <w:jc w:val="center"/>
                    <w:rPr>
                      <w:bCs/>
                      <w:snapToGrid w:val="0"/>
                      <w:szCs w:val="21"/>
                    </w:rPr>
                  </w:pPr>
                  <w:r>
                    <w:rPr>
                      <w:rFonts w:hint="eastAsia"/>
                      <w:bCs/>
                      <w:snapToGrid w:val="0"/>
                      <w:szCs w:val="21"/>
                    </w:rPr>
                    <w:t>直排</w:t>
                  </w:r>
                </w:p>
              </w:tc>
              <w:tc>
                <w:tcPr>
                  <w:tcW w:w="438" w:type="pct"/>
                  <w:tcBorders>
                    <w:top w:val="single" w:sz="4" w:space="0" w:color="auto"/>
                    <w:left w:val="single" w:sz="4" w:space="0" w:color="auto"/>
                    <w:bottom w:val="single" w:sz="4" w:space="0" w:color="auto"/>
                    <w:right w:val="single" w:sz="4" w:space="0" w:color="auto"/>
                  </w:tcBorders>
                  <w:vAlign w:val="center"/>
                </w:tcPr>
                <w:p w14:paraId="71BE776F" w14:textId="77777777" w:rsidR="002E0B22" w:rsidRDefault="002E0B22" w:rsidP="002E0B22">
                  <w:pPr>
                    <w:adjustRightInd w:val="0"/>
                    <w:snapToGrid w:val="0"/>
                    <w:jc w:val="center"/>
                    <w:rPr>
                      <w:bCs/>
                      <w:snapToGrid w:val="0"/>
                      <w:szCs w:val="21"/>
                    </w:rPr>
                  </w:pPr>
                  <w:r>
                    <w:rPr>
                      <w:rFonts w:hint="eastAsia"/>
                      <w:bCs/>
                      <w:snapToGrid w:val="0"/>
                      <w:szCs w:val="21"/>
                    </w:rPr>
                    <w:t>2</w:t>
                  </w:r>
                  <w:r>
                    <w:rPr>
                      <w:bCs/>
                      <w:snapToGrid w:val="0"/>
                      <w:szCs w:val="21"/>
                    </w:rPr>
                    <w:t>3</w:t>
                  </w:r>
                </w:p>
              </w:tc>
              <w:tc>
                <w:tcPr>
                  <w:tcW w:w="438" w:type="pct"/>
                  <w:tcBorders>
                    <w:top w:val="single" w:sz="4" w:space="0" w:color="auto"/>
                    <w:left w:val="single" w:sz="4" w:space="0" w:color="auto"/>
                    <w:bottom w:val="single" w:sz="4" w:space="0" w:color="auto"/>
                    <w:right w:val="single" w:sz="4" w:space="0" w:color="auto"/>
                  </w:tcBorders>
                  <w:vAlign w:val="center"/>
                </w:tcPr>
                <w:p w14:paraId="32F8DEF4" w14:textId="77777777" w:rsidR="002E0B22" w:rsidRDefault="002E0B22" w:rsidP="002E0B22">
                  <w:pPr>
                    <w:adjustRightInd w:val="0"/>
                    <w:snapToGrid w:val="0"/>
                    <w:jc w:val="center"/>
                    <w:rPr>
                      <w:bCs/>
                      <w:snapToGrid w:val="0"/>
                      <w:szCs w:val="21"/>
                    </w:rPr>
                  </w:pPr>
                  <w:r>
                    <w:rPr>
                      <w:rFonts w:hint="eastAsia"/>
                      <w:bCs/>
                      <w:snapToGrid w:val="0"/>
                      <w:szCs w:val="21"/>
                    </w:rPr>
                    <w:t>0</w:t>
                  </w:r>
                  <w:r>
                    <w:rPr>
                      <w:bCs/>
                      <w:snapToGrid w:val="0"/>
                      <w:szCs w:val="21"/>
                    </w:rPr>
                    <w:t>.6</w:t>
                  </w:r>
                </w:p>
              </w:tc>
              <w:tc>
                <w:tcPr>
                  <w:tcW w:w="473" w:type="pct"/>
                  <w:tcBorders>
                    <w:top w:val="single" w:sz="4" w:space="0" w:color="auto"/>
                    <w:left w:val="single" w:sz="4" w:space="0" w:color="auto"/>
                    <w:bottom w:val="single" w:sz="4" w:space="0" w:color="auto"/>
                    <w:right w:val="single" w:sz="4" w:space="0" w:color="auto"/>
                  </w:tcBorders>
                  <w:vAlign w:val="center"/>
                </w:tcPr>
                <w:p w14:paraId="108DFECD" w14:textId="77777777" w:rsidR="002E0B22" w:rsidRDefault="002E0B22" w:rsidP="002E0B22">
                  <w:pPr>
                    <w:adjustRightInd w:val="0"/>
                    <w:snapToGrid w:val="0"/>
                    <w:jc w:val="center"/>
                    <w:rPr>
                      <w:bCs/>
                      <w:snapToGrid w:val="0"/>
                      <w:szCs w:val="21"/>
                    </w:rPr>
                  </w:pPr>
                  <w:r>
                    <w:rPr>
                      <w:rFonts w:hint="eastAsia"/>
                      <w:bCs/>
                      <w:snapToGrid w:val="0"/>
                      <w:szCs w:val="21"/>
                    </w:rPr>
                    <w:t>5</w:t>
                  </w:r>
                  <w:r>
                    <w:rPr>
                      <w:bCs/>
                      <w:snapToGrid w:val="0"/>
                      <w:szCs w:val="21"/>
                    </w:rPr>
                    <w:t>0</w:t>
                  </w:r>
                </w:p>
              </w:tc>
              <w:tc>
                <w:tcPr>
                  <w:tcW w:w="320" w:type="pct"/>
                  <w:tcBorders>
                    <w:top w:val="single" w:sz="4" w:space="0" w:color="auto"/>
                    <w:left w:val="single" w:sz="4" w:space="0" w:color="auto"/>
                    <w:bottom w:val="single" w:sz="4" w:space="0" w:color="auto"/>
                    <w:right w:val="single" w:sz="4" w:space="0" w:color="auto"/>
                  </w:tcBorders>
                  <w:vAlign w:val="center"/>
                </w:tcPr>
                <w:p w14:paraId="3274AEE1" w14:textId="77777777" w:rsidR="002E0B22" w:rsidRDefault="002E0B22" w:rsidP="002E0B22">
                  <w:pPr>
                    <w:adjustRightInd w:val="0"/>
                    <w:snapToGrid w:val="0"/>
                    <w:jc w:val="center"/>
                    <w:rPr>
                      <w:bCs/>
                      <w:snapToGrid w:val="0"/>
                      <w:szCs w:val="21"/>
                    </w:rPr>
                  </w:pPr>
                  <w:r>
                    <w:rPr>
                      <w:bCs/>
                      <w:snapToGrid w:val="0"/>
                      <w:szCs w:val="21"/>
                    </w:rPr>
                    <w:sym w:font="Wingdings" w:char="F0FC"/>
                  </w:r>
                </w:p>
              </w:tc>
              <w:tc>
                <w:tcPr>
                  <w:tcW w:w="321" w:type="pct"/>
                  <w:tcBorders>
                    <w:top w:val="single" w:sz="4" w:space="0" w:color="auto"/>
                    <w:left w:val="single" w:sz="4" w:space="0" w:color="auto"/>
                    <w:bottom w:val="single" w:sz="4" w:space="0" w:color="auto"/>
                    <w:right w:val="single" w:sz="4" w:space="0" w:color="auto"/>
                  </w:tcBorders>
                  <w:vAlign w:val="center"/>
                </w:tcPr>
                <w:p w14:paraId="4165AE40" w14:textId="77777777" w:rsidR="002E0B22" w:rsidRDefault="002E0B22" w:rsidP="002E0B22">
                  <w:pPr>
                    <w:adjustRightInd w:val="0"/>
                    <w:snapToGrid w:val="0"/>
                    <w:jc w:val="center"/>
                    <w:rPr>
                      <w:bCs/>
                      <w:snapToGrid w:val="0"/>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74DAB626" w14:textId="77777777" w:rsidR="002E0B22" w:rsidRDefault="002E0B22" w:rsidP="002E0B22">
                  <w:pPr>
                    <w:adjustRightInd w:val="0"/>
                    <w:snapToGrid w:val="0"/>
                    <w:jc w:val="center"/>
                    <w:rPr>
                      <w:bCs/>
                      <w:snapToGrid w:val="0"/>
                      <w:szCs w:val="21"/>
                    </w:rPr>
                  </w:pPr>
                  <w:r>
                    <w:rPr>
                      <w:rFonts w:hint="eastAsia"/>
                      <w:bCs/>
                      <w:snapToGrid w:val="0"/>
                      <w:szCs w:val="21"/>
                    </w:rPr>
                    <w:t>颗粒物、</w:t>
                  </w:r>
                  <w:r w:rsidR="003337F6">
                    <w:rPr>
                      <w:bCs/>
                      <w:snapToGrid w:val="0"/>
                      <w:szCs w:val="21"/>
                    </w:rPr>
                    <w:t>NMHC</w:t>
                  </w:r>
                </w:p>
              </w:tc>
              <w:tc>
                <w:tcPr>
                  <w:tcW w:w="320" w:type="pct"/>
                  <w:tcBorders>
                    <w:top w:val="single" w:sz="4" w:space="0" w:color="auto"/>
                    <w:left w:val="single" w:sz="4" w:space="0" w:color="auto"/>
                    <w:bottom w:val="single" w:sz="4" w:space="0" w:color="auto"/>
                    <w:right w:val="nil"/>
                  </w:tcBorders>
                  <w:vAlign w:val="center"/>
                </w:tcPr>
                <w:p w14:paraId="058AB509" w14:textId="77777777" w:rsidR="002E0B22" w:rsidRDefault="002E0B22" w:rsidP="002E0B22">
                  <w:pPr>
                    <w:adjustRightInd w:val="0"/>
                    <w:snapToGrid w:val="0"/>
                    <w:jc w:val="center"/>
                    <w:rPr>
                      <w:bCs/>
                      <w:snapToGrid w:val="0"/>
                      <w:szCs w:val="21"/>
                    </w:rPr>
                  </w:pPr>
                  <w:r>
                    <w:rPr>
                      <w:rFonts w:hint="eastAsia"/>
                      <w:bCs/>
                      <w:snapToGrid w:val="0"/>
                      <w:szCs w:val="21"/>
                    </w:rPr>
                    <w:t>新建</w:t>
                  </w:r>
                </w:p>
              </w:tc>
            </w:tr>
          </w:tbl>
          <w:bookmarkEnd w:id="20"/>
          <w:p w14:paraId="1D0E5E82" w14:textId="0651D5A5" w:rsidR="00597E92" w:rsidRPr="00597E92" w:rsidRDefault="00597E92" w:rsidP="00597E92">
            <w:pPr>
              <w:adjustRightInd w:val="0"/>
              <w:snapToGrid w:val="0"/>
              <w:spacing w:line="500" w:lineRule="exact"/>
              <w:jc w:val="center"/>
              <w:rPr>
                <w:sz w:val="24"/>
              </w:rPr>
            </w:pPr>
            <w:r w:rsidRPr="00C747F7">
              <w:rPr>
                <w:rFonts w:hint="eastAsia"/>
                <w:b/>
                <w:sz w:val="24"/>
                <w:szCs w:val="24"/>
              </w:rPr>
              <w:t>表</w:t>
            </w:r>
            <w:r w:rsidRPr="00C747F7">
              <w:rPr>
                <w:rFonts w:hint="eastAsia"/>
                <w:b/>
                <w:sz w:val="24"/>
                <w:szCs w:val="24"/>
              </w:rPr>
              <w:t>5-</w:t>
            </w:r>
            <w:r>
              <w:rPr>
                <w:b/>
                <w:sz w:val="24"/>
                <w:szCs w:val="24"/>
              </w:rPr>
              <w:t>3</w:t>
            </w:r>
            <w:r w:rsidRPr="00A1760E">
              <w:rPr>
                <w:rFonts w:hint="eastAsia"/>
                <w:b/>
                <w:sz w:val="24"/>
                <w:szCs w:val="24"/>
              </w:rPr>
              <w:t>技改</w:t>
            </w:r>
            <w:r w:rsidRPr="00C747F7">
              <w:rPr>
                <w:rFonts w:hint="eastAsia"/>
                <w:b/>
                <w:sz w:val="24"/>
                <w:szCs w:val="24"/>
              </w:rPr>
              <w:t>项目</w:t>
            </w:r>
            <w:r>
              <w:rPr>
                <w:rFonts w:hint="eastAsia"/>
                <w:b/>
                <w:sz w:val="24"/>
                <w:szCs w:val="24"/>
              </w:rPr>
              <w:t>无组织排放情况表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583"/>
              <w:gridCol w:w="1584"/>
              <w:gridCol w:w="1582"/>
              <w:gridCol w:w="1582"/>
              <w:gridCol w:w="1582"/>
              <w:gridCol w:w="1582"/>
            </w:tblGrid>
            <w:tr w:rsidR="00597E92" w:rsidRPr="00A97B87" w14:paraId="00CF358D" w14:textId="77777777" w:rsidTr="00597E92">
              <w:trPr>
                <w:trHeight w:val="600"/>
                <w:tblHeader/>
              </w:trPr>
              <w:tc>
                <w:tcPr>
                  <w:tcW w:w="834" w:type="pct"/>
                  <w:shd w:val="clear" w:color="auto" w:fill="auto"/>
                  <w:vAlign w:val="center"/>
                </w:tcPr>
                <w:p w14:paraId="4FF26F30" w14:textId="18FF59BB" w:rsidR="00597E92" w:rsidRPr="00A97B87" w:rsidRDefault="00597E92" w:rsidP="00597E92">
                  <w:pPr>
                    <w:pStyle w:val="0"/>
                  </w:pPr>
                  <w:r>
                    <w:rPr>
                      <w:rFonts w:hint="eastAsia"/>
                    </w:rPr>
                    <w:t>污染源名称</w:t>
                  </w:r>
                </w:p>
              </w:tc>
              <w:tc>
                <w:tcPr>
                  <w:tcW w:w="834" w:type="pct"/>
                  <w:shd w:val="clear" w:color="auto" w:fill="auto"/>
                  <w:vAlign w:val="center"/>
                </w:tcPr>
                <w:p w14:paraId="22A0519E" w14:textId="77777777" w:rsidR="00597E92" w:rsidRPr="00A97B87" w:rsidRDefault="00597E92" w:rsidP="00597E92">
                  <w:pPr>
                    <w:pStyle w:val="0"/>
                  </w:pPr>
                  <w:r w:rsidRPr="00A97B87">
                    <w:t>污染物</w:t>
                  </w:r>
                </w:p>
              </w:tc>
              <w:tc>
                <w:tcPr>
                  <w:tcW w:w="833" w:type="pct"/>
                  <w:shd w:val="clear" w:color="auto" w:fill="auto"/>
                  <w:vAlign w:val="center"/>
                </w:tcPr>
                <w:p w14:paraId="7B67D151" w14:textId="77777777" w:rsidR="00597E92" w:rsidRPr="00A97B87" w:rsidRDefault="00597E92" w:rsidP="00597E92">
                  <w:pPr>
                    <w:pStyle w:val="0"/>
                  </w:pPr>
                  <w:r w:rsidRPr="00A97B87">
                    <w:t>排放量（</w:t>
                  </w:r>
                  <w:r w:rsidRPr="00A97B87">
                    <w:t>t/a</w:t>
                  </w:r>
                  <w:r w:rsidRPr="00A97B87">
                    <w:t>）</w:t>
                  </w:r>
                </w:p>
              </w:tc>
              <w:tc>
                <w:tcPr>
                  <w:tcW w:w="833" w:type="pct"/>
                  <w:shd w:val="clear" w:color="auto" w:fill="auto"/>
                  <w:vAlign w:val="center"/>
                </w:tcPr>
                <w:p w14:paraId="58D61619" w14:textId="77777777" w:rsidR="00597E92" w:rsidRPr="00A97B87" w:rsidRDefault="00597E92" w:rsidP="00597E92">
                  <w:pPr>
                    <w:pStyle w:val="0"/>
                  </w:pPr>
                  <w:r w:rsidRPr="00A97B87">
                    <w:t>排放速率（</w:t>
                  </w:r>
                  <w:r w:rsidRPr="00A97B87">
                    <w:t>kg/h</w:t>
                  </w:r>
                  <w:r w:rsidRPr="00A97B87">
                    <w:t>）</w:t>
                  </w:r>
                </w:p>
              </w:tc>
              <w:tc>
                <w:tcPr>
                  <w:tcW w:w="833" w:type="pct"/>
                  <w:shd w:val="clear" w:color="auto" w:fill="auto"/>
                  <w:vAlign w:val="center"/>
                </w:tcPr>
                <w:p w14:paraId="281A98B9" w14:textId="77777777" w:rsidR="00597E92" w:rsidRPr="00A97B87" w:rsidRDefault="00597E92" w:rsidP="00597E92">
                  <w:pPr>
                    <w:pStyle w:val="0"/>
                  </w:pPr>
                  <w:r w:rsidRPr="00A97B87">
                    <w:t>源强面积（</w:t>
                  </w:r>
                  <w:r w:rsidRPr="00A97B87">
                    <w:t>m</w:t>
                  </w:r>
                  <w:r w:rsidRPr="00A97B87">
                    <w:rPr>
                      <w:vertAlign w:val="superscript"/>
                    </w:rPr>
                    <w:t>2</w:t>
                  </w:r>
                  <w:r w:rsidRPr="00A97B87">
                    <w:t>）</w:t>
                  </w:r>
                </w:p>
              </w:tc>
              <w:tc>
                <w:tcPr>
                  <w:tcW w:w="833" w:type="pct"/>
                  <w:shd w:val="clear" w:color="auto" w:fill="auto"/>
                  <w:vAlign w:val="center"/>
                </w:tcPr>
                <w:p w14:paraId="1F61AA4E" w14:textId="77777777" w:rsidR="00597E92" w:rsidRPr="00A97B87" w:rsidRDefault="00597E92" w:rsidP="00597E92">
                  <w:pPr>
                    <w:pStyle w:val="0"/>
                  </w:pPr>
                  <w:r w:rsidRPr="00A97B87">
                    <w:t>源强高度（</w:t>
                  </w:r>
                  <w:r w:rsidRPr="00A97B87">
                    <w:t>m</w:t>
                  </w:r>
                  <w:r w:rsidRPr="00A97B87">
                    <w:t>）</w:t>
                  </w:r>
                </w:p>
              </w:tc>
            </w:tr>
            <w:tr w:rsidR="00597E92" w:rsidRPr="00A97B87" w14:paraId="5309A968" w14:textId="77777777" w:rsidTr="00597E92">
              <w:trPr>
                <w:trHeight w:val="340"/>
              </w:trPr>
              <w:tc>
                <w:tcPr>
                  <w:tcW w:w="834" w:type="pct"/>
                  <w:vAlign w:val="center"/>
                </w:tcPr>
                <w:p w14:paraId="28461314" w14:textId="0F27674F" w:rsidR="00597E92" w:rsidRPr="00A97B87" w:rsidRDefault="006616C9" w:rsidP="00597E92">
                  <w:pPr>
                    <w:pStyle w:val="0"/>
                  </w:pPr>
                  <w:r>
                    <w:rPr>
                      <w:rFonts w:hint="eastAsia"/>
                    </w:rPr>
                    <w:t>颗粒脱气系统</w:t>
                  </w:r>
                </w:p>
              </w:tc>
              <w:tc>
                <w:tcPr>
                  <w:tcW w:w="834" w:type="pct"/>
                  <w:shd w:val="clear" w:color="auto" w:fill="auto"/>
                  <w:vAlign w:val="center"/>
                </w:tcPr>
                <w:p w14:paraId="2356AA3B" w14:textId="77777777" w:rsidR="00597E92" w:rsidRPr="00A97B87" w:rsidRDefault="00597E92" w:rsidP="00597E92">
                  <w:pPr>
                    <w:pStyle w:val="0"/>
                  </w:pPr>
                  <w:r w:rsidRPr="00A97B87">
                    <w:t>NMHC</w:t>
                  </w:r>
                </w:p>
              </w:tc>
              <w:tc>
                <w:tcPr>
                  <w:tcW w:w="833" w:type="pct"/>
                  <w:shd w:val="clear" w:color="auto" w:fill="auto"/>
                  <w:noWrap/>
                  <w:vAlign w:val="bottom"/>
                </w:tcPr>
                <w:p w14:paraId="4ECD4EBF" w14:textId="11E0B3A1" w:rsidR="00597E92" w:rsidRPr="00A97B87" w:rsidRDefault="00597E92" w:rsidP="00597E92">
                  <w:pPr>
                    <w:pStyle w:val="0"/>
                  </w:pPr>
                  <w:r>
                    <w:t>0.52</w:t>
                  </w:r>
                </w:p>
              </w:tc>
              <w:tc>
                <w:tcPr>
                  <w:tcW w:w="833" w:type="pct"/>
                  <w:shd w:val="clear" w:color="auto" w:fill="auto"/>
                  <w:noWrap/>
                  <w:vAlign w:val="center"/>
                </w:tcPr>
                <w:p w14:paraId="3552C526" w14:textId="37EDA0E2" w:rsidR="00597E92" w:rsidRPr="00A97B87" w:rsidRDefault="00597E92" w:rsidP="00597E92">
                  <w:pPr>
                    <w:pStyle w:val="0"/>
                  </w:pPr>
                  <w:r>
                    <w:t>0.065</w:t>
                  </w:r>
                </w:p>
              </w:tc>
              <w:tc>
                <w:tcPr>
                  <w:tcW w:w="833" w:type="pct"/>
                  <w:vAlign w:val="center"/>
                </w:tcPr>
                <w:p w14:paraId="4362172D" w14:textId="13F629C9" w:rsidR="00597E92" w:rsidRPr="00A97B87" w:rsidRDefault="00597E92" w:rsidP="00597E92">
                  <w:pPr>
                    <w:pStyle w:val="0"/>
                  </w:pPr>
                  <w:r>
                    <w:t>300</w:t>
                  </w:r>
                  <w:r>
                    <w:rPr>
                      <w:rFonts w:hint="eastAsia"/>
                    </w:rPr>
                    <w:t>（</w:t>
                  </w:r>
                  <w:r>
                    <w:rPr>
                      <w:rFonts w:hint="eastAsia"/>
                    </w:rPr>
                    <w:t>2</w:t>
                  </w:r>
                  <w:r>
                    <w:t>5</w:t>
                  </w:r>
                  <w:r w:rsidRPr="00CB6B57">
                    <w:rPr>
                      <w:color w:val="000000" w:themeColor="text1"/>
                      <w:sz w:val="24"/>
                      <w:szCs w:val="24"/>
                    </w:rPr>
                    <w:t>×</w:t>
                  </w:r>
                  <w:r>
                    <w:rPr>
                      <w:color w:val="000000" w:themeColor="text1"/>
                      <w:sz w:val="24"/>
                      <w:szCs w:val="24"/>
                    </w:rPr>
                    <w:t>12</w:t>
                  </w:r>
                  <w:r>
                    <w:rPr>
                      <w:rFonts w:hint="eastAsia"/>
                    </w:rPr>
                    <w:t>）</w:t>
                  </w:r>
                </w:p>
              </w:tc>
              <w:tc>
                <w:tcPr>
                  <w:tcW w:w="833" w:type="pct"/>
                  <w:vAlign w:val="center"/>
                </w:tcPr>
                <w:p w14:paraId="251FE10E" w14:textId="6213DCC3" w:rsidR="00597E92" w:rsidRPr="00A97B87" w:rsidRDefault="00597E92" w:rsidP="00597E92">
                  <w:pPr>
                    <w:pStyle w:val="0"/>
                  </w:pPr>
                  <w:r>
                    <w:t>45</w:t>
                  </w:r>
                </w:p>
              </w:tc>
            </w:tr>
          </w:tbl>
          <w:p w14:paraId="320A4B2B" w14:textId="0DAAF137" w:rsidR="00597E92" w:rsidRDefault="00597E92" w:rsidP="000D12FB">
            <w:pPr>
              <w:spacing w:before="120"/>
              <w:ind w:firstLineChars="200" w:firstLine="480"/>
              <w:rPr>
                <w:sz w:val="24"/>
              </w:rPr>
            </w:pPr>
            <w:r>
              <w:rPr>
                <w:rFonts w:hint="eastAsia"/>
                <w:sz w:val="24"/>
              </w:rPr>
              <w:t>本项目挥发性有机物平衡图见图</w:t>
            </w:r>
            <w:r>
              <w:rPr>
                <w:rFonts w:hint="eastAsia"/>
                <w:sz w:val="24"/>
              </w:rPr>
              <w:t>5</w:t>
            </w:r>
            <w:r>
              <w:rPr>
                <w:sz w:val="24"/>
              </w:rPr>
              <w:t>-</w:t>
            </w:r>
            <w:r w:rsidR="00A17146">
              <w:rPr>
                <w:sz w:val="24"/>
              </w:rPr>
              <w:t>1</w:t>
            </w:r>
            <w:r>
              <w:rPr>
                <w:rFonts w:hint="eastAsia"/>
                <w:sz w:val="24"/>
              </w:rPr>
              <w:t>。</w:t>
            </w:r>
          </w:p>
          <w:p w14:paraId="097A77D0" w14:textId="1631B4B2" w:rsidR="00597E92" w:rsidRDefault="00190056" w:rsidP="00597E92">
            <w:pPr>
              <w:spacing w:before="120"/>
              <w:ind w:firstLineChars="200" w:firstLine="480"/>
              <w:jc w:val="center"/>
              <w:rPr>
                <w:sz w:val="24"/>
              </w:rPr>
            </w:pPr>
            <w:r w:rsidRPr="00190056">
              <w:rPr>
                <w:noProof/>
                <w:sz w:val="24"/>
              </w:rPr>
              <w:lastRenderedPageBreak/>
              <w:drawing>
                <wp:inline distT="0" distB="0" distL="0" distR="0" wp14:anchorId="21F3733F" wp14:editId="0850935B">
                  <wp:extent cx="4629150" cy="39687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29150" cy="3968750"/>
                          </a:xfrm>
                          <a:prstGeom prst="rect">
                            <a:avLst/>
                          </a:prstGeom>
                          <a:noFill/>
                          <a:ln>
                            <a:noFill/>
                          </a:ln>
                        </pic:spPr>
                      </pic:pic>
                    </a:graphicData>
                  </a:graphic>
                </wp:inline>
              </w:drawing>
            </w:r>
          </w:p>
          <w:p w14:paraId="39AAF565" w14:textId="529E240A" w:rsidR="00597E92" w:rsidRPr="000B0E38" w:rsidRDefault="00597E92" w:rsidP="00597E92">
            <w:pPr>
              <w:adjustRightInd w:val="0"/>
              <w:snapToGrid w:val="0"/>
              <w:spacing w:line="500" w:lineRule="exact"/>
              <w:jc w:val="center"/>
              <w:rPr>
                <w:b/>
                <w:sz w:val="24"/>
                <w:szCs w:val="24"/>
              </w:rPr>
            </w:pPr>
            <w:r w:rsidRPr="000B0E38">
              <w:rPr>
                <w:rFonts w:hint="eastAsia"/>
                <w:b/>
                <w:sz w:val="24"/>
                <w:szCs w:val="24"/>
              </w:rPr>
              <w:t>图</w:t>
            </w:r>
            <w:r w:rsidRPr="000B0E38">
              <w:rPr>
                <w:rFonts w:hint="eastAsia"/>
                <w:b/>
                <w:sz w:val="24"/>
                <w:szCs w:val="24"/>
              </w:rPr>
              <w:t>5</w:t>
            </w:r>
            <w:r w:rsidRPr="000B0E38">
              <w:rPr>
                <w:b/>
                <w:sz w:val="24"/>
                <w:szCs w:val="24"/>
              </w:rPr>
              <w:t>-</w:t>
            </w:r>
            <w:r w:rsidR="00A17146">
              <w:rPr>
                <w:b/>
                <w:sz w:val="24"/>
                <w:szCs w:val="24"/>
              </w:rPr>
              <w:t>1</w:t>
            </w:r>
            <w:r w:rsidRPr="000B0E38">
              <w:rPr>
                <w:b/>
                <w:sz w:val="24"/>
                <w:szCs w:val="24"/>
              </w:rPr>
              <w:t xml:space="preserve"> </w:t>
            </w:r>
            <w:r w:rsidRPr="000B0E38">
              <w:rPr>
                <w:rFonts w:hint="eastAsia"/>
                <w:b/>
                <w:sz w:val="24"/>
                <w:szCs w:val="24"/>
              </w:rPr>
              <w:t>装置</w:t>
            </w:r>
            <w:r>
              <w:rPr>
                <w:rFonts w:hint="eastAsia"/>
                <w:b/>
                <w:sz w:val="24"/>
                <w:szCs w:val="24"/>
              </w:rPr>
              <w:t>挥发性有机物平衡</w:t>
            </w:r>
            <w:r w:rsidRPr="000B0E38">
              <w:rPr>
                <w:rFonts w:hint="eastAsia"/>
                <w:b/>
                <w:sz w:val="24"/>
                <w:szCs w:val="24"/>
              </w:rPr>
              <w:t>图</w:t>
            </w:r>
            <w:r>
              <w:rPr>
                <w:rFonts w:hint="eastAsia"/>
                <w:b/>
                <w:sz w:val="24"/>
                <w:szCs w:val="24"/>
              </w:rPr>
              <w:t>（单位：</w:t>
            </w:r>
            <w:r>
              <w:rPr>
                <w:rFonts w:hint="eastAsia"/>
                <w:b/>
                <w:sz w:val="24"/>
                <w:szCs w:val="24"/>
              </w:rPr>
              <w:t>t</w:t>
            </w:r>
            <w:r>
              <w:rPr>
                <w:b/>
                <w:sz w:val="24"/>
                <w:szCs w:val="24"/>
              </w:rPr>
              <w:t>/a</w:t>
            </w:r>
            <w:r>
              <w:rPr>
                <w:rFonts w:hint="eastAsia"/>
                <w:b/>
                <w:sz w:val="24"/>
                <w:szCs w:val="24"/>
              </w:rPr>
              <w:t>）</w:t>
            </w:r>
          </w:p>
          <w:p w14:paraId="53DF4FAD" w14:textId="5BCB3072" w:rsidR="000D12FB" w:rsidRPr="000D12FB" w:rsidRDefault="000D12FB" w:rsidP="000D12FB">
            <w:pPr>
              <w:spacing w:before="120"/>
              <w:ind w:firstLineChars="200" w:firstLine="480"/>
              <w:rPr>
                <w:sz w:val="24"/>
              </w:rPr>
            </w:pPr>
            <w:r w:rsidRPr="000D12FB">
              <w:rPr>
                <w:rFonts w:hint="eastAsia"/>
                <w:sz w:val="24"/>
              </w:rPr>
              <w:t>（</w:t>
            </w:r>
            <w:r>
              <w:rPr>
                <w:sz w:val="24"/>
              </w:rPr>
              <w:t>2</w:t>
            </w:r>
            <w:r w:rsidRPr="000D12FB">
              <w:rPr>
                <w:rFonts w:hint="eastAsia"/>
                <w:sz w:val="24"/>
              </w:rPr>
              <w:t>）</w:t>
            </w:r>
            <w:r>
              <w:rPr>
                <w:rFonts w:hint="eastAsia"/>
                <w:sz w:val="24"/>
              </w:rPr>
              <w:t>水污染物</w:t>
            </w:r>
          </w:p>
          <w:p w14:paraId="39007C89" w14:textId="77777777" w:rsidR="00F77A22" w:rsidRDefault="00264FDE" w:rsidP="008526ED">
            <w:pPr>
              <w:pStyle w:val="12"/>
              <w:ind w:firstLineChars="200" w:firstLine="480"/>
              <w:rPr>
                <w:sz w:val="24"/>
                <w:szCs w:val="24"/>
              </w:rPr>
            </w:pPr>
            <w:r w:rsidRPr="00D33B79">
              <w:rPr>
                <w:sz w:val="24"/>
                <w:szCs w:val="24"/>
              </w:rPr>
              <w:t>本项目</w:t>
            </w:r>
            <w:r w:rsidR="004732F0" w:rsidRPr="00D33B79">
              <w:rPr>
                <w:rFonts w:hint="eastAsia"/>
                <w:sz w:val="24"/>
                <w:szCs w:val="24"/>
              </w:rPr>
              <w:t>正常运行</w:t>
            </w:r>
            <w:r w:rsidR="007904F7" w:rsidRPr="00D33B79">
              <w:rPr>
                <w:sz w:val="24"/>
                <w:szCs w:val="24"/>
              </w:rPr>
              <w:t>不新增生活污水</w:t>
            </w:r>
            <w:r w:rsidR="007A5C8F">
              <w:rPr>
                <w:rFonts w:hint="eastAsia"/>
                <w:sz w:val="24"/>
                <w:szCs w:val="24"/>
              </w:rPr>
              <w:t>，仅产生生产废水</w:t>
            </w:r>
            <w:r w:rsidR="007904F7" w:rsidRPr="00D33B79">
              <w:rPr>
                <w:sz w:val="24"/>
                <w:szCs w:val="24"/>
              </w:rPr>
              <w:t>。</w:t>
            </w:r>
          </w:p>
          <w:p w14:paraId="62B661B1" w14:textId="77777777" w:rsidR="007A5C8F" w:rsidRDefault="007A5C8F" w:rsidP="008526ED">
            <w:pPr>
              <w:pStyle w:val="12"/>
              <w:ind w:firstLineChars="200" w:firstLine="480"/>
              <w:rPr>
                <w:sz w:val="24"/>
                <w:szCs w:val="24"/>
              </w:rPr>
            </w:pPr>
            <w:bookmarkStart w:id="22" w:name="_Hlk46258431"/>
            <w:r>
              <w:rPr>
                <w:rFonts w:hint="eastAsia"/>
                <w:sz w:val="24"/>
                <w:szCs w:val="24"/>
              </w:rPr>
              <w:t>本项目生产废水为两股，分别为</w:t>
            </w:r>
            <w:bookmarkStart w:id="23" w:name="_Hlk48757294"/>
            <w:r>
              <w:rPr>
                <w:rFonts w:hint="eastAsia"/>
                <w:sz w:val="24"/>
                <w:szCs w:val="24"/>
              </w:rPr>
              <w:t>预热塔底部产生凝结废水（</w:t>
            </w:r>
            <w:r>
              <w:rPr>
                <w:rFonts w:hint="eastAsia"/>
                <w:sz w:val="24"/>
                <w:szCs w:val="24"/>
              </w:rPr>
              <w:t>W</w:t>
            </w:r>
            <w:r>
              <w:rPr>
                <w:sz w:val="24"/>
                <w:szCs w:val="24"/>
              </w:rPr>
              <w:t>1</w:t>
            </w:r>
            <w:r>
              <w:rPr>
                <w:rFonts w:hint="eastAsia"/>
                <w:sz w:val="24"/>
                <w:szCs w:val="24"/>
              </w:rPr>
              <w:t>）和过滤器冲洗废水（</w:t>
            </w:r>
            <w:r>
              <w:rPr>
                <w:rFonts w:hint="eastAsia"/>
                <w:sz w:val="24"/>
                <w:szCs w:val="24"/>
              </w:rPr>
              <w:t>W</w:t>
            </w:r>
            <w:r>
              <w:rPr>
                <w:sz w:val="24"/>
                <w:szCs w:val="24"/>
              </w:rPr>
              <w:t>2</w:t>
            </w:r>
            <w:r>
              <w:rPr>
                <w:rFonts w:hint="eastAsia"/>
                <w:sz w:val="24"/>
                <w:szCs w:val="24"/>
              </w:rPr>
              <w:t>）</w:t>
            </w:r>
            <w:bookmarkEnd w:id="23"/>
            <w:r>
              <w:rPr>
                <w:rFonts w:hint="eastAsia"/>
                <w:sz w:val="24"/>
                <w:szCs w:val="24"/>
              </w:rPr>
              <w:t>。</w:t>
            </w:r>
          </w:p>
          <w:p w14:paraId="09CEBFE9" w14:textId="6E4716B0" w:rsidR="007A5C8F" w:rsidRDefault="007A5C8F" w:rsidP="008526ED">
            <w:pPr>
              <w:pStyle w:val="12"/>
              <w:ind w:firstLineChars="200" w:firstLine="480"/>
              <w:rPr>
                <w:sz w:val="24"/>
                <w:szCs w:val="24"/>
              </w:rPr>
            </w:pPr>
            <w:r>
              <w:rPr>
                <w:rFonts w:hint="eastAsia"/>
                <w:sz w:val="24"/>
                <w:szCs w:val="24"/>
              </w:rPr>
              <w:t>凝结废水（</w:t>
            </w:r>
            <w:r>
              <w:rPr>
                <w:rFonts w:hint="eastAsia"/>
                <w:sz w:val="24"/>
                <w:szCs w:val="24"/>
              </w:rPr>
              <w:t>W</w:t>
            </w:r>
            <w:r>
              <w:rPr>
                <w:sz w:val="24"/>
                <w:szCs w:val="24"/>
              </w:rPr>
              <w:t>1</w:t>
            </w:r>
            <w:r>
              <w:rPr>
                <w:rFonts w:hint="eastAsia"/>
                <w:sz w:val="24"/>
                <w:szCs w:val="24"/>
              </w:rPr>
              <w:t>）：</w:t>
            </w:r>
            <w:r w:rsidRPr="000F6154">
              <w:rPr>
                <w:rFonts w:hint="eastAsia"/>
                <w:sz w:val="24"/>
                <w:szCs w:val="24"/>
              </w:rPr>
              <w:t>预热塔内物料自上至下流动，与来自脱挥塔的温度约</w:t>
            </w:r>
            <w:r w:rsidRPr="000F6154">
              <w:rPr>
                <w:rFonts w:hint="eastAsia"/>
                <w:sz w:val="24"/>
                <w:szCs w:val="24"/>
              </w:rPr>
              <w:t>102</w:t>
            </w:r>
            <w:r w:rsidRPr="000F6154">
              <w:rPr>
                <w:rFonts w:hint="eastAsia"/>
                <w:sz w:val="24"/>
                <w:szCs w:val="24"/>
              </w:rPr>
              <w:t>℃的蒸汽直接接触</w:t>
            </w:r>
            <w:r>
              <w:rPr>
                <w:rFonts w:hint="eastAsia"/>
                <w:sz w:val="24"/>
                <w:szCs w:val="24"/>
              </w:rPr>
              <w:t>，预热塔底部产生凝结废水，凝结废水排入装置内污水池收集后，排至</w:t>
            </w:r>
            <w:r w:rsidR="007221FB">
              <w:rPr>
                <w:rFonts w:hint="eastAsia"/>
                <w:sz w:val="24"/>
                <w:szCs w:val="24"/>
              </w:rPr>
              <w:t>水厂</w:t>
            </w:r>
            <w:r>
              <w:rPr>
                <w:rFonts w:hint="eastAsia"/>
                <w:sz w:val="24"/>
                <w:szCs w:val="24"/>
              </w:rPr>
              <w:t>净一污水处理</w:t>
            </w:r>
            <w:r w:rsidR="007221FB">
              <w:rPr>
                <w:rFonts w:hint="eastAsia"/>
                <w:sz w:val="24"/>
                <w:szCs w:val="24"/>
              </w:rPr>
              <w:t>装置</w:t>
            </w:r>
            <w:r>
              <w:rPr>
                <w:rFonts w:hint="eastAsia"/>
                <w:sz w:val="24"/>
                <w:szCs w:val="24"/>
              </w:rPr>
              <w:t>处理，经进一步处理合格后作为循环冷却水补水使用。凝结废水产生量为</w:t>
            </w:r>
            <w:r>
              <w:rPr>
                <w:rFonts w:hint="eastAsia"/>
                <w:sz w:val="24"/>
                <w:szCs w:val="24"/>
              </w:rPr>
              <w:t>1</w:t>
            </w:r>
            <w:r>
              <w:rPr>
                <w:sz w:val="24"/>
                <w:szCs w:val="24"/>
              </w:rPr>
              <w:t>.6t/h</w:t>
            </w:r>
            <w:r>
              <w:rPr>
                <w:rFonts w:hint="eastAsia"/>
                <w:sz w:val="24"/>
                <w:szCs w:val="24"/>
              </w:rPr>
              <w:t>，排放方式为连续排放，废水中污染物为</w:t>
            </w:r>
            <w:r>
              <w:rPr>
                <w:rFonts w:hint="eastAsia"/>
                <w:sz w:val="24"/>
                <w:szCs w:val="24"/>
              </w:rPr>
              <w:t>C</w:t>
            </w:r>
            <w:r>
              <w:rPr>
                <w:sz w:val="24"/>
                <w:szCs w:val="24"/>
              </w:rPr>
              <w:t>OD</w:t>
            </w:r>
            <w:r>
              <w:rPr>
                <w:rFonts w:hint="eastAsia"/>
                <w:sz w:val="24"/>
                <w:szCs w:val="24"/>
              </w:rPr>
              <w:t>和</w:t>
            </w:r>
            <w:r>
              <w:rPr>
                <w:rFonts w:hint="eastAsia"/>
                <w:sz w:val="24"/>
                <w:szCs w:val="24"/>
              </w:rPr>
              <w:t>S</w:t>
            </w:r>
            <w:r>
              <w:rPr>
                <w:sz w:val="24"/>
                <w:szCs w:val="24"/>
              </w:rPr>
              <w:t>S</w:t>
            </w:r>
            <w:r>
              <w:rPr>
                <w:rFonts w:hint="eastAsia"/>
                <w:sz w:val="24"/>
                <w:szCs w:val="24"/>
              </w:rPr>
              <w:t>，其中</w:t>
            </w:r>
            <w:r>
              <w:rPr>
                <w:rFonts w:hint="eastAsia"/>
                <w:sz w:val="24"/>
                <w:szCs w:val="24"/>
              </w:rPr>
              <w:t>C</w:t>
            </w:r>
            <w:r>
              <w:rPr>
                <w:sz w:val="24"/>
                <w:szCs w:val="24"/>
              </w:rPr>
              <w:t>OD</w:t>
            </w:r>
            <w:r>
              <w:rPr>
                <w:rFonts w:hint="eastAsia"/>
                <w:sz w:val="24"/>
                <w:szCs w:val="24"/>
              </w:rPr>
              <w:t>浓度为</w:t>
            </w:r>
            <w:r>
              <w:rPr>
                <w:rFonts w:hint="eastAsia"/>
                <w:sz w:val="24"/>
                <w:szCs w:val="24"/>
              </w:rPr>
              <w:t>6</w:t>
            </w:r>
            <w:r>
              <w:rPr>
                <w:sz w:val="24"/>
                <w:szCs w:val="24"/>
              </w:rPr>
              <w:t>00</w:t>
            </w:r>
            <w:r>
              <w:rPr>
                <w:rFonts w:hint="eastAsia"/>
                <w:sz w:val="24"/>
                <w:szCs w:val="24"/>
              </w:rPr>
              <w:t>mg</w:t>
            </w:r>
            <w:r>
              <w:rPr>
                <w:sz w:val="24"/>
                <w:szCs w:val="24"/>
              </w:rPr>
              <w:t>/L</w:t>
            </w:r>
            <w:r>
              <w:rPr>
                <w:rFonts w:hint="eastAsia"/>
                <w:sz w:val="24"/>
                <w:szCs w:val="24"/>
              </w:rPr>
              <w:t>，</w:t>
            </w:r>
            <w:r>
              <w:rPr>
                <w:rFonts w:hint="eastAsia"/>
                <w:sz w:val="24"/>
                <w:szCs w:val="24"/>
              </w:rPr>
              <w:t>S</w:t>
            </w:r>
            <w:r>
              <w:rPr>
                <w:sz w:val="24"/>
                <w:szCs w:val="24"/>
              </w:rPr>
              <w:t>S</w:t>
            </w:r>
            <w:r>
              <w:rPr>
                <w:rFonts w:hint="eastAsia"/>
                <w:sz w:val="24"/>
                <w:szCs w:val="24"/>
              </w:rPr>
              <w:t>浓度为</w:t>
            </w:r>
            <w:r>
              <w:rPr>
                <w:rFonts w:hint="eastAsia"/>
                <w:sz w:val="24"/>
                <w:szCs w:val="24"/>
              </w:rPr>
              <w:t>2</w:t>
            </w:r>
            <w:r>
              <w:rPr>
                <w:sz w:val="24"/>
                <w:szCs w:val="24"/>
              </w:rPr>
              <w:t>00</w:t>
            </w:r>
            <w:r>
              <w:rPr>
                <w:rFonts w:hint="eastAsia"/>
                <w:sz w:val="24"/>
                <w:szCs w:val="24"/>
              </w:rPr>
              <w:t>mg</w:t>
            </w:r>
            <w:r>
              <w:rPr>
                <w:sz w:val="24"/>
                <w:szCs w:val="24"/>
              </w:rPr>
              <w:t>/L</w:t>
            </w:r>
            <w:r>
              <w:rPr>
                <w:rFonts w:hint="eastAsia"/>
                <w:sz w:val="24"/>
                <w:szCs w:val="24"/>
              </w:rPr>
              <w:t>。</w:t>
            </w:r>
          </w:p>
          <w:bookmarkEnd w:id="22"/>
          <w:p w14:paraId="5BA503BE" w14:textId="696A3B81" w:rsidR="007A5C8F" w:rsidRDefault="007A5C8F" w:rsidP="008526ED">
            <w:pPr>
              <w:pStyle w:val="12"/>
              <w:ind w:firstLineChars="200" w:firstLine="480"/>
              <w:rPr>
                <w:sz w:val="24"/>
                <w:szCs w:val="24"/>
              </w:rPr>
            </w:pPr>
            <w:r>
              <w:rPr>
                <w:rFonts w:hint="eastAsia"/>
                <w:sz w:val="24"/>
                <w:szCs w:val="24"/>
              </w:rPr>
              <w:t>过滤器冲洗废水（</w:t>
            </w:r>
            <w:r>
              <w:rPr>
                <w:rFonts w:hint="eastAsia"/>
                <w:sz w:val="24"/>
                <w:szCs w:val="24"/>
              </w:rPr>
              <w:t>W</w:t>
            </w:r>
            <w:r>
              <w:rPr>
                <w:sz w:val="24"/>
                <w:szCs w:val="24"/>
              </w:rPr>
              <w:t>2</w:t>
            </w:r>
            <w:r>
              <w:rPr>
                <w:rFonts w:hint="eastAsia"/>
                <w:sz w:val="24"/>
                <w:szCs w:val="24"/>
              </w:rPr>
              <w:t>）：</w:t>
            </w:r>
            <w:r w:rsidR="003F6F4D">
              <w:rPr>
                <w:rFonts w:hint="eastAsia"/>
                <w:sz w:val="24"/>
                <w:szCs w:val="24"/>
              </w:rPr>
              <w:t>颗粒干燥机产生的废水和尾气冷凝器废水经管网进入本项目新建的过滤冷却器进行处理，生产过程中会产生过滤器冲洗废水</w:t>
            </w:r>
            <w:r>
              <w:rPr>
                <w:rFonts w:hint="eastAsia"/>
                <w:sz w:val="24"/>
                <w:szCs w:val="24"/>
              </w:rPr>
              <w:t>，</w:t>
            </w:r>
            <w:r w:rsidR="006F3FBA">
              <w:rPr>
                <w:rFonts w:hint="eastAsia"/>
                <w:sz w:val="24"/>
                <w:szCs w:val="24"/>
              </w:rPr>
              <w:t>过滤器冲洗废水</w:t>
            </w:r>
            <w:r>
              <w:rPr>
                <w:rFonts w:hint="eastAsia"/>
                <w:sz w:val="24"/>
                <w:szCs w:val="24"/>
              </w:rPr>
              <w:t>排入装置内污水池收集后，排至</w:t>
            </w:r>
            <w:r w:rsidR="007221FB">
              <w:rPr>
                <w:rFonts w:hint="eastAsia"/>
                <w:sz w:val="24"/>
                <w:szCs w:val="24"/>
              </w:rPr>
              <w:t>水厂</w:t>
            </w:r>
            <w:r>
              <w:rPr>
                <w:rFonts w:hint="eastAsia"/>
                <w:sz w:val="24"/>
                <w:szCs w:val="24"/>
              </w:rPr>
              <w:t>净一污水处理</w:t>
            </w:r>
            <w:r w:rsidR="007221FB">
              <w:rPr>
                <w:rFonts w:hint="eastAsia"/>
                <w:sz w:val="24"/>
                <w:szCs w:val="24"/>
              </w:rPr>
              <w:t>装置</w:t>
            </w:r>
            <w:r>
              <w:rPr>
                <w:rFonts w:hint="eastAsia"/>
                <w:sz w:val="24"/>
                <w:szCs w:val="24"/>
              </w:rPr>
              <w:t>处理，经进一步处理合格后作为循环冷却水补水使用。凝结废水产生量为</w:t>
            </w:r>
            <w:r w:rsidR="003F6F4D">
              <w:rPr>
                <w:sz w:val="24"/>
                <w:szCs w:val="24"/>
              </w:rPr>
              <w:t>2.536</w:t>
            </w:r>
            <w:r>
              <w:rPr>
                <w:sz w:val="24"/>
                <w:szCs w:val="24"/>
              </w:rPr>
              <w:t>t/h</w:t>
            </w:r>
            <w:r>
              <w:rPr>
                <w:rFonts w:hint="eastAsia"/>
                <w:sz w:val="24"/>
                <w:szCs w:val="24"/>
              </w:rPr>
              <w:t>，排放方式为</w:t>
            </w:r>
            <w:r w:rsidR="003F6F4D">
              <w:rPr>
                <w:rFonts w:hint="eastAsia"/>
                <w:sz w:val="24"/>
                <w:szCs w:val="24"/>
              </w:rPr>
              <w:t>间歇</w:t>
            </w:r>
            <w:r>
              <w:rPr>
                <w:rFonts w:hint="eastAsia"/>
                <w:sz w:val="24"/>
                <w:szCs w:val="24"/>
              </w:rPr>
              <w:t>排放</w:t>
            </w:r>
            <w:r w:rsidR="003F6F4D">
              <w:rPr>
                <w:rFonts w:hint="eastAsia"/>
                <w:sz w:val="24"/>
                <w:szCs w:val="24"/>
              </w:rPr>
              <w:t>（排放频次为</w:t>
            </w:r>
            <w:r w:rsidR="003F6F4D">
              <w:rPr>
                <w:rFonts w:hint="eastAsia"/>
                <w:sz w:val="24"/>
                <w:szCs w:val="24"/>
              </w:rPr>
              <w:t>1</w:t>
            </w:r>
            <w:r w:rsidR="003F6F4D">
              <w:rPr>
                <w:rFonts w:hint="eastAsia"/>
                <w:sz w:val="24"/>
                <w:szCs w:val="24"/>
              </w:rPr>
              <w:t>次</w:t>
            </w:r>
            <w:r w:rsidR="003F6F4D">
              <w:rPr>
                <w:rFonts w:hint="eastAsia"/>
                <w:sz w:val="24"/>
                <w:szCs w:val="24"/>
              </w:rPr>
              <w:t>/</w:t>
            </w:r>
            <w:r w:rsidR="003F6F4D">
              <w:rPr>
                <w:sz w:val="24"/>
                <w:szCs w:val="24"/>
              </w:rPr>
              <w:t>h</w:t>
            </w:r>
            <w:r w:rsidR="003F6F4D">
              <w:rPr>
                <w:rFonts w:hint="eastAsia"/>
                <w:sz w:val="24"/>
                <w:szCs w:val="24"/>
              </w:rPr>
              <w:t>）</w:t>
            </w:r>
            <w:r>
              <w:rPr>
                <w:rFonts w:hint="eastAsia"/>
                <w:sz w:val="24"/>
                <w:szCs w:val="24"/>
              </w:rPr>
              <w:t>，废水中污染物为</w:t>
            </w:r>
            <w:r>
              <w:rPr>
                <w:rFonts w:hint="eastAsia"/>
                <w:sz w:val="24"/>
                <w:szCs w:val="24"/>
              </w:rPr>
              <w:t>C</w:t>
            </w:r>
            <w:r>
              <w:rPr>
                <w:sz w:val="24"/>
                <w:szCs w:val="24"/>
              </w:rPr>
              <w:t>OD</w:t>
            </w:r>
            <w:r>
              <w:rPr>
                <w:rFonts w:hint="eastAsia"/>
                <w:sz w:val="24"/>
                <w:szCs w:val="24"/>
              </w:rPr>
              <w:t>和</w:t>
            </w:r>
            <w:r>
              <w:rPr>
                <w:rFonts w:hint="eastAsia"/>
                <w:sz w:val="24"/>
                <w:szCs w:val="24"/>
              </w:rPr>
              <w:t>S</w:t>
            </w:r>
            <w:r>
              <w:rPr>
                <w:sz w:val="24"/>
                <w:szCs w:val="24"/>
              </w:rPr>
              <w:t>S</w:t>
            </w:r>
            <w:r>
              <w:rPr>
                <w:rFonts w:hint="eastAsia"/>
                <w:sz w:val="24"/>
                <w:szCs w:val="24"/>
              </w:rPr>
              <w:t>，其中</w:t>
            </w:r>
            <w:r>
              <w:rPr>
                <w:rFonts w:hint="eastAsia"/>
                <w:sz w:val="24"/>
                <w:szCs w:val="24"/>
              </w:rPr>
              <w:t>C</w:t>
            </w:r>
            <w:r>
              <w:rPr>
                <w:sz w:val="24"/>
                <w:szCs w:val="24"/>
              </w:rPr>
              <w:t>OD</w:t>
            </w:r>
            <w:r>
              <w:rPr>
                <w:rFonts w:hint="eastAsia"/>
                <w:sz w:val="24"/>
                <w:szCs w:val="24"/>
              </w:rPr>
              <w:t>浓度为</w:t>
            </w:r>
            <w:r w:rsidR="003F6F4D">
              <w:rPr>
                <w:sz w:val="24"/>
                <w:szCs w:val="24"/>
              </w:rPr>
              <w:t>4</w:t>
            </w:r>
            <w:r>
              <w:rPr>
                <w:sz w:val="24"/>
                <w:szCs w:val="24"/>
              </w:rPr>
              <w:t>00</w:t>
            </w:r>
            <w:r>
              <w:rPr>
                <w:rFonts w:hint="eastAsia"/>
                <w:sz w:val="24"/>
                <w:szCs w:val="24"/>
              </w:rPr>
              <w:t>mg</w:t>
            </w:r>
            <w:r>
              <w:rPr>
                <w:sz w:val="24"/>
                <w:szCs w:val="24"/>
              </w:rPr>
              <w:t>/L</w:t>
            </w:r>
            <w:r>
              <w:rPr>
                <w:rFonts w:hint="eastAsia"/>
                <w:sz w:val="24"/>
                <w:szCs w:val="24"/>
              </w:rPr>
              <w:t>，</w:t>
            </w:r>
            <w:r>
              <w:rPr>
                <w:rFonts w:hint="eastAsia"/>
                <w:sz w:val="24"/>
                <w:szCs w:val="24"/>
              </w:rPr>
              <w:t>S</w:t>
            </w:r>
            <w:r>
              <w:rPr>
                <w:sz w:val="24"/>
                <w:szCs w:val="24"/>
              </w:rPr>
              <w:t>S</w:t>
            </w:r>
            <w:r>
              <w:rPr>
                <w:rFonts w:hint="eastAsia"/>
                <w:sz w:val="24"/>
                <w:szCs w:val="24"/>
              </w:rPr>
              <w:t>浓度为</w:t>
            </w:r>
            <w:r>
              <w:rPr>
                <w:rFonts w:hint="eastAsia"/>
                <w:sz w:val="24"/>
                <w:szCs w:val="24"/>
              </w:rPr>
              <w:t>2</w:t>
            </w:r>
            <w:r w:rsidR="003F6F4D">
              <w:rPr>
                <w:sz w:val="24"/>
                <w:szCs w:val="24"/>
              </w:rPr>
              <w:t>5</w:t>
            </w:r>
            <w:r>
              <w:rPr>
                <w:sz w:val="24"/>
                <w:szCs w:val="24"/>
              </w:rPr>
              <w:t>0</w:t>
            </w:r>
            <w:r>
              <w:rPr>
                <w:rFonts w:hint="eastAsia"/>
                <w:sz w:val="24"/>
                <w:szCs w:val="24"/>
              </w:rPr>
              <w:t>mg</w:t>
            </w:r>
            <w:r>
              <w:rPr>
                <w:sz w:val="24"/>
                <w:szCs w:val="24"/>
              </w:rPr>
              <w:t>/L</w:t>
            </w:r>
            <w:r>
              <w:rPr>
                <w:rFonts w:hint="eastAsia"/>
                <w:sz w:val="24"/>
                <w:szCs w:val="24"/>
              </w:rPr>
              <w:t>。</w:t>
            </w:r>
          </w:p>
          <w:p w14:paraId="648D6F68" w14:textId="494ADFB1" w:rsidR="003F6F4D" w:rsidRPr="00C747F7" w:rsidRDefault="003F6F4D" w:rsidP="003F6F4D">
            <w:pPr>
              <w:adjustRightInd w:val="0"/>
              <w:snapToGrid w:val="0"/>
              <w:spacing w:line="500" w:lineRule="exact"/>
              <w:jc w:val="center"/>
              <w:rPr>
                <w:b/>
                <w:sz w:val="24"/>
                <w:szCs w:val="24"/>
              </w:rPr>
            </w:pPr>
            <w:r w:rsidRPr="00C747F7">
              <w:rPr>
                <w:rFonts w:hint="eastAsia"/>
                <w:b/>
                <w:sz w:val="24"/>
                <w:szCs w:val="24"/>
              </w:rPr>
              <w:lastRenderedPageBreak/>
              <w:t>表</w:t>
            </w:r>
            <w:r w:rsidRPr="00C747F7">
              <w:rPr>
                <w:rFonts w:hint="eastAsia"/>
                <w:b/>
                <w:sz w:val="24"/>
                <w:szCs w:val="24"/>
              </w:rPr>
              <w:t>5-</w:t>
            </w:r>
            <w:r w:rsidR="00597E92">
              <w:rPr>
                <w:b/>
                <w:sz w:val="24"/>
                <w:szCs w:val="24"/>
              </w:rPr>
              <w:t>4</w:t>
            </w:r>
            <w:r w:rsidRPr="00A1760E">
              <w:rPr>
                <w:rFonts w:hint="eastAsia"/>
                <w:b/>
                <w:sz w:val="24"/>
                <w:szCs w:val="24"/>
              </w:rPr>
              <w:t>技改</w:t>
            </w:r>
            <w:r w:rsidRPr="00C747F7">
              <w:rPr>
                <w:rFonts w:hint="eastAsia"/>
                <w:b/>
                <w:sz w:val="24"/>
                <w:szCs w:val="24"/>
              </w:rPr>
              <w:t>项目有组织废</w:t>
            </w:r>
            <w:r>
              <w:rPr>
                <w:rFonts w:hint="eastAsia"/>
                <w:b/>
                <w:sz w:val="24"/>
                <w:szCs w:val="24"/>
              </w:rPr>
              <w:t>水</w:t>
            </w:r>
            <w:r w:rsidRPr="00C747F7">
              <w:rPr>
                <w:rFonts w:hint="eastAsia"/>
                <w:b/>
                <w:sz w:val="24"/>
                <w:szCs w:val="24"/>
              </w:rPr>
              <w:t>产生排放情况一览表</w:t>
            </w:r>
          </w:p>
          <w:tbl>
            <w:tblPr>
              <w:tblStyle w:val="a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616"/>
              <w:gridCol w:w="2817"/>
              <w:gridCol w:w="1119"/>
              <w:gridCol w:w="757"/>
              <w:gridCol w:w="924"/>
              <w:gridCol w:w="917"/>
              <w:gridCol w:w="917"/>
              <w:gridCol w:w="1428"/>
            </w:tblGrid>
            <w:tr w:rsidR="003F6F4D" w14:paraId="433D0BD8" w14:textId="77777777" w:rsidTr="003F6F4D">
              <w:tc>
                <w:tcPr>
                  <w:tcW w:w="335" w:type="pct"/>
                  <w:vMerge w:val="restart"/>
                  <w:vAlign w:val="center"/>
                </w:tcPr>
                <w:p w14:paraId="20F7CB64" w14:textId="77777777" w:rsidR="003F6F4D" w:rsidRDefault="003F6F4D" w:rsidP="003F6F4D">
                  <w:pPr>
                    <w:jc w:val="center"/>
                  </w:pPr>
                  <w:r>
                    <w:rPr>
                      <w:rFonts w:hint="eastAsia"/>
                    </w:rPr>
                    <w:t>序号</w:t>
                  </w:r>
                </w:p>
              </w:tc>
              <w:tc>
                <w:tcPr>
                  <w:tcW w:w="1494" w:type="pct"/>
                  <w:vMerge w:val="restart"/>
                  <w:vAlign w:val="center"/>
                </w:tcPr>
                <w:p w14:paraId="5D42704D" w14:textId="77777777" w:rsidR="003F6F4D" w:rsidRDefault="003F6F4D" w:rsidP="003F6F4D">
                  <w:pPr>
                    <w:jc w:val="center"/>
                  </w:pPr>
                  <w:r>
                    <w:rPr>
                      <w:rFonts w:hint="eastAsia"/>
                    </w:rPr>
                    <w:t>污染源</w:t>
                  </w:r>
                </w:p>
              </w:tc>
              <w:tc>
                <w:tcPr>
                  <w:tcW w:w="600" w:type="pct"/>
                  <w:vMerge w:val="restart"/>
                  <w:vAlign w:val="center"/>
                </w:tcPr>
                <w:p w14:paraId="58DB23EC" w14:textId="77777777" w:rsidR="003F6F4D" w:rsidRDefault="003F6F4D" w:rsidP="003F6F4D">
                  <w:pPr>
                    <w:jc w:val="center"/>
                  </w:pPr>
                  <w:r>
                    <w:rPr>
                      <w:rFonts w:hint="eastAsia"/>
                    </w:rPr>
                    <w:t>水量（</w:t>
                  </w:r>
                  <w:r>
                    <w:rPr>
                      <w:rFonts w:hint="eastAsia"/>
                    </w:rPr>
                    <w:t>t</w:t>
                  </w:r>
                  <w:r>
                    <w:t>/</w:t>
                  </w:r>
                  <w:r>
                    <w:rPr>
                      <w:rFonts w:hint="eastAsia"/>
                    </w:rPr>
                    <w:t>h</w:t>
                  </w:r>
                  <w:r>
                    <w:rPr>
                      <w:rFonts w:hint="eastAsia"/>
                    </w:rPr>
                    <w:t>）</w:t>
                  </w:r>
                </w:p>
              </w:tc>
              <w:tc>
                <w:tcPr>
                  <w:tcW w:w="906" w:type="pct"/>
                  <w:gridSpan w:val="2"/>
                  <w:vAlign w:val="center"/>
                </w:tcPr>
                <w:p w14:paraId="69FDE86D" w14:textId="77777777" w:rsidR="003F6F4D" w:rsidRDefault="003F6F4D" w:rsidP="003F6F4D">
                  <w:pPr>
                    <w:jc w:val="center"/>
                  </w:pPr>
                  <w:r>
                    <w:rPr>
                      <w:rFonts w:hint="eastAsia"/>
                    </w:rPr>
                    <w:t>排放方式</w:t>
                  </w:r>
                </w:p>
              </w:tc>
              <w:tc>
                <w:tcPr>
                  <w:tcW w:w="897" w:type="pct"/>
                  <w:gridSpan w:val="2"/>
                  <w:vAlign w:val="center"/>
                </w:tcPr>
                <w:p w14:paraId="4CCA99AE" w14:textId="77777777" w:rsidR="003F6F4D" w:rsidRDefault="003F6F4D" w:rsidP="003F6F4D">
                  <w:pPr>
                    <w:jc w:val="center"/>
                  </w:pPr>
                  <w:r>
                    <w:rPr>
                      <w:rFonts w:hint="eastAsia"/>
                    </w:rPr>
                    <w:t>污染物浓度</w:t>
                  </w:r>
                </w:p>
              </w:tc>
              <w:tc>
                <w:tcPr>
                  <w:tcW w:w="768" w:type="pct"/>
                  <w:vMerge w:val="restart"/>
                  <w:vAlign w:val="center"/>
                </w:tcPr>
                <w:p w14:paraId="13767A43" w14:textId="77777777" w:rsidR="003F6F4D" w:rsidRDefault="003F6F4D" w:rsidP="003F6F4D">
                  <w:pPr>
                    <w:jc w:val="center"/>
                  </w:pPr>
                  <w:r>
                    <w:rPr>
                      <w:rFonts w:hint="eastAsia"/>
                    </w:rPr>
                    <w:t>排放去向</w:t>
                  </w:r>
                </w:p>
              </w:tc>
            </w:tr>
            <w:tr w:rsidR="003F6F4D" w14:paraId="6EABB2B5" w14:textId="77777777" w:rsidTr="003F6F4D">
              <w:tc>
                <w:tcPr>
                  <w:tcW w:w="335" w:type="pct"/>
                  <w:vMerge/>
                  <w:vAlign w:val="center"/>
                </w:tcPr>
                <w:p w14:paraId="17FC3D74" w14:textId="77777777" w:rsidR="003F6F4D" w:rsidRDefault="003F6F4D" w:rsidP="003F6F4D">
                  <w:pPr>
                    <w:jc w:val="center"/>
                  </w:pPr>
                </w:p>
              </w:tc>
              <w:tc>
                <w:tcPr>
                  <w:tcW w:w="1494" w:type="pct"/>
                  <w:vMerge/>
                  <w:vAlign w:val="center"/>
                </w:tcPr>
                <w:p w14:paraId="42CE58C4" w14:textId="77777777" w:rsidR="003F6F4D" w:rsidRDefault="003F6F4D" w:rsidP="003F6F4D">
                  <w:pPr>
                    <w:jc w:val="center"/>
                  </w:pPr>
                </w:p>
              </w:tc>
              <w:tc>
                <w:tcPr>
                  <w:tcW w:w="600" w:type="pct"/>
                  <w:vMerge/>
                  <w:vAlign w:val="center"/>
                </w:tcPr>
                <w:p w14:paraId="013037F1" w14:textId="77777777" w:rsidR="003F6F4D" w:rsidRDefault="003F6F4D" w:rsidP="003F6F4D">
                  <w:pPr>
                    <w:jc w:val="center"/>
                  </w:pPr>
                </w:p>
              </w:tc>
              <w:tc>
                <w:tcPr>
                  <w:tcW w:w="409" w:type="pct"/>
                  <w:vAlign w:val="center"/>
                </w:tcPr>
                <w:p w14:paraId="31DEB8C5" w14:textId="77777777" w:rsidR="003F6F4D" w:rsidRDefault="003F6F4D" w:rsidP="003F6F4D">
                  <w:pPr>
                    <w:jc w:val="center"/>
                  </w:pPr>
                  <w:r>
                    <w:rPr>
                      <w:rFonts w:hint="eastAsia"/>
                      <w:b/>
                      <w:bCs/>
                      <w:snapToGrid w:val="0"/>
                      <w:szCs w:val="21"/>
                    </w:rPr>
                    <w:t>连续</w:t>
                  </w:r>
                </w:p>
              </w:tc>
              <w:tc>
                <w:tcPr>
                  <w:tcW w:w="497" w:type="pct"/>
                  <w:vAlign w:val="center"/>
                </w:tcPr>
                <w:p w14:paraId="48633B74" w14:textId="77777777" w:rsidR="003F6F4D" w:rsidRDefault="003F6F4D" w:rsidP="003F6F4D">
                  <w:pPr>
                    <w:jc w:val="center"/>
                  </w:pPr>
                  <w:r>
                    <w:rPr>
                      <w:rFonts w:hint="eastAsia"/>
                      <w:b/>
                      <w:bCs/>
                      <w:snapToGrid w:val="0"/>
                      <w:szCs w:val="21"/>
                    </w:rPr>
                    <w:t>间歇</w:t>
                  </w:r>
                </w:p>
              </w:tc>
              <w:tc>
                <w:tcPr>
                  <w:tcW w:w="409" w:type="pct"/>
                  <w:vAlign w:val="center"/>
                </w:tcPr>
                <w:p w14:paraId="21ECA6F9" w14:textId="77777777" w:rsidR="003F6F4D" w:rsidRDefault="003F6F4D" w:rsidP="003F6F4D">
                  <w:pPr>
                    <w:jc w:val="center"/>
                  </w:pPr>
                  <w:r>
                    <w:rPr>
                      <w:rFonts w:hint="eastAsia"/>
                    </w:rPr>
                    <w:t>C</w:t>
                  </w:r>
                  <w:r>
                    <w:t>OD</w:t>
                  </w:r>
                </w:p>
              </w:tc>
              <w:tc>
                <w:tcPr>
                  <w:tcW w:w="488" w:type="pct"/>
                  <w:vAlign w:val="center"/>
                </w:tcPr>
                <w:p w14:paraId="0ECE67BD" w14:textId="77777777" w:rsidR="003F6F4D" w:rsidRDefault="003F6F4D" w:rsidP="003F6F4D">
                  <w:pPr>
                    <w:jc w:val="center"/>
                  </w:pPr>
                  <w:r>
                    <w:rPr>
                      <w:rFonts w:hint="eastAsia"/>
                    </w:rPr>
                    <w:t>S</w:t>
                  </w:r>
                  <w:r>
                    <w:t>S</w:t>
                  </w:r>
                </w:p>
              </w:tc>
              <w:tc>
                <w:tcPr>
                  <w:tcW w:w="768" w:type="pct"/>
                  <w:vMerge/>
                  <w:vAlign w:val="center"/>
                </w:tcPr>
                <w:p w14:paraId="1F6E89DD" w14:textId="77777777" w:rsidR="003F6F4D" w:rsidRDefault="003F6F4D" w:rsidP="003F6F4D">
                  <w:pPr>
                    <w:jc w:val="center"/>
                  </w:pPr>
                </w:p>
              </w:tc>
            </w:tr>
            <w:tr w:rsidR="003F6F4D" w14:paraId="1B6213E3" w14:textId="77777777" w:rsidTr="003F6F4D">
              <w:tc>
                <w:tcPr>
                  <w:tcW w:w="335" w:type="pct"/>
                  <w:vAlign w:val="center"/>
                </w:tcPr>
                <w:p w14:paraId="4BF3B846" w14:textId="77777777" w:rsidR="003F6F4D" w:rsidRDefault="003F6F4D" w:rsidP="003F6F4D">
                  <w:pPr>
                    <w:jc w:val="center"/>
                  </w:pPr>
                  <w:r>
                    <w:rPr>
                      <w:rFonts w:hint="eastAsia"/>
                    </w:rPr>
                    <w:t>1</w:t>
                  </w:r>
                </w:p>
              </w:tc>
              <w:tc>
                <w:tcPr>
                  <w:tcW w:w="1494" w:type="pct"/>
                  <w:vAlign w:val="center"/>
                </w:tcPr>
                <w:p w14:paraId="5FF12C45" w14:textId="77777777" w:rsidR="003F6F4D" w:rsidRDefault="00BE09CA" w:rsidP="003F6F4D">
                  <w:pPr>
                    <w:jc w:val="center"/>
                  </w:pPr>
                  <w:r>
                    <w:rPr>
                      <w:rFonts w:hint="eastAsia"/>
                    </w:rPr>
                    <w:t>凝结</w:t>
                  </w:r>
                  <w:r w:rsidR="003F6F4D">
                    <w:rPr>
                      <w:rFonts w:hint="eastAsia"/>
                    </w:rPr>
                    <w:t>废水</w:t>
                  </w:r>
                  <w:r w:rsidR="003F6F4D">
                    <w:rPr>
                      <w:rFonts w:hint="eastAsia"/>
                    </w:rPr>
                    <w:t>W</w:t>
                  </w:r>
                  <w:r w:rsidR="003F6F4D">
                    <w:t>1</w:t>
                  </w:r>
                </w:p>
              </w:tc>
              <w:tc>
                <w:tcPr>
                  <w:tcW w:w="600" w:type="pct"/>
                  <w:vAlign w:val="center"/>
                </w:tcPr>
                <w:p w14:paraId="423C40E9" w14:textId="77777777" w:rsidR="003F6F4D" w:rsidRPr="00337A4A" w:rsidRDefault="003F6F4D" w:rsidP="003F6F4D">
                  <w:pPr>
                    <w:jc w:val="center"/>
                  </w:pPr>
                  <w:r>
                    <w:rPr>
                      <w:rFonts w:hint="eastAsia"/>
                    </w:rPr>
                    <w:t>1.6</w:t>
                  </w:r>
                </w:p>
              </w:tc>
              <w:tc>
                <w:tcPr>
                  <w:tcW w:w="409" w:type="pct"/>
                  <w:vAlign w:val="center"/>
                </w:tcPr>
                <w:p w14:paraId="1C930F6D" w14:textId="77777777" w:rsidR="003F6F4D" w:rsidRDefault="003F6F4D" w:rsidP="003F6F4D">
                  <w:pPr>
                    <w:jc w:val="center"/>
                  </w:pPr>
                  <w:r w:rsidRPr="00337A4A">
                    <w:rPr>
                      <w:rFonts w:asciiTheme="minorEastAsia" w:hAnsiTheme="minorEastAsia"/>
                    </w:rPr>
                    <w:t>√</w:t>
                  </w:r>
                </w:p>
              </w:tc>
              <w:tc>
                <w:tcPr>
                  <w:tcW w:w="497" w:type="pct"/>
                  <w:vAlign w:val="center"/>
                </w:tcPr>
                <w:p w14:paraId="50C387D6" w14:textId="77777777" w:rsidR="003F6F4D" w:rsidRDefault="003F6F4D" w:rsidP="003F6F4D">
                  <w:pPr>
                    <w:jc w:val="center"/>
                  </w:pPr>
                </w:p>
              </w:tc>
              <w:tc>
                <w:tcPr>
                  <w:tcW w:w="409" w:type="pct"/>
                  <w:vAlign w:val="center"/>
                </w:tcPr>
                <w:p w14:paraId="783F0244" w14:textId="77777777" w:rsidR="003F6F4D" w:rsidRDefault="003F6F4D" w:rsidP="003F6F4D">
                  <w:pPr>
                    <w:jc w:val="center"/>
                  </w:pPr>
                  <w:r>
                    <w:rPr>
                      <w:rFonts w:hint="eastAsia"/>
                    </w:rPr>
                    <w:t>600mg/l</w:t>
                  </w:r>
                </w:p>
              </w:tc>
              <w:tc>
                <w:tcPr>
                  <w:tcW w:w="488" w:type="pct"/>
                  <w:vAlign w:val="center"/>
                </w:tcPr>
                <w:p w14:paraId="2446EFA1" w14:textId="77777777" w:rsidR="003F6F4D" w:rsidRDefault="003F6F4D" w:rsidP="003F6F4D">
                  <w:pPr>
                    <w:jc w:val="center"/>
                  </w:pPr>
                  <w:r>
                    <w:rPr>
                      <w:rFonts w:hint="eastAsia"/>
                    </w:rPr>
                    <w:t>200mg/l</w:t>
                  </w:r>
                </w:p>
              </w:tc>
              <w:tc>
                <w:tcPr>
                  <w:tcW w:w="768" w:type="pct"/>
                  <w:vAlign w:val="center"/>
                </w:tcPr>
                <w:p w14:paraId="5063AFF4" w14:textId="77777777" w:rsidR="003F6F4D" w:rsidRDefault="003F6F4D" w:rsidP="003F6F4D">
                  <w:pPr>
                    <w:jc w:val="center"/>
                  </w:pPr>
                  <w:r>
                    <w:rPr>
                      <w:rFonts w:hint="eastAsia"/>
                    </w:rPr>
                    <w:t>含油污水管网</w:t>
                  </w:r>
                </w:p>
              </w:tc>
            </w:tr>
            <w:tr w:rsidR="003F6F4D" w14:paraId="4FC00E28" w14:textId="77777777" w:rsidTr="003F6F4D">
              <w:tc>
                <w:tcPr>
                  <w:tcW w:w="335" w:type="pct"/>
                  <w:vAlign w:val="center"/>
                </w:tcPr>
                <w:p w14:paraId="1CA1A2B1" w14:textId="77777777" w:rsidR="003F6F4D" w:rsidRDefault="003F6F4D" w:rsidP="003F6F4D">
                  <w:pPr>
                    <w:jc w:val="center"/>
                  </w:pPr>
                  <w:r>
                    <w:rPr>
                      <w:rFonts w:hint="eastAsia"/>
                    </w:rPr>
                    <w:t>2</w:t>
                  </w:r>
                </w:p>
              </w:tc>
              <w:tc>
                <w:tcPr>
                  <w:tcW w:w="1494" w:type="pct"/>
                  <w:vAlign w:val="center"/>
                </w:tcPr>
                <w:p w14:paraId="7FEB0EC1" w14:textId="77777777" w:rsidR="003F6F4D" w:rsidRDefault="003F6F4D" w:rsidP="003F6F4D">
                  <w:pPr>
                    <w:jc w:val="center"/>
                  </w:pPr>
                  <w:r>
                    <w:rPr>
                      <w:rFonts w:hint="eastAsia"/>
                    </w:rPr>
                    <w:t>过滤冷却器废水</w:t>
                  </w:r>
                  <w:r>
                    <w:rPr>
                      <w:rFonts w:hint="eastAsia"/>
                    </w:rPr>
                    <w:t>W</w:t>
                  </w:r>
                  <w:r>
                    <w:t>2</w:t>
                  </w:r>
                </w:p>
              </w:tc>
              <w:tc>
                <w:tcPr>
                  <w:tcW w:w="600" w:type="pct"/>
                  <w:vAlign w:val="center"/>
                </w:tcPr>
                <w:p w14:paraId="77A1F3A0" w14:textId="77777777" w:rsidR="003F6F4D" w:rsidRDefault="003F6F4D" w:rsidP="003F6F4D">
                  <w:pPr>
                    <w:jc w:val="center"/>
                  </w:pPr>
                  <w:r>
                    <w:rPr>
                      <w:rFonts w:hint="eastAsia"/>
                    </w:rPr>
                    <w:t>2.536t/h</w:t>
                  </w:r>
                </w:p>
              </w:tc>
              <w:tc>
                <w:tcPr>
                  <w:tcW w:w="409" w:type="pct"/>
                  <w:vAlign w:val="center"/>
                </w:tcPr>
                <w:p w14:paraId="1B0C4886" w14:textId="77777777" w:rsidR="003F6F4D" w:rsidRDefault="003F6F4D" w:rsidP="003F6F4D">
                  <w:pPr>
                    <w:jc w:val="center"/>
                  </w:pPr>
                </w:p>
              </w:tc>
              <w:tc>
                <w:tcPr>
                  <w:tcW w:w="497" w:type="pct"/>
                  <w:vAlign w:val="center"/>
                </w:tcPr>
                <w:p w14:paraId="4146F8D9" w14:textId="77777777" w:rsidR="003F6F4D" w:rsidRDefault="003F6F4D" w:rsidP="003F6F4D">
                  <w:pPr>
                    <w:jc w:val="center"/>
                  </w:pPr>
                  <w:r>
                    <w:rPr>
                      <w:rFonts w:asciiTheme="minorEastAsia" w:hAnsiTheme="minorEastAsia"/>
                    </w:rPr>
                    <w:t>1</w:t>
                  </w:r>
                  <w:r>
                    <w:rPr>
                      <w:rFonts w:asciiTheme="minorEastAsia" w:hAnsiTheme="minorEastAsia" w:hint="eastAsia"/>
                    </w:rPr>
                    <w:t>次/</w:t>
                  </w:r>
                  <w:r>
                    <w:rPr>
                      <w:rFonts w:asciiTheme="minorEastAsia" w:hAnsiTheme="minorEastAsia"/>
                    </w:rPr>
                    <w:t>h</w:t>
                  </w:r>
                </w:p>
              </w:tc>
              <w:tc>
                <w:tcPr>
                  <w:tcW w:w="409" w:type="pct"/>
                  <w:vAlign w:val="center"/>
                </w:tcPr>
                <w:p w14:paraId="5AC57133" w14:textId="77777777" w:rsidR="003F6F4D" w:rsidRDefault="003F6F4D" w:rsidP="003F6F4D">
                  <w:pPr>
                    <w:jc w:val="center"/>
                  </w:pPr>
                  <w:r>
                    <w:rPr>
                      <w:rFonts w:hint="eastAsia"/>
                    </w:rPr>
                    <w:t>400mg/l</w:t>
                  </w:r>
                </w:p>
              </w:tc>
              <w:tc>
                <w:tcPr>
                  <w:tcW w:w="488" w:type="pct"/>
                  <w:vAlign w:val="center"/>
                </w:tcPr>
                <w:p w14:paraId="63949F98" w14:textId="77777777" w:rsidR="003F6F4D" w:rsidRDefault="003F6F4D" w:rsidP="003F6F4D">
                  <w:pPr>
                    <w:jc w:val="center"/>
                  </w:pPr>
                  <w:r>
                    <w:rPr>
                      <w:rFonts w:hint="eastAsia"/>
                    </w:rPr>
                    <w:t>250mg/l</w:t>
                  </w:r>
                </w:p>
              </w:tc>
              <w:tc>
                <w:tcPr>
                  <w:tcW w:w="768" w:type="pct"/>
                  <w:vAlign w:val="center"/>
                </w:tcPr>
                <w:p w14:paraId="57BB83E7" w14:textId="77777777" w:rsidR="003F6F4D" w:rsidRDefault="003F6F4D" w:rsidP="003F6F4D">
                  <w:pPr>
                    <w:jc w:val="center"/>
                  </w:pPr>
                  <w:r>
                    <w:rPr>
                      <w:rFonts w:hint="eastAsia"/>
                    </w:rPr>
                    <w:t>含油污水管网</w:t>
                  </w:r>
                </w:p>
              </w:tc>
            </w:tr>
          </w:tbl>
          <w:p w14:paraId="3B281D9F" w14:textId="5FDB529F" w:rsidR="00756E72" w:rsidRDefault="000B0E38" w:rsidP="00756E72">
            <w:pPr>
              <w:spacing w:before="120"/>
              <w:ind w:firstLineChars="200" w:firstLine="480"/>
              <w:rPr>
                <w:sz w:val="24"/>
              </w:rPr>
            </w:pPr>
            <w:r>
              <w:rPr>
                <w:rFonts w:hint="eastAsia"/>
                <w:sz w:val="24"/>
              </w:rPr>
              <w:t>本项目装置</w:t>
            </w:r>
            <w:r w:rsidR="003577BC">
              <w:rPr>
                <w:rFonts w:hint="eastAsia"/>
                <w:sz w:val="24"/>
              </w:rPr>
              <w:t>蒸汽与</w:t>
            </w:r>
            <w:r>
              <w:rPr>
                <w:rFonts w:hint="eastAsia"/>
                <w:sz w:val="24"/>
              </w:rPr>
              <w:t>水平衡见图</w:t>
            </w:r>
            <w:r>
              <w:rPr>
                <w:rFonts w:hint="eastAsia"/>
                <w:sz w:val="24"/>
              </w:rPr>
              <w:t>5</w:t>
            </w:r>
            <w:r>
              <w:rPr>
                <w:sz w:val="24"/>
              </w:rPr>
              <w:t>-</w:t>
            </w:r>
            <w:r w:rsidR="00597E92">
              <w:rPr>
                <w:sz w:val="24"/>
              </w:rPr>
              <w:t>2</w:t>
            </w:r>
            <w:r>
              <w:rPr>
                <w:rFonts w:hint="eastAsia"/>
                <w:sz w:val="24"/>
              </w:rPr>
              <w:t>，</w:t>
            </w:r>
            <w:r w:rsidR="00756E72">
              <w:rPr>
                <w:rFonts w:hint="eastAsia"/>
                <w:sz w:val="24"/>
              </w:rPr>
              <w:t>建成后扬子全厂水平衡见图</w:t>
            </w:r>
            <w:r w:rsidR="00756E72">
              <w:rPr>
                <w:rFonts w:hint="eastAsia"/>
                <w:sz w:val="24"/>
              </w:rPr>
              <w:t>5</w:t>
            </w:r>
            <w:r w:rsidR="00756E72">
              <w:rPr>
                <w:sz w:val="24"/>
              </w:rPr>
              <w:t>-</w:t>
            </w:r>
            <w:r w:rsidR="00597E92">
              <w:rPr>
                <w:sz w:val="24"/>
              </w:rPr>
              <w:t>3</w:t>
            </w:r>
            <w:r w:rsidR="00756E72">
              <w:rPr>
                <w:rFonts w:hint="eastAsia"/>
                <w:sz w:val="24"/>
              </w:rPr>
              <w:t>。</w:t>
            </w:r>
          </w:p>
          <w:p w14:paraId="0454EE3C" w14:textId="2314409A" w:rsidR="000B0E38" w:rsidRDefault="0088362C" w:rsidP="003577BC">
            <w:pPr>
              <w:spacing w:before="120"/>
              <w:rPr>
                <w:sz w:val="24"/>
              </w:rPr>
            </w:pPr>
            <w:r w:rsidRPr="0088362C">
              <w:rPr>
                <w:noProof/>
                <w:sz w:val="24"/>
              </w:rPr>
              <w:drawing>
                <wp:inline distT="0" distB="0" distL="0" distR="0" wp14:anchorId="3D9FE3B9" wp14:editId="7529B809">
                  <wp:extent cx="6013853" cy="28306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8836" cy="2833010"/>
                          </a:xfrm>
                          <a:prstGeom prst="rect">
                            <a:avLst/>
                          </a:prstGeom>
                          <a:noFill/>
                          <a:ln>
                            <a:noFill/>
                          </a:ln>
                        </pic:spPr>
                      </pic:pic>
                    </a:graphicData>
                  </a:graphic>
                </wp:inline>
              </w:drawing>
            </w:r>
          </w:p>
          <w:p w14:paraId="3DE7E7A6" w14:textId="0B6B29F4" w:rsidR="000B0E38" w:rsidRPr="000B0E38" w:rsidRDefault="000B0E38" w:rsidP="000B0E38">
            <w:pPr>
              <w:adjustRightInd w:val="0"/>
              <w:snapToGrid w:val="0"/>
              <w:spacing w:line="500" w:lineRule="exact"/>
              <w:jc w:val="center"/>
              <w:rPr>
                <w:b/>
                <w:sz w:val="24"/>
                <w:szCs w:val="24"/>
              </w:rPr>
            </w:pPr>
            <w:r w:rsidRPr="000B0E38">
              <w:rPr>
                <w:rFonts w:hint="eastAsia"/>
                <w:b/>
                <w:sz w:val="24"/>
                <w:szCs w:val="24"/>
              </w:rPr>
              <w:t>图</w:t>
            </w:r>
            <w:r w:rsidRPr="000B0E38">
              <w:rPr>
                <w:rFonts w:hint="eastAsia"/>
                <w:b/>
                <w:sz w:val="24"/>
                <w:szCs w:val="24"/>
              </w:rPr>
              <w:t>5</w:t>
            </w:r>
            <w:r w:rsidRPr="000B0E38">
              <w:rPr>
                <w:b/>
                <w:sz w:val="24"/>
                <w:szCs w:val="24"/>
              </w:rPr>
              <w:t>-</w:t>
            </w:r>
            <w:r w:rsidR="00597E92">
              <w:rPr>
                <w:b/>
                <w:sz w:val="24"/>
                <w:szCs w:val="24"/>
              </w:rPr>
              <w:t>2</w:t>
            </w:r>
            <w:r w:rsidRPr="000B0E38">
              <w:rPr>
                <w:b/>
                <w:sz w:val="24"/>
                <w:szCs w:val="24"/>
              </w:rPr>
              <w:t xml:space="preserve"> </w:t>
            </w:r>
            <w:r w:rsidRPr="000B0E38">
              <w:rPr>
                <w:rFonts w:hint="eastAsia"/>
                <w:b/>
                <w:sz w:val="24"/>
                <w:szCs w:val="24"/>
              </w:rPr>
              <w:t>装置</w:t>
            </w:r>
            <w:r w:rsidR="0028771E">
              <w:rPr>
                <w:rFonts w:hint="eastAsia"/>
                <w:b/>
                <w:sz w:val="24"/>
                <w:szCs w:val="24"/>
              </w:rPr>
              <w:t>蒸汽与</w:t>
            </w:r>
            <w:r w:rsidRPr="000B0E38">
              <w:rPr>
                <w:rFonts w:hint="eastAsia"/>
                <w:b/>
                <w:sz w:val="24"/>
                <w:szCs w:val="24"/>
              </w:rPr>
              <w:t>水平衡图</w:t>
            </w:r>
            <w:r w:rsidR="00597E92">
              <w:rPr>
                <w:rFonts w:hint="eastAsia"/>
                <w:b/>
                <w:sz w:val="24"/>
                <w:szCs w:val="24"/>
              </w:rPr>
              <w:t>（单位：</w:t>
            </w:r>
            <w:r w:rsidR="00597E92">
              <w:rPr>
                <w:rFonts w:hint="eastAsia"/>
                <w:b/>
                <w:sz w:val="24"/>
                <w:szCs w:val="24"/>
              </w:rPr>
              <w:t>t</w:t>
            </w:r>
            <w:r w:rsidR="00597E92">
              <w:rPr>
                <w:b/>
                <w:sz w:val="24"/>
                <w:szCs w:val="24"/>
              </w:rPr>
              <w:t>/a</w:t>
            </w:r>
            <w:r w:rsidR="00597E92">
              <w:rPr>
                <w:rFonts w:hint="eastAsia"/>
                <w:b/>
                <w:sz w:val="24"/>
                <w:szCs w:val="24"/>
              </w:rPr>
              <w:t>）</w:t>
            </w:r>
          </w:p>
          <w:p w14:paraId="05C2014E" w14:textId="5570AD37" w:rsidR="00756E72" w:rsidRDefault="00756E72" w:rsidP="00756E72">
            <w:pPr>
              <w:spacing w:before="120"/>
              <w:rPr>
                <w:sz w:val="24"/>
              </w:rPr>
            </w:pPr>
            <w:r w:rsidRPr="00756E72">
              <w:rPr>
                <w:rFonts w:hint="eastAsia"/>
                <w:noProof/>
                <w:sz w:val="24"/>
              </w:rPr>
              <w:lastRenderedPageBreak/>
              <w:drawing>
                <wp:inline distT="0" distB="0" distL="0" distR="0" wp14:anchorId="49DA237C" wp14:editId="03060544">
                  <wp:extent cx="6029325" cy="424494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51981" cy="4260896"/>
                          </a:xfrm>
                          <a:prstGeom prst="rect">
                            <a:avLst/>
                          </a:prstGeom>
                          <a:noFill/>
                          <a:ln>
                            <a:noFill/>
                          </a:ln>
                        </pic:spPr>
                      </pic:pic>
                    </a:graphicData>
                  </a:graphic>
                </wp:inline>
              </w:drawing>
            </w:r>
          </w:p>
          <w:p w14:paraId="360E22E9" w14:textId="29353628" w:rsidR="000B0E38" w:rsidRPr="000B0E38" w:rsidRDefault="000B0E38" w:rsidP="000B0E38">
            <w:pPr>
              <w:adjustRightInd w:val="0"/>
              <w:snapToGrid w:val="0"/>
              <w:spacing w:line="500" w:lineRule="exact"/>
              <w:jc w:val="center"/>
              <w:rPr>
                <w:b/>
                <w:sz w:val="24"/>
                <w:szCs w:val="24"/>
              </w:rPr>
            </w:pPr>
            <w:r w:rsidRPr="000B0E38">
              <w:rPr>
                <w:rFonts w:hint="eastAsia"/>
                <w:b/>
                <w:sz w:val="24"/>
                <w:szCs w:val="24"/>
              </w:rPr>
              <w:t>图</w:t>
            </w:r>
            <w:r w:rsidRPr="000B0E38">
              <w:rPr>
                <w:rFonts w:hint="eastAsia"/>
                <w:b/>
                <w:sz w:val="24"/>
                <w:szCs w:val="24"/>
              </w:rPr>
              <w:t>5</w:t>
            </w:r>
            <w:r w:rsidRPr="000B0E38">
              <w:rPr>
                <w:b/>
                <w:sz w:val="24"/>
                <w:szCs w:val="24"/>
              </w:rPr>
              <w:t>-</w:t>
            </w:r>
            <w:r w:rsidR="00597E92">
              <w:rPr>
                <w:b/>
                <w:sz w:val="24"/>
                <w:szCs w:val="24"/>
              </w:rPr>
              <w:t>3</w:t>
            </w:r>
            <w:r w:rsidRPr="000B0E38">
              <w:rPr>
                <w:b/>
                <w:sz w:val="24"/>
                <w:szCs w:val="24"/>
              </w:rPr>
              <w:t xml:space="preserve"> </w:t>
            </w:r>
            <w:r w:rsidRPr="000B0E38">
              <w:rPr>
                <w:rFonts w:hint="eastAsia"/>
                <w:b/>
                <w:sz w:val="24"/>
                <w:szCs w:val="24"/>
              </w:rPr>
              <w:t>项目建成后全厂水平衡图</w:t>
            </w:r>
            <w:r w:rsidR="00597E92">
              <w:rPr>
                <w:rFonts w:hint="eastAsia"/>
                <w:b/>
                <w:sz w:val="24"/>
                <w:szCs w:val="24"/>
              </w:rPr>
              <w:t>（单位：</w:t>
            </w:r>
            <w:r w:rsidR="00597E92">
              <w:rPr>
                <w:rFonts w:hint="eastAsia"/>
                <w:b/>
                <w:sz w:val="24"/>
                <w:szCs w:val="24"/>
              </w:rPr>
              <w:t>t</w:t>
            </w:r>
            <w:r w:rsidR="00597E92">
              <w:rPr>
                <w:b/>
                <w:sz w:val="24"/>
                <w:szCs w:val="24"/>
              </w:rPr>
              <w:t>/a</w:t>
            </w:r>
            <w:r w:rsidR="00597E92">
              <w:rPr>
                <w:rFonts w:hint="eastAsia"/>
                <w:b/>
                <w:sz w:val="24"/>
                <w:szCs w:val="24"/>
              </w:rPr>
              <w:t>）</w:t>
            </w:r>
          </w:p>
          <w:p w14:paraId="15EBFB30" w14:textId="3DF9DFDE" w:rsidR="000D12FB" w:rsidRPr="000D12FB" w:rsidRDefault="000D12FB" w:rsidP="000D12FB">
            <w:pPr>
              <w:spacing w:before="120"/>
              <w:ind w:firstLineChars="200" w:firstLine="480"/>
              <w:rPr>
                <w:sz w:val="24"/>
              </w:rPr>
            </w:pPr>
            <w:r w:rsidRPr="000D12FB">
              <w:rPr>
                <w:rFonts w:hint="eastAsia"/>
                <w:sz w:val="24"/>
              </w:rPr>
              <w:t>（</w:t>
            </w:r>
            <w:r>
              <w:rPr>
                <w:sz w:val="24"/>
              </w:rPr>
              <w:t>3</w:t>
            </w:r>
            <w:r w:rsidRPr="000D12FB">
              <w:rPr>
                <w:rFonts w:hint="eastAsia"/>
                <w:sz w:val="24"/>
              </w:rPr>
              <w:t>）</w:t>
            </w:r>
            <w:r>
              <w:rPr>
                <w:rFonts w:hint="eastAsia"/>
                <w:sz w:val="24"/>
              </w:rPr>
              <w:t>噪声污染源</w:t>
            </w:r>
          </w:p>
          <w:p w14:paraId="19100E12" w14:textId="0617DB3E" w:rsidR="000D12FB" w:rsidRDefault="000D12FB" w:rsidP="000D12FB">
            <w:pPr>
              <w:spacing w:line="500" w:lineRule="exact"/>
              <w:ind w:firstLine="480"/>
              <w:rPr>
                <w:sz w:val="24"/>
                <w:szCs w:val="24"/>
              </w:rPr>
            </w:pPr>
            <w:r>
              <w:rPr>
                <w:rFonts w:hint="eastAsia"/>
                <w:sz w:val="24"/>
                <w:szCs w:val="22"/>
              </w:rPr>
              <w:t>本项目</w:t>
            </w:r>
            <w:r w:rsidRPr="000D12FB">
              <w:rPr>
                <w:rFonts w:hint="eastAsia"/>
                <w:sz w:val="24"/>
                <w:szCs w:val="24"/>
              </w:rPr>
              <w:t>运行期间新增噪声源主要</w:t>
            </w:r>
            <w:bookmarkStart w:id="24" w:name="_Hlk48757344"/>
            <w:r w:rsidRPr="000D12FB">
              <w:rPr>
                <w:rFonts w:hint="eastAsia"/>
                <w:sz w:val="24"/>
                <w:szCs w:val="24"/>
              </w:rPr>
              <w:t>聚丙烯颗粒</w:t>
            </w:r>
            <w:r w:rsidRPr="000D12FB">
              <w:rPr>
                <w:rFonts w:hint="eastAsia"/>
                <w:sz w:val="24"/>
                <w:szCs w:val="24"/>
              </w:rPr>
              <w:t>VOC</w:t>
            </w:r>
            <w:r w:rsidRPr="000D12FB">
              <w:rPr>
                <w:rFonts w:hint="eastAsia"/>
                <w:sz w:val="24"/>
                <w:szCs w:val="24"/>
              </w:rPr>
              <w:t>脱除单元的</w:t>
            </w:r>
            <w:r>
              <w:rPr>
                <w:rFonts w:hint="eastAsia"/>
                <w:sz w:val="24"/>
                <w:szCs w:val="24"/>
              </w:rPr>
              <w:t>风机及压缩机</w:t>
            </w:r>
            <w:bookmarkEnd w:id="24"/>
            <w:r>
              <w:rPr>
                <w:rFonts w:hint="eastAsia"/>
                <w:sz w:val="24"/>
                <w:szCs w:val="24"/>
              </w:rPr>
              <w:t>，</w:t>
            </w:r>
            <w:r w:rsidRPr="000D12FB">
              <w:rPr>
                <w:rFonts w:hint="eastAsia"/>
                <w:sz w:val="24"/>
                <w:szCs w:val="24"/>
              </w:rPr>
              <w:t>噪声值在</w:t>
            </w:r>
            <w:r w:rsidRPr="000D12FB">
              <w:rPr>
                <w:rFonts w:hint="eastAsia"/>
                <w:sz w:val="24"/>
                <w:szCs w:val="24"/>
              </w:rPr>
              <w:t>8</w:t>
            </w:r>
            <w:r>
              <w:rPr>
                <w:sz w:val="24"/>
                <w:szCs w:val="24"/>
              </w:rPr>
              <w:t>5</w:t>
            </w:r>
            <w:r w:rsidRPr="000D12FB">
              <w:rPr>
                <w:rFonts w:hint="eastAsia"/>
                <w:sz w:val="24"/>
                <w:szCs w:val="24"/>
              </w:rPr>
              <w:t>～</w:t>
            </w:r>
            <w:r w:rsidRPr="000D12FB">
              <w:rPr>
                <w:rFonts w:hint="eastAsia"/>
                <w:sz w:val="24"/>
                <w:szCs w:val="24"/>
              </w:rPr>
              <w:t>95dB</w:t>
            </w:r>
            <w:r w:rsidRPr="000D12FB">
              <w:rPr>
                <w:rFonts w:hint="eastAsia"/>
                <w:sz w:val="24"/>
                <w:szCs w:val="24"/>
              </w:rPr>
              <w:t>（</w:t>
            </w:r>
            <w:r w:rsidRPr="000D12FB">
              <w:rPr>
                <w:rFonts w:hint="eastAsia"/>
                <w:sz w:val="24"/>
                <w:szCs w:val="24"/>
              </w:rPr>
              <w:t>A</w:t>
            </w:r>
            <w:r w:rsidRPr="000D12FB">
              <w:rPr>
                <w:rFonts w:hint="eastAsia"/>
                <w:sz w:val="24"/>
                <w:szCs w:val="24"/>
              </w:rPr>
              <w:t>），</w:t>
            </w:r>
            <w:r>
              <w:rPr>
                <w:rFonts w:hint="eastAsia"/>
                <w:sz w:val="24"/>
                <w:szCs w:val="24"/>
              </w:rPr>
              <w:t>项目</w:t>
            </w:r>
            <w:r w:rsidRPr="000D12FB">
              <w:rPr>
                <w:rFonts w:hint="eastAsia"/>
                <w:sz w:val="24"/>
                <w:szCs w:val="24"/>
              </w:rPr>
              <w:t>噪声</w:t>
            </w:r>
            <w:r>
              <w:rPr>
                <w:rFonts w:hint="eastAsia"/>
                <w:sz w:val="24"/>
                <w:szCs w:val="24"/>
              </w:rPr>
              <w:t>产生及排放情况</w:t>
            </w:r>
            <w:r w:rsidRPr="001979AB">
              <w:rPr>
                <w:rFonts w:hint="eastAsia"/>
                <w:sz w:val="24"/>
                <w:szCs w:val="24"/>
              </w:rPr>
              <w:t>见下表</w:t>
            </w:r>
            <w:r w:rsidR="001979AB" w:rsidRPr="001979AB">
              <w:rPr>
                <w:sz w:val="24"/>
                <w:szCs w:val="24"/>
              </w:rPr>
              <w:t>5</w:t>
            </w:r>
            <w:r w:rsidRPr="001979AB">
              <w:rPr>
                <w:rFonts w:hint="eastAsia"/>
                <w:sz w:val="24"/>
                <w:szCs w:val="24"/>
              </w:rPr>
              <w:t>-</w:t>
            </w:r>
            <w:r w:rsidR="00597E92">
              <w:rPr>
                <w:sz w:val="24"/>
                <w:szCs w:val="24"/>
              </w:rPr>
              <w:t>5</w:t>
            </w:r>
            <w:r w:rsidRPr="000D12FB">
              <w:rPr>
                <w:rFonts w:hint="eastAsia"/>
                <w:sz w:val="24"/>
                <w:szCs w:val="24"/>
              </w:rPr>
              <w:t>。</w:t>
            </w:r>
          </w:p>
          <w:p w14:paraId="17F893C5" w14:textId="7FE30DC6" w:rsidR="001979AB" w:rsidRPr="001979AB" w:rsidRDefault="001979AB" w:rsidP="001979AB">
            <w:pPr>
              <w:pStyle w:val="aff4"/>
              <w:ind w:firstLine="482"/>
              <w:jc w:val="center"/>
              <w:rPr>
                <w:rFonts w:hAnsi="Times New Roman"/>
                <w:b/>
              </w:rPr>
            </w:pPr>
            <w:r>
              <w:rPr>
                <w:rFonts w:hAnsi="Times New Roman" w:hint="eastAsia"/>
                <w:b/>
              </w:rPr>
              <w:t>表</w:t>
            </w:r>
            <w:r>
              <w:rPr>
                <w:rFonts w:hAnsi="Times New Roman" w:hint="eastAsia"/>
                <w:b/>
              </w:rPr>
              <w:t>5-</w:t>
            </w:r>
            <w:r w:rsidR="00597E92">
              <w:rPr>
                <w:rFonts w:hAnsi="Times New Roman"/>
                <w:b/>
              </w:rPr>
              <w:t>5</w:t>
            </w:r>
            <w:r w:rsidRPr="001979AB">
              <w:rPr>
                <w:rFonts w:hAnsi="Times New Roman" w:hint="eastAsia"/>
                <w:b/>
              </w:rPr>
              <w:t>项目噪声产生及排放情况</w:t>
            </w:r>
          </w:p>
          <w:tbl>
            <w:tblPr>
              <w:tblW w:w="9395" w:type="dxa"/>
              <w:tblBorders>
                <w:top w:val="single" w:sz="12" w:space="0" w:color="auto"/>
                <w:bottom w:val="single" w:sz="12" w:space="0" w:color="auto"/>
                <w:insideH w:val="single" w:sz="4" w:space="0" w:color="auto"/>
                <w:insideV w:val="single" w:sz="4" w:space="0" w:color="auto"/>
              </w:tblBorders>
              <w:tblLook w:val="01E0" w:firstRow="1" w:lastRow="1" w:firstColumn="1" w:lastColumn="1" w:noHBand="0" w:noVBand="0"/>
            </w:tblPr>
            <w:tblGrid>
              <w:gridCol w:w="1348"/>
              <w:gridCol w:w="1793"/>
              <w:gridCol w:w="978"/>
              <w:gridCol w:w="2202"/>
              <w:gridCol w:w="1749"/>
              <w:gridCol w:w="1325"/>
            </w:tblGrid>
            <w:tr w:rsidR="000D12FB" w:rsidRPr="0096758B" w14:paraId="1800B683" w14:textId="77777777" w:rsidTr="006C3119">
              <w:trPr>
                <w:trHeight w:val="383"/>
              </w:trPr>
              <w:tc>
                <w:tcPr>
                  <w:tcW w:w="1348" w:type="dxa"/>
                  <w:shd w:val="clear" w:color="auto" w:fill="auto"/>
                  <w:vAlign w:val="center"/>
                </w:tcPr>
                <w:p w14:paraId="3649AE21" w14:textId="77777777" w:rsidR="000D12FB" w:rsidRPr="000D12FB" w:rsidRDefault="000D12FB" w:rsidP="000D12FB">
                  <w:pPr>
                    <w:adjustRightInd w:val="0"/>
                    <w:snapToGrid w:val="0"/>
                    <w:jc w:val="center"/>
                    <w:rPr>
                      <w:b/>
                      <w:bCs/>
                      <w:szCs w:val="21"/>
                    </w:rPr>
                  </w:pPr>
                  <w:r w:rsidRPr="000D12FB">
                    <w:rPr>
                      <w:b/>
                      <w:bCs/>
                      <w:szCs w:val="21"/>
                    </w:rPr>
                    <w:t>设备名称</w:t>
                  </w:r>
                </w:p>
              </w:tc>
              <w:tc>
                <w:tcPr>
                  <w:tcW w:w="1793" w:type="dxa"/>
                  <w:shd w:val="clear" w:color="auto" w:fill="auto"/>
                  <w:vAlign w:val="center"/>
                </w:tcPr>
                <w:p w14:paraId="43A9FF5B" w14:textId="77777777" w:rsidR="000D12FB" w:rsidRPr="000D12FB" w:rsidRDefault="000D12FB" w:rsidP="000D12FB">
                  <w:pPr>
                    <w:adjustRightInd w:val="0"/>
                    <w:snapToGrid w:val="0"/>
                    <w:jc w:val="center"/>
                    <w:rPr>
                      <w:b/>
                      <w:bCs/>
                      <w:szCs w:val="21"/>
                    </w:rPr>
                  </w:pPr>
                  <w:r w:rsidRPr="000D12FB">
                    <w:rPr>
                      <w:b/>
                      <w:bCs/>
                      <w:szCs w:val="21"/>
                    </w:rPr>
                    <w:t>等效声级值</w:t>
                  </w:r>
                  <w:r w:rsidRPr="000D12FB">
                    <w:rPr>
                      <w:b/>
                      <w:bCs/>
                      <w:szCs w:val="21"/>
                    </w:rPr>
                    <w:t>dB(A)</w:t>
                  </w:r>
                </w:p>
              </w:tc>
              <w:tc>
                <w:tcPr>
                  <w:tcW w:w="978" w:type="dxa"/>
                  <w:shd w:val="clear" w:color="auto" w:fill="auto"/>
                  <w:vAlign w:val="center"/>
                </w:tcPr>
                <w:p w14:paraId="6BB617F4" w14:textId="77777777" w:rsidR="000D12FB" w:rsidRPr="000D12FB" w:rsidRDefault="000D12FB" w:rsidP="000D12FB">
                  <w:pPr>
                    <w:adjustRightInd w:val="0"/>
                    <w:snapToGrid w:val="0"/>
                    <w:jc w:val="center"/>
                    <w:rPr>
                      <w:b/>
                      <w:bCs/>
                      <w:szCs w:val="21"/>
                    </w:rPr>
                  </w:pPr>
                  <w:r w:rsidRPr="000D12FB">
                    <w:rPr>
                      <w:b/>
                      <w:bCs/>
                      <w:szCs w:val="21"/>
                    </w:rPr>
                    <w:t>台数</w:t>
                  </w:r>
                </w:p>
              </w:tc>
              <w:tc>
                <w:tcPr>
                  <w:tcW w:w="2202" w:type="dxa"/>
                  <w:shd w:val="clear" w:color="auto" w:fill="auto"/>
                  <w:vAlign w:val="center"/>
                </w:tcPr>
                <w:p w14:paraId="43C1D9EF" w14:textId="77777777" w:rsidR="000D12FB" w:rsidRPr="000D12FB" w:rsidRDefault="000D12FB" w:rsidP="000D12FB">
                  <w:pPr>
                    <w:adjustRightInd w:val="0"/>
                    <w:snapToGrid w:val="0"/>
                    <w:jc w:val="center"/>
                    <w:rPr>
                      <w:b/>
                      <w:bCs/>
                      <w:szCs w:val="21"/>
                    </w:rPr>
                  </w:pPr>
                  <w:r w:rsidRPr="000D12FB">
                    <w:rPr>
                      <w:b/>
                      <w:bCs/>
                      <w:szCs w:val="21"/>
                    </w:rPr>
                    <w:t>治理措施</w:t>
                  </w:r>
                </w:p>
              </w:tc>
              <w:tc>
                <w:tcPr>
                  <w:tcW w:w="1749" w:type="dxa"/>
                  <w:shd w:val="clear" w:color="auto" w:fill="auto"/>
                  <w:vAlign w:val="center"/>
                </w:tcPr>
                <w:p w14:paraId="7ED28E0C" w14:textId="77777777" w:rsidR="000D12FB" w:rsidRPr="000D12FB" w:rsidRDefault="000D12FB" w:rsidP="000D12FB">
                  <w:pPr>
                    <w:adjustRightInd w:val="0"/>
                    <w:snapToGrid w:val="0"/>
                    <w:jc w:val="center"/>
                    <w:rPr>
                      <w:b/>
                      <w:bCs/>
                      <w:szCs w:val="21"/>
                    </w:rPr>
                  </w:pPr>
                  <w:r w:rsidRPr="000D12FB">
                    <w:rPr>
                      <w:rFonts w:hint="eastAsia"/>
                      <w:b/>
                      <w:bCs/>
                      <w:szCs w:val="21"/>
                    </w:rPr>
                    <w:t>降噪效果</w:t>
                  </w:r>
                  <w:r w:rsidRPr="000D12FB">
                    <w:rPr>
                      <w:b/>
                      <w:bCs/>
                      <w:szCs w:val="21"/>
                    </w:rPr>
                    <w:t>dB(A)</w:t>
                  </w:r>
                </w:p>
              </w:tc>
              <w:tc>
                <w:tcPr>
                  <w:tcW w:w="1325" w:type="dxa"/>
                  <w:shd w:val="clear" w:color="auto" w:fill="auto"/>
                  <w:vAlign w:val="center"/>
                </w:tcPr>
                <w:p w14:paraId="6EA05599" w14:textId="77777777" w:rsidR="000D12FB" w:rsidRPr="000D12FB" w:rsidRDefault="000D12FB" w:rsidP="000D12FB">
                  <w:pPr>
                    <w:adjustRightInd w:val="0"/>
                    <w:snapToGrid w:val="0"/>
                    <w:jc w:val="center"/>
                    <w:rPr>
                      <w:b/>
                      <w:bCs/>
                      <w:szCs w:val="21"/>
                    </w:rPr>
                  </w:pPr>
                  <w:r w:rsidRPr="000D12FB">
                    <w:rPr>
                      <w:b/>
                      <w:bCs/>
                      <w:szCs w:val="21"/>
                    </w:rPr>
                    <w:t>排放方式</w:t>
                  </w:r>
                </w:p>
              </w:tc>
            </w:tr>
            <w:tr w:rsidR="000D12FB" w:rsidRPr="0096758B" w14:paraId="331D0EE8" w14:textId="77777777" w:rsidTr="006C3119">
              <w:trPr>
                <w:trHeight w:val="383"/>
              </w:trPr>
              <w:tc>
                <w:tcPr>
                  <w:tcW w:w="1348" w:type="dxa"/>
                  <w:shd w:val="clear" w:color="auto" w:fill="auto"/>
                  <w:vAlign w:val="center"/>
                </w:tcPr>
                <w:p w14:paraId="6E6670AA" w14:textId="7758753E" w:rsidR="000D12FB" w:rsidRPr="000D12FB" w:rsidRDefault="00036411" w:rsidP="000D12FB">
                  <w:pPr>
                    <w:adjustRightInd w:val="0"/>
                    <w:snapToGrid w:val="0"/>
                    <w:jc w:val="center"/>
                    <w:rPr>
                      <w:bCs/>
                      <w:szCs w:val="21"/>
                    </w:rPr>
                  </w:pPr>
                  <w:r>
                    <w:rPr>
                      <w:rFonts w:hint="eastAsia"/>
                      <w:bCs/>
                      <w:szCs w:val="21"/>
                    </w:rPr>
                    <w:t>输送泵</w:t>
                  </w:r>
                </w:p>
              </w:tc>
              <w:tc>
                <w:tcPr>
                  <w:tcW w:w="1793" w:type="dxa"/>
                  <w:shd w:val="clear" w:color="auto" w:fill="auto"/>
                  <w:vAlign w:val="center"/>
                </w:tcPr>
                <w:p w14:paraId="6AFD28FC" w14:textId="77777777" w:rsidR="000D12FB" w:rsidRPr="000D12FB" w:rsidRDefault="000D12FB" w:rsidP="000D12FB">
                  <w:pPr>
                    <w:adjustRightInd w:val="0"/>
                    <w:snapToGrid w:val="0"/>
                    <w:jc w:val="center"/>
                    <w:rPr>
                      <w:bCs/>
                      <w:szCs w:val="21"/>
                    </w:rPr>
                  </w:pPr>
                  <w:r w:rsidRPr="000D12FB">
                    <w:rPr>
                      <w:bCs/>
                      <w:szCs w:val="21"/>
                    </w:rPr>
                    <w:t>85-95</w:t>
                  </w:r>
                </w:p>
              </w:tc>
              <w:tc>
                <w:tcPr>
                  <w:tcW w:w="978" w:type="dxa"/>
                  <w:shd w:val="clear" w:color="auto" w:fill="auto"/>
                  <w:vAlign w:val="center"/>
                </w:tcPr>
                <w:p w14:paraId="0D1A35E0" w14:textId="0C4F5022" w:rsidR="000D12FB" w:rsidRPr="000D12FB" w:rsidRDefault="00036411" w:rsidP="000D12FB">
                  <w:pPr>
                    <w:adjustRightInd w:val="0"/>
                    <w:snapToGrid w:val="0"/>
                    <w:jc w:val="center"/>
                    <w:rPr>
                      <w:bCs/>
                      <w:szCs w:val="21"/>
                    </w:rPr>
                  </w:pPr>
                  <w:r>
                    <w:rPr>
                      <w:bCs/>
                      <w:szCs w:val="21"/>
                    </w:rPr>
                    <w:t>3</w:t>
                  </w:r>
                </w:p>
              </w:tc>
              <w:tc>
                <w:tcPr>
                  <w:tcW w:w="2202" w:type="dxa"/>
                  <w:shd w:val="clear" w:color="auto" w:fill="auto"/>
                  <w:vAlign w:val="center"/>
                </w:tcPr>
                <w:p w14:paraId="41917C43" w14:textId="77777777" w:rsidR="000D12FB" w:rsidRPr="000D12FB" w:rsidRDefault="000D12FB" w:rsidP="000D12FB">
                  <w:pPr>
                    <w:adjustRightInd w:val="0"/>
                    <w:snapToGrid w:val="0"/>
                    <w:jc w:val="center"/>
                    <w:rPr>
                      <w:bCs/>
                      <w:szCs w:val="21"/>
                    </w:rPr>
                  </w:pPr>
                  <w:r w:rsidRPr="000D12FB">
                    <w:rPr>
                      <w:bCs/>
                      <w:szCs w:val="21"/>
                    </w:rPr>
                    <w:t>隔声罩</w:t>
                  </w:r>
                </w:p>
              </w:tc>
              <w:tc>
                <w:tcPr>
                  <w:tcW w:w="1749" w:type="dxa"/>
                  <w:shd w:val="clear" w:color="auto" w:fill="auto"/>
                  <w:vAlign w:val="center"/>
                </w:tcPr>
                <w:p w14:paraId="0558DE6D" w14:textId="77777777" w:rsidR="000D12FB" w:rsidRPr="000D12FB" w:rsidRDefault="000D12FB" w:rsidP="000D12FB">
                  <w:pPr>
                    <w:adjustRightInd w:val="0"/>
                    <w:snapToGrid w:val="0"/>
                    <w:jc w:val="center"/>
                    <w:rPr>
                      <w:bCs/>
                      <w:szCs w:val="21"/>
                    </w:rPr>
                  </w:pPr>
                  <w:r w:rsidRPr="000D12FB">
                    <w:rPr>
                      <w:rFonts w:hint="eastAsia"/>
                      <w:bCs/>
                      <w:szCs w:val="21"/>
                    </w:rPr>
                    <w:t>80</w:t>
                  </w:r>
                </w:p>
              </w:tc>
              <w:tc>
                <w:tcPr>
                  <w:tcW w:w="1325" w:type="dxa"/>
                  <w:shd w:val="clear" w:color="auto" w:fill="auto"/>
                  <w:vAlign w:val="center"/>
                </w:tcPr>
                <w:p w14:paraId="3D59A509" w14:textId="77777777" w:rsidR="000D12FB" w:rsidRPr="000D12FB" w:rsidRDefault="000D12FB" w:rsidP="000D12FB">
                  <w:pPr>
                    <w:adjustRightInd w:val="0"/>
                    <w:snapToGrid w:val="0"/>
                    <w:jc w:val="center"/>
                    <w:rPr>
                      <w:bCs/>
                      <w:szCs w:val="21"/>
                    </w:rPr>
                  </w:pPr>
                  <w:r w:rsidRPr="000D12FB">
                    <w:rPr>
                      <w:bCs/>
                      <w:szCs w:val="21"/>
                    </w:rPr>
                    <w:t>连续</w:t>
                  </w:r>
                </w:p>
              </w:tc>
            </w:tr>
            <w:tr w:rsidR="000D12FB" w:rsidRPr="0096758B" w14:paraId="26692D13" w14:textId="77777777" w:rsidTr="006C3119">
              <w:trPr>
                <w:trHeight w:val="424"/>
              </w:trPr>
              <w:tc>
                <w:tcPr>
                  <w:tcW w:w="1348" w:type="dxa"/>
                  <w:shd w:val="clear" w:color="auto" w:fill="auto"/>
                  <w:vAlign w:val="center"/>
                </w:tcPr>
                <w:p w14:paraId="7CD19C71" w14:textId="374050DB" w:rsidR="000D12FB" w:rsidRPr="000D12FB" w:rsidRDefault="00036411" w:rsidP="000D12FB">
                  <w:pPr>
                    <w:adjustRightInd w:val="0"/>
                    <w:snapToGrid w:val="0"/>
                    <w:jc w:val="center"/>
                    <w:rPr>
                      <w:bCs/>
                      <w:szCs w:val="21"/>
                    </w:rPr>
                  </w:pPr>
                  <w:r>
                    <w:rPr>
                      <w:rFonts w:hint="eastAsia"/>
                      <w:bCs/>
                      <w:szCs w:val="21"/>
                    </w:rPr>
                    <w:t>罗茨风机</w:t>
                  </w:r>
                </w:p>
              </w:tc>
              <w:tc>
                <w:tcPr>
                  <w:tcW w:w="1793" w:type="dxa"/>
                  <w:shd w:val="clear" w:color="auto" w:fill="auto"/>
                  <w:vAlign w:val="center"/>
                </w:tcPr>
                <w:p w14:paraId="106B83CE" w14:textId="77777777" w:rsidR="000D12FB" w:rsidRPr="000D12FB" w:rsidRDefault="000D12FB" w:rsidP="000D12FB">
                  <w:pPr>
                    <w:adjustRightInd w:val="0"/>
                    <w:snapToGrid w:val="0"/>
                    <w:jc w:val="center"/>
                    <w:rPr>
                      <w:bCs/>
                      <w:szCs w:val="21"/>
                    </w:rPr>
                  </w:pPr>
                  <w:r w:rsidRPr="000D12FB">
                    <w:rPr>
                      <w:bCs/>
                      <w:szCs w:val="21"/>
                    </w:rPr>
                    <w:t>85~95</w:t>
                  </w:r>
                </w:p>
              </w:tc>
              <w:tc>
                <w:tcPr>
                  <w:tcW w:w="978" w:type="dxa"/>
                  <w:shd w:val="clear" w:color="auto" w:fill="auto"/>
                  <w:vAlign w:val="center"/>
                </w:tcPr>
                <w:p w14:paraId="07AC26EB" w14:textId="4C652397" w:rsidR="000D12FB" w:rsidRPr="000D12FB" w:rsidRDefault="00036411" w:rsidP="000D12FB">
                  <w:pPr>
                    <w:adjustRightInd w:val="0"/>
                    <w:snapToGrid w:val="0"/>
                    <w:jc w:val="center"/>
                    <w:rPr>
                      <w:bCs/>
                      <w:szCs w:val="21"/>
                    </w:rPr>
                  </w:pPr>
                  <w:r>
                    <w:rPr>
                      <w:bCs/>
                      <w:szCs w:val="21"/>
                    </w:rPr>
                    <w:t>1</w:t>
                  </w:r>
                </w:p>
              </w:tc>
              <w:tc>
                <w:tcPr>
                  <w:tcW w:w="2202" w:type="dxa"/>
                  <w:shd w:val="clear" w:color="auto" w:fill="auto"/>
                  <w:vAlign w:val="center"/>
                </w:tcPr>
                <w:p w14:paraId="725DB7DF" w14:textId="77777777" w:rsidR="000D12FB" w:rsidRPr="000D12FB" w:rsidRDefault="000D12FB" w:rsidP="000D12FB">
                  <w:pPr>
                    <w:snapToGrid w:val="0"/>
                    <w:jc w:val="center"/>
                    <w:rPr>
                      <w:bCs/>
                      <w:szCs w:val="21"/>
                    </w:rPr>
                  </w:pPr>
                  <w:r w:rsidRPr="000D12FB">
                    <w:rPr>
                      <w:rFonts w:hint="eastAsia"/>
                      <w:bCs/>
                      <w:szCs w:val="21"/>
                    </w:rPr>
                    <w:t>消音、隔声</w:t>
                  </w:r>
                </w:p>
              </w:tc>
              <w:tc>
                <w:tcPr>
                  <w:tcW w:w="1749" w:type="dxa"/>
                  <w:shd w:val="clear" w:color="auto" w:fill="auto"/>
                  <w:vAlign w:val="center"/>
                </w:tcPr>
                <w:p w14:paraId="1063D030" w14:textId="77777777" w:rsidR="000D12FB" w:rsidRPr="000D12FB" w:rsidRDefault="000D12FB" w:rsidP="000D12FB">
                  <w:pPr>
                    <w:adjustRightInd w:val="0"/>
                    <w:snapToGrid w:val="0"/>
                    <w:jc w:val="center"/>
                    <w:rPr>
                      <w:bCs/>
                      <w:szCs w:val="21"/>
                    </w:rPr>
                  </w:pPr>
                  <w:r w:rsidRPr="000D12FB">
                    <w:rPr>
                      <w:rFonts w:hint="eastAsia"/>
                      <w:bCs/>
                      <w:szCs w:val="21"/>
                    </w:rPr>
                    <w:t>85</w:t>
                  </w:r>
                </w:p>
              </w:tc>
              <w:tc>
                <w:tcPr>
                  <w:tcW w:w="1325" w:type="dxa"/>
                  <w:shd w:val="clear" w:color="auto" w:fill="auto"/>
                  <w:vAlign w:val="center"/>
                </w:tcPr>
                <w:p w14:paraId="603683BF" w14:textId="77777777" w:rsidR="000D12FB" w:rsidRPr="000D12FB" w:rsidRDefault="000D12FB" w:rsidP="000D12FB">
                  <w:pPr>
                    <w:snapToGrid w:val="0"/>
                    <w:jc w:val="center"/>
                    <w:rPr>
                      <w:bCs/>
                      <w:szCs w:val="21"/>
                    </w:rPr>
                  </w:pPr>
                  <w:r w:rsidRPr="000D12FB">
                    <w:rPr>
                      <w:bCs/>
                      <w:szCs w:val="21"/>
                    </w:rPr>
                    <w:t>连续</w:t>
                  </w:r>
                </w:p>
              </w:tc>
            </w:tr>
          </w:tbl>
          <w:p w14:paraId="2BF300F4" w14:textId="77777777" w:rsidR="000D12FB" w:rsidRPr="000D12FB" w:rsidRDefault="000D12FB" w:rsidP="000D12FB">
            <w:pPr>
              <w:spacing w:before="120"/>
              <w:ind w:firstLineChars="200" w:firstLine="480"/>
              <w:rPr>
                <w:sz w:val="24"/>
              </w:rPr>
            </w:pPr>
            <w:r w:rsidRPr="000D12FB">
              <w:rPr>
                <w:rFonts w:hint="eastAsia"/>
                <w:sz w:val="24"/>
              </w:rPr>
              <w:t>（</w:t>
            </w:r>
            <w:r>
              <w:rPr>
                <w:sz w:val="24"/>
              </w:rPr>
              <w:t>4</w:t>
            </w:r>
            <w:r w:rsidRPr="000D12FB">
              <w:rPr>
                <w:rFonts w:hint="eastAsia"/>
                <w:sz w:val="24"/>
              </w:rPr>
              <w:t>）</w:t>
            </w:r>
            <w:r>
              <w:rPr>
                <w:rFonts w:hint="eastAsia"/>
                <w:sz w:val="24"/>
              </w:rPr>
              <w:t>固体废物</w:t>
            </w:r>
          </w:p>
          <w:p w14:paraId="3E499F22" w14:textId="77777777" w:rsidR="00891EED" w:rsidRDefault="00501067" w:rsidP="00891EED">
            <w:pPr>
              <w:snapToGrid w:val="0"/>
              <w:spacing w:line="500" w:lineRule="exact"/>
              <w:ind w:firstLineChars="200" w:firstLine="480"/>
              <w:rPr>
                <w:sz w:val="24"/>
                <w:szCs w:val="22"/>
              </w:rPr>
            </w:pPr>
            <w:r w:rsidRPr="00D33B79">
              <w:rPr>
                <w:sz w:val="24"/>
                <w:szCs w:val="22"/>
              </w:rPr>
              <w:t>根据</w:t>
            </w:r>
            <w:r w:rsidR="0082559B">
              <w:rPr>
                <w:rFonts w:hint="eastAsia"/>
                <w:sz w:val="24"/>
                <w:szCs w:val="22"/>
              </w:rPr>
              <w:t>本</w:t>
            </w:r>
            <w:r w:rsidRPr="00D33B79">
              <w:rPr>
                <w:sz w:val="24"/>
                <w:szCs w:val="22"/>
              </w:rPr>
              <w:t>项目工程分析，</w:t>
            </w:r>
            <w:r w:rsidR="00747E70">
              <w:rPr>
                <w:rFonts w:hint="eastAsia"/>
                <w:sz w:val="24"/>
                <w:szCs w:val="22"/>
              </w:rPr>
              <w:t>技改</w:t>
            </w:r>
            <w:r w:rsidR="0053624E">
              <w:rPr>
                <w:rFonts w:hint="eastAsia"/>
                <w:sz w:val="24"/>
                <w:szCs w:val="22"/>
              </w:rPr>
              <w:t>项目</w:t>
            </w:r>
            <w:r w:rsidR="00285524">
              <w:rPr>
                <w:rFonts w:hint="eastAsia"/>
                <w:sz w:val="24"/>
                <w:szCs w:val="22"/>
              </w:rPr>
              <w:t>产生</w:t>
            </w:r>
            <w:r w:rsidR="00285524" w:rsidRPr="00840EC6">
              <w:rPr>
                <w:rFonts w:hint="eastAsia"/>
                <w:sz w:val="24"/>
                <w:szCs w:val="24"/>
              </w:rPr>
              <w:t>落地料</w:t>
            </w:r>
            <w:r w:rsidR="00285524">
              <w:rPr>
                <w:rFonts w:hint="eastAsia"/>
                <w:sz w:val="24"/>
                <w:szCs w:val="24"/>
              </w:rPr>
              <w:t>及</w:t>
            </w:r>
            <w:r w:rsidR="0082559B">
              <w:rPr>
                <w:rFonts w:hint="eastAsia"/>
                <w:sz w:val="24"/>
                <w:szCs w:val="24"/>
              </w:rPr>
              <w:t>少量</w:t>
            </w:r>
            <w:r w:rsidR="00285524">
              <w:rPr>
                <w:rFonts w:hint="eastAsia"/>
                <w:sz w:val="24"/>
                <w:szCs w:val="24"/>
              </w:rPr>
              <w:t>除尘废物，</w:t>
            </w:r>
            <w:r w:rsidR="00285524" w:rsidRPr="00840EC6">
              <w:rPr>
                <w:rFonts w:hint="eastAsia"/>
                <w:sz w:val="24"/>
                <w:szCs w:val="24"/>
              </w:rPr>
              <w:t>落地料</w:t>
            </w:r>
            <w:r w:rsidR="006C1838">
              <w:rPr>
                <w:rFonts w:hint="eastAsia"/>
                <w:sz w:val="24"/>
                <w:szCs w:val="24"/>
              </w:rPr>
              <w:t>和</w:t>
            </w:r>
            <w:r w:rsidR="00285524">
              <w:rPr>
                <w:rFonts w:hint="eastAsia"/>
                <w:sz w:val="24"/>
                <w:szCs w:val="24"/>
              </w:rPr>
              <w:t>除尘废物</w:t>
            </w:r>
            <w:r w:rsidR="00285524" w:rsidRPr="00285524">
              <w:rPr>
                <w:rFonts w:hint="eastAsia"/>
                <w:sz w:val="24"/>
                <w:szCs w:val="24"/>
              </w:rPr>
              <w:t>与成品相似，仅外观略有差别，由扬子塑化公司进行利用</w:t>
            </w:r>
            <w:r w:rsidR="00285524">
              <w:rPr>
                <w:rFonts w:hint="eastAsia"/>
                <w:sz w:val="24"/>
                <w:szCs w:val="24"/>
              </w:rPr>
              <w:t>。满足</w:t>
            </w:r>
            <w:r w:rsidRPr="00D33B79">
              <w:rPr>
                <w:sz w:val="24"/>
                <w:szCs w:val="22"/>
              </w:rPr>
              <w:t>《固体废物鉴别标准通则》（</w:t>
            </w:r>
            <w:r w:rsidRPr="00D33B79">
              <w:rPr>
                <w:sz w:val="24"/>
                <w:szCs w:val="22"/>
              </w:rPr>
              <w:t>GB34330-2017</w:t>
            </w:r>
            <w:r w:rsidRPr="00D33B79">
              <w:rPr>
                <w:sz w:val="24"/>
                <w:szCs w:val="22"/>
              </w:rPr>
              <w:t>）</w:t>
            </w:r>
            <w:r w:rsidR="00285524">
              <w:rPr>
                <w:rFonts w:hint="eastAsia"/>
                <w:sz w:val="24"/>
                <w:szCs w:val="22"/>
              </w:rPr>
              <w:t>“不需要修复和加工即可用于其原始用途的物质”</w:t>
            </w:r>
            <w:r w:rsidRPr="00D33B79">
              <w:rPr>
                <w:sz w:val="24"/>
                <w:szCs w:val="22"/>
              </w:rPr>
              <w:t>的规定，</w:t>
            </w:r>
            <w:r w:rsidR="00285524">
              <w:rPr>
                <w:rFonts w:hint="eastAsia"/>
                <w:sz w:val="24"/>
                <w:szCs w:val="22"/>
              </w:rPr>
              <w:t>可不作为固体废物进行管理。</w:t>
            </w:r>
          </w:p>
          <w:p w14:paraId="78950C9D" w14:textId="3E0EF5DF" w:rsidR="00891EED" w:rsidRDefault="00891EED" w:rsidP="00891EED">
            <w:pPr>
              <w:snapToGrid w:val="0"/>
              <w:spacing w:line="500" w:lineRule="exact"/>
              <w:ind w:firstLineChars="200" w:firstLine="480"/>
              <w:rPr>
                <w:sz w:val="24"/>
                <w:szCs w:val="24"/>
              </w:rPr>
            </w:pPr>
            <w:bookmarkStart w:id="25" w:name="_Hlk48756261"/>
            <w:bookmarkStart w:id="26" w:name="_Hlk48756251"/>
            <w:r>
              <w:rPr>
                <w:rFonts w:hint="eastAsia"/>
                <w:sz w:val="24"/>
                <w:szCs w:val="24"/>
              </w:rPr>
              <w:t>本项目</w:t>
            </w:r>
            <w:bookmarkStart w:id="27" w:name="_Hlk48756232"/>
            <w:r w:rsidRPr="00891EED">
              <w:rPr>
                <w:rFonts w:hint="eastAsia"/>
                <w:sz w:val="24"/>
                <w:szCs w:val="24"/>
              </w:rPr>
              <w:t>尾气除尘袋滤器</w:t>
            </w:r>
            <w:bookmarkEnd w:id="27"/>
            <w:r w:rsidRPr="00891EED">
              <w:rPr>
                <w:rFonts w:hint="eastAsia"/>
                <w:sz w:val="24"/>
                <w:szCs w:val="24"/>
              </w:rPr>
              <w:t>在检修时需要更换</w:t>
            </w:r>
            <w:r>
              <w:rPr>
                <w:rFonts w:hint="eastAsia"/>
                <w:sz w:val="24"/>
                <w:szCs w:val="24"/>
              </w:rPr>
              <w:t>，更换过程中将产生废布袋，更换频次为</w:t>
            </w:r>
            <w:r>
              <w:rPr>
                <w:rFonts w:hint="eastAsia"/>
                <w:sz w:val="24"/>
                <w:szCs w:val="24"/>
              </w:rPr>
              <w:t>1</w:t>
            </w:r>
            <w:r>
              <w:rPr>
                <w:rFonts w:hint="eastAsia"/>
                <w:sz w:val="24"/>
                <w:szCs w:val="24"/>
              </w:rPr>
              <w:lastRenderedPageBreak/>
              <w:t>次</w:t>
            </w:r>
            <w:r>
              <w:rPr>
                <w:rFonts w:hint="eastAsia"/>
                <w:sz w:val="24"/>
                <w:szCs w:val="24"/>
              </w:rPr>
              <w:t>/</w:t>
            </w:r>
            <w:r>
              <w:rPr>
                <w:sz w:val="24"/>
                <w:szCs w:val="24"/>
              </w:rPr>
              <w:t>5</w:t>
            </w:r>
            <w:r>
              <w:rPr>
                <w:rFonts w:hint="eastAsia"/>
                <w:sz w:val="24"/>
                <w:szCs w:val="24"/>
              </w:rPr>
              <w:t>年，一次更换量为</w:t>
            </w:r>
            <w:r>
              <w:rPr>
                <w:rFonts w:hint="eastAsia"/>
                <w:sz w:val="24"/>
                <w:szCs w:val="24"/>
              </w:rPr>
              <w:t>2</w:t>
            </w:r>
            <w:r>
              <w:rPr>
                <w:sz w:val="24"/>
                <w:szCs w:val="24"/>
              </w:rPr>
              <w:t>0</w:t>
            </w:r>
            <w:r>
              <w:rPr>
                <w:rFonts w:hint="eastAsia"/>
                <w:sz w:val="24"/>
                <w:szCs w:val="24"/>
              </w:rPr>
              <w:t>条</w:t>
            </w:r>
            <w:r>
              <w:rPr>
                <w:rFonts w:hint="eastAsia"/>
                <w:sz w:val="24"/>
                <w:szCs w:val="24"/>
              </w:rPr>
              <w:t>/</w:t>
            </w:r>
            <w:r>
              <w:rPr>
                <w:rFonts w:hint="eastAsia"/>
                <w:sz w:val="24"/>
                <w:szCs w:val="24"/>
              </w:rPr>
              <w:t>次。</w:t>
            </w:r>
            <w:r w:rsidR="002B6EC9">
              <w:rPr>
                <w:rFonts w:hint="eastAsia"/>
                <w:sz w:val="24"/>
                <w:szCs w:val="24"/>
              </w:rPr>
              <w:t>本项目布袋除尘器用于脱出产品中</w:t>
            </w:r>
            <w:r w:rsidR="002B6EC9">
              <w:rPr>
                <w:rFonts w:hint="eastAsia"/>
                <w:sz w:val="24"/>
                <w:szCs w:val="24"/>
              </w:rPr>
              <w:t>P</w:t>
            </w:r>
            <w:r w:rsidR="002B6EC9">
              <w:rPr>
                <w:sz w:val="24"/>
                <w:szCs w:val="24"/>
              </w:rPr>
              <w:t>P</w:t>
            </w:r>
            <w:r w:rsidR="002B6EC9">
              <w:rPr>
                <w:rFonts w:hint="eastAsia"/>
                <w:sz w:val="24"/>
                <w:szCs w:val="24"/>
              </w:rPr>
              <w:t>细小颗粒物，</w:t>
            </w:r>
            <w:r w:rsidR="002B6EC9">
              <w:rPr>
                <w:sz w:val="24"/>
                <w:szCs w:val="24"/>
              </w:rPr>
              <w:t>PP</w:t>
            </w:r>
            <w:r w:rsidR="002B6EC9">
              <w:rPr>
                <w:rFonts w:hint="eastAsia"/>
                <w:sz w:val="24"/>
                <w:szCs w:val="24"/>
              </w:rPr>
              <w:t>颗粒不属于危险化学品，因此废布袋属于一般工业固体废物。</w:t>
            </w:r>
          </w:p>
          <w:bookmarkEnd w:id="25"/>
          <w:p w14:paraId="0911E9FC" w14:textId="5F2E7ED9" w:rsidR="002B6EC9" w:rsidRDefault="002B6EC9" w:rsidP="002B6EC9">
            <w:pPr>
              <w:pStyle w:val="aff0"/>
              <w:ind w:firstLine="480"/>
            </w:pPr>
            <w:r>
              <w:rPr>
                <w:rFonts w:hint="eastAsia"/>
              </w:rPr>
              <w:t>表</w:t>
            </w:r>
            <w:r w:rsidR="00D3404E">
              <w:t>5</w:t>
            </w:r>
            <w:r>
              <w:t>-</w:t>
            </w:r>
            <w:r w:rsidR="00D3404E">
              <w:t>6</w:t>
            </w:r>
            <w:r>
              <w:t xml:space="preserve">  </w:t>
            </w:r>
            <w:r w:rsidR="00A02233">
              <w:rPr>
                <w:rFonts w:hint="eastAsia"/>
              </w:rPr>
              <w:t>改</w:t>
            </w:r>
            <w:r>
              <w:rPr>
                <w:rFonts w:hint="eastAsia"/>
              </w:rPr>
              <w:t>建项目副产物产生情况汇总表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7"/>
              <w:gridCol w:w="982"/>
              <w:gridCol w:w="877"/>
              <w:gridCol w:w="710"/>
              <w:gridCol w:w="568"/>
              <w:gridCol w:w="708"/>
              <w:gridCol w:w="851"/>
              <w:gridCol w:w="1134"/>
              <w:gridCol w:w="851"/>
              <w:gridCol w:w="2387"/>
            </w:tblGrid>
            <w:tr w:rsidR="00D3404E" w14:paraId="02CD7CF7" w14:textId="77777777" w:rsidTr="00D3404E">
              <w:trPr>
                <w:cantSplit/>
                <w:trHeight w:val="20"/>
                <w:jc w:val="center"/>
              </w:trPr>
              <w:tc>
                <w:tcPr>
                  <w:tcW w:w="225" w:type="pct"/>
                  <w:vMerge w:val="restart"/>
                  <w:vAlign w:val="center"/>
                </w:tcPr>
                <w:p w14:paraId="0F4A2145" w14:textId="77777777" w:rsidR="002B6EC9" w:rsidRDefault="002B6EC9" w:rsidP="002B6EC9">
                  <w:pPr>
                    <w:adjustRightInd w:val="0"/>
                    <w:snapToGrid w:val="0"/>
                    <w:jc w:val="center"/>
                    <w:rPr>
                      <w:b/>
                      <w:bCs/>
                      <w:szCs w:val="21"/>
                    </w:rPr>
                  </w:pPr>
                  <w:bookmarkStart w:id="28" w:name="_Hlk17807828"/>
                  <w:r>
                    <w:rPr>
                      <w:b/>
                      <w:bCs/>
                      <w:szCs w:val="21"/>
                    </w:rPr>
                    <w:t>序号</w:t>
                  </w:r>
                </w:p>
              </w:tc>
              <w:tc>
                <w:tcPr>
                  <w:tcW w:w="517" w:type="pct"/>
                  <w:vMerge w:val="restart"/>
                  <w:vAlign w:val="center"/>
                </w:tcPr>
                <w:p w14:paraId="29EB1ACD" w14:textId="77777777" w:rsidR="002B6EC9" w:rsidRDefault="002B6EC9" w:rsidP="002B6EC9">
                  <w:pPr>
                    <w:adjustRightInd w:val="0"/>
                    <w:snapToGrid w:val="0"/>
                    <w:jc w:val="center"/>
                    <w:rPr>
                      <w:b/>
                      <w:bCs/>
                      <w:szCs w:val="21"/>
                    </w:rPr>
                  </w:pPr>
                  <w:r>
                    <w:rPr>
                      <w:b/>
                      <w:bCs/>
                      <w:szCs w:val="21"/>
                    </w:rPr>
                    <w:t>副产物名称</w:t>
                  </w:r>
                </w:p>
              </w:tc>
              <w:tc>
                <w:tcPr>
                  <w:tcW w:w="462" w:type="pct"/>
                  <w:vMerge w:val="restart"/>
                  <w:vAlign w:val="center"/>
                </w:tcPr>
                <w:p w14:paraId="3B6FEFEF" w14:textId="77777777" w:rsidR="002B6EC9" w:rsidRDefault="002B6EC9" w:rsidP="002B6EC9">
                  <w:pPr>
                    <w:adjustRightInd w:val="0"/>
                    <w:snapToGrid w:val="0"/>
                    <w:jc w:val="center"/>
                    <w:rPr>
                      <w:b/>
                      <w:bCs/>
                      <w:szCs w:val="21"/>
                    </w:rPr>
                  </w:pPr>
                  <w:r>
                    <w:rPr>
                      <w:b/>
                      <w:bCs/>
                      <w:szCs w:val="21"/>
                    </w:rPr>
                    <w:t>产生装置</w:t>
                  </w:r>
                </w:p>
              </w:tc>
              <w:tc>
                <w:tcPr>
                  <w:tcW w:w="374" w:type="pct"/>
                  <w:vMerge w:val="restart"/>
                  <w:vAlign w:val="center"/>
                </w:tcPr>
                <w:p w14:paraId="505465E9" w14:textId="77777777" w:rsidR="002B6EC9" w:rsidRDefault="002B6EC9" w:rsidP="002B6EC9">
                  <w:pPr>
                    <w:adjustRightInd w:val="0"/>
                    <w:snapToGrid w:val="0"/>
                    <w:jc w:val="center"/>
                    <w:rPr>
                      <w:b/>
                      <w:bCs/>
                      <w:szCs w:val="21"/>
                    </w:rPr>
                  </w:pPr>
                  <w:r>
                    <w:rPr>
                      <w:b/>
                      <w:bCs/>
                      <w:szCs w:val="21"/>
                    </w:rPr>
                    <w:t>产生工序</w:t>
                  </w:r>
                </w:p>
              </w:tc>
              <w:tc>
                <w:tcPr>
                  <w:tcW w:w="299" w:type="pct"/>
                  <w:vMerge w:val="restart"/>
                  <w:vAlign w:val="center"/>
                </w:tcPr>
                <w:p w14:paraId="50D67D6D" w14:textId="77777777" w:rsidR="002B6EC9" w:rsidRDefault="002B6EC9" w:rsidP="002B6EC9">
                  <w:pPr>
                    <w:adjustRightInd w:val="0"/>
                    <w:snapToGrid w:val="0"/>
                    <w:jc w:val="center"/>
                    <w:rPr>
                      <w:b/>
                      <w:bCs/>
                      <w:szCs w:val="21"/>
                    </w:rPr>
                  </w:pPr>
                  <w:r>
                    <w:rPr>
                      <w:b/>
                      <w:bCs/>
                      <w:szCs w:val="21"/>
                    </w:rPr>
                    <w:t>形态</w:t>
                  </w:r>
                </w:p>
              </w:tc>
              <w:tc>
                <w:tcPr>
                  <w:tcW w:w="373" w:type="pct"/>
                  <w:vMerge w:val="restart"/>
                  <w:vAlign w:val="center"/>
                </w:tcPr>
                <w:p w14:paraId="4F969A02" w14:textId="77777777" w:rsidR="002B6EC9" w:rsidRDefault="002B6EC9" w:rsidP="002B6EC9">
                  <w:pPr>
                    <w:adjustRightInd w:val="0"/>
                    <w:snapToGrid w:val="0"/>
                    <w:jc w:val="center"/>
                    <w:rPr>
                      <w:b/>
                      <w:bCs/>
                      <w:szCs w:val="21"/>
                    </w:rPr>
                  </w:pPr>
                  <w:r>
                    <w:rPr>
                      <w:b/>
                      <w:bCs/>
                      <w:szCs w:val="21"/>
                    </w:rPr>
                    <w:t>主要成分</w:t>
                  </w:r>
                </w:p>
              </w:tc>
              <w:tc>
                <w:tcPr>
                  <w:tcW w:w="448" w:type="pct"/>
                  <w:vMerge w:val="restart"/>
                  <w:vAlign w:val="center"/>
                </w:tcPr>
                <w:p w14:paraId="78F39C83" w14:textId="26C4D44B" w:rsidR="002B6EC9" w:rsidRDefault="002B6EC9" w:rsidP="00D3404E">
                  <w:pPr>
                    <w:adjustRightInd w:val="0"/>
                    <w:snapToGrid w:val="0"/>
                    <w:jc w:val="center"/>
                    <w:rPr>
                      <w:b/>
                      <w:bCs/>
                      <w:szCs w:val="21"/>
                    </w:rPr>
                  </w:pPr>
                  <w:r>
                    <w:rPr>
                      <w:b/>
                      <w:bCs/>
                      <w:szCs w:val="21"/>
                    </w:rPr>
                    <w:t>预测产生量</w:t>
                  </w:r>
                </w:p>
              </w:tc>
              <w:tc>
                <w:tcPr>
                  <w:tcW w:w="2302" w:type="pct"/>
                  <w:gridSpan w:val="3"/>
                  <w:vAlign w:val="center"/>
                </w:tcPr>
                <w:p w14:paraId="34C84A0C" w14:textId="77777777" w:rsidR="002B6EC9" w:rsidRDefault="002B6EC9" w:rsidP="002B6EC9">
                  <w:pPr>
                    <w:adjustRightInd w:val="0"/>
                    <w:snapToGrid w:val="0"/>
                    <w:jc w:val="center"/>
                    <w:rPr>
                      <w:b/>
                      <w:bCs/>
                      <w:szCs w:val="21"/>
                    </w:rPr>
                  </w:pPr>
                  <w:r>
                    <w:rPr>
                      <w:b/>
                      <w:bCs/>
                      <w:szCs w:val="21"/>
                    </w:rPr>
                    <w:t>种类判断</w:t>
                  </w:r>
                  <w:r>
                    <w:rPr>
                      <w:b/>
                      <w:bCs/>
                      <w:szCs w:val="21"/>
                    </w:rPr>
                    <w:t>*</w:t>
                  </w:r>
                </w:p>
              </w:tc>
            </w:tr>
            <w:tr w:rsidR="00D3404E" w14:paraId="22D28A11" w14:textId="77777777" w:rsidTr="00D3404E">
              <w:trPr>
                <w:cantSplit/>
                <w:trHeight w:val="20"/>
                <w:jc w:val="center"/>
              </w:trPr>
              <w:tc>
                <w:tcPr>
                  <w:tcW w:w="225" w:type="pct"/>
                  <w:vMerge/>
                  <w:vAlign w:val="center"/>
                </w:tcPr>
                <w:p w14:paraId="203FB19A" w14:textId="77777777" w:rsidR="002B6EC9" w:rsidRDefault="002B6EC9" w:rsidP="002B6EC9">
                  <w:pPr>
                    <w:widowControl/>
                    <w:jc w:val="center"/>
                    <w:rPr>
                      <w:b/>
                      <w:bCs/>
                      <w:szCs w:val="21"/>
                    </w:rPr>
                  </w:pPr>
                </w:p>
              </w:tc>
              <w:tc>
                <w:tcPr>
                  <w:tcW w:w="517" w:type="pct"/>
                  <w:vMerge/>
                  <w:vAlign w:val="center"/>
                </w:tcPr>
                <w:p w14:paraId="468D1852" w14:textId="77777777" w:rsidR="002B6EC9" w:rsidRDefault="002B6EC9" w:rsidP="002B6EC9">
                  <w:pPr>
                    <w:widowControl/>
                    <w:jc w:val="center"/>
                    <w:rPr>
                      <w:b/>
                      <w:bCs/>
                      <w:szCs w:val="21"/>
                    </w:rPr>
                  </w:pPr>
                </w:p>
              </w:tc>
              <w:tc>
                <w:tcPr>
                  <w:tcW w:w="462" w:type="pct"/>
                  <w:vMerge/>
                  <w:vAlign w:val="center"/>
                </w:tcPr>
                <w:p w14:paraId="2DEAD530" w14:textId="77777777" w:rsidR="002B6EC9" w:rsidRDefault="002B6EC9" w:rsidP="002B6EC9">
                  <w:pPr>
                    <w:widowControl/>
                    <w:jc w:val="center"/>
                    <w:rPr>
                      <w:b/>
                      <w:bCs/>
                      <w:szCs w:val="21"/>
                    </w:rPr>
                  </w:pPr>
                </w:p>
              </w:tc>
              <w:tc>
                <w:tcPr>
                  <w:tcW w:w="374" w:type="pct"/>
                  <w:vMerge/>
                  <w:vAlign w:val="center"/>
                </w:tcPr>
                <w:p w14:paraId="25014C49" w14:textId="77777777" w:rsidR="002B6EC9" w:rsidRDefault="002B6EC9" w:rsidP="002B6EC9">
                  <w:pPr>
                    <w:widowControl/>
                    <w:jc w:val="center"/>
                    <w:rPr>
                      <w:b/>
                      <w:bCs/>
                      <w:szCs w:val="21"/>
                    </w:rPr>
                  </w:pPr>
                </w:p>
              </w:tc>
              <w:tc>
                <w:tcPr>
                  <w:tcW w:w="299" w:type="pct"/>
                  <w:vMerge/>
                  <w:vAlign w:val="center"/>
                </w:tcPr>
                <w:p w14:paraId="3DD848B0" w14:textId="77777777" w:rsidR="002B6EC9" w:rsidRDefault="002B6EC9" w:rsidP="002B6EC9">
                  <w:pPr>
                    <w:widowControl/>
                    <w:jc w:val="center"/>
                    <w:rPr>
                      <w:b/>
                      <w:bCs/>
                      <w:szCs w:val="21"/>
                    </w:rPr>
                  </w:pPr>
                </w:p>
              </w:tc>
              <w:tc>
                <w:tcPr>
                  <w:tcW w:w="373" w:type="pct"/>
                  <w:vMerge/>
                  <w:vAlign w:val="center"/>
                </w:tcPr>
                <w:p w14:paraId="2D695C4F" w14:textId="77777777" w:rsidR="002B6EC9" w:rsidRDefault="002B6EC9" w:rsidP="002B6EC9">
                  <w:pPr>
                    <w:widowControl/>
                    <w:jc w:val="center"/>
                    <w:rPr>
                      <w:b/>
                      <w:bCs/>
                      <w:szCs w:val="21"/>
                    </w:rPr>
                  </w:pPr>
                </w:p>
              </w:tc>
              <w:tc>
                <w:tcPr>
                  <w:tcW w:w="448" w:type="pct"/>
                  <w:vMerge/>
                  <w:vAlign w:val="center"/>
                </w:tcPr>
                <w:p w14:paraId="3E070A68" w14:textId="77777777" w:rsidR="002B6EC9" w:rsidRDefault="002B6EC9" w:rsidP="002B6EC9">
                  <w:pPr>
                    <w:widowControl/>
                    <w:jc w:val="center"/>
                    <w:rPr>
                      <w:b/>
                      <w:bCs/>
                      <w:szCs w:val="21"/>
                    </w:rPr>
                  </w:pPr>
                </w:p>
              </w:tc>
              <w:tc>
                <w:tcPr>
                  <w:tcW w:w="597" w:type="pct"/>
                  <w:vAlign w:val="center"/>
                </w:tcPr>
                <w:p w14:paraId="2F270B1A" w14:textId="77777777" w:rsidR="002B6EC9" w:rsidRDefault="002B6EC9" w:rsidP="002B6EC9">
                  <w:pPr>
                    <w:adjustRightInd w:val="0"/>
                    <w:snapToGrid w:val="0"/>
                    <w:jc w:val="center"/>
                    <w:rPr>
                      <w:b/>
                      <w:bCs/>
                      <w:szCs w:val="21"/>
                    </w:rPr>
                  </w:pPr>
                  <w:r>
                    <w:rPr>
                      <w:b/>
                      <w:bCs/>
                      <w:szCs w:val="21"/>
                    </w:rPr>
                    <w:t>固体废物</w:t>
                  </w:r>
                </w:p>
              </w:tc>
              <w:tc>
                <w:tcPr>
                  <w:tcW w:w="448" w:type="pct"/>
                  <w:vAlign w:val="center"/>
                </w:tcPr>
                <w:p w14:paraId="07E1BDB0" w14:textId="77777777" w:rsidR="002B6EC9" w:rsidRDefault="002B6EC9" w:rsidP="002B6EC9">
                  <w:pPr>
                    <w:adjustRightInd w:val="0"/>
                    <w:snapToGrid w:val="0"/>
                    <w:jc w:val="center"/>
                    <w:rPr>
                      <w:b/>
                      <w:bCs/>
                      <w:szCs w:val="21"/>
                    </w:rPr>
                  </w:pPr>
                  <w:r>
                    <w:rPr>
                      <w:b/>
                      <w:bCs/>
                      <w:szCs w:val="21"/>
                    </w:rPr>
                    <w:t>副产品</w:t>
                  </w:r>
                </w:p>
              </w:tc>
              <w:tc>
                <w:tcPr>
                  <w:tcW w:w="1258" w:type="pct"/>
                  <w:vAlign w:val="center"/>
                </w:tcPr>
                <w:p w14:paraId="7A36C939" w14:textId="77777777" w:rsidR="002B6EC9" w:rsidRDefault="002B6EC9" w:rsidP="002B6EC9">
                  <w:pPr>
                    <w:adjustRightInd w:val="0"/>
                    <w:snapToGrid w:val="0"/>
                    <w:jc w:val="center"/>
                    <w:rPr>
                      <w:b/>
                      <w:bCs/>
                      <w:szCs w:val="21"/>
                    </w:rPr>
                  </w:pPr>
                  <w:r>
                    <w:rPr>
                      <w:b/>
                      <w:bCs/>
                      <w:szCs w:val="21"/>
                    </w:rPr>
                    <w:t>判定依据</w:t>
                  </w:r>
                </w:p>
              </w:tc>
            </w:tr>
            <w:tr w:rsidR="00D3404E" w14:paraId="1CBA609E" w14:textId="77777777" w:rsidTr="00D3404E">
              <w:trPr>
                <w:cantSplit/>
                <w:trHeight w:val="20"/>
                <w:jc w:val="center"/>
              </w:trPr>
              <w:tc>
                <w:tcPr>
                  <w:tcW w:w="225" w:type="pct"/>
                  <w:vAlign w:val="center"/>
                </w:tcPr>
                <w:p w14:paraId="0207797C" w14:textId="77777777" w:rsidR="002B6EC9" w:rsidRDefault="002B6EC9" w:rsidP="002B6EC9">
                  <w:pPr>
                    <w:pStyle w:val="a8"/>
                    <w:numPr>
                      <w:ilvl w:val="0"/>
                      <w:numId w:val="37"/>
                    </w:numPr>
                    <w:adjustRightInd w:val="0"/>
                    <w:snapToGrid w:val="0"/>
                    <w:ind w:firstLineChars="0"/>
                    <w:jc w:val="center"/>
                    <w:rPr>
                      <w:snapToGrid w:val="0"/>
                      <w:kern w:val="0"/>
                      <w:szCs w:val="21"/>
                    </w:rPr>
                  </w:pPr>
                </w:p>
              </w:tc>
              <w:tc>
                <w:tcPr>
                  <w:tcW w:w="517" w:type="pct"/>
                  <w:vAlign w:val="center"/>
                </w:tcPr>
                <w:p w14:paraId="73CC2C36" w14:textId="25BC0308" w:rsidR="002B6EC9" w:rsidRDefault="00D3404E" w:rsidP="002B6EC9">
                  <w:pPr>
                    <w:jc w:val="center"/>
                  </w:pPr>
                  <w:r>
                    <w:rPr>
                      <w:rFonts w:hint="eastAsia"/>
                    </w:rPr>
                    <w:t>废布袋</w:t>
                  </w:r>
                </w:p>
              </w:tc>
              <w:tc>
                <w:tcPr>
                  <w:tcW w:w="462" w:type="pct"/>
                  <w:vAlign w:val="center"/>
                </w:tcPr>
                <w:p w14:paraId="7AC90D3A" w14:textId="6E4ACF48" w:rsidR="002B6EC9" w:rsidRDefault="00D3404E" w:rsidP="002B6EC9">
                  <w:pPr>
                    <w:adjustRightInd w:val="0"/>
                    <w:snapToGrid w:val="0"/>
                    <w:jc w:val="center"/>
                    <w:rPr>
                      <w:bCs/>
                      <w:szCs w:val="21"/>
                    </w:rPr>
                  </w:pPr>
                  <w:r w:rsidRPr="00D3404E">
                    <w:rPr>
                      <w:rFonts w:hint="eastAsia"/>
                    </w:rPr>
                    <w:t>除尘袋滤器</w:t>
                  </w:r>
                </w:p>
              </w:tc>
              <w:tc>
                <w:tcPr>
                  <w:tcW w:w="374" w:type="pct"/>
                  <w:vAlign w:val="center"/>
                </w:tcPr>
                <w:p w14:paraId="0E0D5359" w14:textId="5581CDEE" w:rsidR="002B6EC9" w:rsidRDefault="00D3404E" w:rsidP="002B6EC9">
                  <w:pPr>
                    <w:adjustRightInd w:val="0"/>
                    <w:snapToGrid w:val="0"/>
                    <w:jc w:val="center"/>
                  </w:pPr>
                  <w:r>
                    <w:rPr>
                      <w:rFonts w:hint="eastAsia"/>
                    </w:rPr>
                    <w:t>除尘</w:t>
                  </w:r>
                </w:p>
              </w:tc>
              <w:tc>
                <w:tcPr>
                  <w:tcW w:w="299" w:type="pct"/>
                  <w:vAlign w:val="center"/>
                </w:tcPr>
                <w:p w14:paraId="304338C0" w14:textId="77777777" w:rsidR="002B6EC9" w:rsidRDefault="002B6EC9" w:rsidP="002B6EC9">
                  <w:pPr>
                    <w:adjustRightInd w:val="0"/>
                    <w:snapToGrid w:val="0"/>
                    <w:jc w:val="center"/>
                    <w:rPr>
                      <w:bCs/>
                      <w:szCs w:val="21"/>
                    </w:rPr>
                  </w:pPr>
                  <w:r>
                    <w:rPr>
                      <w:bCs/>
                      <w:szCs w:val="21"/>
                    </w:rPr>
                    <w:t>固</w:t>
                  </w:r>
                </w:p>
              </w:tc>
              <w:tc>
                <w:tcPr>
                  <w:tcW w:w="373" w:type="pct"/>
                  <w:vAlign w:val="center"/>
                </w:tcPr>
                <w:p w14:paraId="1DE4F92A" w14:textId="220B0612" w:rsidR="002B6EC9" w:rsidRDefault="00D3404E" w:rsidP="002B6EC9">
                  <w:pPr>
                    <w:adjustRightInd w:val="0"/>
                    <w:snapToGrid w:val="0"/>
                    <w:jc w:val="center"/>
                  </w:pPr>
                  <w:r>
                    <w:rPr>
                      <w:rFonts w:hint="eastAsia"/>
                      <w:szCs w:val="21"/>
                    </w:rPr>
                    <w:t>纤维</w:t>
                  </w:r>
                </w:p>
              </w:tc>
              <w:tc>
                <w:tcPr>
                  <w:tcW w:w="448" w:type="pct"/>
                  <w:vAlign w:val="center"/>
                </w:tcPr>
                <w:p w14:paraId="74378ACF" w14:textId="21A60F60" w:rsidR="002B6EC9" w:rsidRDefault="00D3404E" w:rsidP="002B6EC9">
                  <w:pPr>
                    <w:adjustRightInd w:val="0"/>
                    <w:snapToGrid w:val="0"/>
                    <w:jc w:val="center"/>
                  </w:pPr>
                  <w:r>
                    <w:t>20</w:t>
                  </w:r>
                  <w:r>
                    <w:rPr>
                      <w:rFonts w:hint="eastAsia"/>
                    </w:rPr>
                    <w:t>条</w:t>
                  </w:r>
                  <w:r>
                    <w:rPr>
                      <w:rFonts w:hint="eastAsia"/>
                    </w:rPr>
                    <w:t>/</w:t>
                  </w:r>
                  <w:r>
                    <w:t>5</w:t>
                  </w:r>
                  <w:r>
                    <w:rPr>
                      <w:rFonts w:hint="eastAsia"/>
                    </w:rPr>
                    <w:t>年</w:t>
                  </w:r>
                </w:p>
              </w:tc>
              <w:tc>
                <w:tcPr>
                  <w:tcW w:w="597" w:type="pct"/>
                  <w:vAlign w:val="center"/>
                </w:tcPr>
                <w:p w14:paraId="11D51D24" w14:textId="77777777" w:rsidR="002B6EC9" w:rsidRDefault="002B6EC9" w:rsidP="002B6EC9">
                  <w:pPr>
                    <w:adjustRightInd w:val="0"/>
                    <w:snapToGrid w:val="0"/>
                    <w:jc w:val="center"/>
                    <w:rPr>
                      <w:snapToGrid w:val="0"/>
                      <w:kern w:val="0"/>
                      <w:szCs w:val="21"/>
                    </w:rPr>
                  </w:pPr>
                  <w:r>
                    <w:rPr>
                      <w:snapToGrid w:val="0"/>
                      <w:kern w:val="0"/>
                      <w:szCs w:val="21"/>
                    </w:rPr>
                    <w:t>√</w:t>
                  </w:r>
                </w:p>
              </w:tc>
              <w:tc>
                <w:tcPr>
                  <w:tcW w:w="448" w:type="pct"/>
                  <w:vAlign w:val="center"/>
                </w:tcPr>
                <w:p w14:paraId="37CB9DF5" w14:textId="77777777" w:rsidR="002B6EC9" w:rsidRDefault="002B6EC9" w:rsidP="002B6EC9">
                  <w:pPr>
                    <w:adjustRightInd w:val="0"/>
                    <w:snapToGrid w:val="0"/>
                    <w:jc w:val="center"/>
                    <w:rPr>
                      <w:bCs/>
                      <w:szCs w:val="21"/>
                    </w:rPr>
                  </w:pPr>
                </w:p>
              </w:tc>
              <w:tc>
                <w:tcPr>
                  <w:tcW w:w="1258" w:type="pct"/>
                  <w:vAlign w:val="center"/>
                </w:tcPr>
                <w:p w14:paraId="19779C78" w14:textId="77777777" w:rsidR="002B6EC9" w:rsidRDefault="002B6EC9" w:rsidP="002B6EC9">
                  <w:pPr>
                    <w:adjustRightInd w:val="0"/>
                    <w:snapToGrid w:val="0"/>
                    <w:jc w:val="center"/>
                    <w:rPr>
                      <w:bCs/>
                      <w:szCs w:val="21"/>
                    </w:rPr>
                  </w:pPr>
                  <w:r>
                    <w:rPr>
                      <w:bCs/>
                      <w:szCs w:val="21"/>
                    </w:rPr>
                    <w:t>《固体废物鉴别标准通则》（</w:t>
                  </w:r>
                  <w:r>
                    <w:rPr>
                      <w:bCs/>
                      <w:szCs w:val="21"/>
                    </w:rPr>
                    <w:t>GB34330-2017</w:t>
                  </w:r>
                  <w:r>
                    <w:rPr>
                      <w:bCs/>
                      <w:szCs w:val="21"/>
                    </w:rPr>
                    <w:t>）</w:t>
                  </w:r>
                </w:p>
              </w:tc>
            </w:tr>
          </w:tbl>
          <w:bookmarkEnd w:id="28"/>
          <w:p w14:paraId="351949A4" w14:textId="088948F6" w:rsidR="002B6EC9" w:rsidRDefault="002B6EC9" w:rsidP="002B6EC9">
            <w:pPr>
              <w:pStyle w:val="aff0"/>
              <w:ind w:firstLine="480"/>
            </w:pPr>
            <w:r>
              <w:rPr>
                <w:rFonts w:hint="eastAsia"/>
              </w:rPr>
              <w:t>表</w:t>
            </w:r>
            <w:r w:rsidR="00D3404E">
              <w:t>5</w:t>
            </w:r>
            <w:r>
              <w:t>-</w:t>
            </w:r>
            <w:r w:rsidR="00D3404E">
              <w:t>7</w:t>
            </w:r>
            <w:r>
              <w:t xml:space="preserve">  </w:t>
            </w:r>
            <w:bookmarkStart w:id="29" w:name="_Hlk48756209"/>
            <w:r w:rsidR="00A02233">
              <w:rPr>
                <w:rFonts w:hint="eastAsia"/>
              </w:rPr>
              <w:t>改</w:t>
            </w:r>
            <w:bookmarkEnd w:id="29"/>
            <w:r>
              <w:rPr>
                <w:rFonts w:hint="eastAsia"/>
              </w:rPr>
              <w:t>建项目固体废物分析结果汇总表</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9"/>
              <w:gridCol w:w="785"/>
              <w:gridCol w:w="1702"/>
              <w:gridCol w:w="1278"/>
              <w:gridCol w:w="568"/>
              <w:gridCol w:w="710"/>
              <w:gridCol w:w="710"/>
              <w:gridCol w:w="708"/>
              <w:gridCol w:w="708"/>
              <w:gridCol w:w="710"/>
              <w:gridCol w:w="708"/>
              <w:gridCol w:w="539"/>
            </w:tblGrid>
            <w:tr w:rsidR="00D3404E" w14:paraId="0C26EE22" w14:textId="77777777" w:rsidTr="00D3404E">
              <w:trPr>
                <w:jc w:val="center"/>
              </w:trPr>
              <w:tc>
                <w:tcPr>
                  <w:tcW w:w="194" w:type="pct"/>
                  <w:vAlign w:val="center"/>
                </w:tcPr>
                <w:p w14:paraId="262AF3EB" w14:textId="77777777" w:rsidR="002B6EC9" w:rsidRDefault="002B6EC9" w:rsidP="002B6EC9">
                  <w:pPr>
                    <w:adjustRightInd w:val="0"/>
                    <w:snapToGrid w:val="0"/>
                    <w:jc w:val="center"/>
                    <w:textAlignment w:val="baseline"/>
                    <w:rPr>
                      <w:b/>
                      <w:kern w:val="0"/>
                      <w:szCs w:val="21"/>
                    </w:rPr>
                  </w:pPr>
                  <w:r>
                    <w:rPr>
                      <w:b/>
                      <w:kern w:val="0"/>
                      <w:szCs w:val="21"/>
                    </w:rPr>
                    <w:t>序号</w:t>
                  </w:r>
                </w:p>
              </w:tc>
              <w:tc>
                <w:tcPr>
                  <w:tcW w:w="413" w:type="pct"/>
                  <w:vAlign w:val="center"/>
                </w:tcPr>
                <w:p w14:paraId="58DC41F5" w14:textId="77777777" w:rsidR="002B6EC9" w:rsidRDefault="002B6EC9" w:rsidP="002B6EC9">
                  <w:pPr>
                    <w:adjustRightInd w:val="0"/>
                    <w:snapToGrid w:val="0"/>
                    <w:jc w:val="center"/>
                    <w:textAlignment w:val="baseline"/>
                    <w:rPr>
                      <w:b/>
                      <w:kern w:val="0"/>
                      <w:szCs w:val="21"/>
                    </w:rPr>
                  </w:pPr>
                  <w:r>
                    <w:rPr>
                      <w:b/>
                      <w:kern w:val="0"/>
                      <w:szCs w:val="21"/>
                    </w:rPr>
                    <w:t>固废名称</w:t>
                  </w:r>
                </w:p>
              </w:tc>
              <w:tc>
                <w:tcPr>
                  <w:tcW w:w="896" w:type="pct"/>
                  <w:vAlign w:val="center"/>
                </w:tcPr>
                <w:p w14:paraId="14DB27B4" w14:textId="77777777" w:rsidR="002B6EC9" w:rsidRDefault="002B6EC9" w:rsidP="002B6EC9">
                  <w:pPr>
                    <w:adjustRightInd w:val="0"/>
                    <w:snapToGrid w:val="0"/>
                    <w:jc w:val="center"/>
                    <w:textAlignment w:val="baseline"/>
                    <w:rPr>
                      <w:b/>
                      <w:kern w:val="0"/>
                      <w:szCs w:val="21"/>
                    </w:rPr>
                  </w:pPr>
                  <w:r>
                    <w:rPr>
                      <w:b/>
                      <w:kern w:val="0"/>
                      <w:szCs w:val="21"/>
                    </w:rPr>
                    <w:t>属性</w:t>
                  </w:r>
                </w:p>
              </w:tc>
              <w:tc>
                <w:tcPr>
                  <w:tcW w:w="673" w:type="pct"/>
                  <w:vAlign w:val="center"/>
                </w:tcPr>
                <w:p w14:paraId="368ED3BF" w14:textId="77777777" w:rsidR="002B6EC9" w:rsidRDefault="002B6EC9" w:rsidP="002B6EC9">
                  <w:pPr>
                    <w:adjustRightInd w:val="0"/>
                    <w:snapToGrid w:val="0"/>
                    <w:jc w:val="center"/>
                    <w:textAlignment w:val="baseline"/>
                    <w:rPr>
                      <w:b/>
                      <w:kern w:val="0"/>
                      <w:szCs w:val="21"/>
                    </w:rPr>
                  </w:pPr>
                  <w:r>
                    <w:rPr>
                      <w:b/>
                      <w:kern w:val="0"/>
                      <w:szCs w:val="21"/>
                    </w:rPr>
                    <w:t>产生设备</w:t>
                  </w:r>
                </w:p>
              </w:tc>
              <w:tc>
                <w:tcPr>
                  <w:tcW w:w="299" w:type="pct"/>
                  <w:vAlign w:val="center"/>
                </w:tcPr>
                <w:p w14:paraId="205E186F" w14:textId="77777777" w:rsidR="002B6EC9" w:rsidRDefault="002B6EC9" w:rsidP="002B6EC9">
                  <w:pPr>
                    <w:adjustRightInd w:val="0"/>
                    <w:snapToGrid w:val="0"/>
                    <w:jc w:val="center"/>
                    <w:textAlignment w:val="baseline"/>
                    <w:rPr>
                      <w:b/>
                      <w:kern w:val="0"/>
                      <w:szCs w:val="21"/>
                    </w:rPr>
                  </w:pPr>
                  <w:r>
                    <w:rPr>
                      <w:b/>
                      <w:kern w:val="0"/>
                      <w:szCs w:val="21"/>
                    </w:rPr>
                    <w:t>形态</w:t>
                  </w:r>
                </w:p>
              </w:tc>
              <w:tc>
                <w:tcPr>
                  <w:tcW w:w="374" w:type="pct"/>
                  <w:vAlign w:val="center"/>
                </w:tcPr>
                <w:p w14:paraId="54DC3031" w14:textId="77777777" w:rsidR="002B6EC9" w:rsidRDefault="002B6EC9" w:rsidP="002B6EC9">
                  <w:pPr>
                    <w:adjustRightInd w:val="0"/>
                    <w:snapToGrid w:val="0"/>
                    <w:jc w:val="center"/>
                    <w:textAlignment w:val="baseline"/>
                    <w:rPr>
                      <w:b/>
                      <w:kern w:val="0"/>
                      <w:szCs w:val="21"/>
                    </w:rPr>
                  </w:pPr>
                  <w:r>
                    <w:rPr>
                      <w:b/>
                      <w:kern w:val="0"/>
                      <w:szCs w:val="21"/>
                    </w:rPr>
                    <w:t>主要成分</w:t>
                  </w:r>
                </w:p>
              </w:tc>
              <w:tc>
                <w:tcPr>
                  <w:tcW w:w="374" w:type="pct"/>
                  <w:vAlign w:val="center"/>
                </w:tcPr>
                <w:p w14:paraId="1E31A7C9" w14:textId="77777777" w:rsidR="002B6EC9" w:rsidRDefault="002B6EC9" w:rsidP="002B6EC9">
                  <w:pPr>
                    <w:adjustRightInd w:val="0"/>
                    <w:snapToGrid w:val="0"/>
                    <w:jc w:val="center"/>
                    <w:textAlignment w:val="baseline"/>
                    <w:rPr>
                      <w:b/>
                      <w:kern w:val="0"/>
                      <w:szCs w:val="21"/>
                    </w:rPr>
                  </w:pPr>
                  <w:r>
                    <w:rPr>
                      <w:b/>
                      <w:kern w:val="0"/>
                      <w:szCs w:val="21"/>
                    </w:rPr>
                    <w:t>有害成分</w:t>
                  </w:r>
                </w:p>
              </w:tc>
              <w:tc>
                <w:tcPr>
                  <w:tcW w:w="373" w:type="pct"/>
                  <w:vAlign w:val="center"/>
                </w:tcPr>
                <w:p w14:paraId="71FE97A4" w14:textId="54F40F8C" w:rsidR="002B6EC9" w:rsidRDefault="002B6EC9" w:rsidP="002B6EC9">
                  <w:pPr>
                    <w:adjustRightInd w:val="0"/>
                    <w:snapToGrid w:val="0"/>
                    <w:jc w:val="center"/>
                    <w:textAlignment w:val="baseline"/>
                    <w:rPr>
                      <w:b/>
                      <w:kern w:val="0"/>
                      <w:szCs w:val="21"/>
                    </w:rPr>
                  </w:pPr>
                  <w:r>
                    <w:rPr>
                      <w:b/>
                      <w:kern w:val="0"/>
                      <w:szCs w:val="21"/>
                    </w:rPr>
                    <w:t>产生量</w:t>
                  </w:r>
                </w:p>
              </w:tc>
              <w:tc>
                <w:tcPr>
                  <w:tcW w:w="373" w:type="pct"/>
                  <w:vAlign w:val="center"/>
                </w:tcPr>
                <w:p w14:paraId="4F0C75AC" w14:textId="77777777" w:rsidR="002B6EC9" w:rsidRDefault="002B6EC9" w:rsidP="002B6EC9">
                  <w:pPr>
                    <w:adjustRightInd w:val="0"/>
                    <w:snapToGrid w:val="0"/>
                    <w:jc w:val="center"/>
                    <w:textAlignment w:val="baseline"/>
                    <w:rPr>
                      <w:b/>
                      <w:szCs w:val="21"/>
                    </w:rPr>
                  </w:pPr>
                  <w:r>
                    <w:rPr>
                      <w:b/>
                      <w:szCs w:val="21"/>
                    </w:rPr>
                    <w:t>废物类别</w:t>
                  </w:r>
                </w:p>
              </w:tc>
              <w:tc>
                <w:tcPr>
                  <w:tcW w:w="374" w:type="pct"/>
                  <w:vAlign w:val="center"/>
                </w:tcPr>
                <w:p w14:paraId="2C0B3482" w14:textId="77777777" w:rsidR="002B6EC9" w:rsidRDefault="002B6EC9" w:rsidP="002B6EC9">
                  <w:pPr>
                    <w:adjustRightInd w:val="0"/>
                    <w:snapToGrid w:val="0"/>
                    <w:jc w:val="center"/>
                    <w:textAlignment w:val="baseline"/>
                    <w:rPr>
                      <w:b/>
                      <w:kern w:val="0"/>
                      <w:szCs w:val="21"/>
                    </w:rPr>
                  </w:pPr>
                  <w:r>
                    <w:rPr>
                      <w:b/>
                      <w:szCs w:val="21"/>
                    </w:rPr>
                    <w:t>废物代码</w:t>
                  </w:r>
                </w:p>
              </w:tc>
              <w:tc>
                <w:tcPr>
                  <w:tcW w:w="373" w:type="pct"/>
                  <w:vAlign w:val="center"/>
                </w:tcPr>
                <w:p w14:paraId="44EA1DB7" w14:textId="77777777" w:rsidR="002B6EC9" w:rsidRDefault="002B6EC9" w:rsidP="002B6EC9">
                  <w:pPr>
                    <w:adjustRightInd w:val="0"/>
                    <w:snapToGrid w:val="0"/>
                    <w:jc w:val="center"/>
                    <w:textAlignment w:val="baseline"/>
                    <w:rPr>
                      <w:b/>
                      <w:kern w:val="0"/>
                      <w:szCs w:val="21"/>
                    </w:rPr>
                  </w:pPr>
                  <w:r>
                    <w:rPr>
                      <w:b/>
                      <w:kern w:val="0"/>
                      <w:szCs w:val="21"/>
                    </w:rPr>
                    <w:t>产废周期</w:t>
                  </w:r>
                </w:p>
              </w:tc>
              <w:tc>
                <w:tcPr>
                  <w:tcW w:w="285" w:type="pct"/>
                  <w:vAlign w:val="center"/>
                </w:tcPr>
                <w:p w14:paraId="6482E20D" w14:textId="77777777" w:rsidR="002B6EC9" w:rsidRDefault="002B6EC9" w:rsidP="002B6EC9">
                  <w:pPr>
                    <w:adjustRightInd w:val="0"/>
                    <w:snapToGrid w:val="0"/>
                    <w:jc w:val="center"/>
                    <w:textAlignment w:val="baseline"/>
                    <w:rPr>
                      <w:b/>
                      <w:kern w:val="0"/>
                      <w:szCs w:val="21"/>
                    </w:rPr>
                  </w:pPr>
                  <w:r>
                    <w:rPr>
                      <w:b/>
                      <w:kern w:val="0"/>
                      <w:szCs w:val="21"/>
                    </w:rPr>
                    <w:t>危险特性</w:t>
                  </w:r>
                </w:p>
              </w:tc>
            </w:tr>
            <w:tr w:rsidR="00D3404E" w14:paraId="47C2116D" w14:textId="77777777" w:rsidTr="00D3404E">
              <w:trPr>
                <w:jc w:val="center"/>
              </w:trPr>
              <w:tc>
                <w:tcPr>
                  <w:tcW w:w="194" w:type="pct"/>
                  <w:vAlign w:val="center"/>
                </w:tcPr>
                <w:p w14:paraId="4C8A46EC" w14:textId="77777777" w:rsidR="002B6EC9" w:rsidRDefault="002B6EC9" w:rsidP="002B6EC9">
                  <w:pPr>
                    <w:pStyle w:val="a8"/>
                    <w:numPr>
                      <w:ilvl w:val="0"/>
                      <w:numId w:val="38"/>
                    </w:numPr>
                    <w:adjustRightInd w:val="0"/>
                    <w:snapToGrid w:val="0"/>
                    <w:ind w:firstLineChars="0"/>
                    <w:jc w:val="center"/>
                    <w:textAlignment w:val="baseline"/>
                    <w:rPr>
                      <w:kern w:val="0"/>
                      <w:szCs w:val="21"/>
                    </w:rPr>
                  </w:pPr>
                </w:p>
              </w:tc>
              <w:tc>
                <w:tcPr>
                  <w:tcW w:w="413" w:type="pct"/>
                  <w:vAlign w:val="center"/>
                </w:tcPr>
                <w:p w14:paraId="6FCFAAE4" w14:textId="0AEFD1A2" w:rsidR="002B6EC9" w:rsidRDefault="00D3404E" w:rsidP="002B6EC9">
                  <w:pPr>
                    <w:jc w:val="center"/>
                  </w:pPr>
                  <w:r>
                    <w:rPr>
                      <w:rFonts w:hint="eastAsia"/>
                    </w:rPr>
                    <w:t>废布袋</w:t>
                  </w:r>
                </w:p>
              </w:tc>
              <w:tc>
                <w:tcPr>
                  <w:tcW w:w="896" w:type="pct"/>
                  <w:vAlign w:val="center"/>
                </w:tcPr>
                <w:p w14:paraId="0CDBE0E5" w14:textId="1357CA9A" w:rsidR="002B6EC9" w:rsidRDefault="00D3404E" w:rsidP="002B6EC9">
                  <w:pPr>
                    <w:adjustRightInd w:val="0"/>
                    <w:snapToGrid w:val="0"/>
                    <w:jc w:val="center"/>
                    <w:textAlignment w:val="baseline"/>
                    <w:rPr>
                      <w:kern w:val="0"/>
                      <w:szCs w:val="21"/>
                    </w:rPr>
                  </w:pPr>
                  <w:r>
                    <w:rPr>
                      <w:rFonts w:hint="eastAsia"/>
                      <w:kern w:val="0"/>
                      <w:szCs w:val="21"/>
                    </w:rPr>
                    <w:t>一般工业固体废物</w:t>
                  </w:r>
                </w:p>
              </w:tc>
              <w:tc>
                <w:tcPr>
                  <w:tcW w:w="673" w:type="pct"/>
                  <w:vAlign w:val="center"/>
                </w:tcPr>
                <w:p w14:paraId="6A4F729A" w14:textId="3B39F2FC" w:rsidR="002B6EC9" w:rsidRDefault="00D3404E" w:rsidP="002B6EC9">
                  <w:pPr>
                    <w:adjustRightInd w:val="0"/>
                    <w:snapToGrid w:val="0"/>
                    <w:jc w:val="center"/>
                  </w:pPr>
                  <w:r w:rsidRPr="00D3404E">
                    <w:rPr>
                      <w:rFonts w:hint="eastAsia"/>
                    </w:rPr>
                    <w:t>除尘袋滤器</w:t>
                  </w:r>
                </w:p>
              </w:tc>
              <w:tc>
                <w:tcPr>
                  <w:tcW w:w="299" w:type="pct"/>
                  <w:vAlign w:val="center"/>
                </w:tcPr>
                <w:p w14:paraId="04EC6DBE" w14:textId="77777777" w:rsidR="002B6EC9" w:rsidRDefault="002B6EC9" w:rsidP="002B6EC9">
                  <w:pPr>
                    <w:adjustRightInd w:val="0"/>
                    <w:snapToGrid w:val="0"/>
                    <w:jc w:val="center"/>
                    <w:textAlignment w:val="baseline"/>
                    <w:rPr>
                      <w:kern w:val="0"/>
                      <w:szCs w:val="21"/>
                    </w:rPr>
                  </w:pPr>
                  <w:r>
                    <w:rPr>
                      <w:kern w:val="0"/>
                      <w:szCs w:val="21"/>
                    </w:rPr>
                    <w:t>固</w:t>
                  </w:r>
                </w:p>
              </w:tc>
              <w:tc>
                <w:tcPr>
                  <w:tcW w:w="374" w:type="pct"/>
                  <w:vAlign w:val="center"/>
                </w:tcPr>
                <w:p w14:paraId="7D3AC5CC" w14:textId="3109478B" w:rsidR="002B6EC9" w:rsidRDefault="00D3404E" w:rsidP="002B6EC9">
                  <w:pPr>
                    <w:adjustRightInd w:val="0"/>
                    <w:snapToGrid w:val="0"/>
                    <w:jc w:val="center"/>
                  </w:pPr>
                  <w:r>
                    <w:rPr>
                      <w:rFonts w:hint="eastAsia"/>
                      <w:szCs w:val="21"/>
                    </w:rPr>
                    <w:t>纤维</w:t>
                  </w:r>
                </w:p>
              </w:tc>
              <w:tc>
                <w:tcPr>
                  <w:tcW w:w="374" w:type="pct"/>
                  <w:vAlign w:val="center"/>
                </w:tcPr>
                <w:p w14:paraId="52C310A7" w14:textId="32788787" w:rsidR="002B6EC9" w:rsidRDefault="00D3404E" w:rsidP="002B6EC9">
                  <w:pPr>
                    <w:pStyle w:val="af7"/>
                    <w:spacing w:before="62" w:after="62"/>
                  </w:pPr>
                  <w:r>
                    <w:rPr>
                      <w:rFonts w:hint="eastAsia"/>
                      <w:szCs w:val="21"/>
                    </w:rPr>
                    <w:t>-</w:t>
                  </w:r>
                </w:p>
              </w:tc>
              <w:tc>
                <w:tcPr>
                  <w:tcW w:w="373" w:type="pct"/>
                  <w:vAlign w:val="center"/>
                </w:tcPr>
                <w:p w14:paraId="2062C617" w14:textId="2CBEDDC4" w:rsidR="002B6EC9" w:rsidRDefault="00D3404E" w:rsidP="002B6EC9">
                  <w:pPr>
                    <w:adjustRightInd w:val="0"/>
                    <w:snapToGrid w:val="0"/>
                    <w:jc w:val="center"/>
                  </w:pPr>
                  <w:r>
                    <w:t>20</w:t>
                  </w:r>
                  <w:r>
                    <w:rPr>
                      <w:rFonts w:hint="eastAsia"/>
                    </w:rPr>
                    <w:t>条</w:t>
                  </w:r>
                  <w:r>
                    <w:rPr>
                      <w:rFonts w:hint="eastAsia"/>
                    </w:rPr>
                    <w:t>/</w:t>
                  </w:r>
                  <w:r>
                    <w:t>5</w:t>
                  </w:r>
                  <w:r>
                    <w:rPr>
                      <w:rFonts w:hint="eastAsia"/>
                    </w:rPr>
                    <w:t>年</w:t>
                  </w:r>
                </w:p>
              </w:tc>
              <w:tc>
                <w:tcPr>
                  <w:tcW w:w="373" w:type="pct"/>
                  <w:vAlign w:val="center"/>
                </w:tcPr>
                <w:p w14:paraId="085617A8" w14:textId="41F0E20C" w:rsidR="002B6EC9" w:rsidRDefault="00D3404E" w:rsidP="002B6EC9">
                  <w:pPr>
                    <w:adjustRightInd w:val="0"/>
                    <w:snapToGrid w:val="0"/>
                    <w:jc w:val="center"/>
                    <w:textAlignment w:val="baseline"/>
                    <w:rPr>
                      <w:szCs w:val="21"/>
                    </w:rPr>
                  </w:pPr>
                  <w:r>
                    <w:rPr>
                      <w:rFonts w:hint="eastAsia"/>
                      <w:szCs w:val="21"/>
                    </w:rPr>
                    <w:t>-</w:t>
                  </w:r>
                </w:p>
              </w:tc>
              <w:tc>
                <w:tcPr>
                  <w:tcW w:w="374" w:type="pct"/>
                  <w:vAlign w:val="center"/>
                </w:tcPr>
                <w:p w14:paraId="5B007889" w14:textId="59423C76" w:rsidR="002B6EC9" w:rsidRDefault="00D3404E" w:rsidP="002B6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rPr>
                      <w:szCs w:val="21"/>
                    </w:rPr>
                  </w:pPr>
                  <w:r>
                    <w:rPr>
                      <w:rFonts w:hint="eastAsia"/>
                      <w:kern w:val="0"/>
                      <w:szCs w:val="21"/>
                    </w:rPr>
                    <w:t>-</w:t>
                  </w:r>
                </w:p>
              </w:tc>
              <w:tc>
                <w:tcPr>
                  <w:tcW w:w="373" w:type="pct"/>
                  <w:vAlign w:val="center"/>
                </w:tcPr>
                <w:p w14:paraId="3C1D011A" w14:textId="40402CF2" w:rsidR="002B6EC9" w:rsidRDefault="002B6EC9" w:rsidP="002B6EC9">
                  <w:pPr>
                    <w:adjustRightInd w:val="0"/>
                    <w:snapToGrid w:val="0"/>
                    <w:jc w:val="center"/>
                    <w:textAlignment w:val="baseline"/>
                    <w:rPr>
                      <w:kern w:val="0"/>
                      <w:szCs w:val="21"/>
                    </w:rPr>
                  </w:pPr>
                  <w:r>
                    <w:rPr>
                      <w:kern w:val="0"/>
                      <w:szCs w:val="21"/>
                    </w:rPr>
                    <w:t>1</w:t>
                  </w:r>
                  <w:r>
                    <w:rPr>
                      <w:kern w:val="0"/>
                      <w:szCs w:val="21"/>
                    </w:rPr>
                    <w:t>次</w:t>
                  </w:r>
                  <w:r>
                    <w:rPr>
                      <w:kern w:val="0"/>
                      <w:szCs w:val="21"/>
                    </w:rPr>
                    <w:t>/</w:t>
                  </w:r>
                  <w:r w:rsidR="00D3404E">
                    <w:rPr>
                      <w:rFonts w:hint="eastAsia"/>
                      <w:kern w:val="0"/>
                      <w:szCs w:val="21"/>
                    </w:rPr>
                    <w:t>5</w:t>
                  </w:r>
                  <w:r>
                    <w:rPr>
                      <w:kern w:val="0"/>
                      <w:szCs w:val="21"/>
                    </w:rPr>
                    <w:t>年</w:t>
                  </w:r>
                </w:p>
              </w:tc>
              <w:tc>
                <w:tcPr>
                  <w:tcW w:w="285" w:type="pct"/>
                  <w:vAlign w:val="center"/>
                </w:tcPr>
                <w:p w14:paraId="3FC01A69" w14:textId="6F475A99" w:rsidR="002B6EC9" w:rsidRDefault="00D3404E" w:rsidP="002B6EC9">
                  <w:pPr>
                    <w:adjustRightInd w:val="0"/>
                    <w:snapToGrid w:val="0"/>
                    <w:jc w:val="center"/>
                    <w:textAlignment w:val="baseline"/>
                    <w:rPr>
                      <w:kern w:val="0"/>
                      <w:szCs w:val="21"/>
                    </w:rPr>
                  </w:pPr>
                  <w:r>
                    <w:rPr>
                      <w:rFonts w:hint="eastAsia"/>
                      <w:kern w:val="0"/>
                      <w:szCs w:val="21"/>
                    </w:rPr>
                    <w:t>-</w:t>
                  </w:r>
                </w:p>
              </w:tc>
            </w:tr>
            <w:bookmarkEnd w:id="26"/>
          </w:tbl>
          <w:p w14:paraId="24785C52" w14:textId="12AFAD39" w:rsidR="002B6EC9" w:rsidRPr="00D33B79" w:rsidRDefault="002B6EC9" w:rsidP="00891EED">
            <w:pPr>
              <w:snapToGrid w:val="0"/>
              <w:spacing w:line="500" w:lineRule="exact"/>
              <w:ind w:firstLineChars="200" w:firstLine="480"/>
              <w:rPr>
                <w:sz w:val="24"/>
                <w:szCs w:val="24"/>
              </w:rPr>
            </w:pPr>
          </w:p>
        </w:tc>
      </w:tr>
    </w:tbl>
    <w:p w14:paraId="4DC5C91D" w14:textId="77777777" w:rsidR="00F8724A" w:rsidRPr="00D33B79" w:rsidRDefault="0088628C" w:rsidP="0088628C">
      <w:pPr>
        <w:pStyle w:val="1"/>
      </w:pPr>
      <w:r w:rsidRPr="00D33B79">
        <w:lastRenderedPageBreak/>
        <w:t>六、项目主要污染物产生及预计排放情况</w:t>
      </w:r>
    </w:p>
    <w:tbl>
      <w:tblPr>
        <w:tblW w:w="5033" w:type="pct"/>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11" w:type="dxa"/>
          <w:bottom w:w="11" w:type="dxa"/>
        </w:tblCellMar>
        <w:tblLook w:val="0000" w:firstRow="0" w:lastRow="0" w:firstColumn="0" w:lastColumn="0" w:noHBand="0" w:noVBand="0"/>
      </w:tblPr>
      <w:tblGrid>
        <w:gridCol w:w="767"/>
        <w:gridCol w:w="1417"/>
        <w:gridCol w:w="1308"/>
        <w:gridCol w:w="729"/>
        <w:gridCol w:w="151"/>
        <w:gridCol w:w="2032"/>
        <w:gridCol w:w="466"/>
        <w:gridCol w:w="1296"/>
        <w:gridCol w:w="1296"/>
      </w:tblGrid>
      <w:tr w:rsidR="00D33B79" w:rsidRPr="00D33B79" w14:paraId="54390220" w14:textId="77777777" w:rsidTr="00BA142D">
        <w:tc>
          <w:tcPr>
            <w:tcW w:w="405" w:type="pct"/>
            <w:tcBorders>
              <w:top w:val="single" w:sz="12" w:space="0" w:color="auto"/>
              <w:bottom w:val="single" w:sz="6" w:space="0" w:color="auto"/>
              <w:right w:val="single" w:sz="6" w:space="0" w:color="auto"/>
              <w:tl2br w:val="single" w:sz="8" w:space="0" w:color="auto"/>
            </w:tcBorders>
            <w:shd w:val="clear" w:color="auto" w:fill="auto"/>
            <w:vAlign w:val="center"/>
          </w:tcPr>
          <w:p w14:paraId="37C131AE" w14:textId="77777777" w:rsidR="000B598F" w:rsidRPr="00D33B79" w:rsidRDefault="000B598F" w:rsidP="00BE09CA">
            <w:pPr>
              <w:adjustRightInd w:val="0"/>
              <w:snapToGrid w:val="0"/>
              <w:jc w:val="center"/>
              <w:rPr>
                <w:b/>
                <w:szCs w:val="21"/>
              </w:rPr>
            </w:pPr>
            <w:r w:rsidRPr="00D33B79">
              <w:rPr>
                <w:b/>
                <w:szCs w:val="21"/>
              </w:rPr>
              <w:t>内容</w:t>
            </w:r>
          </w:p>
          <w:p w14:paraId="099BB961" w14:textId="77777777" w:rsidR="000B598F" w:rsidRPr="00D33B79" w:rsidRDefault="000B598F" w:rsidP="00BE09CA">
            <w:pPr>
              <w:adjustRightInd w:val="0"/>
              <w:snapToGrid w:val="0"/>
              <w:jc w:val="center"/>
              <w:rPr>
                <w:b/>
                <w:szCs w:val="21"/>
              </w:rPr>
            </w:pPr>
          </w:p>
          <w:p w14:paraId="3623778F" w14:textId="77777777" w:rsidR="000B598F" w:rsidRPr="00D33B79" w:rsidRDefault="000B598F" w:rsidP="00BE09CA">
            <w:pPr>
              <w:adjustRightInd w:val="0"/>
              <w:snapToGrid w:val="0"/>
              <w:jc w:val="center"/>
              <w:rPr>
                <w:b/>
                <w:szCs w:val="21"/>
              </w:rPr>
            </w:pPr>
            <w:r w:rsidRPr="00D33B79">
              <w:rPr>
                <w:b/>
                <w:szCs w:val="21"/>
              </w:rPr>
              <w:t>类型</w:t>
            </w:r>
          </w:p>
        </w:tc>
        <w:tc>
          <w:tcPr>
            <w:tcW w:w="749" w:type="pct"/>
            <w:tcBorders>
              <w:top w:val="single" w:sz="12" w:space="0" w:color="auto"/>
              <w:left w:val="single" w:sz="6" w:space="0" w:color="auto"/>
              <w:bottom w:val="single" w:sz="6" w:space="0" w:color="auto"/>
              <w:right w:val="single" w:sz="6" w:space="0" w:color="auto"/>
            </w:tcBorders>
            <w:shd w:val="clear" w:color="auto" w:fill="auto"/>
            <w:vAlign w:val="center"/>
          </w:tcPr>
          <w:p w14:paraId="09AE8112" w14:textId="77777777" w:rsidR="000B598F" w:rsidRPr="00D33B79" w:rsidRDefault="000B598F" w:rsidP="00BE09CA">
            <w:pPr>
              <w:adjustRightInd w:val="0"/>
              <w:snapToGrid w:val="0"/>
              <w:jc w:val="center"/>
              <w:rPr>
                <w:b/>
                <w:szCs w:val="21"/>
              </w:rPr>
            </w:pPr>
            <w:r w:rsidRPr="00D33B79">
              <w:rPr>
                <w:b/>
                <w:szCs w:val="21"/>
              </w:rPr>
              <w:t>排放源</w:t>
            </w:r>
          </w:p>
        </w:tc>
        <w:tc>
          <w:tcPr>
            <w:tcW w:w="1156" w:type="pct"/>
            <w:gridSpan w:val="3"/>
            <w:tcBorders>
              <w:top w:val="single" w:sz="12" w:space="0" w:color="auto"/>
              <w:left w:val="single" w:sz="6" w:space="0" w:color="auto"/>
              <w:bottom w:val="single" w:sz="6" w:space="0" w:color="auto"/>
              <w:right w:val="single" w:sz="6" w:space="0" w:color="auto"/>
            </w:tcBorders>
            <w:shd w:val="clear" w:color="auto" w:fill="auto"/>
            <w:vAlign w:val="center"/>
          </w:tcPr>
          <w:p w14:paraId="069A3408" w14:textId="77777777" w:rsidR="000B598F" w:rsidRPr="00D33B79" w:rsidRDefault="000B598F" w:rsidP="00BE09CA">
            <w:pPr>
              <w:adjustRightInd w:val="0"/>
              <w:snapToGrid w:val="0"/>
              <w:jc w:val="center"/>
              <w:rPr>
                <w:b/>
                <w:szCs w:val="21"/>
              </w:rPr>
            </w:pPr>
            <w:r w:rsidRPr="00D33B79">
              <w:rPr>
                <w:b/>
                <w:szCs w:val="21"/>
              </w:rPr>
              <w:t>污染物名称</w:t>
            </w:r>
          </w:p>
        </w:tc>
        <w:tc>
          <w:tcPr>
            <w:tcW w:w="1320" w:type="pct"/>
            <w:gridSpan w:val="2"/>
            <w:tcBorders>
              <w:top w:val="single" w:sz="12" w:space="0" w:color="auto"/>
              <w:left w:val="single" w:sz="6" w:space="0" w:color="auto"/>
              <w:bottom w:val="single" w:sz="6" w:space="0" w:color="auto"/>
              <w:right w:val="single" w:sz="6" w:space="0" w:color="auto"/>
            </w:tcBorders>
            <w:shd w:val="clear" w:color="auto" w:fill="auto"/>
            <w:vAlign w:val="center"/>
          </w:tcPr>
          <w:p w14:paraId="64CADBFD" w14:textId="77777777" w:rsidR="000B598F" w:rsidRPr="00D33B79" w:rsidRDefault="000B598F" w:rsidP="00BE09CA">
            <w:pPr>
              <w:adjustRightInd w:val="0"/>
              <w:snapToGrid w:val="0"/>
              <w:jc w:val="center"/>
              <w:rPr>
                <w:b/>
                <w:szCs w:val="21"/>
              </w:rPr>
            </w:pPr>
            <w:r w:rsidRPr="00D33B79">
              <w:rPr>
                <w:b/>
                <w:szCs w:val="21"/>
              </w:rPr>
              <w:t>产生浓度及产生量</w:t>
            </w:r>
          </w:p>
        </w:tc>
        <w:tc>
          <w:tcPr>
            <w:tcW w:w="1370" w:type="pct"/>
            <w:gridSpan w:val="2"/>
            <w:tcBorders>
              <w:top w:val="single" w:sz="12" w:space="0" w:color="auto"/>
              <w:left w:val="single" w:sz="6" w:space="0" w:color="auto"/>
              <w:bottom w:val="single" w:sz="6" w:space="0" w:color="auto"/>
            </w:tcBorders>
            <w:shd w:val="clear" w:color="auto" w:fill="auto"/>
            <w:vAlign w:val="center"/>
          </w:tcPr>
          <w:p w14:paraId="556664E1" w14:textId="77777777" w:rsidR="000B598F" w:rsidRPr="00D33B79" w:rsidRDefault="000B598F" w:rsidP="00BE09CA">
            <w:pPr>
              <w:adjustRightInd w:val="0"/>
              <w:snapToGrid w:val="0"/>
              <w:jc w:val="center"/>
              <w:rPr>
                <w:b/>
                <w:szCs w:val="21"/>
              </w:rPr>
            </w:pPr>
            <w:r w:rsidRPr="00D33B79">
              <w:rPr>
                <w:b/>
                <w:szCs w:val="21"/>
              </w:rPr>
              <w:t>排放浓度及排放量</w:t>
            </w:r>
          </w:p>
        </w:tc>
      </w:tr>
      <w:tr w:rsidR="00BE09CA" w:rsidRPr="00D33B79" w14:paraId="03AFBCED" w14:textId="77777777" w:rsidTr="00BA142D">
        <w:trPr>
          <w:cantSplit/>
        </w:trPr>
        <w:tc>
          <w:tcPr>
            <w:tcW w:w="405" w:type="pct"/>
            <w:vMerge w:val="restart"/>
            <w:tcBorders>
              <w:right w:val="single" w:sz="6" w:space="0" w:color="auto"/>
            </w:tcBorders>
            <w:shd w:val="clear" w:color="auto" w:fill="auto"/>
            <w:vAlign w:val="center"/>
          </w:tcPr>
          <w:p w14:paraId="2A135F2A" w14:textId="77777777" w:rsidR="00BE09CA" w:rsidRPr="00D33B79" w:rsidRDefault="00BE09CA" w:rsidP="00BE09CA">
            <w:pPr>
              <w:adjustRightInd w:val="0"/>
              <w:snapToGrid w:val="0"/>
              <w:jc w:val="center"/>
              <w:rPr>
                <w:szCs w:val="21"/>
              </w:rPr>
            </w:pPr>
            <w:r w:rsidRPr="00D33B79">
              <w:rPr>
                <w:szCs w:val="21"/>
              </w:rPr>
              <w:t>大气污染物</w:t>
            </w:r>
          </w:p>
        </w:tc>
        <w:tc>
          <w:tcPr>
            <w:tcW w:w="749" w:type="pct"/>
            <w:vMerge w:val="restart"/>
            <w:tcBorders>
              <w:top w:val="single" w:sz="6" w:space="0" w:color="auto"/>
              <w:left w:val="single" w:sz="6" w:space="0" w:color="auto"/>
              <w:right w:val="single" w:sz="6" w:space="0" w:color="auto"/>
            </w:tcBorders>
            <w:shd w:val="clear" w:color="auto" w:fill="auto"/>
            <w:vAlign w:val="center"/>
          </w:tcPr>
          <w:p w14:paraId="4436AA6B" w14:textId="77777777" w:rsidR="00BE09CA" w:rsidRDefault="00BE09CA" w:rsidP="00BE09CA">
            <w:pPr>
              <w:adjustRightInd w:val="0"/>
              <w:snapToGrid w:val="0"/>
              <w:jc w:val="center"/>
              <w:rPr>
                <w:szCs w:val="21"/>
              </w:rPr>
            </w:pPr>
            <w:r>
              <w:rPr>
                <w:rFonts w:hint="eastAsia"/>
                <w:szCs w:val="21"/>
              </w:rPr>
              <w:t>进料输送尾气（</w:t>
            </w:r>
            <w:r>
              <w:rPr>
                <w:szCs w:val="21"/>
              </w:rPr>
              <w:t>G1</w:t>
            </w:r>
            <w:r>
              <w:rPr>
                <w:rFonts w:hint="eastAsia"/>
                <w:szCs w:val="21"/>
              </w:rPr>
              <w:t>）</w:t>
            </w:r>
          </w:p>
        </w:tc>
        <w:tc>
          <w:tcPr>
            <w:tcW w:w="1156" w:type="pct"/>
            <w:gridSpan w:val="3"/>
            <w:tcBorders>
              <w:top w:val="single" w:sz="6" w:space="0" w:color="auto"/>
              <w:left w:val="single" w:sz="6" w:space="0" w:color="auto"/>
              <w:right w:val="single" w:sz="6" w:space="0" w:color="auto"/>
            </w:tcBorders>
            <w:shd w:val="clear" w:color="auto" w:fill="auto"/>
            <w:vAlign w:val="center"/>
          </w:tcPr>
          <w:p w14:paraId="0034B4C0" w14:textId="77777777" w:rsidR="00BE09CA" w:rsidRDefault="00BE09CA" w:rsidP="00BE09CA">
            <w:pPr>
              <w:jc w:val="center"/>
              <w:rPr>
                <w:szCs w:val="21"/>
              </w:rPr>
            </w:pPr>
            <w:r>
              <w:rPr>
                <w:rFonts w:hint="eastAsia"/>
                <w:szCs w:val="21"/>
              </w:rPr>
              <w:t>颗粒物</w:t>
            </w:r>
          </w:p>
        </w:tc>
        <w:tc>
          <w:tcPr>
            <w:tcW w:w="1320" w:type="pct"/>
            <w:gridSpan w:val="2"/>
            <w:tcBorders>
              <w:top w:val="single" w:sz="6" w:space="0" w:color="auto"/>
              <w:left w:val="single" w:sz="6" w:space="0" w:color="auto"/>
              <w:bottom w:val="single" w:sz="4" w:space="0" w:color="auto"/>
              <w:right w:val="single" w:sz="6" w:space="0" w:color="auto"/>
            </w:tcBorders>
            <w:shd w:val="clear" w:color="auto" w:fill="auto"/>
            <w:vAlign w:val="center"/>
          </w:tcPr>
          <w:p w14:paraId="0106D01E" w14:textId="7572F3D9" w:rsidR="00BE09CA" w:rsidRPr="00C747F7" w:rsidRDefault="00BE09CA" w:rsidP="00BE09CA">
            <w:pPr>
              <w:adjustRightInd w:val="0"/>
              <w:snapToGrid w:val="0"/>
              <w:jc w:val="center"/>
              <w:rPr>
                <w:rFonts w:eastAsiaTheme="minorEastAsia"/>
                <w:szCs w:val="21"/>
                <w:highlight w:val="yellow"/>
              </w:rPr>
            </w:pPr>
            <w:r>
              <w:rPr>
                <w:rFonts w:eastAsiaTheme="minorEastAsia"/>
                <w:szCs w:val="21"/>
              </w:rPr>
              <w:t>200</w:t>
            </w:r>
            <w:r w:rsidRPr="000E552C">
              <w:rPr>
                <w:rFonts w:eastAsiaTheme="minorEastAsia" w:hint="eastAsia"/>
                <w:szCs w:val="21"/>
              </w:rPr>
              <w:t>mg</w:t>
            </w:r>
            <w:r w:rsidRPr="000E552C">
              <w:rPr>
                <w:rFonts w:eastAsiaTheme="minorEastAsia"/>
                <w:szCs w:val="21"/>
              </w:rPr>
              <w:t>/Nm</w:t>
            </w:r>
            <w:r w:rsidRPr="000E552C">
              <w:rPr>
                <w:rFonts w:eastAsiaTheme="minorEastAsia"/>
                <w:szCs w:val="21"/>
                <w:vertAlign w:val="superscript"/>
              </w:rPr>
              <w:t>3</w:t>
            </w:r>
            <w:r w:rsidRPr="000E552C">
              <w:rPr>
                <w:rFonts w:eastAsiaTheme="minorEastAsia" w:hint="eastAsia"/>
                <w:szCs w:val="21"/>
              </w:rPr>
              <w:t>，</w:t>
            </w:r>
            <w:r>
              <w:rPr>
                <w:rFonts w:eastAsiaTheme="minorEastAsia"/>
                <w:szCs w:val="21"/>
              </w:rPr>
              <w:t>5</w:t>
            </w:r>
            <w:r w:rsidR="00D7510C">
              <w:rPr>
                <w:rFonts w:eastAsiaTheme="minorEastAsia"/>
                <w:szCs w:val="21"/>
              </w:rPr>
              <w:t>.</w:t>
            </w:r>
            <w:r>
              <w:rPr>
                <w:rFonts w:eastAsiaTheme="minorEastAsia"/>
                <w:szCs w:val="21"/>
              </w:rPr>
              <w:t>6</w:t>
            </w:r>
            <w:r w:rsidRPr="000E552C">
              <w:rPr>
                <w:rFonts w:eastAsiaTheme="minorEastAsia"/>
                <w:szCs w:val="21"/>
              </w:rPr>
              <w:t>t/a</w:t>
            </w:r>
          </w:p>
        </w:tc>
        <w:tc>
          <w:tcPr>
            <w:tcW w:w="1370" w:type="pct"/>
            <w:gridSpan w:val="2"/>
            <w:tcBorders>
              <w:top w:val="single" w:sz="6" w:space="0" w:color="auto"/>
              <w:left w:val="single" w:sz="6" w:space="0" w:color="auto"/>
              <w:bottom w:val="single" w:sz="4" w:space="0" w:color="auto"/>
            </w:tcBorders>
            <w:shd w:val="clear" w:color="auto" w:fill="auto"/>
            <w:vAlign w:val="center"/>
          </w:tcPr>
          <w:p w14:paraId="7D6AC25F" w14:textId="77777777" w:rsidR="00BE09CA" w:rsidRPr="00C747F7" w:rsidRDefault="00BE09CA" w:rsidP="00BE09CA">
            <w:pPr>
              <w:adjustRightInd w:val="0"/>
              <w:snapToGrid w:val="0"/>
              <w:jc w:val="center"/>
              <w:rPr>
                <w:rFonts w:eastAsiaTheme="minorEastAsia"/>
                <w:szCs w:val="21"/>
                <w:highlight w:val="yellow"/>
              </w:rPr>
            </w:pPr>
            <w:r>
              <w:rPr>
                <w:rFonts w:eastAsiaTheme="minorEastAsia"/>
                <w:szCs w:val="21"/>
              </w:rPr>
              <w:t>20</w:t>
            </w:r>
            <w:r w:rsidRPr="000E552C">
              <w:rPr>
                <w:rFonts w:eastAsiaTheme="minorEastAsia"/>
                <w:szCs w:val="21"/>
              </w:rPr>
              <w:t>mg/m</w:t>
            </w:r>
            <w:r w:rsidRPr="000E552C">
              <w:rPr>
                <w:rFonts w:eastAsiaTheme="minorEastAsia"/>
                <w:szCs w:val="21"/>
                <w:vertAlign w:val="superscript"/>
              </w:rPr>
              <w:t>3</w:t>
            </w:r>
            <w:r w:rsidRPr="000E552C">
              <w:rPr>
                <w:rFonts w:eastAsiaTheme="minorEastAsia" w:hint="eastAsia"/>
                <w:szCs w:val="21"/>
              </w:rPr>
              <w:t>，</w:t>
            </w:r>
            <w:r>
              <w:rPr>
                <w:rFonts w:eastAsiaTheme="minorEastAsia"/>
                <w:szCs w:val="21"/>
              </w:rPr>
              <w:t>0.56</w:t>
            </w:r>
            <w:r w:rsidRPr="000E552C">
              <w:rPr>
                <w:rFonts w:eastAsiaTheme="minorEastAsia"/>
                <w:szCs w:val="21"/>
              </w:rPr>
              <w:t>t/a</w:t>
            </w:r>
          </w:p>
        </w:tc>
      </w:tr>
      <w:tr w:rsidR="00BE09CA" w:rsidRPr="00D33B79" w14:paraId="23C138AE" w14:textId="77777777" w:rsidTr="00BA142D">
        <w:trPr>
          <w:cantSplit/>
        </w:trPr>
        <w:tc>
          <w:tcPr>
            <w:tcW w:w="405" w:type="pct"/>
            <w:vMerge/>
            <w:tcBorders>
              <w:right w:val="single" w:sz="6" w:space="0" w:color="auto"/>
            </w:tcBorders>
            <w:shd w:val="clear" w:color="auto" w:fill="auto"/>
            <w:vAlign w:val="center"/>
          </w:tcPr>
          <w:p w14:paraId="07EF7318" w14:textId="77777777" w:rsidR="00BE09CA" w:rsidRPr="00D33B79" w:rsidRDefault="00BE09CA" w:rsidP="00BE09CA">
            <w:pPr>
              <w:adjustRightInd w:val="0"/>
              <w:snapToGrid w:val="0"/>
              <w:jc w:val="center"/>
              <w:rPr>
                <w:szCs w:val="21"/>
              </w:rPr>
            </w:pPr>
          </w:p>
        </w:tc>
        <w:tc>
          <w:tcPr>
            <w:tcW w:w="749" w:type="pct"/>
            <w:vMerge/>
            <w:tcBorders>
              <w:left w:val="single" w:sz="6" w:space="0" w:color="auto"/>
              <w:right w:val="single" w:sz="6" w:space="0" w:color="auto"/>
            </w:tcBorders>
            <w:shd w:val="clear" w:color="auto" w:fill="auto"/>
            <w:vAlign w:val="center"/>
          </w:tcPr>
          <w:p w14:paraId="081F0C88" w14:textId="77777777" w:rsidR="00BE09CA" w:rsidRDefault="00BE09CA" w:rsidP="00BE09CA">
            <w:pPr>
              <w:adjustRightInd w:val="0"/>
              <w:snapToGrid w:val="0"/>
              <w:jc w:val="center"/>
              <w:rPr>
                <w:szCs w:val="21"/>
              </w:rPr>
            </w:pPr>
          </w:p>
        </w:tc>
        <w:tc>
          <w:tcPr>
            <w:tcW w:w="1156" w:type="pct"/>
            <w:gridSpan w:val="3"/>
            <w:tcBorders>
              <w:top w:val="single" w:sz="6" w:space="0" w:color="auto"/>
              <w:left w:val="single" w:sz="6" w:space="0" w:color="auto"/>
              <w:right w:val="single" w:sz="6" w:space="0" w:color="auto"/>
            </w:tcBorders>
            <w:shd w:val="clear" w:color="auto" w:fill="auto"/>
            <w:vAlign w:val="center"/>
          </w:tcPr>
          <w:p w14:paraId="2A306259" w14:textId="77777777" w:rsidR="00BE09CA" w:rsidRDefault="003337F6" w:rsidP="00BE09CA">
            <w:pPr>
              <w:jc w:val="center"/>
              <w:rPr>
                <w:szCs w:val="21"/>
              </w:rPr>
            </w:pPr>
            <w:r>
              <w:rPr>
                <w:rFonts w:hint="eastAsia"/>
                <w:szCs w:val="21"/>
              </w:rPr>
              <w:t>NMHC</w:t>
            </w:r>
          </w:p>
        </w:tc>
        <w:tc>
          <w:tcPr>
            <w:tcW w:w="1320" w:type="pct"/>
            <w:gridSpan w:val="2"/>
            <w:tcBorders>
              <w:top w:val="single" w:sz="6" w:space="0" w:color="auto"/>
              <w:left w:val="single" w:sz="6" w:space="0" w:color="auto"/>
              <w:bottom w:val="single" w:sz="4" w:space="0" w:color="auto"/>
              <w:right w:val="single" w:sz="6" w:space="0" w:color="auto"/>
            </w:tcBorders>
            <w:shd w:val="clear" w:color="auto" w:fill="auto"/>
            <w:vAlign w:val="center"/>
          </w:tcPr>
          <w:p w14:paraId="1D39B8DD" w14:textId="77777777" w:rsidR="00BE09CA" w:rsidRDefault="00BE09CA" w:rsidP="00BE09CA">
            <w:pPr>
              <w:adjustRightInd w:val="0"/>
              <w:snapToGrid w:val="0"/>
              <w:jc w:val="center"/>
              <w:rPr>
                <w:rFonts w:eastAsiaTheme="minorEastAsia"/>
                <w:szCs w:val="21"/>
              </w:rPr>
            </w:pPr>
            <w:r>
              <w:rPr>
                <w:rFonts w:eastAsiaTheme="minorEastAsia"/>
                <w:szCs w:val="21"/>
              </w:rPr>
              <w:t>60</w:t>
            </w:r>
            <w:r w:rsidRPr="000E552C">
              <w:rPr>
                <w:rFonts w:eastAsiaTheme="minorEastAsia" w:hint="eastAsia"/>
                <w:szCs w:val="21"/>
              </w:rPr>
              <w:t>mg</w:t>
            </w:r>
            <w:r w:rsidRPr="000E552C">
              <w:rPr>
                <w:rFonts w:eastAsiaTheme="minorEastAsia"/>
                <w:szCs w:val="21"/>
              </w:rPr>
              <w:t>/Nm</w:t>
            </w:r>
            <w:r w:rsidRPr="000E552C">
              <w:rPr>
                <w:rFonts w:eastAsiaTheme="minorEastAsia"/>
                <w:szCs w:val="21"/>
                <w:vertAlign w:val="superscript"/>
              </w:rPr>
              <w:t>3</w:t>
            </w:r>
            <w:r w:rsidRPr="000E552C">
              <w:rPr>
                <w:rFonts w:eastAsiaTheme="minorEastAsia" w:hint="eastAsia"/>
                <w:szCs w:val="21"/>
              </w:rPr>
              <w:t>，</w:t>
            </w:r>
            <w:r>
              <w:rPr>
                <w:rFonts w:eastAsiaTheme="minorEastAsia"/>
                <w:szCs w:val="21"/>
              </w:rPr>
              <w:t>1.68</w:t>
            </w:r>
            <w:r w:rsidRPr="000E552C">
              <w:rPr>
                <w:rFonts w:eastAsiaTheme="minorEastAsia"/>
                <w:szCs w:val="21"/>
              </w:rPr>
              <w:t>t/a</w:t>
            </w:r>
          </w:p>
        </w:tc>
        <w:tc>
          <w:tcPr>
            <w:tcW w:w="1370" w:type="pct"/>
            <w:gridSpan w:val="2"/>
            <w:tcBorders>
              <w:top w:val="single" w:sz="6" w:space="0" w:color="auto"/>
              <w:left w:val="single" w:sz="6" w:space="0" w:color="auto"/>
              <w:bottom w:val="single" w:sz="4" w:space="0" w:color="auto"/>
            </w:tcBorders>
            <w:shd w:val="clear" w:color="auto" w:fill="auto"/>
            <w:vAlign w:val="center"/>
          </w:tcPr>
          <w:p w14:paraId="4A75C988" w14:textId="77777777" w:rsidR="00BE09CA" w:rsidRPr="000E552C" w:rsidRDefault="00BE09CA" w:rsidP="00BE09CA">
            <w:pPr>
              <w:adjustRightInd w:val="0"/>
              <w:snapToGrid w:val="0"/>
              <w:jc w:val="center"/>
              <w:rPr>
                <w:rFonts w:eastAsiaTheme="minorEastAsia"/>
                <w:szCs w:val="21"/>
              </w:rPr>
            </w:pPr>
            <w:r>
              <w:rPr>
                <w:rFonts w:eastAsiaTheme="minorEastAsia"/>
                <w:szCs w:val="21"/>
              </w:rPr>
              <w:t>60</w:t>
            </w:r>
            <w:r w:rsidRPr="000E552C">
              <w:rPr>
                <w:rFonts w:eastAsiaTheme="minorEastAsia"/>
                <w:szCs w:val="21"/>
              </w:rPr>
              <w:t>mg/m</w:t>
            </w:r>
            <w:r w:rsidRPr="000E552C">
              <w:rPr>
                <w:rFonts w:eastAsiaTheme="minorEastAsia"/>
                <w:szCs w:val="21"/>
                <w:vertAlign w:val="superscript"/>
              </w:rPr>
              <w:t>3</w:t>
            </w:r>
            <w:r w:rsidRPr="000E552C">
              <w:rPr>
                <w:rFonts w:eastAsiaTheme="minorEastAsia" w:hint="eastAsia"/>
                <w:szCs w:val="21"/>
              </w:rPr>
              <w:t>，</w:t>
            </w:r>
            <w:r>
              <w:rPr>
                <w:rFonts w:eastAsiaTheme="minorEastAsia"/>
                <w:szCs w:val="21"/>
              </w:rPr>
              <w:t>1.68</w:t>
            </w:r>
            <w:r w:rsidRPr="000E552C">
              <w:rPr>
                <w:rFonts w:eastAsiaTheme="minorEastAsia"/>
                <w:szCs w:val="21"/>
              </w:rPr>
              <w:t>t/a</w:t>
            </w:r>
          </w:p>
        </w:tc>
      </w:tr>
      <w:tr w:rsidR="00BE09CA" w:rsidRPr="00D33B79" w14:paraId="3370AECD" w14:textId="77777777" w:rsidTr="00BA142D">
        <w:trPr>
          <w:cantSplit/>
        </w:trPr>
        <w:tc>
          <w:tcPr>
            <w:tcW w:w="405" w:type="pct"/>
            <w:vMerge/>
            <w:tcBorders>
              <w:right w:val="single" w:sz="6" w:space="0" w:color="auto"/>
            </w:tcBorders>
            <w:shd w:val="clear" w:color="auto" w:fill="auto"/>
            <w:vAlign w:val="center"/>
          </w:tcPr>
          <w:p w14:paraId="46A82F9F" w14:textId="77777777" w:rsidR="00BE09CA" w:rsidRPr="00D33B79" w:rsidRDefault="00BE09CA" w:rsidP="00BE09CA">
            <w:pPr>
              <w:adjustRightInd w:val="0"/>
              <w:snapToGrid w:val="0"/>
              <w:jc w:val="center"/>
              <w:rPr>
                <w:szCs w:val="21"/>
              </w:rPr>
            </w:pPr>
          </w:p>
        </w:tc>
        <w:tc>
          <w:tcPr>
            <w:tcW w:w="749" w:type="pct"/>
            <w:tcBorders>
              <w:left w:val="single" w:sz="6" w:space="0" w:color="auto"/>
              <w:right w:val="single" w:sz="6" w:space="0" w:color="auto"/>
            </w:tcBorders>
            <w:shd w:val="clear" w:color="auto" w:fill="auto"/>
            <w:vAlign w:val="center"/>
          </w:tcPr>
          <w:p w14:paraId="3D37BA62" w14:textId="77777777" w:rsidR="00BE09CA" w:rsidRDefault="00BE09CA" w:rsidP="00BE09CA">
            <w:pPr>
              <w:adjustRightInd w:val="0"/>
              <w:snapToGrid w:val="0"/>
              <w:jc w:val="center"/>
              <w:rPr>
                <w:szCs w:val="21"/>
              </w:rPr>
            </w:pPr>
            <w:r>
              <w:rPr>
                <w:rFonts w:hint="eastAsia"/>
                <w:szCs w:val="21"/>
              </w:rPr>
              <w:t>预热塔尾气（</w:t>
            </w:r>
            <w:r>
              <w:rPr>
                <w:rFonts w:hint="eastAsia"/>
                <w:szCs w:val="21"/>
              </w:rPr>
              <w:t>G</w:t>
            </w:r>
            <w:r>
              <w:rPr>
                <w:szCs w:val="21"/>
              </w:rPr>
              <w:t>2</w:t>
            </w:r>
            <w:r>
              <w:rPr>
                <w:rFonts w:hint="eastAsia"/>
                <w:szCs w:val="21"/>
              </w:rPr>
              <w:t>）</w:t>
            </w:r>
          </w:p>
        </w:tc>
        <w:tc>
          <w:tcPr>
            <w:tcW w:w="1156" w:type="pct"/>
            <w:gridSpan w:val="3"/>
            <w:tcBorders>
              <w:top w:val="single" w:sz="6" w:space="0" w:color="auto"/>
              <w:left w:val="single" w:sz="6" w:space="0" w:color="auto"/>
              <w:right w:val="single" w:sz="6" w:space="0" w:color="auto"/>
            </w:tcBorders>
            <w:shd w:val="clear" w:color="auto" w:fill="auto"/>
            <w:vAlign w:val="center"/>
          </w:tcPr>
          <w:p w14:paraId="1DF6105B" w14:textId="77777777" w:rsidR="00BE09CA" w:rsidRDefault="003337F6" w:rsidP="00BE09CA">
            <w:pPr>
              <w:jc w:val="center"/>
              <w:rPr>
                <w:szCs w:val="21"/>
              </w:rPr>
            </w:pPr>
            <w:r>
              <w:rPr>
                <w:rFonts w:hint="eastAsia"/>
                <w:szCs w:val="21"/>
              </w:rPr>
              <w:t>NMHC</w:t>
            </w:r>
          </w:p>
        </w:tc>
        <w:tc>
          <w:tcPr>
            <w:tcW w:w="1320" w:type="pct"/>
            <w:gridSpan w:val="2"/>
            <w:tcBorders>
              <w:top w:val="single" w:sz="6" w:space="0" w:color="auto"/>
              <w:left w:val="single" w:sz="6" w:space="0" w:color="auto"/>
              <w:bottom w:val="single" w:sz="4" w:space="0" w:color="auto"/>
              <w:right w:val="single" w:sz="6" w:space="0" w:color="auto"/>
            </w:tcBorders>
            <w:shd w:val="clear" w:color="auto" w:fill="auto"/>
            <w:vAlign w:val="center"/>
          </w:tcPr>
          <w:p w14:paraId="03DE22DE" w14:textId="4B73CABD" w:rsidR="00BE09CA" w:rsidRDefault="00190056" w:rsidP="00BE09CA">
            <w:pPr>
              <w:adjustRightInd w:val="0"/>
              <w:snapToGrid w:val="0"/>
              <w:jc w:val="center"/>
              <w:rPr>
                <w:rFonts w:eastAsiaTheme="minorEastAsia"/>
                <w:szCs w:val="21"/>
              </w:rPr>
            </w:pPr>
            <w:r>
              <w:rPr>
                <w:rFonts w:eastAsiaTheme="minorEastAsia"/>
                <w:szCs w:val="21"/>
              </w:rPr>
              <w:t>8607</w:t>
            </w:r>
            <w:r w:rsidR="00BE09CA" w:rsidRPr="000E552C">
              <w:rPr>
                <w:rFonts w:eastAsiaTheme="minorEastAsia" w:hint="eastAsia"/>
                <w:szCs w:val="21"/>
              </w:rPr>
              <w:t>mg</w:t>
            </w:r>
            <w:r w:rsidR="00BE09CA" w:rsidRPr="000E552C">
              <w:rPr>
                <w:rFonts w:eastAsiaTheme="minorEastAsia"/>
                <w:szCs w:val="21"/>
              </w:rPr>
              <w:t>/Nm</w:t>
            </w:r>
            <w:r w:rsidR="00BE09CA" w:rsidRPr="000E552C">
              <w:rPr>
                <w:rFonts w:eastAsiaTheme="minorEastAsia"/>
                <w:szCs w:val="21"/>
                <w:vertAlign w:val="superscript"/>
              </w:rPr>
              <w:t>3</w:t>
            </w:r>
            <w:r w:rsidR="00BE09CA" w:rsidRPr="000E552C">
              <w:rPr>
                <w:rFonts w:eastAsiaTheme="minorEastAsia" w:hint="eastAsia"/>
                <w:szCs w:val="21"/>
              </w:rPr>
              <w:t>，</w:t>
            </w:r>
            <w:r>
              <w:rPr>
                <w:rFonts w:eastAsiaTheme="minorEastAsia"/>
                <w:szCs w:val="21"/>
              </w:rPr>
              <w:t>107.41</w:t>
            </w:r>
            <w:r w:rsidR="00BE09CA" w:rsidRPr="000E552C">
              <w:rPr>
                <w:rFonts w:eastAsiaTheme="minorEastAsia"/>
                <w:szCs w:val="21"/>
              </w:rPr>
              <w:t>t/a</w:t>
            </w:r>
          </w:p>
        </w:tc>
        <w:tc>
          <w:tcPr>
            <w:tcW w:w="1370" w:type="pct"/>
            <w:gridSpan w:val="2"/>
            <w:tcBorders>
              <w:top w:val="single" w:sz="6" w:space="0" w:color="auto"/>
              <w:left w:val="single" w:sz="6" w:space="0" w:color="auto"/>
              <w:bottom w:val="single" w:sz="4" w:space="0" w:color="auto"/>
            </w:tcBorders>
            <w:shd w:val="clear" w:color="auto" w:fill="auto"/>
            <w:vAlign w:val="center"/>
          </w:tcPr>
          <w:p w14:paraId="7BEC4DC6" w14:textId="77777777" w:rsidR="00BE09CA" w:rsidRDefault="00BE09CA" w:rsidP="00BE09CA">
            <w:pPr>
              <w:adjustRightInd w:val="0"/>
              <w:snapToGrid w:val="0"/>
              <w:jc w:val="center"/>
              <w:rPr>
                <w:rFonts w:eastAsiaTheme="minorEastAsia"/>
                <w:szCs w:val="21"/>
              </w:rPr>
            </w:pPr>
            <w:r>
              <w:rPr>
                <w:rFonts w:eastAsiaTheme="minorEastAsia" w:hint="eastAsia"/>
                <w:szCs w:val="21"/>
              </w:rPr>
              <w:t>/</w:t>
            </w:r>
          </w:p>
        </w:tc>
      </w:tr>
      <w:tr w:rsidR="00BE09CA" w:rsidRPr="00D33B79" w14:paraId="201D9C7E" w14:textId="77777777" w:rsidTr="00BA142D">
        <w:trPr>
          <w:cantSplit/>
        </w:trPr>
        <w:tc>
          <w:tcPr>
            <w:tcW w:w="405" w:type="pct"/>
            <w:vMerge/>
            <w:tcBorders>
              <w:right w:val="single" w:sz="6" w:space="0" w:color="auto"/>
            </w:tcBorders>
            <w:shd w:val="clear" w:color="auto" w:fill="auto"/>
            <w:vAlign w:val="center"/>
          </w:tcPr>
          <w:p w14:paraId="04EEAA58" w14:textId="77777777" w:rsidR="00BE09CA" w:rsidRPr="00D33B79" w:rsidRDefault="00BE09CA" w:rsidP="00BE09CA">
            <w:pPr>
              <w:adjustRightInd w:val="0"/>
              <w:snapToGrid w:val="0"/>
              <w:jc w:val="center"/>
              <w:rPr>
                <w:szCs w:val="21"/>
              </w:rPr>
            </w:pPr>
          </w:p>
        </w:tc>
        <w:tc>
          <w:tcPr>
            <w:tcW w:w="749" w:type="pct"/>
            <w:vMerge w:val="restart"/>
            <w:tcBorders>
              <w:top w:val="single" w:sz="6" w:space="0" w:color="auto"/>
              <w:left w:val="single" w:sz="6" w:space="0" w:color="auto"/>
              <w:right w:val="single" w:sz="6" w:space="0" w:color="auto"/>
            </w:tcBorders>
            <w:shd w:val="clear" w:color="auto" w:fill="auto"/>
            <w:vAlign w:val="center"/>
          </w:tcPr>
          <w:p w14:paraId="5309AA77" w14:textId="77777777" w:rsidR="00BE09CA" w:rsidRPr="00D33B79" w:rsidRDefault="00BE09CA" w:rsidP="00BE09CA">
            <w:pPr>
              <w:adjustRightInd w:val="0"/>
              <w:snapToGrid w:val="0"/>
              <w:jc w:val="center"/>
              <w:rPr>
                <w:szCs w:val="21"/>
              </w:rPr>
            </w:pPr>
            <w:r>
              <w:rPr>
                <w:rFonts w:hint="eastAsia"/>
                <w:szCs w:val="21"/>
              </w:rPr>
              <w:t>干燥空气（</w:t>
            </w:r>
            <w:r>
              <w:rPr>
                <w:szCs w:val="21"/>
              </w:rPr>
              <w:t>G3</w:t>
            </w:r>
            <w:r>
              <w:rPr>
                <w:rFonts w:hint="eastAsia"/>
                <w:szCs w:val="21"/>
              </w:rPr>
              <w:t>）</w:t>
            </w:r>
          </w:p>
        </w:tc>
        <w:tc>
          <w:tcPr>
            <w:tcW w:w="1156" w:type="pct"/>
            <w:gridSpan w:val="3"/>
            <w:tcBorders>
              <w:top w:val="single" w:sz="6" w:space="0" w:color="auto"/>
              <w:left w:val="single" w:sz="6" w:space="0" w:color="auto"/>
              <w:right w:val="single" w:sz="6" w:space="0" w:color="auto"/>
            </w:tcBorders>
            <w:shd w:val="clear" w:color="auto" w:fill="auto"/>
            <w:vAlign w:val="center"/>
          </w:tcPr>
          <w:p w14:paraId="34DD6F6C" w14:textId="77777777" w:rsidR="00BE09CA" w:rsidRPr="00D33B79" w:rsidRDefault="003337F6" w:rsidP="00BE09CA">
            <w:pPr>
              <w:jc w:val="center"/>
              <w:rPr>
                <w:szCs w:val="21"/>
              </w:rPr>
            </w:pPr>
            <w:r>
              <w:rPr>
                <w:rFonts w:hint="eastAsia"/>
                <w:szCs w:val="21"/>
              </w:rPr>
              <w:t>NMHC</w:t>
            </w:r>
          </w:p>
        </w:tc>
        <w:tc>
          <w:tcPr>
            <w:tcW w:w="1320" w:type="pct"/>
            <w:gridSpan w:val="2"/>
            <w:tcBorders>
              <w:top w:val="single" w:sz="6" w:space="0" w:color="auto"/>
              <w:left w:val="single" w:sz="6" w:space="0" w:color="auto"/>
              <w:bottom w:val="single" w:sz="4" w:space="0" w:color="auto"/>
              <w:right w:val="single" w:sz="6" w:space="0" w:color="auto"/>
            </w:tcBorders>
            <w:shd w:val="clear" w:color="auto" w:fill="auto"/>
            <w:vAlign w:val="center"/>
          </w:tcPr>
          <w:p w14:paraId="2E08540F" w14:textId="77777777" w:rsidR="00BE09CA" w:rsidRPr="00D33B79" w:rsidRDefault="00BE09CA" w:rsidP="00BE09CA">
            <w:pPr>
              <w:adjustRightInd w:val="0"/>
              <w:snapToGrid w:val="0"/>
              <w:jc w:val="center"/>
              <w:rPr>
                <w:szCs w:val="21"/>
              </w:rPr>
            </w:pPr>
            <w:r>
              <w:rPr>
                <w:rFonts w:eastAsiaTheme="minorEastAsia"/>
                <w:szCs w:val="21"/>
              </w:rPr>
              <w:t>7.14</w:t>
            </w:r>
            <w:r>
              <w:rPr>
                <w:rFonts w:eastAsiaTheme="minorEastAsia" w:hint="eastAsia"/>
                <w:szCs w:val="21"/>
              </w:rPr>
              <w:t>mg</w:t>
            </w:r>
            <w:r>
              <w:rPr>
                <w:rFonts w:eastAsiaTheme="minorEastAsia"/>
                <w:szCs w:val="21"/>
              </w:rPr>
              <w:t>/Nm</w:t>
            </w:r>
            <w:r w:rsidRPr="004D3BBB">
              <w:rPr>
                <w:rFonts w:eastAsiaTheme="minorEastAsia"/>
                <w:szCs w:val="21"/>
                <w:vertAlign w:val="superscript"/>
              </w:rPr>
              <w:t>3</w:t>
            </w:r>
            <w:r>
              <w:rPr>
                <w:rFonts w:eastAsiaTheme="minorEastAsia" w:hint="eastAsia"/>
                <w:szCs w:val="21"/>
              </w:rPr>
              <w:t>，</w:t>
            </w:r>
            <w:r>
              <w:rPr>
                <w:rFonts w:eastAsiaTheme="minorEastAsia"/>
                <w:szCs w:val="21"/>
              </w:rPr>
              <w:t>0.8t/a</w:t>
            </w:r>
          </w:p>
        </w:tc>
        <w:tc>
          <w:tcPr>
            <w:tcW w:w="1370" w:type="pct"/>
            <w:gridSpan w:val="2"/>
            <w:tcBorders>
              <w:top w:val="single" w:sz="6" w:space="0" w:color="auto"/>
              <w:left w:val="single" w:sz="6" w:space="0" w:color="auto"/>
              <w:bottom w:val="single" w:sz="4" w:space="0" w:color="auto"/>
            </w:tcBorders>
            <w:shd w:val="clear" w:color="auto" w:fill="auto"/>
            <w:vAlign w:val="center"/>
          </w:tcPr>
          <w:p w14:paraId="108D846A" w14:textId="77777777" w:rsidR="00BE09CA" w:rsidRPr="00D33B79" w:rsidRDefault="00BE09CA" w:rsidP="00BE09CA">
            <w:pPr>
              <w:adjustRightInd w:val="0"/>
              <w:snapToGrid w:val="0"/>
              <w:jc w:val="center"/>
              <w:rPr>
                <w:szCs w:val="21"/>
              </w:rPr>
            </w:pPr>
            <w:r>
              <w:rPr>
                <w:rFonts w:eastAsiaTheme="minorEastAsia"/>
                <w:szCs w:val="21"/>
              </w:rPr>
              <w:t>7.14</w:t>
            </w:r>
            <w:r>
              <w:rPr>
                <w:rFonts w:eastAsiaTheme="minorEastAsia" w:hint="eastAsia"/>
                <w:szCs w:val="21"/>
              </w:rPr>
              <w:t>mg</w:t>
            </w:r>
            <w:r>
              <w:rPr>
                <w:rFonts w:eastAsiaTheme="minorEastAsia"/>
                <w:szCs w:val="21"/>
              </w:rPr>
              <w:t>/Nm</w:t>
            </w:r>
            <w:r w:rsidRPr="004D3BBB">
              <w:rPr>
                <w:rFonts w:eastAsiaTheme="minorEastAsia"/>
                <w:szCs w:val="21"/>
                <w:vertAlign w:val="superscript"/>
              </w:rPr>
              <w:t>3</w:t>
            </w:r>
            <w:r>
              <w:rPr>
                <w:rFonts w:eastAsiaTheme="minorEastAsia" w:hint="eastAsia"/>
                <w:szCs w:val="21"/>
              </w:rPr>
              <w:t>，</w:t>
            </w:r>
            <w:r>
              <w:rPr>
                <w:rFonts w:eastAsiaTheme="minorEastAsia"/>
                <w:szCs w:val="21"/>
              </w:rPr>
              <w:t>0.8t/a</w:t>
            </w:r>
          </w:p>
        </w:tc>
      </w:tr>
      <w:tr w:rsidR="00BE09CA" w:rsidRPr="00D33B79" w14:paraId="0FC3A816" w14:textId="77777777" w:rsidTr="00BA142D">
        <w:trPr>
          <w:cantSplit/>
        </w:trPr>
        <w:tc>
          <w:tcPr>
            <w:tcW w:w="405" w:type="pct"/>
            <w:vMerge/>
            <w:tcBorders>
              <w:right w:val="single" w:sz="6" w:space="0" w:color="auto"/>
            </w:tcBorders>
            <w:shd w:val="clear" w:color="auto" w:fill="auto"/>
            <w:vAlign w:val="center"/>
          </w:tcPr>
          <w:p w14:paraId="2B095A47" w14:textId="77777777" w:rsidR="00BE09CA" w:rsidRPr="00D33B79" w:rsidRDefault="00BE09CA" w:rsidP="00BE09CA">
            <w:pPr>
              <w:adjustRightInd w:val="0"/>
              <w:snapToGrid w:val="0"/>
              <w:jc w:val="center"/>
              <w:rPr>
                <w:szCs w:val="21"/>
              </w:rPr>
            </w:pPr>
          </w:p>
        </w:tc>
        <w:tc>
          <w:tcPr>
            <w:tcW w:w="749" w:type="pct"/>
            <w:vMerge/>
            <w:tcBorders>
              <w:left w:val="single" w:sz="6" w:space="0" w:color="auto"/>
              <w:right w:val="single" w:sz="6" w:space="0" w:color="auto"/>
            </w:tcBorders>
            <w:shd w:val="clear" w:color="auto" w:fill="auto"/>
            <w:vAlign w:val="center"/>
          </w:tcPr>
          <w:p w14:paraId="20D91ABB" w14:textId="77777777" w:rsidR="00BE09CA" w:rsidRDefault="00BE09CA" w:rsidP="00BE09CA">
            <w:pPr>
              <w:adjustRightInd w:val="0"/>
              <w:snapToGrid w:val="0"/>
              <w:jc w:val="center"/>
              <w:rPr>
                <w:szCs w:val="21"/>
              </w:rPr>
            </w:pPr>
          </w:p>
        </w:tc>
        <w:tc>
          <w:tcPr>
            <w:tcW w:w="1156" w:type="pct"/>
            <w:gridSpan w:val="3"/>
            <w:tcBorders>
              <w:top w:val="single" w:sz="6" w:space="0" w:color="auto"/>
              <w:left w:val="single" w:sz="6" w:space="0" w:color="auto"/>
              <w:right w:val="single" w:sz="6" w:space="0" w:color="auto"/>
            </w:tcBorders>
            <w:shd w:val="clear" w:color="auto" w:fill="auto"/>
            <w:vAlign w:val="center"/>
          </w:tcPr>
          <w:p w14:paraId="43E32F9B" w14:textId="77777777" w:rsidR="00BE09CA" w:rsidRDefault="00BE09CA" w:rsidP="00BE09CA">
            <w:pPr>
              <w:jc w:val="center"/>
              <w:rPr>
                <w:szCs w:val="21"/>
              </w:rPr>
            </w:pPr>
            <w:r>
              <w:rPr>
                <w:rFonts w:hint="eastAsia"/>
                <w:szCs w:val="21"/>
              </w:rPr>
              <w:t>颗粒物</w:t>
            </w:r>
          </w:p>
        </w:tc>
        <w:tc>
          <w:tcPr>
            <w:tcW w:w="1320" w:type="pct"/>
            <w:gridSpan w:val="2"/>
            <w:tcBorders>
              <w:top w:val="single" w:sz="6" w:space="0" w:color="auto"/>
              <w:left w:val="single" w:sz="6" w:space="0" w:color="auto"/>
              <w:bottom w:val="single" w:sz="4" w:space="0" w:color="auto"/>
              <w:right w:val="single" w:sz="6" w:space="0" w:color="auto"/>
            </w:tcBorders>
            <w:shd w:val="clear" w:color="auto" w:fill="auto"/>
            <w:vAlign w:val="center"/>
          </w:tcPr>
          <w:p w14:paraId="7DA62592" w14:textId="77777777" w:rsidR="00BE09CA" w:rsidRDefault="007365F4" w:rsidP="00BE09CA">
            <w:pPr>
              <w:adjustRightInd w:val="0"/>
              <w:snapToGrid w:val="0"/>
              <w:jc w:val="center"/>
              <w:rPr>
                <w:rFonts w:eastAsiaTheme="minorEastAsia"/>
                <w:szCs w:val="21"/>
              </w:rPr>
            </w:pPr>
            <w:r>
              <w:rPr>
                <w:rFonts w:eastAsiaTheme="minorEastAsia"/>
                <w:szCs w:val="21"/>
              </w:rPr>
              <w:t>18</w:t>
            </w:r>
            <w:r w:rsidR="00BE09CA">
              <w:rPr>
                <w:rFonts w:eastAsiaTheme="minorEastAsia" w:hint="eastAsia"/>
                <w:szCs w:val="21"/>
              </w:rPr>
              <w:t xml:space="preserve"> mg</w:t>
            </w:r>
            <w:r w:rsidR="00BE09CA">
              <w:rPr>
                <w:rFonts w:eastAsiaTheme="minorEastAsia"/>
                <w:szCs w:val="21"/>
              </w:rPr>
              <w:t>/Nm</w:t>
            </w:r>
            <w:r w:rsidR="00BE09CA" w:rsidRPr="004D3BBB">
              <w:rPr>
                <w:rFonts w:eastAsiaTheme="minorEastAsia"/>
                <w:szCs w:val="21"/>
                <w:vertAlign w:val="superscript"/>
              </w:rPr>
              <w:t>3</w:t>
            </w:r>
            <w:r w:rsidR="00BE09CA">
              <w:rPr>
                <w:rFonts w:eastAsiaTheme="minorEastAsia" w:hint="eastAsia"/>
                <w:szCs w:val="21"/>
              </w:rPr>
              <w:t>，</w:t>
            </w:r>
            <w:r>
              <w:rPr>
                <w:rFonts w:eastAsiaTheme="minorEastAsia"/>
                <w:szCs w:val="21"/>
              </w:rPr>
              <w:t>2.016</w:t>
            </w:r>
            <w:r w:rsidR="00BE09CA">
              <w:rPr>
                <w:rFonts w:eastAsiaTheme="minorEastAsia"/>
                <w:szCs w:val="21"/>
              </w:rPr>
              <w:t xml:space="preserve"> t/a</w:t>
            </w:r>
          </w:p>
        </w:tc>
        <w:tc>
          <w:tcPr>
            <w:tcW w:w="1370" w:type="pct"/>
            <w:gridSpan w:val="2"/>
            <w:tcBorders>
              <w:top w:val="single" w:sz="6" w:space="0" w:color="auto"/>
              <w:left w:val="single" w:sz="6" w:space="0" w:color="auto"/>
              <w:bottom w:val="single" w:sz="4" w:space="0" w:color="auto"/>
            </w:tcBorders>
            <w:shd w:val="clear" w:color="auto" w:fill="auto"/>
            <w:vAlign w:val="center"/>
          </w:tcPr>
          <w:p w14:paraId="69FC5131" w14:textId="77777777" w:rsidR="00BE09CA" w:rsidRDefault="007365F4" w:rsidP="00BE09CA">
            <w:pPr>
              <w:adjustRightInd w:val="0"/>
              <w:snapToGrid w:val="0"/>
              <w:jc w:val="center"/>
              <w:rPr>
                <w:rFonts w:eastAsiaTheme="minorEastAsia"/>
                <w:szCs w:val="21"/>
              </w:rPr>
            </w:pPr>
            <w:r>
              <w:rPr>
                <w:rFonts w:eastAsiaTheme="minorEastAsia"/>
                <w:szCs w:val="21"/>
              </w:rPr>
              <w:t>18</w:t>
            </w:r>
            <w:r w:rsidR="00BE09CA">
              <w:rPr>
                <w:rFonts w:eastAsiaTheme="minorEastAsia" w:hint="eastAsia"/>
                <w:szCs w:val="21"/>
              </w:rPr>
              <w:t xml:space="preserve"> mg</w:t>
            </w:r>
            <w:r w:rsidR="00BE09CA">
              <w:rPr>
                <w:rFonts w:eastAsiaTheme="minorEastAsia"/>
                <w:szCs w:val="21"/>
              </w:rPr>
              <w:t>/Nm</w:t>
            </w:r>
            <w:r w:rsidR="00BE09CA" w:rsidRPr="004D3BBB">
              <w:rPr>
                <w:rFonts w:eastAsiaTheme="minorEastAsia"/>
                <w:szCs w:val="21"/>
                <w:vertAlign w:val="superscript"/>
              </w:rPr>
              <w:t>3</w:t>
            </w:r>
            <w:r w:rsidR="00BE09CA">
              <w:rPr>
                <w:rFonts w:eastAsiaTheme="minorEastAsia" w:hint="eastAsia"/>
                <w:szCs w:val="21"/>
              </w:rPr>
              <w:t>，</w:t>
            </w:r>
            <w:r>
              <w:rPr>
                <w:rFonts w:eastAsiaTheme="minorEastAsia"/>
                <w:szCs w:val="21"/>
              </w:rPr>
              <w:t>2.016</w:t>
            </w:r>
            <w:r w:rsidR="00BE09CA">
              <w:rPr>
                <w:rFonts w:eastAsiaTheme="minorEastAsia"/>
                <w:szCs w:val="21"/>
              </w:rPr>
              <w:t xml:space="preserve"> t/a</w:t>
            </w:r>
          </w:p>
        </w:tc>
      </w:tr>
      <w:tr w:rsidR="00BE09CA" w:rsidRPr="00D33B79" w14:paraId="11464952" w14:textId="77777777" w:rsidTr="00BE5966">
        <w:trPr>
          <w:cantSplit/>
        </w:trPr>
        <w:tc>
          <w:tcPr>
            <w:tcW w:w="405" w:type="pct"/>
            <w:vMerge w:val="restart"/>
            <w:tcBorders>
              <w:right w:val="single" w:sz="6" w:space="0" w:color="auto"/>
            </w:tcBorders>
            <w:shd w:val="clear" w:color="auto" w:fill="auto"/>
            <w:vAlign w:val="center"/>
          </w:tcPr>
          <w:p w14:paraId="6013FAF4" w14:textId="77777777" w:rsidR="00BE09CA" w:rsidRPr="00D33B79" w:rsidRDefault="00BE09CA" w:rsidP="00BE09CA">
            <w:pPr>
              <w:adjustRightInd w:val="0"/>
              <w:snapToGrid w:val="0"/>
              <w:jc w:val="center"/>
              <w:rPr>
                <w:szCs w:val="21"/>
              </w:rPr>
            </w:pPr>
            <w:r w:rsidRPr="00D33B79">
              <w:rPr>
                <w:szCs w:val="21"/>
              </w:rPr>
              <w:t>水污</w:t>
            </w:r>
          </w:p>
          <w:p w14:paraId="798F4DDC" w14:textId="77777777" w:rsidR="00BE09CA" w:rsidRPr="00D33B79" w:rsidRDefault="00BE09CA" w:rsidP="00BE09CA">
            <w:pPr>
              <w:adjustRightInd w:val="0"/>
              <w:snapToGrid w:val="0"/>
              <w:jc w:val="center"/>
              <w:rPr>
                <w:szCs w:val="21"/>
              </w:rPr>
            </w:pPr>
            <w:r w:rsidRPr="00D33B79">
              <w:rPr>
                <w:szCs w:val="21"/>
              </w:rPr>
              <w:t>染物</w:t>
            </w:r>
          </w:p>
        </w:tc>
        <w:tc>
          <w:tcPr>
            <w:tcW w:w="749" w:type="pct"/>
            <w:tcBorders>
              <w:top w:val="single" w:sz="6" w:space="0" w:color="auto"/>
              <w:left w:val="single" w:sz="6" w:space="0" w:color="auto"/>
              <w:right w:val="single" w:sz="6" w:space="0" w:color="auto"/>
            </w:tcBorders>
            <w:shd w:val="clear" w:color="auto" w:fill="auto"/>
            <w:vAlign w:val="center"/>
          </w:tcPr>
          <w:p w14:paraId="09AAEE5B" w14:textId="77777777" w:rsidR="00BE09CA" w:rsidRPr="00D33B79" w:rsidRDefault="00BE09CA" w:rsidP="00BE09CA">
            <w:pPr>
              <w:adjustRightInd w:val="0"/>
              <w:snapToGrid w:val="0"/>
              <w:jc w:val="center"/>
              <w:rPr>
                <w:b/>
                <w:szCs w:val="21"/>
              </w:rPr>
            </w:pPr>
            <w:r w:rsidRPr="00D33B79">
              <w:rPr>
                <w:b/>
                <w:szCs w:val="21"/>
              </w:rPr>
              <w:t>排放源</w:t>
            </w:r>
          </w:p>
        </w:tc>
        <w:tc>
          <w:tcPr>
            <w:tcW w:w="691" w:type="pct"/>
            <w:tcBorders>
              <w:top w:val="single" w:sz="6" w:space="0" w:color="auto"/>
              <w:left w:val="single" w:sz="6" w:space="0" w:color="auto"/>
              <w:right w:val="single" w:sz="6" w:space="0" w:color="auto"/>
            </w:tcBorders>
            <w:shd w:val="clear" w:color="auto" w:fill="auto"/>
            <w:vAlign w:val="center"/>
          </w:tcPr>
          <w:p w14:paraId="7D86CF3A" w14:textId="77777777" w:rsidR="00BE09CA" w:rsidRPr="00D33B79" w:rsidRDefault="00BE09CA" w:rsidP="00BE09CA">
            <w:pPr>
              <w:adjustRightInd w:val="0"/>
              <w:snapToGrid w:val="0"/>
              <w:jc w:val="center"/>
              <w:rPr>
                <w:b/>
                <w:szCs w:val="21"/>
              </w:rPr>
            </w:pPr>
            <w:r w:rsidRPr="00D33B79">
              <w:rPr>
                <w:b/>
                <w:szCs w:val="21"/>
              </w:rPr>
              <w:t>污染物名称</w:t>
            </w:r>
          </w:p>
        </w:tc>
        <w:tc>
          <w:tcPr>
            <w:tcW w:w="1539" w:type="pct"/>
            <w:gridSpan w:val="3"/>
            <w:tcBorders>
              <w:top w:val="single" w:sz="6" w:space="0" w:color="auto"/>
              <w:left w:val="single" w:sz="6" w:space="0" w:color="auto"/>
              <w:bottom w:val="single" w:sz="4" w:space="0" w:color="auto"/>
            </w:tcBorders>
            <w:shd w:val="clear" w:color="auto" w:fill="auto"/>
            <w:vAlign w:val="center"/>
          </w:tcPr>
          <w:p w14:paraId="37C8F0C9" w14:textId="77777777" w:rsidR="00BE09CA" w:rsidRPr="00D33B79" w:rsidRDefault="00BE09CA" w:rsidP="00BE09CA">
            <w:pPr>
              <w:adjustRightInd w:val="0"/>
              <w:snapToGrid w:val="0"/>
              <w:jc w:val="center"/>
              <w:rPr>
                <w:b/>
                <w:szCs w:val="21"/>
              </w:rPr>
            </w:pPr>
            <w:r w:rsidRPr="00D33B79">
              <w:rPr>
                <w:b/>
                <w:szCs w:val="21"/>
              </w:rPr>
              <w:t>产生浓度及产生量</w:t>
            </w:r>
          </w:p>
        </w:tc>
        <w:tc>
          <w:tcPr>
            <w:tcW w:w="1616" w:type="pct"/>
            <w:gridSpan w:val="3"/>
            <w:tcBorders>
              <w:top w:val="single" w:sz="6" w:space="0" w:color="auto"/>
              <w:left w:val="single" w:sz="6" w:space="0" w:color="auto"/>
              <w:bottom w:val="single" w:sz="4" w:space="0" w:color="auto"/>
            </w:tcBorders>
            <w:shd w:val="clear" w:color="auto" w:fill="auto"/>
            <w:vAlign w:val="center"/>
          </w:tcPr>
          <w:p w14:paraId="32CA2DA8" w14:textId="77777777" w:rsidR="00BE09CA" w:rsidRPr="00D33B79" w:rsidRDefault="00BE09CA" w:rsidP="00BE09CA">
            <w:pPr>
              <w:adjustRightInd w:val="0"/>
              <w:snapToGrid w:val="0"/>
              <w:jc w:val="center"/>
              <w:rPr>
                <w:b/>
                <w:szCs w:val="21"/>
              </w:rPr>
            </w:pPr>
            <w:r w:rsidRPr="00D33B79">
              <w:rPr>
                <w:b/>
                <w:szCs w:val="21"/>
              </w:rPr>
              <w:t>接管浓度及接管量</w:t>
            </w:r>
          </w:p>
        </w:tc>
      </w:tr>
      <w:tr w:rsidR="00BA142D" w:rsidRPr="00D33B79" w14:paraId="615D89D8" w14:textId="77777777" w:rsidTr="00BE5966">
        <w:trPr>
          <w:cantSplit/>
        </w:trPr>
        <w:tc>
          <w:tcPr>
            <w:tcW w:w="405" w:type="pct"/>
            <w:vMerge/>
            <w:tcBorders>
              <w:right w:val="single" w:sz="6" w:space="0" w:color="auto"/>
            </w:tcBorders>
            <w:shd w:val="clear" w:color="auto" w:fill="auto"/>
            <w:vAlign w:val="center"/>
          </w:tcPr>
          <w:p w14:paraId="5077869C" w14:textId="77777777" w:rsidR="00BA142D" w:rsidRPr="00D33B79" w:rsidRDefault="00BA142D" w:rsidP="00BE09CA">
            <w:pPr>
              <w:adjustRightInd w:val="0"/>
              <w:snapToGrid w:val="0"/>
              <w:jc w:val="center"/>
              <w:rPr>
                <w:szCs w:val="21"/>
              </w:rPr>
            </w:pPr>
          </w:p>
        </w:tc>
        <w:tc>
          <w:tcPr>
            <w:tcW w:w="749" w:type="pct"/>
            <w:vMerge w:val="restart"/>
            <w:tcBorders>
              <w:left w:val="single" w:sz="6" w:space="0" w:color="auto"/>
              <w:right w:val="single" w:sz="6" w:space="0" w:color="auto"/>
            </w:tcBorders>
            <w:shd w:val="clear" w:color="auto" w:fill="auto"/>
            <w:vAlign w:val="center"/>
          </w:tcPr>
          <w:p w14:paraId="1473F4E1" w14:textId="77777777" w:rsidR="00BA142D" w:rsidRPr="00D33B79" w:rsidRDefault="00BA142D" w:rsidP="00BE09CA">
            <w:pPr>
              <w:adjustRightInd w:val="0"/>
              <w:snapToGrid w:val="0"/>
              <w:jc w:val="center"/>
              <w:rPr>
                <w:szCs w:val="21"/>
              </w:rPr>
            </w:pPr>
            <w:r>
              <w:rPr>
                <w:rFonts w:hint="eastAsia"/>
                <w:szCs w:val="21"/>
              </w:rPr>
              <w:t>预热塔及汽水分离器</w:t>
            </w:r>
          </w:p>
        </w:tc>
        <w:tc>
          <w:tcPr>
            <w:tcW w:w="691" w:type="pct"/>
            <w:vMerge w:val="restart"/>
            <w:shd w:val="clear" w:color="auto" w:fill="auto"/>
            <w:vAlign w:val="center"/>
          </w:tcPr>
          <w:p w14:paraId="3F8605EC" w14:textId="77777777" w:rsidR="00BA142D" w:rsidRDefault="00BA142D" w:rsidP="00BE09CA">
            <w:pPr>
              <w:adjustRightInd w:val="0"/>
              <w:snapToGrid w:val="0"/>
              <w:jc w:val="center"/>
              <w:rPr>
                <w:szCs w:val="21"/>
              </w:rPr>
            </w:pPr>
            <w:r>
              <w:rPr>
                <w:rFonts w:hint="eastAsia"/>
              </w:rPr>
              <w:t>凝结废水</w:t>
            </w:r>
            <w:r>
              <w:rPr>
                <w:rFonts w:hint="eastAsia"/>
              </w:rPr>
              <w:t>W</w:t>
            </w:r>
            <w:r>
              <w:t>1</w:t>
            </w:r>
          </w:p>
        </w:tc>
        <w:tc>
          <w:tcPr>
            <w:tcW w:w="385" w:type="pct"/>
            <w:tcBorders>
              <w:top w:val="single" w:sz="6" w:space="0" w:color="auto"/>
              <w:left w:val="single" w:sz="6" w:space="0" w:color="auto"/>
              <w:bottom w:val="single" w:sz="4" w:space="0" w:color="auto"/>
              <w:right w:val="single" w:sz="6" w:space="0" w:color="auto"/>
            </w:tcBorders>
            <w:shd w:val="clear" w:color="auto" w:fill="auto"/>
            <w:vAlign w:val="center"/>
          </w:tcPr>
          <w:p w14:paraId="139E12B1" w14:textId="77777777" w:rsidR="00BA142D" w:rsidRPr="00D33B79" w:rsidRDefault="00BA142D" w:rsidP="00BE09CA">
            <w:pPr>
              <w:jc w:val="center"/>
              <w:rPr>
                <w:szCs w:val="21"/>
              </w:rPr>
            </w:pPr>
            <w:r>
              <w:rPr>
                <w:rFonts w:hint="eastAsia"/>
                <w:szCs w:val="21"/>
              </w:rPr>
              <w:t>水量</w:t>
            </w:r>
          </w:p>
        </w:tc>
        <w:tc>
          <w:tcPr>
            <w:tcW w:w="1154" w:type="pct"/>
            <w:gridSpan w:val="2"/>
            <w:tcBorders>
              <w:top w:val="single" w:sz="6" w:space="0" w:color="auto"/>
              <w:left w:val="single" w:sz="6" w:space="0" w:color="auto"/>
            </w:tcBorders>
            <w:shd w:val="clear" w:color="auto" w:fill="auto"/>
            <w:vAlign w:val="center"/>
          </w:tcPr>
          <w:p w14:paraId="323FCF9E" w14:textId="77777777" w:rsidR="00BA142D" w:rsidRPr="00D33B79" w:rsidRDefault="00BA142D" w:rsidP="00BE09CA">
            <w:pPr>
              <w:jc w:val="center"/>
              <w:rPr>
                <w:szCs w:val="21"/>
              </w:rPr>
            </w:pPr>
            <w:r>
              <w:rPr>
                <w:rFonts w:hint="eastAsia"/>
                <w:szCs w:val="21"/>
              </w:rPr>
              <w:t>1</w:t>
            </w:r>
            <w:r>
              <w:rPr>
                <w:szCs w:val="21"/>
              </w:rPr>
              <w:t>2800t/a</w:t>
            </w:r>
          </w:p>
        </w:tc>
        <w:tc>
          <w:tcPr>
            <w:tcW w:w="1616" w:type="pct"/>
            <w:gridSpan w:val="3"/>
            <w:vMerge w:val="restart"/>
            <w:tcBorders>
              <w:top w:val="single" w:sz="6" w:space="0" w:color="auto"/>
              <w:left w:val="single" w:sz="6" w:space="0" w:color="auto"/>
            </w:tcBorders>
            <w:shd w:val="clear" w:color="auto" w:fill="auto"/>
            <w:vAlign w:val="center"/>
          </w:tcPr>
          <w:p w14:paraId="550CA688" w14:textId="46F43359" w:rsidR="00BA142D" w:rsidRPr="00D33B79" w:rsidRDefault="00BA142D" w:rsidP="007221FB">
            <w:pPr>
              <w:jc w:val="center"/>
              <w:rPr>
                <w:szCs w:val="21"/>
              </w:rPr>
            </w:pPr>
            <w:r w:rsidRPr="00BA142D">
              <w:rPr>
                <w:rFonts w:hint="eastAsia"/>
                <w:szCs w:val="21"/>
              </w:rPr>
              <w:t>排入装置内污水池收集后，排至</w:t>
            </w:r>
            <w:r w:rsidR="007221FB">
              <w:rPr>
                <w:rFonts w:hint="eastAsia"/>
                <w:szCs w:val="21"/>
              </w:rPr>
              <w:t>水厂</w:t>
            </w:r>
            <w:r w:rsidRPr="00BA142D">
              <w:rPr>
                <w:rFonts w:hint="eastAsia"/>
                <w:szCs w:val="21"/>
              </w:rPr>
              <w:t>净一污水</w:t>
            </w:r>
            <w:r w:rsidR="007221FB">
              <w:rPr>
                <w:rFonts w:hint="eastAsia"/>
                <w:szCs w:val="21"/>
              </w:rPr>
              <w:t>处理装置</w:t>
            </w:r>
            <w:r w:rsidRPr="00BA142D">
              <w:rPr>
                <w:rFonts w:hint="eastAsia"/>
                <w:szCs w:val="21"/>
              </w:rPr>
              <w:t>处理，经</w:t>
            </w:r>
            <w:r w:rsidR="00E34A98">
              <w:rPr>
                <w:rFonts w:hint="eastAsia"/>
                <w:szCs w:val="21"/>
              </w:rPr>
              <w:t>废水回用装置</w:t>
            </w:r>
            <w:r w:rsidRPr="00BA142D">
              <w:rPr>
                <w:rFonts w:hint="eastAsia"/>
                <w:szCs w:val="21"/>
              </w:rPr>
              <w:t>进一步处理合格后作为</w:t>
            </w:r>
            <w:r w:rsidR="00E34A98">
              <w:rPr>
                <w:rFonts w:hint="eastAsia"/>
                <w:szCs w:val="21"/>
              </w:rPr>
              <w:t>扬子和扬巴的</w:t>
            </w:r>
            <w:r w:rsidRPr="00BA142D">
              <w:rPr>
                <w:rFonts w:hint="eastAsia"/>
                <w:szCs w:val="21"/>
              </w:rPr>
              <w:t>循环冷却水补水使用。</w:t>
            </w:r>
          </w:p>
        </w:tc>
      </w:tr>
      <w:tr w:rsidR="00BA142D" w:rsidRPr="00D33B79" w14:paraId="313AB1DA" w14:textId="77777777" w:rsidTr="00BE5966">
        <w:trPr>
          <w:cantSplit/>
        </w:trPr>
        <w:tc>
          <w:tcPr>
            <w:tcW w:w="405" w:type="pct"/>
            <w:vMerge/>
            <w:tcBorders>
              <w:right w:val="single" w:sz="6" w:space="0" w:color="auto"/>
            </w:tcBorders>
            <w:shd w:val="clear" w:color="auto" w:fill="auto"/>
            <w:vAlign w:val="center"/>
          </w:tcPr>
          <w:p w14:paraId="5C7E0686" w14:textId="77777777" w:rsidR="00BA142D" w:rsidRPr="00D33B79" w:rsidRDefault="00BA142D" w:rsidP="00BE09CA">
            <w:pPr>
              <w:adjustRightInd w:val="0"/>
              <w:snapToGrid w:val="0"/>
              <w:jc w:val="center"/>
              <w:rPr>
                <w:szCs w:val="21"/>
              </w:rPr>
            </w:pPr>
          </w:p>
        </w:tc>
        <w:tc>
          <w:tcPr>
            <w:tcW w:w="749" w:type="pct"/>
            <w:vMerge/>
            <w:tcBorders>
              <w:left w:val="single" w:sz="6" w:space="0" w:color="auto"/>
              <w:right w:val="single" w:sz="6" w:space="0" w:color="auto"/>
            </w:tcBorders>
            <w:shd w:val="clear" w:color="auto" w:fill="auto"/>
            <w:vAlign w:val="center"/>
          </w:tcPr>
          <w:p w14:paraId="69CD2176" w14:textId="77777777" w:rsidR="00BA142D" w:rsidRDefault="00BA142D" w:rsidP="00BE09CA">
            <w:pPr>
              <w:adjustRightInd w:val="0"/>
              <w:snapToGrid w:val="0"/>
              <w:jc w:val="center"/>
              <w:rPr>
                <w:szCs w:val="21"/>
              </w:rPr>
            </w:pPr>
          </w:p>
        </w:tc>
        <w:tc>
          <w:tcPr>
            <w:tcW w:w="691" w:type="pct"/>
            <w:vMerge/>
            <w:shd w:val="clear" w:color="auto" w:fill="auto"/>
            <w:vAlign w:val="center"/>
          </w:tcPr>
          <w:p w14:paraId="7D89A373" w14:textId="77777777" w:rsidR="00BA142D" w:rsidRDefault="00BA142D" w:rsidP="00BE09CA">
            <w:pPr>
              <w:adjustRightInd w:val="0"/>
              <w:snapToGrid w:val="0"/>
              <w:jc w:val="center"/>
            </w:pPr>
          </w:p>
        </w:tc>
        <w:tc>
          <w:tcPr>
            <w:tcW w:w="385" w:type="pct"/>
            <w:tcBorders>
              <w:top w:val="single" w:sz="6" w:space="0" w:color="auto"/>
              <w:left w:val="single" w:sz="6" w:space="0" w:color="auto"/>
              <w:bottom w:val="single" w:sz="4" w:space="0" w:color="auto"/>
              <w:right w:val="single" w:sz="6" w:space="0" w:color="auto"/>
            </w:tcBorders>
            <w:shd w:val="clear" w:color="auto" w:fill="auto"/>
            <w:vAlign w:val="center"/>
          </w:tcPr>
          <w:p w14:paraId="24506F16" w14:textId="77777777" w:rsidR="00BA142D" w:rsidRPr="00D33B79" w:rsidRDefault="00BA142D" w:rsidP="00BE09CA">
            <w:pPr>
              <w:jc w:val="center"/>
              <w:rPr>
                <w:szCs w:val="21"/>
              </w:rPr>
            </w:pPr>
            <w:r>
              <w:rPr>
                <w:rFonts w:hint="eastAsia"/>
                <w:szCs w:val="21"/>
              </w:rPr>
              <w:t>C</w:t>
            </w:r>
            <w:r>
              <w:rPr>
                <w:szCs w:val="21"/>
              </w:rPr>
              <w:t>OD</w:t>
            </w:r>
          </w:p>
        </w:tc>
        <w:tc>
          <w:tcPr>
            <w:tcW w:w="1154" w:type="pct"/>
            <w:gridSpan w:val="2"/>
            <w:tcBorders>
              <w:top w:val="single" w:sz="6" w:space="0" w:color="auto"/>
              <w:left w:val="single" w:sz="6" w:space="0" w:color="auto"/>
            </w:tcBorders>
            <w:shd w:val="clear" w:color="auto" w:fill="auto"/>
            <w:vAlign w:val="center"/>
          </w:tcPr>
          <w:p w14:paraId="3CC25FA8" w14:textId="77777777" w:rsidR="00BA142D" w:rsidRPr="00D33B79" w:rsidRDefault="00BA142D" w:rsidP="00BE09CA">
            <w:pPr>
              <w:jc w:val="center"/>
              <w:rPr>
                <w:szCs w:val="21"/>
              </w:rPr>
            </w:pPr>
            <w:r>
              <w:rPr>
                <w:szCs w:val="21"/>
              </w:rPr>
              <w:t>600mg/L</w:t>
            </w:r>
            <w:r>
              <w:rPr>
                <w:rFonts w:hint="eastAsia"/>
                <w:szCs w:val="21"/>
              </w:rPr>
              <w:t>，</w:t>
            </w:r>
            <w:r>
              <w:rPr>
                <w:rFonts w:hint="eastAsia"/>
                <w:szCs w:val="21"/>
              </w:rPr>
              <w:t>7</w:t>
            </w:r>
            <w:r>
              <w:rPr>
                <w:szCs w:val="21"/>
              </w:rPr>
              <w:t>6.8</w:t>
            </w:r>
            <w:r>
              <w:rPr>
                <w:rFonts w:eastAsiaTheme="minorEastAsia"/>
                <w:szCs w:val="21"/>
              </w:rPr>
              <w:t xml:space="preserve"> t/a</w:t>
            </w:r>
          </w:p>
        </w:tc>
        <w:tc>
          <w:tcPr>
            <w:tcW w:w="1616" w:type="pct"/>
            <w:gridSpan w:val="3"/>
            <w:vMerge/>
            <w:tcBorders>
              <w:left w:val="single" w:sz="6" w:space="0" w:color="auto"/>
            </w:tcBorders>
            <w:shd w:val="clear" w:color="auto" w:fill="auto"/>
            <w:vAlign w:val="center"/>
          </w:tcPr>
          <w:p w14:paraId="07DC8082" w14:textId="77777777" w:rsidR="00BA142D" w:rsidRPr="00D33B79" w:rsidRDefault="00BA142D" w:rsidP="00BE09CA">
            <w:pPr>
              <w:jc w:val="center"/>
              <w:rPr>
                <w:szCs w:val="21"/>
              </w:rPr>
            </w:pPr>
          </w:p>
        </w:tc>
      </w:tr>
      <w:tr w:rsidR="00BA142D" w:rsidRPr="00D33B79" w14:paraId="7E3C6CF0" w14:textId="77777777" w:rsidTr="00BE5966">
        <w:trPr>
          <w:cantSplit/>
        </w:trPr>
        <w:tc>
          <w:tcPr>
            <w:tcW w:w="405" w:type="pct"/>
            <w:vMerge/>
            <w:tcBorders>
              <w:right w:val="single" w:sz="6" w:space="0" w:color="auto"/>
            </w:tcBorders>
            <w:shd w:val="clear" w:color="auto" w:fill="auto"/>
            <w:vAlign w:val="center"/>
          </w:tcPr>
          <w:p w14:paraId="33C5BBA2" w14:textId="77777777" w:rsidR="00BA142D" w:rsidRPr="00D33B79" w:rsidRDefault="00BA142D" w:rsidP="00BE09CA">
            <w:pPr>
              <w:adjustRightInd w:val="0"/>
              <w:snapToGrid w:val="0"/>
              <w:jc w:val="center"/>
              <w:rPr>
                <w:szCs w:val="21"/>
              </w:rPr>
            </w:pPr>
          </w:p>
        </w:tc>
        <w:tc>
          <w:tcPr>
            <w:tcW w:w="749" w:type="pct"/>
            <w:vMerge/>
            <w:tcBorders>
              <w:left w:val="single" w:sz="6" w:space="0" w:color="auto"/>
              <w:right w:val="single" w:sz="6" w:space="0" w:color="auto"/>
            </w:tcBorders>
            <w:shd w:val="clear" w:color="auto" w:fill="auto"/>
            <w:vAlign w:val="center"/>
          </w:tcPr>
          <w:p w14:paraId="43BBFB9C" w14:textId="77777777" w:rsidR="00BA142D" w:rsidRDefault="00BA142D" w:rsidP="00BE09CA">
            <w:pPr>
              <w:adjustRightInd w:val="0"/>
              <w:snapToGrid w:val="0"/>
              <w:jc w:val="center"/>
              <w:rPr>
                <w:szCs w:val="21"/>
              </w:rPr>
            </w:pPr>
          </w:p>
        </w:tc>
        <w:tc>
          <w:tcPr>
            <w:tcW w:w="691" w:type="pct"/>
            <w:vMerge/>
            <w:shd w:val="clear" w:color="auto" w:fill="auto"/>
            <w:vAlign w:val="center"/>
          </w:tcPr>
          <w:p w14:paraId="1DB06DA2" w14:textId="77777777" w:rsidR="00BA142D" w:rsidRDefault="00BA142D" w:rsidP="00BE09CA">
            <w:pPr>
              <w:adjustRightInd w:val="0"/>
              <w:snapToGrid w:val="0"/>
              <w:jc w:val="center"/>
            </w:pPr>
          </w:p>
        </w:tc>
        <w:tc>
          <w:tcPr>
            <w:tcW w:w="385" w:type="pct"/>
            <w:tcBorders>
              <w:top w:val="single" w:sz="6" w:space="0" w:color="auto"/>
              <w:left w:val="single" w:sz="6" w:space="0" w:color="auto"/>
              <w:bottom w:val="single" w:sz="4" w:space="0" w:color="auto"/>
              <w:right w:val="single" w:sz="6" w:space="0" w:color="auto"/>
            </w:tcBorders>
            <w:shd w:val="clear" w:color="auto" w:fill="auto"/>
            <w:vAlign w:val="center"/>
          </w:tcPr>
          <w:p w14:paraId="146AB127" w14:textId="77777777" w:rsidR="00BA142D" w:rsidRPr="00D33B79" w:rsidRDefault="00BA142D" w:rsidP="00BE09CA">
            <w:pPr>
              <w:jc w:val="center"/>
              <w:rPr>
                <w:szCs w:val="21"/>
              </w:rPr>
            </w:pPr>
            <w:r>
              <w:rPr>
                <w:rFonts w:hint="eastAsia"/>
                <w:szCs w:val="21"/>
              </w:rPr>
              <w:t>S</w:t>
            </w:r>
            <w:r>
              <w:rPr>
                <w:szCs w:val="21"/>
              </w:rPr>
              <w:t>S</w:t>
            </w:r>
          </w:p>
        </w:tc>
        <w:tc>
          <w:tcPr>
            <w:tcW w:w="1154" w:type="pct"/>
            <w:gridSpan w:val="2"/>
            <w:tcBorders>
              <w:top w:val="single" w:sz="6" w:space="0" w:color="auto"/>
              <w:left w:val="single" w:sz="6" w:space="0" w:color="auto"/>
            </w:tcBorders>
            <w:shd w:val="clear" w:color="auto" w:fill="auto"/>
            <w:vAlign w:val="center"/>
          </w:tcPr>
          <w:p w14:paraId="5C1ADBB7" w14:textId="77777777" w:rsidR="00BA142D" w:rsidRPr="00D33B79" w:rsidRDefault="00BA142D" w:rsidP="00BE09CA">
            <w:pPr>
              <w:jc w:val="center"/>
              <w:rPr>
                <w:szCs w:val="21"/>
              </w:rPr>
            </w:pPr>
            <w:r>
              <w:rPr>
                <w:szCs w:val="21"/>
              </w:rPr>
              <w:t>200mg/L</w:t>
            </w:r>
            <w:r>
              <w:rPr>
                <w:rFonts w:hint="eastAsia"/>
                <w:szCs w:val="21"/>
              </w:rPr>
              <w:t>，</w:t>
            </w:r>
            <w:r>
              <w:rPr>
                <w:rFonts w:hint="eastAsia"/>
                <w:szCs w:val="21"/>
              </w:rPr>
              <w:t>2</w:t>
            </w:r>
            <w:r>
              <w:rPr>
                <w:szCs w:val="21"/>
              </w:rPr>
              <w:t>5.6</w:t>
            </w:r>
            <w:r>
              <w:rPr>
                <w:rFonts w:eastAsiaTheme="minorEastAsia"/>
                <w:szCs w:val="21"/>
              </w:rPr>
              <w:t xml:space="preserve"> t/a</w:t>
            </w:r>
          </w:p>
        </w:tc>
        <w:tc>
          <w:tcPr>
            <w:tcW w:w="1616" w:type="pct"/>
            <w:gridSpan w:val="3"/>
            <w:vMerge/>
            <w:tcBorders>
              <w:left w:val="single" w:sz="6" w:space="0" w:color="auto"/>
            </w:tcBorders>
            <w:shd w:val="clear" w:color="auto" w:fill="auto"/>
            <w:vAlign w:val="center"/>
          </w:tcPr>
          <w:p w14:paraId="0D6BDE50" w14:textId="77777777" w:rsidR="00BA142D" w:rsidRPr="00D33B79" w:rsidRDefault="00BA142D" w:rsidP="00BE09CA">
            <w:pPr>
              <w:jc w:val="center"/>
              <w:rPr>
                <w:szCs w:val="21"/>
              </w:rPr>
            </w:pPr>
          </w:p>
        </w:tc>
      </w:tr>
      <w:tr w:rsidR="00BA142D" w:rsidRPr="00D33B79" w14:paraId="2CEDEF03" w14:textId="77777777" w:rsidTr="00BE5966">
        <w:trPr>
          <w:cantSplit/>
        </w:trPr>
        <w:tc>
          <w:tcPr>
            <w:tcW w:w="405" w:type="pct"/>
            <w:vMerge/>
            <w:tcBorders>
              <w:right w:val="single" w:sz="6" w:space="0" w:color="auto"/>
            </w:tcBorders>
            <w:shd w:val="clear" w:color="auto" w:fill="auto"/>
            <w:vAlign w:val="center"/>
          </w:tcPr>
          <w:p w14:paraId="6F2C3722" w14:textId="77777777" w:rsidR="00BA142D" w:rsidRPr="00D33B79" w:rsidRDefault="00BA142D" w:rsidP="00BE09CA">
            <w:pPr>
              <w:adjustRightInd w:val="0"/>
              <w:snapToGrid w:val="0"/>
              <w:jc w:val="center"/>
              <w:rPr>
                <w:szCs w:val="21"/>
              </w:rPr>
            </w:pPr>
          </w:p>
        </w:tc>
        <w:tc>
          <w:tcPr>
            <w:tcW w:w="749" w:type="pct"/>
            <w:vMerge w:val="restart"/>
            <w:tcBorders>
              <w:left w:val="single" w:sz="6" w:space="0" w:color="auto"/>
              <w:right w:val="single" w:sz="6" w:space="0" w:color="auto"/>
            </w:tcBorders>
            <w:shd w:val="clear" w:color="auto" w:fill="auto"/>
            <w:vAlign w:val="center"/>
          </w:tcPr>
          <w:p w14:paraId="0E4C0E9D" w14:textId="77777777" w:rsidR="00BA142D" w:rsidRPr="00D33B79" w:rsidRDefault="00BA142D" w:rsidP="00BE09CA">
            <w:pPr>
              <w:adjustRightInd w:val="0"/>
              <w:snapToGrid w:val="0"/>
              <w:jc w:val="center"/>
              <w:rPr>
                <w:szCs w:val="21"/>
              </w:rPr>
            </w:pPr>
            <w:r w:rsidRPr="00D33B79">
              <w:rPr>
                <w:szCs w:val="21"/>
              </w:rPr>
              <w:t>/</w:t>
            </w:r>
          </w:p>
        </w:tc>
        <w:tc>
          <w:tcPr>
            <w:tcW w:w="691" w:type="pct"/>
            <w:vMerge w:val="restart"/>
            <w:shd w:val="clear" w:color="auto" w:fill="auto"/>
            <w:vAlign w:val="center"/>
          </w:tcPr>
          <w:p w14:paraId="16D948DF" w14:textId="77777777" w:rsidR="00BA142D" w:rsidRPr="00D33B79" w:rsidRDefault="00BA142D" w:rsidP="00BE09CA">
            <w:pPr>
              <w:adjustRightInd w:val="0"/>
              <w:snapToGrid w:val="0"/>
              <w:jc w:val="center"/>
              <w:rPr>
                <w:szCs w:val="21"/>
              </w:rPr>
            </w:pPr>
            <w:r>
              <w:rPr>
                <w:rFonts w:hint="eastAsia"/>
              </w:rPr>
              <w:t>过滤冷却器废水</w:t>
            </w:r>
            <w:r>
              <w:rPr>
                <w:rFonts w:hint="eastAsia"/>
              </w:rPr>
              <w:t>W</w:t>
            </w:r>
            <w:r>
              <w:t>2</w:t>
            </w:r>
          </w:p>
        </w:tc>
        <w:tc>
          <w:tcPr>
            <w:tcW w:w="385" w:type="pct"/>
            <w:tcBorders>
              <w:top w:val="single" w:sz="6" w:space="0" w:color="auto"/>
              <w:left w:val="single" w:sz="6" w:space="0" w:color="auto"/>
              <w:bottom w:val="single" w:sz="4" w:space="0" w:color="auto"/>
              <w:right w:val="single" w:sz="6" w:space="0" w:color="auto"/>
            </w:tcBorders>
            <w:shd w:val="clear" w:color="auto" w:fill="auto"/>
            <w:vAlign w:val="center"/>
          </w:tcPr>
          <w:p w14:paraId="28CD5074" w14:textId="77777777" w:rsidR="00BA142D" w:rsidRPr="00D33B79" w:rsidRDefault="00BA142D" w:rsidP="00BE09CA">
            <w:pPr>
              <w:jc w:val="center"/>
              <w:rPr>
                <w:szCs w:val="21"/>
              </w:rPr>
            </w:pPr>
            <w:r>
              <w:rPr>
                <w:rFonts w:hint="eastAsia"/>
                <w:szCs w:val="21"/>
              </w:rPr>
              <w:t>水量</w:t>
            </w:r>
          </w:p>
        </w:tc>
        <w:tc>
          <w:tcPr>
            <w:tcW w:w="1154" w:type="pct"/>
            <w:gridSpan w:val="2"/>
            <w:tcBorders>
              <w:top w:val="single" w:sz="6" w:space="0" w:color="auto"/>
              <w:left w:val="single" w:sz="6" w:space="0" w:color="auto"/>
            </w:tcBorders>
            <w:shd w:val="clear" w:color="auto" w:fill="auto"/>
            <w:vAlign w:val="center"/>
          </w:tcPr>
          <w:p w14:paraId="679449E1" w14:textId="77777777" w:rsidR="00BA142D" w:rsidRPr="00D33B79" w:rsidRDefault="00BA142D" w:rsidP="00BE09CA">
            <w:pPr>
              <w:jc w:val="center"/>
              <w:rPr>
                <w:szCs w:val="21"/>
              </w:rPr>
            </w:pPr>
            <w:r>
              <w:rPr>
                <w:szCs w:val="21"/>
              </w:rPr>
              <w:t>20288</w:t>
            </w:r>
            <w:r>
              <w:rPr>
                <w:rFonts w:eastAsiaTheme="minorEastAsia"/>
                <w:szCs w:val="21"/>
              </w:rPr>
              <w:t xml:space="preserve"> t/a</w:t>
            </w:r>
          </w:p>
        </w:tc>
        <w:tc>
          <w:tcPr>
            <w:tcW w:w="1616" w:type="pct"/>
            <w:gridSpan w:val="3"/>
            <w:vMerge/>
            <w:tcBorders>
              <w:left w:val="single" w:sz="6" w:space="0" w:color="auto"/>
            </w:tcBorders>
            <w:shd w:val="clear" w:color="auto" w:fill="auto"/>
            <w:vAlign w:val="center"/>
          </w:tcPr>
          <w:p w14:paraId="3EE3317A" w14:textId="77777777" w:rsidR="00BA142D" w:rsidRPr="00D33B79" w:rsidRDefault="00BA142D" w:rsidP="00BE09CA">
            <w:pPr>
              <w:jc w:val="center"/>
              <w:rPr>
                <w:szCs w:val="21"/>
              </w:rPr>
            </w:pPr>
          </w:p>
        </w:tc>
      </w:tr>
      <w:tr w:rsidR="00BA142D" w:rsidRPr="00D33B79" w14:paraId="05A318ED" w14:textId="77777777" w:rsidTr="00BE5966">
        <w:trPr>
          <w:cantSplit/>
        </w:trPr>
        <w:tc>
          <w:tcPr>
            <w:tcW w:w="405" w:type="pct"/>
            <w:vMerge/>
            <w:tcBorders>
              <w:right w:val="single" w:sz="6" w:space="0" w:color="auto"/>
            </w:tcBorders>
            <w:shd w:val="clear" w:color="auto" w:fill="auto"/>
            <w:vAlign w:val="center"/>
          </w:tcPr>
          <w:p w14:paraId="3EF709D3" w14:textId="77777777" w:rsidR="00BA142D" w:rsidRPr="00D33B79" w:rsidRDefault="00BA142D" w:rsidP="00BE09CA">
            <w:pPr>
              <w:adjustRightInd w:val="0"/>
              <w:snapToGrid w:val="0"/>
              <w:jc w:val="center"/>
              <w:rPr>
                <w:szCs w:val="21"/>
              </w:rPr>
            </w:pPr>
          </w:p>
        </w:tc>
        <w:tc>
          <w:tcPr>
            <w:tcW w:w="749" w:type="pct"/>
            <w:vMerge/>
            <w:tcBorders>
              <w:left w:val="single" w:sz="6" w:space="0" w:color="auto"/>
              <w:right w:val="single" w:sz="6" w:space="0" w:color="auto"/>
            </w:tcBorders>
            <w:shd w:val="clear" w:color="auto" w:fill="auto"/>
            <w:vAlign w:val="center"/>
          </w:tcPr>
          <w:p w14:paraId="2640C549" w14:textId="77777777" w:rsidR="00BA142D" w:rsidRPr="00D33B79" w:rsidRDefault="00BA142D" w:rsidP="00BE09CA">
            <w:pPr>
              <w:adjustRightInd w:val="0"/>
              <w:snapToGrid w:val="0"/>
              <w:jc w:val="center"/>
              <w:rPr>
                <w:szCs w:val="21"/>
              </w:rPr>
            </w:pPr>
          </w:p>
        </w:tc>
        <w:tc>
          <w:tcPr>
            <w:tcW w:w="691" w:type="pct"/>
            <w:vMerge/>
            <w:shd w:val="clear" w:color="auto" w:fill="auto"/>
            <w:vAlign w:val="center"/>
          </w:tcPr>
          <w:p w14:paraId="1DDD4EFF" w14:textId="77777777" w:rsidR="00BA142D" w:rsidRDefault="00BA142D" w:rsidP="00BE09CA">
            <w:pPr>
              <w:adjustRightInd w:val="0"/>
              <w:snapToGrid w:val="0"/>
              <w:jc w:val="center"/>
            </w:pPr>
          </w:p>
        </w:tc>
        <w:tc>
          <w:tcPr>
            <w:tcW w:w="385" w:type="pct"/>
            <w:tcBorders>
              <w:top w:val="single" w:sz="6" w:space="0" w:color="auto"/>
              <w:left w:val="single" w:sz="6" w:space="0" w:color="auto"/>
              <w:bottom w:val="single" w:sz="4" w:space="0" w:color="auto"/>
              <w:right w:val="single" w:sz="6" w:space="0" w:color="auto"/>
            </w:tcBorders>
            <w:shd w:val="clear" w:color="auto" w:fill="auto"/>
            <w:vAlign w:val="center"/>
          </w:tcPr>
          <w:p w14:paraId="4E2C5F6F" w14:textId="77777777" w:rsidR="00BA142D" w:rsidRPr="00D33B79" w:rsidRDefault="00BA142D" w:rsidP="00BE09CA">
            <w:pPr>
              <w:jc w:val="center"/>
              <w:rPr>
                <w:szCs w:val="21"/>
              </w:rPr>
            </w:pPr>
            <w:r>
              <w:rPr>
                <w:rFonts w:hint="eastAsia"/>
                <w:szCs w:val="21"/>
              </w:rPr>
              <w:t>C</w:t>
            </w:r>
            <w:r>
              <w:rPr>
                <w:szCs w:val="21"/>
              </w:rPr>
              <w:t>OD</w:t>
            </w:r>
          </w:p>
        </w:tc>
        <w:tc>
          <w:tcPr>
            <w:tcW w:w="1154" w:type="pct"/>
            <w:gridSpan w:val="2"/>
            <w:tcBorders>
              <w:top w:val="single" w:sz="6" w:space="0" w:color="auto"/>
              <w:left w:val="single" w:sz="6" w:space="0" w:color="auto"/>
            </w:tcBorders>
            <w:shd w:val="clear" w:color="auto" w:fill="auto"/>
            <w:vAlign w:val="center"/>
          </w:tcPr>
          <w:p w14:paraId="1755F427" w14:textId="77777777" w:rsidR="00BA142D" w:rsidRPr="00D33B79" w:rsidRDefault="00BA142D" w:rsidP="00BE09CA">
            <w:pPr>
              <w:jc w:val="center"/>
              <w:rPr>
                <w:szCs w:val="21"/>
              </w:rPr>
            </w:pPr>
            <w:r>
              <w:rPr>
                <w:szCs w:val="21"/>
              </w:rPr>
              <w:t>400mg/L</w:t>
            </w:r>
            <w:r>
              <w:rPr>
                <w:rFonts w:hint="eastAsia"/>
                <w:szCs w:val="21"/>
              </w:rPr>
              <w:t>，</w:t>
            </w:r>
            <w:r>
              <w:rPr>
                <w:rFonts w:hint="eastAsia"/>
                <w:szCs w:val="21"/>
              </w:rPr>
              <w:t>8</w:t>
            </w:r>
            <w:r>
              <w:rPr>
                <w:szCs w:val="21"/>
              </w:rPr>
              <w:t>1.152</w:t>
            </w:r>
            <w:r>
              <w:rPr>
                <w:rFonts w:eastAsiaTheme="minorEastAsia"/>
                <w:szCs w:val="21"/>
              </w:rPr>
              <w:t xml:space="preserve"> t/a</w:t>
            </w:r>
          </w:p>
        </w:tc>
        <w:tc>
          <w:tcPr>
            <w:tcW w:w="1616" w:type="pct"/>
            <w:gridSpan w:val="3"/>
            <w:vMerge/>
            <w:tcBorders>
              <w:left w:val="single" w:sz="6" w:space="0" w:color="auto"/>
            </w:tcBorders>
            <w:shd w:val="clear" w:color="auto" w:fill="auto"/>
            <w:vAlign w:val="center"/>
          </w:tcPr>
          <w:p w14:paraId="578432F0" w14:textId="77777777" w:rsidR="00BA142D" w:rsidRPr="00D33B79" w:rsidRDefault="00BA142D" w:rsidP="00BE09CA">
            <w:pPr>
              <w:jc w:val="center"/>
              <w:rPr>
                <w:szCs w:val="21"/>
              </w:rPr>
            </w:pPr>
          </w:p>
        </w:tc>
      </w:tr>
      <w:tr w:rsidR="00BA142D" w:rsidRPr="00D33B79" w14:paraId="3BB4724D" w14:textId="77777777" w:rsidTr="00BE5966">
        <w:trPr>
          <w:cantSplit/>
        </w:trPr>
        <w:tc>
          <w:tcPr>
            <w:tcW w:w="405" w:type="pct"/>
            <w:vMerge/>
            <w:tcBorders>
              <w:right w:val="single" w:sz="6" w:space="0" w:color="auto"/>
            </w:tcBorders>
            <w:shd w:val="clear" w:color="auto" w:fill="auto"/>
            <w:vAlign w:val="center"/>
          </w:tcPr>
          <w:p w14:paraId="5CFFF99D" w14:textId="77777777" w:rsidR="00BA142D" w:rsidRPr="00D33B79" w:rsidRDefault="00BA142D" w:rsidP="00BE09CA">
            <w:pPr>
              <w:adjustRightInd w:val="0"/>
              <w:snapToGrid w:val="0"/>
              <w:jc w:val="center"/>
              <w:rPr>
                <w:szCs w:val="21"/>
              </w:rPr>
            </w:pPr>
          </w:p>
        </w:tc>
        <w:tc>
          <w:tcPr>
            <w:tcW w:w="749" w:type="pct"/>
            <w:vMerge/>
            <w:tcBorders>
              <w:left w:val="single" w:sz="6" w:space="0" w:color="auto"/>
              <w:right w:val="single" w:sz="6" w:space="0" w:color="auto"/>
            </w:tcBorders>
            <w:shd w:val="clear" w:color="auto" w:fill="auto"/>
            <w:vAlign w:val="center"/>
          </w:tcPr>
          <w:p w14:paraId="6317DABE" w14:textId="77777777" w:rsidR="00BA142D" w:rsidRPr="00D33B79" w:rsidRDefault="00BA142D" w:rsidP="00BE09CA">
            <w:pPr>
              <w:adjustRightInd w:val="0"/>
              <w:snapToGrid w:val="0"/>
              <w:jc w:val="center"/>
              <w:rPr>
                <w:szCs w:val="21"/>
              </w:rPr>
            </w:pPr>
          </w:p>
        </w:tc>
        <w:tc>
          <w:tcPr>
            <w:tcW w:w="691" w:type="pct"/>
            <w:vMerge/>
            <w:shd w:val="clear" w:color="auto" w:fill="auto"/>
            <w:vAlign w:val="center"/>
          </w:tcPr>
          <w:p w14:paraId="252F9BA5" w14:textId="77777777" w:rsidR="00BA142D" w:rsidRDefault="00BA142D" w:rsidP="00BE09CA">
            <w:pPr>
              <w:adjustRightInd w:val="0"/>
              <w:snapToGrid w:val="0"/>
              <w:jc w:val="center"/>
            </w:pPr>
          </w:p>
        </w:tc>
        <w:tc>
          <w:tcPr>
            <w:tcW w:w="385" w:type="pct"/>
            <w:tcBorders>
              <w:top w:val="single" w:sz="6" w:space="0" w:color="auto"/>
              <w:left w:val="single" w:sz="6" w:space="0" w:color="auto"/>
              <w:bottom w:val="single" w:sz="4" w:space="0" w:color="auto"/>
              <w:right w:val="single" w:sz="6" w:space="0" w:color="auto"/>
            </w:tcBorders>
            <w:shd w:val="clear" w:color="auto" w:fill="auto"/>
            <w:vAlign w:val="center"/>
          </w:tcPr>
          <w:p w14:paraId="2E72BCA5" w14:textId="77777777" w:rsidR="00BA142D" w:rsidRPr="00D33B79" w:rsidRDefault="00BA142D" w:rsidP="00BE09CA">
            <w:pPr>
              <w:jc w:val="center"/>
              <w:rPr>
                <w:szCs w:val="21"/>
              </w:rPr>
            </w:pPr>
            <w:r>
              <w:rPr>
                <w:rFonts w:hint="eastAsia"/>
                <w:szCs w:val="21"/>
              </w:rPr>
              <w:t>S</w:t>
            </w:r>
            <w:r>
              <w:rPr>
                <w:szCs w:val="21"/>
              </w:rPr>
              <w:t>S</w:t>
            </w:r>
          </w:p>
        </w:tc>
        <w:tc>
          <w:tcPr>
            <w:tcW w:w="1154" w:type="pct"/>
            <w:gridSpan w:val="2"/>
            <w:tcBorders>
              <w:top w:val="single" w:sz="6" w:space="0" w:color="auto"/>
              <w:left w:val="single" w:sz="6" w:space="0" w:color="auto"/>
            </w:tcBorders>
            <w:shd w:val="clear" w:color="auto" w:fill="auto"/>
            <w:vAlign w:val="center"/>
          </w:tcPr>
          <w:p w14:paraId="02BBC629" w14:textId="77777777" w:rsidR="00BA142D" w:rsidRPr="00D33B79" w:rsidRDefault="00BA142D" w:rsidP="00BE09CA">
            <w:pPr>
              <w:jc w:val="center"/>
              <w:rPr>
                <w:szCs w:val="21"/>
              </w:rPr>
            </w:pPr>
            <w:r>
              <w:rPr>
                <w:szCs w:val="21"/>
              </w:rPr>
              <w:t>250mg/L</w:t>
            </w:r>
            <w:r>
              <w:rPr>
                <w:rFonts w:hint="eastAsia"/>
                <w:szCs w:val="21"/>
              </w:rPr>
              <w:t>，</w:t>
            </w:r>
            <w:r>
              <w:rPr>
                <w:rFonts w:hint="eastAsia"/>
                <w:szCs w:val="21"/>
              </w:rPr>
              <w:t>5</w:t>
            </w:r>
            <w:r>
              <w:rPr>
                <w:szCs w:val="21"/>
              </w:rPr>
              <w:t>0.72</w:t>
            </w:r>
            <w:r>
              <w:rPr>
                <w:rFonts w:eastAsiaTheme="minorEastAsia"/>
                <w:szCs w:val="21"/>
              </w:rPr>
              <w:t xml:space="preserve"> t/a</w:t>
            </w:r>
          </w:p>
        </w:tc>
        <w:tc>
          <w:tcPr>
            <w:tcW w:w="1616" w:type="pct"/>
            <w:gridSpan w:val="3"/>
            <w:vMerge/>
            <w:tcBorders>
              <w:left w:val="single" w:sz="6" w:space="0" w:color="auto"/>
            </w:tcBorders>
            <w:shd w:val="clear" w:color="auto" w:fill="auto"/>
            <w:vAlign w:val="center"/>
          </w:tcPr>
          <w:p w14:paraId="78ADB98E" w14:textId="77777777" w:rsidR="00BA142D" w:rsidRPr="00D33B79" w:rsidRDefault="00BA142D" w:rsidP="00BE09CA">
            <w:pPr>
              <w:jc w:val="center"/>
              <w:rPr>
                <w:szCs w:val="21"/>
              </w:rPr>
            </w:pPr>
          </w:p>
        </w:tc>
      </w:tr>
      <w:tr w:rsidR="00E270EA" w:rsidRPr="00D33B79" w14:paraId="4D10633C" w14:textId="77777777" w:rsidTr="00BA142D">
        <w:trPr>
          <w:cantSplit/>
        </w:trPr>
        <w:tc>
          <w:tcPr>
            <w:tcW w:w="405" w:type="pct"/>
            <w:vMerge w:val="restart"/>
            <w:tcBorders>
              <w:right w:val="single" w:sz="6" w:space="0" w:color="auto"/>
            </w:tcBorders>
            <w:shd w:val="clear" w:color="auto" w:fill="auto"/>
            <w:vAlign w:val="center"/>
          </w:tcPr>
          <w:p w14:paraId="1491CC2B" w14:textId="77777777" w:rsidR="00E270EA" w:rsidRPr="00D33B79" w:rsidRDefault="00E270EA" w:rsidP="00BE09CA">
            <w:pPr>
              <w:adjustRightInd w:val="0"/>
              <w:snapToGrid w:val="0"/>
              <w:jc w:val="center"/>
              <w:rPr>
                <w:szCs w:val="21"/>
              </w:rPr>
            </w:pPr>
            <w:r w:rsidRPr="00D33B79">
              <w:rPr>
                <w:szCs w:val="21"/>
              </w:rPr>
              <w:t>固体</w:t>
            </w:r>
          </w:p>
          <w:p w14:paraId="38523915" w14:textId="77777777" w:rsidR="00E270EA" w:rsidRPr="00D33B79" w:rsidRDefault="00E270EA" w:rsidP="00BE09CA">
            <w:pPr>
              <w:adjustRightInd w:val="0"/>
              <w:snapToGrid w:val="0"/>
              <w:jc w:val="center"/>
              <w:rPr>
                <w:szCs w:val="21"/>
                <w:lang w:val="fr-FR"/>
              </w:rPr>
            </w:pPr>
            <w:r w:rsidRPr="00D33B79">
              <w:rPr>
                <w:szCs w:val="21"/>
              </w:rPr>
              <w:t>废物</w:t>
            </w:r>
          </w:p>
        </w:tc>
        <w:tc>
          <w:tcPr>
            <w:tcW w:w="749" w:type="pct"/>
            <w:tcBorders>
              <w:left w:val="single" w:sz="6" w:space="0" w:color="auto"/>
              <w:right w:val="single" w:sz="6" w:space="0" w:color="auto"/>
            </w:tcBorders>
            <w:shd w:val="clear" w:color="auto" w:fill="auto"/>
            <w:vAlign w:val="center"/>
          </w:tcPr>
          <w:p w14:paraId="45649B97" w14:textId="77777777" w:rsidR="00E270EA" w:rsidRPr="00D33B79" w:rsidRDefault="00E270EA" w:rsidP="00BE09CA">
            <w:pPr>
              <w:adjustRightInd w:val="0"/>
              <w:snapToGrid w:val="0"/>
              <w:jc w:val="center"/>
              <w:rPr>
                <w:szCs w:val="21"/>
              </w:rPr>
            </w:pPr>
            <w:r w:rsidRPr="00D33B79">
              <w:rPr>
                <w:b/>
                <w:szCs w:val="21"/>
              </w:rPr>
              <w:t>排放源</w:t>
            </w:r>
          </w:p>
        </w:tc>
        <w:tc>
          <w:tcPr>
            <w:tcW w:w="1156" w:type="pct"/>
            <w:gridSpan w:val="3"/>
            <w:shd w:val="clear" w:color="auto" w:fill="auto"/>
            <w:vAlign w:val="center"/>
          </w:tcPr>
          <w:p w14:paraId="3FB1DC34" w14:textId="77777777" w:rsidR="00E270EA" w:rsidRPr="00D33B79" w:rsidRDefault="00E270EA" w:rsidP="00BE09CA">
            <w:pPr>
              <w:adjustRightInd w:val="0"/>
              <w:snapToGrid w:val="0"/>
              <w:jc w:val="center"/>
              <w:rPr>
                <w:szCs w:val="21"/>
              </w:rPr>
            </w:pPr>
            <w:r w:rsidRPr="00D33B79">
              <w:rPr>
                <w:b/>
                <w:szCs w:val="21"/>
              </w:rPr>
              <w:t>污染物名称</w:t>
            </w:r>
          </w:p>
        </w:tc>
        <w:tc>
          <w:tcPr>
            <w:tcW w:w="1320" w:type="pct"/>
            <w:gridSpan w:val="2"/>
            <w:shd w:val="clear" w:color="auto" w:fill="auto"/>
            <w:vAlign w:val="center"/>
          </w:tcPr>
          <w:p w14:paraId="25598365" w14:textId="77777777" w:rsidR="00E270EA" w:rsidRPr="00D33B79" w:rsidRDefault="00E270EA" w:rsidP="00BE09CA">
            <w:pPr>
              <w:adjustRightInd w:val="0"/>
              <w:snapToGrid w:val="0"/>
              <w:jc w:val="center"/>
              <w:rPr>
                <w:b/>
                <w:szCs w:val="21"/>
              </w:rPr>
            </w:pPr>
            <w:r w:rsidRPr="00D33B79">
              <w:rPr>
                <w:b/>
                <w:szCs w:val="21"/>
              </w:rPr>
              <w:t>废物类别及代码</w:t>
            </w:r>
          </w:p>
        </w:tc>
        <w:tc>
          <w:tcPr>
            <w:tcW w:w="685" w:type="pct"/>
            <w:shd w:val="clear" w:color="auto" w:fill="auto"/>
            <w:vAlign w:val="center"/>
          </w:tcPr>
          <w:p w14:paraId="76127E9F" w14:textId="77777777" w:rsidR="00E270EA" w:rsidRPr="00D33B79" w:rsidRDefault="00E270EA" w:rsidP="00BE09CA">
            <w:pPr>
              <w:adjustRightInd w:val="0"/>
              <w:snapToGrid w:val="0"/>
              <w:jc w:val="center"/>
              <w:rPr>
                <w:b/>
                <w:szCs w:val="21"/>
              </w:rPr>
            </w:pPr>
            <w:r w:rsidRPr="00D33B79">
              <w:rPr>
                <w:b/>
                <w:szCs w:val="21"/>
              </w:rPr>
              <w:t>产生量</w:t>
            </w:r>
          </w:p>
        </w:tc>
        <w:tc>
          <w:tcPr>
            <w:tcW w:w="685" w:type="pct"/>
            <w:tcBorders>
              <w:left w:val="single" w:sz="6" w:space="0" w:color="auto"/>
            </w:tcBorders>
            <w:shd w:val="clear" w:color="auto" w:fill="auto"/>
            <w:vAlign w:val="center"/>
          </w:tcPr>
          <w:p w14:paraId="3E909E29" w14:textId="77777777" w:rsidR="00E270EA" w:rsidRPr="00D33B79" w:rsidRDefault="00E270EA" w:rsidP="00BE09CA">
            <w:pPr>
              <w:adjustRightInd w:val="0"/>
              <w:snapToGrid w:val="0"/>
              <w:jc w:val="center"/>
              <w:rPr>
                <w:b/>
                <w:szCs w:val="21"/>
              </w:rPr>
            </w:pPr>
            <w:r w:rsidRPr="00D33B79">
              <w:rPr>
                <w:b/>
                <w:szCs w:val="21"/>
              </w:rPr>
              <w:t>去向</w:t>
            </w:r>
          </w:p>
        </w:tc>
      </w:tr>
      <w:tr w:rsidR="00E270EA" w:rsidRPr="00D33B79" w14:paraId="5824F25D" w14:textId="77777777" w:rsidTr="00BA142D">
        <w:trPr>
          <w:cantSplit/>
        </w:trPr>
        <w:tc>
          <w:tcPr>
            <w:tcW w:w="405" w:type="pct"/>
            <w:vMerge/>
            <w:tcBorders>
              <w:right w:val="single" w:sz="6" w:space="0" w:color="auto"/>
            </w:tcBorders>
            <w:shd w:val="clear" w:color="auto" w:fill="auto"/>
            <w:textDirection w:val="tbRlV"/>
            <w:vAlign w:val="center"/>
          </w:tcPr>
          <w:p w14:paraId="08BBD48F" w14:textId="77777777" w:rsidR="00E270EA" w:rsidRPr="00D33B79" w:rsidRDefault="00E270EA" w:rsidP="00BE09CA">
            <w:pPr>
              <w:adjustRightInd w:val="0"/>
              <w:snapToGrid w:val="0"/>
              <w:jc w:val="center"/>
              <w:rPr>
                <w:szCs w:val="21"/>
              </w:rPr>
            </w:pPr>
          </w:p>
        </w:tc>
        <w:tc>
          <w:tcPr>
            <w:tcW w:w="749" w:type="pct"/>
            <w:shd w:val="clear" w:color="auto" w:fill="auto"/>
            <w:vAlign w:val="center"/>
          </w:tcPr>
          <w:p w14:paraId="28D62AAC" w14:textId="4497B34D" w:rsidR="00E270EA" w:rsidRDefault="00BE5966" w:rsidP="00BE09CA">
            <w:pPr>
              <w:adjustRightInd w:val="0"/>
              <w:snapToGrid w:val="0"/>
              <w:jc w:val="center"/>
              <w:rPr>
                <w:szCs w:val="21"/>
              </w:rPr>
            </w:pPr>
            <w:r w:rsidRPr="00BE5966">
              <w:rPr>
                <w:rFonts w:hint="eastAsia"/>
                <w:szCs w:val="21"/>
              </w:rPr>
              <w:t>除尘袋滤器</w:t>
            </w:r>
          </w:p>
        </w:tc>
        <w:tc>
          <w:tcPr>
            <w:tcW w:w="1156" w:type="pct"/>
            <w:gridSpan w:val="3"/>
            <w:tcBorders>
              <w:left w:val="single" w:sz="6" w:space="0" w:color="auto"/>
            </w:tcBorders>
            <w:shd w:val="clear" w:color="auto" w:fill="auto"/>
            <w:vAlign w:val="center"/>
          </w:tcPr>
          <w:p w14:paraId="3B2FCF38" w14:textId="51E37859" w:rsidR="00E270EA" w:rsidRDefault="00BE5966" w:rsidP="00BE09CA">
            <w:pPr>
              <w:adjustRightInd w:val="0"/>
              <w:snapToGrid w:val="0"/>
              <w:jc w:val="center"/>
              <w:rPr>
                <w:szCs w:val="21"/>
              </w:rPr>
            </w:pPr>
            <w:r>
              <w:rPr>
                <w:rFonts w:hint="eastAsia"/>
                <w:szCs w:val="21"/>
              </w:rPr>
              <w:t>废布袋</w:t>
            </w:r>
          </w:p>
        </w:tc>
        <w:tc>
          <w:tcPr>
            <w:tcW w:w="1320" w:type="pct"/>
            <w:gridSpan w:val="2"/>
            <w:shd w:val="clear" w:color="auto" w:fill="auto"/>
            <w:vAlign w:val="center"/>
          </w:tcPr>
          <w:p w14:paraId="342D5CCE" w14:textId="77777777" w:rsidR="00E270EA" w:rsidRDefault="00E270EA" w:rsidP="00BE09CA">
            <w:pPr>
              <w:adjustRightInd w:val="0"/>
              <w:snapToGrid w:val="0"/>
              <w:jc w:val="center"/>
              <w:rPr>
                <w:szCs w:val="21"/>
              </w:rPr>
            </w:pPr>
            <w:r>
              <w:rPr>
                <w:szCs w:val="21"/>
              </w:rPr>
              <w:t>/</w:t>
            </w:r>
          </w:p>
        </w:tc>
        <w:tc>
          <w:tcPr>
            <w:tcW w:w="685" w:type="pct"/>
            <w:shd w:val="clear" w:color="auto" w:fill="auto"/>
            <w:vAlign w:val="center"/>
          </w:tcPr>
          <w:p w14:paraId="4B4E0CEC" w14:textId="18B2CF7C" w:rsidR="00E270EA" w:rsidRDefault="00BE5966" w:rsidP="00BE09CA">
            <w:pPr>
              <w:adjustRightInd w:val="0"/>
              <w:snapToGrid w:val="0"/>
              <w:jc w:val="center"/>
              <w:rPr>
                <w:szCs w:val="21"/>
              </w:rPr>
            </w:pPr>
            <w:r>
              <w:rPr>
                <w:szCs w:val="21"/>
              </w:rPr>
              <w:t>20</w:t>
            </w:r>
            <w:r>
              <w:rPr>
                <w:rFonts w:hint="eastAsia"/>
                <w:szCs w:val="21"/>
              </w:rPr>
              <w:t>条</w:t>
            </w:r>
            <w:r>
              <w:rPr>
                <w:rFonts w:hint="eastAsia"/>
                <w:szCs w:val="21"/>
              </w:rPr>
              <w:t>/5</w:t>
            </w:r>
            <w:r>
              <w:rPr>
                <w:rFonts w:hint="eastAsia"/>
                <w:szCs w:val="21"/>
              </w:rPr>
              <w:t>年</w:t>
            </w:r>
          </w:p>
        </w:tc>
        <w:tc>
          <w:tcPr>
            <w:tcW w:w="685" w:type="pct"/>
            <w:shd w:val="clear" w:color="auto" w:fill="auto"/>
            <w:vAlign w:val="center"/>
          </w:tcPr>
          <w:p w14:paraId="0C529B85" w14:textId="77777777" w:rsidR="00E270EA" w:rsidRDefault="00E270EA" w:rsidP="00BE09CA">
            <w:pPr>
              <w:adjustRightInd w:val="0"/>
              <w:snapToGrid w:val="0"/>
              <w:jc w:val="center"/>
              <w:rPr>
                <w:szCs w:val="21"/>
              </w:rPr>
            </w:pPr>
            <w:r>
              <w:rPr>
                <w:rFonts w:hint="eastAsia"/>
                <w:szCs w:val="21"/>
              </w:rPr>
              <w:t>/</w:t>
            </w:r>
          </w:p>
        </w:tc>
      </w:tr>
      <w:tr w:rsidR="00E270EA" w:rsidRPr="00D33B79" w14:paraId="5C2DCC61" w14:textId="77777777" w:rsidTr="00BA142D">
        <w:trPr>
          <w:cantSplit/>
        </w:trPr>
        <w:tc>
          <w:tcPr>
            <w:tcW w:w="405" w:type="pct"/>
            <w:tcBorders>
              <w:top w:val="single" w:sz="6" w:space="0" w:color="auto"/>
              <w:right w:val="single" w:sz="6" w:space="0" w:color="auto"/>
            </w:tcBorders>
            <w:shd w:val="clear" w:color="auto" w:fill="auto"/>
            <w:vAlign w:val="center"/>
          </w:tcPr>
          <w:p w14:paraId="5A442D37" w14:textId="77777777" w:rsidR="00E270EA" w:rsidRPr="00D33B79" w:rsidRDefault="00E270EA" w:rsidP="00BE09CA">
            <w:pPr>
              <w:adjustRightInd w:val="0"/>
              <w:snapToGrid w:val="0"/>
              <w:jc w:val="center"/>
              <w:rPr>
                <w:szCs w:val="21"/>
              </w:rPr>
            </w:pPr>
            <w:r w:rsidRPr="00D33B79">
              <w:rPr>
                <w:szCs w:val="21"/>
              </w:rPr>
              <w:t>噪声</w:t>
            </w:r>
          </w:p>
        </w:tc>
        <w:tc>
          <w:tcPr>
            <w:tcW w:w="4595" w:type="pct"/>
            <w:gridSpan w:val="8"/>
            <w:tcBorders>
              <w:top w:val="single" w:sz="6" w:space="0" w:color="auto"/>
              <w:left w:val="single" w:sz="6" w:space="0" w:color="auto"/>
            </w:tcBorders>
            <w:shd w:val="clear" w:color="auto" w:fill="auto"/>
            <w:vAlign w:val="center"/>
          </w:tcPr>
          <w:p w14:paraId="048778B1" w14:textId="77777777" w:rsidR="00E270EA" w:rsidRPr="00D33B79" w:rsidRDefault="00E270EA" w:rsidP="00BE09CA">
            <w:pPr>
              <w:adjustRightInd w:val="0"/>
              <w:snapToGrid w:val="0"/>
              <w:ind w:firstLineChars="200" w:firstLine="420"/>
              <w:jc w:val="center"/>
              <w:rPr>
                <w:szCs w:val="21"/>
              </w:rPr>
            </w:pPr>
            <w:r w:rsidRPr="00D33B79">
              <w:rPr>
                <w:rFonts w:hint="eastAsia"/>
                <w:szCs w:val="21"/>
              </w:rPr>
              <w:t>主要为风机</w:t>
            </w:r>
            <w:r>
              <w:rPr>
                <w:rFonts w:hint="eastAsia"/>
                <w:szCs w:val="21"/>
              </w:rPr>
              <w:t>、压缩机</w:t>
            </w:r>
            <w:r w:rsidRPr="00D33B79">
              <w:rPr>
                <w:rFonts w:hint="eastAsia"/>
                <w:szCs w:val="21"/>
              </w:rPr>
              <w:t>等，数量很少，容量较小，不会产生较大的噪声污染，且能满足《工业企业厂界环境噪声排放标准》（</w:t>
            </w:r>
            <w:r w:rsidRPr="00D33B79">
              <w:rPr>
                <w:rFonts w:hint="eastAsia"/>
                <w:szCs w:val="21"/>
              </w:rPr>
              <w:t>GB12348-2008</w:t>
            </w:r>
            <w:r w:rsidRPr="00D33B79">
              <w:rPr>
                <w:rFonts w:hint="eastAsia"/>
                <w:szCs w:val="21"/>
              </w:rPr>
              <w:t>）相应标准要求。</w:t>
            </w:r>
          </w:p>
        </w:tc>
      </w:tr>
      <w:tr w:rsidR="00E270EA" w:rsidRPr="00D33B79" w14:paraId="594B298F" w14:textId="77777777" w:rsidTr="00BA142D">
        <w:trPr>
          <w:cantSplit/>
        </w:trPr>
        <w:tc>
          <w:tcPr>
            <w:tcW w:w="405" w:type="pct"/>
            <w:tcBorders>
              <w:top w:val="single" w:sz="6" w:space="0" w:color="auto"/>
              <w:bottom w:val="single" w:sz="6" w:space="0" w:color="auto"/>
              <w:right w:val="single" w:sz="6" w:space="0" w:color="auto"/>
            </w:tcBorders>
            <w:shd w:val="clear" w:color="auto" w:fill="auto"/>
            <w:vAlign w:val="center"/>
          </w:tcPr>
          <w:p w14:paraId="64069A46" w14:textId="77777777" w:rsidR="00E270EA" w:rsidRPr="00D33B79" w:rsidRDefault="00E270EA" w:rsidP="00BE09CA">
            <w:pPr>
              <w:adjustRightInd w:val="0"/>
              <w:snapToGrid w:val="0"/>
              <w:jc w:val="center"/>
              <w:rPr>
                <w:szCs w:val="21"/>
              </w:rPr>
            </w:pPr>
            <w:r w:rsidRPr="00D33B79">
              <w:rPr>
                <w:szCs w:val="21"/>
              </w:rPr>
              <w:t>其他</w:t>
            </w:r>
          </w:p>
        </w:tc>
        <w:tc>
          <w:tcPr>
            <w:tcW w:w="749" w:type="pct"/>
            <w:tcBorders>
              <w:top w:val="single" w:sz="6" w:space="0" w:color="auto"/>
              <w:left w:val="single" w:sz="6" w:space="0" w:color="auto"/>
              <w:bottom w:val="single" w:sz="6" w:space="0" w:color="auto"/>
              <w:right w:val="single" w:sz="6" w:space="0" w:color="auto"/>
            </w:tcBorders>
            <w:shd w:val="clear" w:color="auto" w:fill="auto"/>
            <w:vAlign w:val="center"/>
          </w:tcPr>
          <w:p w14:paraId="6C5964FD" w14:textId="77777777" w:rsidR="00E270EA" w:rsidRPr="00D33B79" w:rsidRDefault="00E270EA" w:rsidP="00BE09CA">
            <w:pPr>
              <w:adjustRightInd w:val="0"/>
              <w:snapToGrid w:val="0"/>
              <w:jc w:val="center"/>
              <w:rPr>
                <w:szCs w:val="21"/>
              </w:rPr>
            </w:pPr>
            <w:r w:rsidRPr="00D33B79">
              <w:rPr>
                <w:szCs w:val="21"/>
              </w:rPr>
              <w:t>/</w:t>
            </w:r>
          </w:p>
        </w:tc>
        <w:tc>
          <w:tcPr>
            <w:tcW w:w="1156"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3C843DE3" w14:textId="77777777" w:rsidR="00E270EA" w:rsidRPr="00D33B79" w:rsidRDefault="00E270EA" w:rsidP="00BE09CA">
            <w:pPr>
              <w:adjustRightInd w:val="0"/>
              <w:snapToGrid w:val="0"/>
              <w:jc w:val="center"/>
              <w:rPr>
                <w:szCs w:val="21"/>
              </w:rPr>
            </w:pPr>
            <w:r w:rsidRPr="00D33B79">
              <w:rPr>
                <w:szCs w:val="21"/>
              </w:rPr>
              <w:t>/</w:t>
            </w:r>
          </w:p>
        </w:tc>
        <w:tc>
          <w:tcPr>
            <w:tcW w:w="1320"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471099" w14:textId="77777777" w:rsidR="00E270EA" w:rsidRPr="00D33B79" w:rsidRDefault="00E270EA" w:rsidP="00BE09CA">
            <w:pPr>
              <w:adjustRightInd w:val="0"/>
              <w:snapToGrid w:val="0"/>
              <w:jc w:val="center"/>
              <w:rPr>
                <w:szCs w:val="21"/>
              </w:rPr>
            </w:pPr>
            <w:r w:rsidRPr="00D33B79">
              <w:rPr>
                <w:szCs w:val="21"/>
              </w:rPr>
              <w:t>/</w:t>
            </w:r>
          </w:p>
        </w:tc>
        <w:tc>
          <w:tcPr>
            <w:tcW w:w="1370" w:type="pct"/>
            <w:gridSpan w:val="2"/>
            <w:tcBorders>
              <w:top w:val="single" w:sz="6" w:space="0" w:color="auto"/>
              <w:left w:val="single" w:sz="6" w:space="0" w:color="auto"/>
              <w:bottom w:val="single" w:sz="6" w:space="0" w:color="auto"/>
            </w:tcBorders>
            <w:shd w:val="clear" w:color="auto" w:fill="auto"/>
            <w:vAlign w:val="center"/>
          </w:tcPr>
          <w:p w14:paraId="19547CF9" w14:textId="77777777" w:rsidR="00E270EA" w:rsidRPr="00D33B79" w:rsidRDefault="00E270EA" w:rsidP="00BE09CA">
            <w:pPr>
              <w:adjustRightInd w:val="0"/>
              <w:snapToGrid w:val="0"/>
              <w:jc w:val="center"/>
              <w:rPr>
                <w:szCs w:val="21"/>
              </w:rPr>
            </w:pPr>
            <w:r w:rsidRPr="00D33B79">
              <w:rPr>
                <w:szCs w:val="21"/>
              </w:rPr>
              <w:t>/</w:t>
            </w:r>
          </w:p>
        </w:tc>
      </w:tr>
      <w:tr w:rsidR="00E270EA" w:rsidRPr="00D33B79" w14:paraId="3914B33E" w14:textId="77777777" w:rsidTr="009B0EAF">
        <w:trPr>
          <w:cantSplit/>
          <w:trHeight w:val="943"/>
        </w:trPr>
        <w:tc>
          <w:tcPr>
            <w:tcW w:w="5000" w:type="pct"/>
            <w:gridSpan w:val="9"/>
            <w:tcBorders>
              <w:top w:val="single" w:sz="6" w:space="0" w:color="auto"/>
            </w:tcBorders>
            <w:shd w:val="clear" w:color="auto" w:fill="auto"/>
            <w:vAlign w:val="center"/>
          </w:tcPr>
          <w:p w14:paraId="33862945" w14:textId="77777777" w:rsidR="00E270EA" w:rsidRPr="009B2E58" w:rsidRDefault="00E270EA" w:rsidP="00BE09CA">
            <w:pPr>
              <w:adjustRightInd w:val="0"/>
              <w:snapToGrid w:val="0"/>
              <w:ind w:firstLineChars="100" w:firstLine="240"/>
              <w:rPr>
                <w:sz w:val="24"/>
                <w:szCs w:val="24"/>
              </w:rPr>
            </w:pPr>
            <w:r w:rsidRPr="009B2E58">
              <w:rPr>
                <w:sz w:val="24"/>
                <w:szCs w:val="24"/>
              </w:rPr>
              <w:t>主要生态影响</w:t>
            </w:r>
          </w:p>
          <w:p w14:paraId="3CE9F922" w14:textId="77777777" w:rsidR="00E270EA" w:rsidRDefault="00E270EA" w:rsidP="00BE09CA">
            <w:pPr>
              <w:adjustRightInd w:val="0"/>
              <w:snapToGrid w:val="0"/>
              <w:ind w:firstLineChars="300" w:firstLine="720"/>
              <w:rPr>
                <w:sz w:val="24"/>
                <w:szCs w:val="24"/>
              </w:rPr>
            </w:pPr>
            <w:r w:rsidRPr="009B2E58">
              <w:rPr>
                <w:rFonts w:hint="eastAsia"/>
                <w:sz w:val="24"/>
                <w:szCs w:val="24"/>
              </w:rPr>
              <w:t>本项目无新增占地，无生态影响</w:t>
            </w:r>
            <w:r w:rsidRPr="009B2E58">
              <w:rPr>
                <w:rFonts w:hint="eastAsia"/>
                <w:sz w:val="24"/>
                <w:szCs w:val="24"/>
              </w:rPr>
              <w:t xml:space="preserve"> </w:t>
            </w:r>
          </w:p>
          <w:p w14:paraId="7707689C" w14:textId="77777777" w:rsidR="00E270EA" w:rsidRDefault="00E270EA" w:rsidP="00BE09CA">
            <w:pPr>
              <w:adjustRightInd w:val="0"/>
              <w:snapToGrid w:val="0"/>
              <w:ind w:firstLineChars="300" w:firstLine="630"/>
              <w:rPr>
                <w:szCs w:val="21"/>
              </w:rPr>
            </w:pPr>
          </w:p>
          <w:p w14:paraId="72453203" w14:textId="77777777" w:rsidR="00E270EA" w:rsidRDefault="00E270EA" w:rsidP="00BE09CA">
            <w:pPr>
              <w:adjustRightInd w:val="0"/>
              <w:snapToGrid w:val="0"/>
              <w:ind w:firstLineChars="300" w:firstLine="630"/>
              <w:rPr>
                <w:szCs w:val="21"/>
              </w:rPr>
            </w:pPr>
          </w:p>
          <w:p w14:paraId="639C9B58" w14:textId="77777777" w:rsidR="00E270EA" w:rsidRDefault="00E270EA" w:rsidP="00BE09CA">
            <w:pPr>
              <w:adjustRightInd w:val="0"/>
              <w:snapToGrid w:val="0"/>
              <w:ind w:firstLineChars="300" w:firstLine="630"/>
              <w:rPr>
                <w:szCs w:val="21"/>
              </w:rPr>
            </w:pPr>
          </w:p>
          <w:p w14:paraId="0A005B5C" w14:textId="77777777" w:rsidR="00E270EA" w:rsidRDefault="00E270EA" w:rsidP="00BE09CA">
            <w:pPr>
              <w:adjustRightInd w:val="0"/>
              <w:snapToGrid w:val="0"/>
              <w:ind w:firstLineChars="300" w:firstLine="630"/>
              <w:rPr>
                <w:szCs w:val="21"/>
              </w:rPr>
            </w:pPr>
          </w:p>
          <w:p w14:paraId="4ABD8A79" w14:textId="77777777" w:rsidR="00E270EA" w:rsidRDefault="00E270EA" w:rsidP="00BE09CA">
            <w:pPr>
              <w:adjustRightInd w:val="0"/>
              <w:snapToGrid w:val="0"/>
              <w:ind w:firstLineChars="300" w:firstLine="630"/>
              <w:rPr>
                <w:szCs w:val="21"/>
              </w:rPr>
            </w:pPr>
          </w:p>
          <w:p w14:paraId="64762AAF" w14:textId="77777777" w:rsidR="00E270EA" w:rsidRDefault="00E270EA" w:rsidP="00BE09CA">
            <w:pPr>
              <w:adjustRightInd w:val="0"/>
              <w:snapToGrid w:val="0"/>
              <w:ind w:firstLineChars="300" w:firstLine="630"/>
              <w:rPr>
                <w:szCs w:val="21"/>
              </w:rPr>
            </w:pPr>
          </w:p>
          <w:p w14:paraId="2450568A" w14:textId="77777777" w:rsidR="00E270EA" w:rsidRPr="00D33B79" w:rsidRDefault="00E270EA" w:rsidP="00BE09CA">
            <w:pPr>
              <w:adjustRightInd w:val="0"/>
              <w:snapToGrid w:val="0"/>
              <w:ind w:firstLineChars="300" w:firstLine="630"/>
              <w:rPr>
                <w:szCs w:val="21"/>
              </w:rPr>
            </w:pPr>
          </w:p>
        </w:tc>
      </w:tr>
    </w:tbl>
    <w:p w14:paraId="6A2D1375" w14:textId="77777777" w:rsidR="00F04635" w:rsidRPr="00D33B79" w:rsidRDefault="00F04635">
      <w:pPr>
        <w:sectPr w:rsidR="00F04635" w:rsidRPr="00D33B79" w:rsidSect="008811B1">
          <w:pgSz w:w="11906" w:h="16838"/>
          <w:pgMar w:top="1361" w:right="1361" w:bottom="1361" w:left="1361" w:header="851" w:footer="992" w:gutter="0"/>
          <w:cols w:space="425"/>
          <w:docGrid w:type="lines" w:linePitch="312"/>
        </w:sectPr>
      </w:pPr>
    </w:p>
    <w:p w14:paraId="5E5069B6" w14:textId="77777777" w:rsidR="0088628C" w:rsidRPr="00D33B79" w:rsidRDefault="00DA12C5" w:rsidP="00DA12C5">
      <w:pPr>
        <w:pStyle w:val="1"/>
      </w:pPr>
      <w:r w:rsidRPr="00D33B79">
        <w:lastRenderedPageBreak/>
        <w:t>七、环境影响分析</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00"/>
      </w:tblGrid>
      <w:tr w:rsidR="00D33B79" w:rsidRPr="00D33B79" w14:paraId="208C080E" w14:textId="77777777" w:rsidTr="005945CE">
        <w:trPr>
          <w:trHeight w:val="1745"/>
        </w:trPr>
        <w:tc>
          <w:tcPr>
            <w:tcW w:w="5000" w:type="pct"/>
          </w:tcPr>
          <w:p w14:paraId="4DF44EC5" w14:textId="77777777" w:rsidR="002026EF" w:rsidRPr="00D33B79" w:rsidRDefault="006367CF" w:rsidP="002026EF">
            <w:pPr>
              <w:spacing w:line="500" w:lineRule="exact"/>
              <w:rPr>
                <w:b/>
                <w:sz w:val="24"/>
                <w:szCs w:val="24"/>
              </w:rPr>
            </w:pPr>
            <w:r w:rsidRPr="00D33B79">
              <w:rPr>
                <w:b/>
                <w:sz w:val="24"/>
                <w:szCs w:val="24"/>
              </w:rPr>
              <w:t>施工期环境影响简要分析：</w:t>
            </w:r>
          </w:p>
          <w:p w14:paraId="307ECBBC" w14:textId="77777777" w:rsidR="008047B1" w:rsidRPr="00D33B79" w:rsidRDefault="008047B1" w:rsidP="004E19C7">
            <w:pPr>
              <w:adjustRightInd w:val="0"/>
              <w:snapToGrid w:val="0"/>
              <w:spacing w:line="500" w:lineRule="exact"/>
              <w:ind w:firstLineChars="200" w:firstLine="480"/>
              <w:rPr>
                <w:sz w:val="24"/>
              </w:rPr>
            </w:pPr>
            <w:r w:rsidRPr="00D33B79">
              <w:rPr>
                <w:sz w:val="24"/>
              </w:rPr>
              <w:t>本项目施工期主要是在</w:t>
            </w:r>
            <w:r w:rsidRPr="00D33B79">
              <w:rPr>
                <w:rFonts w:hint="eastAsia"/>
                <w:sz w:val="24"/>
              </w:rPr>
              <w:t>扬子石化</w:t>
            </w:r>
            <w:r w:rsidRPr="00D33B79">
              <w:rPr>
                <w:sz w:val="24"/>
                <w:szCs w:val="24"/>
              </w:rPr>
              <w:t>现有</w:t>
            </w:r>
            <w:r w:rsidR="00051159" w:rsidRPr="00051159">
              <w:rPr>
                <w:rFonts w:hint="eastAsia"/>
                <w:sz w:val="24"/>
              </w:rPr>
              <w:t>塑料厂</w:t>
            </w:r>
            <w:r w:rsidR="00051159" w:rsidRPr="00051159">
              <w:rPr>
                <w:rFonts w:hint="eastAsia"/>
                <w:sz w:val="24"/>
              </w:rPr>
              <w:t>2PP</w:t>
            </w:r>
            <w:r w:rsidR="00051159" w:rsidRPr="00051159">
              <w:rPr>
                <w:rFonts w:hint="eastAsia"/>
                <w:sz w:val="24"/>
              </w:rPr>
              <w:t>装置</w:t>
            </w:r>
            <w:r w:rsidRPr="00D33B79">
              <w:rPr>
                <w:sz w:val="24"/>
              </w:rPr>
              <w:t>内进行，其周围为</w:t>
            </w:r>
            <w:r w:rsidRPr="00D33B79">
              <w:rPr>
                <w:rFonts w:hint="eastAsia"/>
                <w:sz w:val="24"/>
              </w:rPr>
              <w:t>扬子石化</w:t>
            </w:r>
            <w:r w:rsidRPr="00D33B79">
              <w:rPr>
                <w:sz w:val="24"/>
              </w:rPr>
              <w:t>其他装置，因此对周围环境产生的影响较小。</w:t>
            </w:r>
          </w:p>
          <w:p w14:paraId="0B5AC1EB" w14:textId="77777777" w:rsidR="008047B1" w:rsidRPr="00D33B79" w:rsidRDefault="008047B1" w:rsidP="004E19C7">
            <w:pPr>
              <w:numPr>
                <w:ilvl w:val="0"/>
                <w:numId w:val="14"/>
              </w:numPr>
              <w:adjustRightInd w:val="0"/>
              <w:snapToGrid w:val="0"/>
              <w:spacing w:line="500" w:lineRule="exact"/>
              <w:rPr>
                <w:sz w:val="24"/>
              </w:rPr>
            </w:pPr>
            <w:r w:rsidRPr="00D33B79">
              <w:rPr>
                <w:sz w:val="24"/>
              </w:rPr>
              <w:t>施工期大气环境影响</w:t>
            </w:r>
          </w:p>
          <w:p w14:paraId="33CE06F3" w14:textId="77777777" w:rsidR="008047B1" w:rsidRPr="00D33B79" w:rsidRDefault="008047B1" w:rsidP="00565D81">
            <w:pPr>
              <w:adjustRightInd w:val="0"/>
              <w:snapToGrid w:val="0"/>
              <w:spacing w:line="500" w:lineRule="exact"/>
              <w:ind w:firstLineChars="200" w:firstLine="480"/>
              <w:rPr>
                <w:sz w:val="24"/>
              </w:rPr>
            </w:pPr>
            <w:r w:rsidRPr="00D33B79">
              <w:rPr>
                <w:sz w:val="24"/>
              </w:rPr>
              <w:t>本项目主要施工内容为</w:t>
            </w:r>
            <w:r w:rsidR="00565D81" w:rsidRPr="00565D81">
              <w:rPr>
                <w:rFonts w:hint="eastAsia"/>
                <w:sz w:val="24"/>
              </w:rPr>
              <w:t>脱气系统</w:t>
            </w:r>
            <w:r w:rsidR="00565D81">
              <w:rPr>
                <w:rFonts w:hint="eastAsia"/>
                <w:sz w:val="24"/>
              </w:rPr>
              <w:t>、</w:t>
            </w:r>
            <w:r w:rsidR="00565D81" w:rsidRPr="00565D81">
              <w:rPr>
                <w:rFonts w:hint="eastAsia"/>
                <w:sz w:val="24"/>
              </w:rPr>
              <w:t>颗粒干燥机和振动筛系统</w:t>
            </w:r>
            <w:r w:rsidR="00565D81">
              <w:rPr>
                <w:rFonts w:hint="eastAsia"/>
                <w:sz w:val="24"/>
              </w:rPr>
              <w:t>均布设在</w:t>
            </w:r>
            <w:r w:rsidR="00565D81" w:rsidRPr="00565D81">
              <w:rPr>
                <w:rFonts w:hint="eastAsia"/>
                <w:sz w:val="24"/>
              </w:rPr>
              <w:t>钢、混框架上</w:t>
            </w:r>
            <w:r w:rsidR="00565D81">
              <w:rPr>
                <w:rFonts w:hint="eastAsia"/>
                <w:sz w:val="24"/>
              </w:rPr>
              <w:t>，</w:t>
            </w:r>
            <w:r w:rsidR="00565D81" w:rsidRPr="00565D81">
              <w:rPr>
                <w:rFonts w:hint="eastAsia"/>
                <w:sz w:val="24"/>
              </w:rPr>
              <w:t>新增颗粒输送系统布置在原有颗粒输送系统附近的空地上</w:t>
            </w:r>
            <w:r w:rsidR="00565D81">
              <w:rPr>
                <w:rFonts w:hint="eastAsia"/>
                <w:sz w:val="24"/>
              </w:rPr>
              <w:t>，</w:t>
            </w:r>
            <w:r w:rsidRPr="00D33B79">
              <w:rPr>
                <w:sz w:val="24"/>
              </w:rPr>
              <w:t>无土建工程，施工期</w:t>
            </w:r>
            <w:r w:rsidR="00565D81">
              <w:rPr>
                <w:rFonts w:hint="eastAsia"/>
                <w:sz w:val="24"/>
              </w:rPr>
              <w:t>仅有设备运输和管材切割产生的粉尘产生</w:t>
            </w:r>
            <w:r w:rsidRPr="00D33B79">
              <w:rPr>
                <w:sz w:val="24"/>
              </w:rPr>
              <w:t>。</w:t>
            </w:r>
          </w:p>
          <w:p w14:paraId="01ED630F" w14:textId="77777777" w:rsidR="008047B1" w:rsidRPr="00D33B79" w:rsidRDefault="008047B1" w:rsidP="004E19C7">
            <w:pPr>
              <w:adjustRightInd w:val="0"/>
              <w:snapToGrid w:val="0"/>
              <w:spacing w:line="500" w:lineRule="exact"/>
              <w:ind w:firstLineChars="200" w:firstLine="480"/>
              <w:rPr>
                <w:sz w:val="24"/>
              </w:rPr>
            </w:pPr>
            <w:r w:rsidRPr="00D33B79">
              <w:rPr>
                <w:sz w:val="24"/>
              </w:rPr>
              <w:t>（</w:t>
            </w:r>
            <w:r w:rsidRPr="00D33B79">
              <w:rPr>
                <w:sz w:val="24"/>
              </w:rPr>
              <w:t>2</w:t>
            </w:r>
            <w:r w:rsidRPr="00D33B79">
              <w:rPr>
                <w:sz w:val="24"/>
              </w:rPr>
              <w:t>）施工期废水</w:t>
            </w:r>
            <w:r w:rsidR="00565D81" w:rsidRPr="00D33B79">
              <w:rPr>
                <w:sz w:val="24"/>
              </w:rPr>
              <w:t>环境影响</w:t>
            </w:r>
          </w:p>
          <w:p w14:paraId="0AFDF491" w14:textId="77777777" w:rsidR="008047B1" w:rsidRPr="00D33B79" w:rsidRDefault="008047B1" w:rsidP="004E19C7">
            <w:pPr>
              <w:adjustRightInd w:val="0"/>
              <w:snapToGrid w:val="0"/>
              <w:spacing w:line="500" w:lineRule="exact"/>
              <w:ind w:firstLineChars="200" w:firstLine="480"/>
              <w:rPr>
                <w:sz w:val="24"/>
              </w:rPr>
            </w:pPr>
            <w:r w:rsidRPr="00D33B79">
              <w:rPr>
                <w:sz w:val="24"/>
              </w:rPr>
              <w:t>施工期间的废水主要来自施工人员生活污水、施工机械含油废水，主要污染因子为</w:t>
            </w:r>
            <w:r w:rsidRPr="00D33B79">
              <w:rPr>
                <w:sz w:val="24"/>
              </w:rPr>
              <w:t>COD</w:t>
            </w:r>
            <w:r w:rsidRPr="00D33B79">
              <w:rPr>
                <w:sz w:val="24"/>
              </w:rPr>
              <w:t>、氨氮、石油类和</w:t>
            </w:r>
            <w:r w:rsidRPr="00D33B79">
              <w:rPr>
                <w:sz w:val="24"/>
              </w:rPr>
              <w:t>SS</w:t>
            </w:r>
            <w:r w:rsidRPr="00D33B79">
              <w:rPr>
                <w:sz w:val="24"/>
              </w:rPr>
              <w:t>。</w:t>
            </w:r>
          </w:p>
          <w:p w14:paraId="4B9C2868" w14:textId="77777777" w:rsidR="008047B1" w:rsidRPr="00D33B79" w:rsidRDefault="008047B1" w:rsidP="004E19C7">
            <w:pPr>
              <w:adjustRightInd w:val="0"/>
              <w:snapToGrid w:val="0"/>
              <w:spacing w:line="500" w:lineRule="exact"/>
              <w:ind w:firstLineChars="200" w:firstLine="480"/>
              <w:rPr>
                <w:sz w:val="24"/>
              </w:rPr>
            </w:pPr>
            <w:r w:rsidRPr="00D33B79">
              <w:rPr>
                <w:sz w:val="24"/>
              </w:rPr>
              <w:t>（</w:t>
            </w:r>
            <w:r w:rsidRPr="00D33B79">
              <w:rPr>
                <w:sz w:val="24"/>
              </w:rPr>
              <w:t>3</w:t>
            </w:r>
            <w:r w:rsidRPr="00D33B79">
              <w:rPr>
                <w:sz w:val="24"/>
              </w:rPr>
              <w:t>）施工期噪声</w:t>
            </w:r>
            <w:r w:rsidR="00565D81" w:rsidRPr="00D33B79">
              <w:rPr>
                <w:sz w:val="24"/>
              </w:rPr>
              <w:t>环境影响</w:t>
            </w:r>
          </w:p>
          <w:p w14:paraId="40C7046D" w14:textId="77777777" w:rsidR="008047B1" w:rsidRPr="00D33B79" w:rsidRDefault="008047B1" w:rsidP="004E19C7">
            <w:pPr>
              <w:adjustRightInd w:val="0"/>
              <w:snapToGrid w:val="0"/>
              <w:spacing w:line="500" w:lineRule="exact"/>
              <w:ind w:firstLineChars="200" w:firstLine="480"/>
              <w:rPr>
                <w:sz w:val="24"/>
              </w:rPr>
            </w:pPr>
            <w:r w:rsidRPr="00D33B79">
              <w:rPr>
                <w:sz w:val="24"/>
              </w:rPr>
              <w:t>类比建筑施工噪声影响分析，通常白天施工机械超标范围为</w:t>
            </w:r>
            <w:r w:rsidRPr="00D33B79">
              <w:rPr>
                <w:rFonts w:hint="eastAsia"/>
                <w:sz w:val="24"/>
              </w:rPr>
              <w:t>2</w:t>
            </w:r>
            <w:r w:rsidRPr="00D33B79">
              <w:rPr>
                <w:sz w:val="24"/>
              </w:rPr>
              <w:t>00m</w:t>
            </w:r>
            <w:r w:rsidRPr="00D33B79">
              <w:rPr>
                <w:sz w:val="24"/>
              </w:rPr>
              <w:t>以内，主要影响范围在厂区内。但是，项目仍应加强施工期的管理，减轻对周围环境的不利影响。</w:t>
            </w:r>
          </w:p>
          <w:p w14:paraId="2E018E4F" w14:textId="77777777" w:rsidR="008047B1" w:rsidRPr="00D33B79" w:rsidRDefault="008047B1" w:rsidP="004E19C7">
            <w:pPr>
              <w:adjustRightInd w:val="0"/>
              <w:snapToGrid w:val="0"/>
              <w:spacing w:line="500" w:lineRule="exact"/>
              <w:ind w:firstLineChars="200" w:firstLine="480"/>
              <w:rPr>
                <w:sz w:val="24"/>
              </w:rPr>
            </w:pPr>
            <w:r w:rsidRPr="00D33B79">
              <w:rPr>
                <w:sz w:val="24"/>
              </w:rPr>
              <w:t>（</w:t>
            </w:r>
            <w:r w:rsidRPr="00D33B79">
              <w:rPr>
                <w:sz w:val="24"/>
              </w:rPr>
              <w:t>4</w:t>
            </w:r>
            <w:r w:rsidRPr="00D33B79">
              <w:rPr>
                <w:sz w:val="24"/>
              </w:rPr>
              <w:t>）施工期固体废物</w:t>
            </w:r>
            <w:r w:rsidR="00565D81" w:rsidRPr="00D33B79">
              <w:rPr>
                <w:sz w:val="24"/>
              </w:rPr>
              <w:t>环境影响</w:t>
            </w:r>
          </w:p>
          <w:p w14:paraId="0CBD35D5" w14:textId="77777777" w:rsidR="00D17F11" w:rsidRDefault="008047B1" w:rsidP="00574898">
            <w:pPr>
              <w:spacing w:line="500" w:lineRule="exact"/>
              <w:ind w:firstLineChars="200" w:firstLine="480"/>
              <w:rPr>
                <w:sz w:val="24"/>
              </w:rPr>
            </w:pPr>
            <w:r w:rsidRPr="00D33B79">
              <w:rPr>
                <w:sz w:val="24"/>
              </w:rPr>
              <w:t>施工期主要固体废物为</w:t>
            </w:r>
            <w:r w:rsidR="000D12FB" w:rsidRPr="000D12FB">
              <w:rPr>
                <w:rFonts w:hint="eastAsia"/>
                <w:sz w:val="24"/>
              </w:rPr>
              <w:t>生活垃圾、建筑材料、废弃金属零件及管件废物等</w:t>
            </w:r>
            <w:r w:rsidRPr="00D33B79">
              <w:rPr>
                <w:sz w:val="24"/>
              </w:rPr>
              <w:t>。</w:t>
            </w:r>
          </w:p>
          <w:p w14:paraId="51C6EAA5" w14:textId="77777777" w:rsidR="00565D81" w:rsidRDefault="00565D81" w:rsidP="00574898">
            <w:pPr>
              <w:spacing w:line="500" w:lineRule="exact"/>
              <w:ind w:firstLineChars="200" w:firstLine="480"/>
              <w:rPr>
                <w:sz w:val="24"/>
              </w:rPr>
            </w:pPr>
          </w:p>
          <w:p w14:paraId="5724939B" w14:textId="77777777" w:rsidR="00565D81" w:rsidRDefault="00565D81" w:rsidP="00574898">
            <w:pPr>
              <w:spacing w:line="500" w:lineRule="exact"/>
              <w:ind w:firstLineChars="200" w:firstLine="480"/>
              <w:rPr>
                <w:sz w:val="24"/>
              </w:rPr>
            </w:pPr>
          </w:p>
          <w:p w14:paraId="313F8F14" w14:textId="77777777" w:rsidR="00565D81" w:rsidRDefault="00565D81" w:rsidP="00574898">
            <w:pPr>
              <w:spacing w:line="500" w:lineRule="exact"/>
              <w:ind w:firstLineChars="200" w:firstLine="480"/>
              <w:rPr>
                <w:sz w:val="24"/>
              </w:rPr>
            </w:pPr>
          </w:p>
          <w:p w14:paraId="6E60D013" w14:textId="77777777" w:rsidR="00565D81" w:rsidRDefault="00565D81" w:rsidP="00574898">
            <w:pPr>
              <w:spacing w:line="500" w:lineRule="exact"/>
              <w:ind w:firstLineChars="200" w:firstLine="480"/>
              <w:rPr>
                <w:sz w:val="24"/>
              </w:rPr>
            </w:pPr>
          </w:p>
          <w:p w14:paraId="131B52A1" w14:textId="77777777" w:rsidR="00565D81" w:rsidRDefault="00565D81" w:rsidP="00574898">
            <w:pPr>
              <w:spacing w:line="500" w:lineRule="exact"/>
              <w:ind w:firstLineChars="200" w:firstLine="480"/>
              <w:rPr>
                <w:sz w:val="24"/>
              </w:rPr>
            </w:pPr>
          </w:p>
          <w:p w14:paraId="1A3DA95B" w14:textId="77777777" w:rsidR="00565D81" w:rsidRDefault="00565D81" w:rsidP="00574898">
            <w:pPr>
              <w:spacing w:line="500" w:lineRule="exact"/>
              <w:ind w:firstLineChars="200" w:firstLine="480"/>
              <w:rPr>
                <w:sz w:val="24"/>
              </w:rPr>
            </w:pPr>
          </w:p>
          <w:p w14:paraId="4A96CABF" w14:textId="77777777" w:rsidR="00565D81" w:rsidRDefault="00565D81" w:rsidP="00574898">
            <w:pPr>
              <w:spacing w:line="500" w:lineRule="exact"/>
              <w:ind w:firstLineChars="200" w:firstLine="480"/>
              <w:rPr>
                <w:sz w:val="24"/>
              </w:rPr>
            </w:pPr>
          </w:p>
          <w:p w14:paraId="15ECCE31" w14:textId="77777777" w:rsidR="00565D81" w:rsidRDefault="00565D81" w:rsidP="00574898">
            <w:pPr>
              <w:spacing w:line="500" w:lineRule="exact"/>
              <w:ind w:firstLineChars="200" w:firstLine="480"/>
              <w:rPr>
                <w:sz w:val="24"/>
              </w:rPr>
            </w:pPr>
          </w:p>
          <w:p w14:paraId="38AEE83F" w14:textId="77777777" w:rsidR="00565D81" w:rsidRDefault="00565D81" w:rsidP="00574898">
            <w:pPr>
              <w:spacing w:line="500" w:lineRule="exact"/>
              <w:ind w:firstLineChars="200" w:firstLine="480"/>
              <w:rPr>
                <w:sz w:val="24"/>
              </w:rPr>
            </w:pPr>
          </w:p>
          <w:p w14:paraId="29108670" w14:textId="77777777" w:rsidR="00565D81" w:rsidRDefault="00565D81" w:rsidP="00574898">
            <w:pPr>
              <w:spacing w:line="500" w:lineRule="exact"/>
              <w:ind w:firstLineChars="200" w:firstLine="480"/>
              <w:rPr>
                <w:sz w:val="24"/>
              </w:rPr>
            </w:pPr>
          </w:p>
          <w:p w14:paraId="7A025073" w14:textId="77777777" w:rsidR="00565D81" w:rsidRPr="00D33B79" w:rsidRDefault="00565D81" w:rsidP="00574898">
            <w:pPr>
              <w:spacing w:line="500" w:lineRule="exact"/>
              <w:ind w:firstLineChars="200" w:firstLine="480"/>
              <w:rPr>
                <w:sz w:val="24"/>
                <w:szCs w:val="24"/>
              </w:rPr>
            </w:pPr>
          </w:p>
          <w:p w14:paraId="45D53CD8" w14:textId="77777777" w:rsidR="00D17F11" w:rsidRPr="00D33B79" w:rsidRDefault="00D17F11" w:rsidP="008047B1">
            <w:pPr>
              <w:spacing w:line="500" w:lineRule="exact"/>
              <w:rPr>
                <w:sz w:val="24"/>
                <w:szCs w:val="24"/>
              </w:rPr>
            </w:pPr>
          </w:p>
        </w:tc>
      </w:tr>
      <w:tr w:rsidR="00D33B79" w:rsidRPr="00D33B79" w14:paraId="52B6CDBF" w14:textId="77777777" w:rsidTr="005945CE">
        <w:trPr>
          <w:trHeight w:val="10958"/>
        </w:trPr>
        <w:tc>
          <w:tcPr>
            <w:tcW w:w="5000" w:type="pct"/>
            <w:tcBorders>
              <w:bottom w:val="single" w:sz="12" w:space="0" w:color="auto"/>
            </w:tcBorders>
          </w:tcPr>
          <w:p w14:paraId="371DD5E8" w14:textId="77777777" w:rsidR="00840A80" w:rsidRPr="00D33B79" w:rsidRDefault="00840A80" w:rsidP="00840A80">
            <w:pPr>
              <w:spacing w:line="500" w:lineRule="exact"/>
              <w:rPr>
                <w:b/>
                <w:sz w:val="24"/>
                <w:szCs w:val="24"/>
              </w:rPr>
            </w:pPr>
            <w:r w:rsidRPr="00D33B79">
              <w:rPr>
                <w:b/>
                <w:sz w:val="24"/>
                <w:szCs w:val="24"/>
              </w:rPr>
              <w:lastRenderedPageBreak/>
              <w:t>运营期环境影响简要分析：</w:t>
            </w:r>
          </w:p>
          <w:p w14:paraId="0EA3F070" w14:textId="77777777" w:rsidR="00840A80" w:rsidRPr="00D33B79" w:rsidRDefault="00331E4F" w:rsidP="00331E4F">
            <w:pPr>
              <w:spacing w:line="500" w:lineRule="exact"/>
              <w:ind w:firstLineChars="200" w:firstLine="482"/>
              <w:rPr>
                <w:b/>
                <w:sz w:val="24"/>
                <w:szCs w:val="24"/>
              </w:rPr>
            </w:pPr>
            <w:r w:rsidRPr="00D33B79">
              <w:rPr>
                <w:b/>
                <w:sz w:val="24"/>
                <w:szCs w:val="24"/>
              </w:rPr>
              <w:t xml:space="preserve">1. </w:t>
            </w:r>
            <w:r w:rsidRPr="00D33B79">
              <w:rPr>
                <w:b/>
                <w:sz w:val="24"/>
                <w:szCs w:val="24"/>
              </w:rPr>
              <w:t>废气</w:t>
            </w:r>
          </w:p>
          <w:p w14:paraId="424BB348" w14:textId="77777777" w:rsidR="00734192" w:rsidRDefault="00734192" w:rsidP="00734192">
            <w:pPr>
              <w:spacing w:line="500" w:lineRule="exact"/>
              <w:ind w:firstLine="480"/>
              <w:rPr>
                <w:sz w:val="24"/>
                <w:szCs w:val="24"/>
              </w:rPr>
            </w:pPr>
            <w:r w:rsidRPr="00734192">
              <w:rPr>
                <w:sz w:val="24"/>
                <w:szCs w:val="24"/>
              </w:rPr>
              <w:t>根据工程分析数据，</w:t>
            </w:r>
            <w:r w:rsidR="00A1760E">
              <w:rPr>
                <w:rFonts w:hint="eastAsia"/>
                <w:sz w:val="24"/>
                <w:szCs w:val="24"/>
              </w:rPr>
              <w:t>技改</w:t>
            </w:r>
            <w:r w:rsidRPr="00734192">
              <w:rPr>
                <w:sz w:val="24"/>
                <w:szCs w:val="24"/>
              </w:rPr>
              <w:t>项目建成后的</w:t>
            </w:r>
            <w:r w:rsidR="00376992">
              <w:rPr>
                <w:rFonts w:hint="eastAsia"/>
                <w:sz w:val="24"/>
                <w:szCs w:val="24"/>
              </w:rPr>
              <w:t>有组织</w:t>
            </w:r>
            <w:r w:rsidR="00A11838">
              <w:rPr>
                <w:rFonts w:hint="eastAsia"/>
                <w:sz w:val="24"/>
                <w:szCs w:val="24"/>
              </w:rPr>
              <w:t>排</w:t>
            </w:r>
            <w:r w:rsidR="00F813C1">
              <w:rPr>
                <w:rFonts w:hint="eastAsia"/>
                <w:sz w:val="24"/>
                <w:szCs w:val="24"/>
              </w:rPr>
              <w:t>放</w:t>
            </w:r>
            <w:r w:rsidR="00A11838">
              <w:rPr>
                <w:rFonts w:hint="eastAsia"/>
                <w:sz w:val="24"/>
                <w:szCs w:val="24"/>
              </w:rPr>
              <w:t>源为</w:t>
            </w:r>
            <w:r w:rsidR="00A11838">
              <w:rPr>
                <w:rFonts w:hint="eastAsia"/>
                <w:sz w:val="24"/>
                <w:szCs w:val="24"/>
              </w:rPr>
              <w:t>1#</w:t>
            </w:r>
            <w:r w:rsidR="007D4018">
              <w:rPr>
                <w:rFonts w:hint="eastAsia"/>
                <w:sz w:val="24"/>
                <w:szCs w:val="24"/>
              </w:rPr>
              <w:t>和</w:t>
            </w:r>
            <w:r w:rsidR="007D4018">
              <w:rPr>
                <w:rFonts w:hint="eastAsia"/>
                <w:sz w:val="24"/>
                <w:szCs w:val="24"/>
              </w:rPr>
              <w:t>2#</w:t>
            </w:r>
            <w:r w:rsidR="00A11838">
              <w:rPr>
                <w:rFonts w:hint="eastAsia"/>
                <w:sz w:val="24"/>
                <w:szCs w:val="24"/>
              </w:rPr>
              <w:t>排气筒，</w:t>
            </w:r>
            <w:r w:rsidRPr="00734192">
              <w:rPr>
                <w:sz w:val="24"/>
                <w:szCs w:val="24"/>
              </w:rPr>
              <w:t>废气污染物为颗粒物</w:t>
            </w:r>
            <w:r w:rsidR="007D4018">
              <w:rPr>
                <w:rFonts w:hint="eastAsia"/>
                <w:sz w:val="24"/>
                <w:szCs w:val="24"/>
              </w:rPr>
              <w:t>、</w:t>
            </w:r>
            <w:r w:rsidR="003337F6">
              <w:rPr>
                <w:rFonts w:hint="eastAsia"/>
                <w:sz w:val="24"/>
                <w:szCs w:val="24"/>
              </w:rPr>
              <w:t>N</w:t>
            </w:r>
            <w:r w:rsidR="003337F6">
              <w:rPr>
                <w:sz w:val="24"/>
                <w:szCs w:val="24"/>
              </w:rPr>
              <w:t>MHC</w:t>
            </w:r>
            <w:r w:rsidRPr="00734192">
              <w:rPr>
                <w:sz w:val="24"/>
                <w:szCs w:val="24"/>
              </w:rPr>
              <w:t>，排放浓度能达到相应的标准要求，参照《环境影响评价技术导则</w:t>
            </w:r>
            <w:r w:rsidRPr="00734192">
              <w:rPr>
                <w:sz w:val="24"/>
                <w:szCs w:val="24"/>
              </w:rPr>
              <w:t xml:space="preserve"> </w:t>
            </w:r>
            <w:r w:rsidRPr="00734192">
              <w:rPr>
                <w:sz w:val="24"/>
                <w:szCs w:val="24"/>
              </w:rPr>
              <w:t>大气环境》（</w:t>
            </w:r>
            <w:r w:rsidRPr="00734192">
              <w:rPr>
                <w:sz w:val="24"/>
                <w:szCs w:val="24"/>
              </w:rPr>
              <w:t>HJ2.2-20</w:t>
            </w:r>
            <w:r>
              <w:rPr>
                <w:sz w:val="24"/>
                <w:szCs w:val="24"/>
              </w:rPr>
              <w:t>1</w:t>
            </w:r>
            <w:r w:rsidRPr="00734192">
              <w:rPr>
                <w:sz w:val="24"/>
                <w:szCs w:val="24"/>
              </w:rPr>
              <w:t>8</w:t>
            </w:r>
            <w:r w:rsidRPr="00734192">
              <w:rPr>
                <w:sz w:val="24"/>
                <w:szCs w:val="24"/>
              </w:rPr>
              <w:t>）中</w:t>
            </w:r>
            <w:r w:rsidR="00F93EE7">
              <w:rPr>
                <w:rFonts w:hint="eastAsia"/>
                <w:sz w:val="24"/>
                <w:szCs w:val="24"/>
              </w:rPr>
              <w:t>A</w:t>
            </w:r>
            <w:r w:rsidR="00F93EE7">
              <w:rPr>
                <w:sz w:val="24"/>
                <w:szCs w:val="24"/>
              </w:rPr>
              <w:t>IRSCREEN</w:t>
            </w:r>
            <w:r>
              <w:rPr>
                <w:rFonts w:hint="eastAsia"/>
                <w:sz w:val="24"/>
                <w:szCs w:val="24"/>
              </w:rPr>
              <w:t>模型</w:t>
            </w:r>
            <w:r w:rsidRPr="00734192">
              <w:rPr>
                <w:sz w:val="24"/>
                <w:szCs w:val="24"/>
              </w:rPr>
              <w:t>进行计算。</w:t>
            </w:r>
          </w:p>
          <w:p w14:paraId="6D29ACA4" w14:textId="77777777" w:rsidR="00734192" w:rsidRPr="00240B91" w:rsidRDefault="00734192" w:rsidP="00734192">
            <w:pPr>
              <w:jc w:val="center"/>
              <w:rPr>
                <w:b/>
              </w:rPr>
            </w:pPr>
            <w:r w:rsidRPr="00E958EB">
              <w:rPr>
                <w:b/>
              </w:rPr>
              <w:t>表</w:t>
            </w:r>
            <w:r>
              <w:rPr>
                <w:b/>
              </w:rPr>
              <w:t xml:space="preserve"> </w:t>
            </w:r>
            <w:r w:rsidR="00C471E3">
              <w:rPr>
                <w:b/>
              </w:rPr>
              <w:t>7</w:t>
            </w:r>
            <w:r>
              <w:rPr>
                <w:b/>
              </w:rPr>
              <w:t xml:space="preserve">-1  </w:t>
            </w:r>
            <w:r w:rsidRPr="00E958EB">
              <w:rPr>
                <w:b/>
              </w:rPr>
              <w:t xml:space="preserve"> </w:t>
            </w:r>
            <w:r w:rsidR="00F93EE7" w:rsidRPr="00F93EE7">
              <w:rPr>
                <w:b/>
              </w:rPr>
              <w:t>AIRSCREEN</w:t>
            </w:r>
            <w:r w:rsidRPr="00E958EB">
              <w:rPr>
                <w:b/>
              </w:rPr>
              <w:t>参数表</w:t>
            </w:r>
          </w:p>
          <w:tbl>
            <w:tblPr>
              <w:tblW w:w="0" w:type="auto"/>
              <w:tblInd w:w="101" w:type="dxa"/>
              <w:tblLook w:val="01E0" w:firstRow="1" w:lastRow="1" w:firstColumn="1" w:lastColumn="1" w:noHBand="0" w:noVBand="0"/>
            </w:tblPr>
            <w:tblGrid>
              <w:gridCol w:w="2525"/>
              <w:gridCol w:w="3371"/>
              <w:gridCol w:w="3187"/>
            </w:tblGrid>
            <w:tr w:rsidR="00734192" w:rsidRPr="00E958EB" w14:paraId="3250AF1E" w14:textId="77777777" w:rsidTr="00734192">
              <w:trPr>
                <w:trHeight w:hRule="exact" w:val="337"/>
              </w:trPr>
              <w:tc>
                <w:tcPr>
                  <w:tcW w:w="6050" w:type="dxa"/>
                  <w:gridSpan w:val="2"/>
                  <w:tcBorders>
                    <w:top w:val="single" w:sz="12" w:space="0" w:color="000000"/>
                    <w:left w:val="nil"/>
                    <w:bottom w:val="single" w:sz="6" w:space="0" w:color="000000"/>
                    <w:right w:val="single" w:sz="6" w:space="0" w:color="000000"/>
                  </w:tcBorders>
                  <w:vAlign w:val="center"/>
                </w:tcPr>
                <w:p w14:paraId="72D10776" w14:textId="77777777" w:rsidR="00734192" w:rsidRPr="003E0340" w:rsidRDefault="00734192" w:rsidP="00734192">
                  <w:pPr>
                    <w:ind w:left="6"/>
                    <w:jc w:val="center"/>
                    <w:rPr>
                      <w:b/>
                      <w:szCs w:val="21"/>
                    </w:rPr>
                  </w:pPr>
                  <w:r w:rsidRPr="003E0340">
                    <w:rPr>
                      <w:b/>
                      <w:szCs w:val="21"/>
                    </w:rPr>
                    <w:t>参数</w:t>
                  </w:r>
                </w:p>
              </w:tc>
              <w:tc>
                <w:tcPr>
                  <w:tcW w:w="3305" w:type="dxa"/>
                  <w:tcBorders>
                    <w:top w:val="single" w:sz="12" w:space="0" w:color="000000"/>
                    <w:left w:val="single" w:sz="6" w:space="0" w:color="000000"/>
                    <w:bottom w:val="single" w:sz="6" w:space="0" w:color="000000"/>
                    <w:right w:val="nil"/>
                  </w:tcBorders>
                  <w:vAlign w:val="center"/>
                </w:tcPr>
                <w:p w14:paraId="58182BAF" w14:textId="77777777" w:rsidR="00734192" w:rsidRPr="003E0340" w:rsidRDefault="00734192" w:rsidP="00734192">
                  <w:pPr>
                    <w:ind w:right="7"/>
                    <w:jc w:val="center"/>
                    <w:rPr>
                      <w:b/>
                      <w:szCs w:val="21"/>
                    </w:rPr>
                  </w:pPr>
                  <w:r w:rsidRPr="003E0340">
                    <w:rPr>
                      <w:b/>
                      <w:szCs w:val="21"/>
                    </w:rPr>
                    <w:t>取值</w:t>
                  </w:r>
                </w:p>
              </w:tc>
            </w:tr>
            <w:tr w:rsidR="00734192" w:rsidRPr="00E958EB" w14:paraId="7A9998FF" w14:textId="77777777" w:rsidTr="00734192">
              <w:trPr>
                <w:trHeight w:hRule="exact" w:val="316"/>
              </w:trPr>
              <w:tc>
                <w:tcPr>
                  <w:tcW w:w="2589" w:type="dxa"/>
                  <w:vMerge w:val="restart"/>
                  <w:tcBorders>
                    <w:top w:val="single" w:sz="6" w:space="0" w:color="000000"/>
                    <w:left w:val="nil"/>
                    <w:right w:val="single" w:sz="6" w:space="0" w:color="000000"/>
                  </w:tcBorders>
                  <w:vAlign w:val="center"/>
                </w:tcPr>
                <w:p w14:paraId="5C5AE3DE" w14:textId="77777777" w:rsidR="00734192" w:rsidRPr="00E958EB" w:rsidRDefault="00734192" w:rsidP="00734192">
                  <w:pPr>
                    <w:spacing w:before="136"/>
                    <w:ind w:left="635"/>
                    <w:jc w:val="center"/>
                    <w:rPr>
                      <w:szCs w:val="21"/>
                    </w:rPr>
                  </w:pPr>
                  <w:r w:rsidRPr="00E958EB">
                    <w:rPr>
                      <w:szCs w:val="21"/>
                    </w:rPr>
                    <w:t>城市</w:t>
                  </w:r>
                  <w:r w:rsidRPr="00E958EB">
                    <w:rPr>
                      <w:rFonts w:eastAsia="Times New Roman"/>
                      <w:szCs w:val="21"/>
                    </w:rPr>
                    <w:t>/</w:t>
                  </w:r>
                  <w:r w:rsidRPr="00E958EB">
                    <w:rPr>
                      <w:szCs w:val="21"/>
                    </w:rPr>
                    <w:t>农村选项</w:t>
                  </w:r>
                </w:p>
              </w:tc>
              <w:tc>
                <w:tcPr>
                  <w:tcW w:w="3461" w:type="dxa"/>
                  <w:tcBorders>
                    <w:top w:val="single" w:sz="6" w:space="0" w:color="000000"/>
                    <w:left w:val="single" w:sz="6" w:space="0" w:color="000000"/>
                    <w:bottom w:val="single" w:sz="6" w:space="0" w:color="000000"/>
                    <w:right w:val="single" w:sz="6" w:space="0" w:color="000000"/>
                  </w:tcBorders>
                  <w:vAlign w:val="center"/>
                </w:tcPr>
                <w:p w14:paraId="25E4B0EA" w14:textId="77777777" w:rsidR="00734192" w:rsidRPr="00E958EB" w:rsidRDefault="00734192" w:rsidP="00734192">
                  <w:pPr>
                    <w:jc w:val="center"/>
                    <w:rPr>
                      <w:szCs w:val="21"/>
                    </w:rPr>
                  </w:pPr>
                  <w:r w:rsidRPr="00E958EB">
                    <w:rPr>
                      <w:szCs w:val="21"/>
                    </w:rPr>
                    <w:t>城市</w:t>
                  </w:r>
                  <w:r w:rsidRPr="00E958EB">
                    <w:rPr>
                      <w:rFonts w:eastAsia="Times New Roman"/>
                      <w:szCs w:val="21"/>
                    </w:rPr>
                    <w:t>/</w:t>
                  </w:r>
                  <w:r w:rsidRPr="00E958EB">
                    <w:rPr>
                      <w:szCs w:val="21"/>
                    </w:rPr>
                    <w:t>农村</w:t>
                  </w:r>
                </w:p>
              </w:tc>
              <w:tc>
                <w:tcPr>
                  <w:tcW w:w="3305" w:type="dxa"/>
                  <w:tcBorders>
                    <w:top w:val="single" w:sz="6" w:space="0" w:color="000000"/>
                    <w:left w:val="single" w:sz="6" w:space="0" w:color="000000"/>
                    <w:bottom w:val="single" w:sz="6" w:space="0" w:color="000000"/>
                    <w:right w:val="nil"/>
                  </w:tcBorders>
                  <w:vAlign w:val="center"/>
                </w:tcPr>
                <w:p w14:paraId="5163BEBF" w14:textId="77777777" w:rsidR="00734192" w:rsidRPr="00E958EB" w:rsidRDefault="00734192" w:rsidP="00734192">
                  <w:pPr>
                    <w:ind w:right="7"/>
                    <w:jc w:val="center"/>
                    <w:rPr>
                      <w:szCs w:val="21"/>
                    </w:rPr>
                  </w:pPr>
                  <w:r w:rsidRPr="00E958EB">
                    <w:rPr>
                      <w:szCs w:val="21"/>
                    </w:rPr>
                    <w:t>城市</w:t>
                  </w:r>
                </w:p>
              </w:tc>
            </w:tr>
            <w:tr w:rsidR="00734192" w:rsidRPr="00E958EB" w14:paraId="32C69DA3" w14:textId="77777777" w:rsidTr="00734192">
              <w:trPr>
                <w:trHeight w:hRule="exact" w:val="314"/>
              </w:trPr>
              <w:tc>
                <w:tcPr>
                  <w:tcW w:w="2589" w:type="dxa"/>
                  <w:vMerge/>
                  <w:tcBorders>
                    <w:left w:val="nil"/>
                    <w:bottom w:val="single" w:sz="6" w:space="0" w:color="000000"/>
                    <w:right w:val="single" w:sz="6" w:space="0" w:color="000000"/>
                  </w:tcBorders>
                  <w:vAlign w:val="center"/>
                </w:tcPr>
                <w:p w14:paraId="718F7940" w14:textId="77777777" w:rsidR="00734192" w:rsidRPr="00E958EB" w:rsidRDefault="00734192" w:rsidP="00734192">
                  <w:pPr>
                    <w:jc w:val="center"/>
                  </w:pPr>
                </w:p>
              </w:tc>
              <w:tc>
                <w:tcPr>
                  <w:tcW w:w="3461" w:type="dxa"/>
                  <w:tcBorders>
                    <w:top w:val="single" w:sz="6" w:space="0" w:color="000000"/>
                    <w:left w:val="single" w:sz="6" w:space="0" w:color="000000"/>
                    <w:bottom w:val="single" w:sz="6" w:space="0" w:color="000000"/>
                    <w:right w:val="single" w:sz="6" w:space="0" w:color="000000"/>
                  </w:tcBorders>
                  <w:vAlign w:val="center"/>
                </w:tcPr>
                <w:p w14:paraId="282B8DF4" w14:textId="77777777" w:rsidR="00734192" w:rsidRPr="00E958EB" w:rsidRDefault="00734192" w:rsidP="00734192">
                  <w:pPr>
                    <w:ind w:left="673"/>
                    <w:jc w:val="center"/>
                    <w:rPr>
                      <w:szCs w:val="21"/>
                    </w:rPr>
                  </w:pPr>
                  <w:r w:rsidRPr="00E958EB">
                    <w:rPr>
                      <w:szCs w:val="21"/>
                    </w:rPr>
                    <w:t>人口数（城市选项时）</w:t>
                  </w:r>
                </w:p>
              </w:tc>
              <w:tc>
                <w:tcPr>
                  <w:tcW w:w="3305" w:type="dxa"/>
                  <w:tcBorders>
                    <w:top w:val="single" w:sz="6" w:space="0" w:color="000000"/>
                    <w:left w:val="single" w:sz="6" w:space="0" w:color="000000"/>
                    <w:bottom w:val="single" w:sz="6" w:space="0" w:color="000000"/>
                    <w:right w:val="nil"/>
                  </w:tcBorders>
                  <w:vAlign w:val="center"/>
                </w:tcPr>
                <w:p w14:paraId="29F18D4D" w14:textId="77777777" w:rsidR="00734192" w:rsidRPr="00E958EB" w:rsidRDefault="003A225F" w:rsidP="00734192">
                  <w:pPr>
                    <w:spacing w:before="27"/>
                    <w:ind w:right="6"/>
                    <w:jc w:val="center"/>
                    <w:rPr>
                      <w:rFonts w:eastAsia="Times New Roman"/>
                      <w:szCs w:val="21"/>
                    </w:rPr>
                  </w:pPr>
                  <w:r w:rsidRPr="003A225F">
                    <w:t>30</w:t>
                  </w:r>
                  <w:r w:rsidR="00734192" w:rsidRPr="003A225F">
                    <w:t>万</w:t>
                  </w:r>
                </w:p>
              </w:tc>
            </w:tr>
            <w:tr w:rsidR="00734192" w:rsidRPr="00E958EB" w14:paraId="22483DE5" w14:textId="77777777" w:rsidTr="00734192">
              <w:trPr>
                <w:trHeight w:hRule="exact" w:val="316"/>
              </w:trPr>
              <w:tc>
                <w:tcPr>
                  <w:tcW w:w="6050" w:type="dxa"/>
                  <w:gridSpan w:val="2"/>
                  <w:tcBorders>
                    <w:top w:val="single" w:sz="6" w:space="0" w:color="000000"/>
                    <w:left w:val="nil"/>
                    <w:bottom w:val="single" w:sz="6" w:space="0" w:color="000000"/>
                    <w:right w:val="single" w:sz="6" w:space="0" w:color="000000"/>
                  </w:tcBorders>
                  <w:vAlign w:val="center"/>
                </w:tcPr>
                <w:p w14:paraId="089A47D1" w14:textId="77777777" w:rsidR="00734192" w:rsidRPr="00E958EB" w:rsidRDefault="00734192" w:rsidP="00734192">
                  <w:pPr>
                    <w:ind w:left="6"/>
                    <w:jc w:val="center"/>
                    <w:rPr>
                      <w:szCs w:val="21"/>
                    </w:rPr>
                  </w:pPr>
                  <w:r w:rsidRPr="00E958EB">
                    <w:rPr>
                      <w:szCs w:val="21"/>
                    </w:rPr>
                    <w:t>最高环境温度</w:t>
                  </w:r>
                  <w:r w:rsidRPr="00E958EB">
                    <w:rPr>
                      <w:rFonts w:eastAsia="Times New Roman"/>
                      <w:szCs w:val="21"/>
                    </w:rPr>
                    <w:t>/</w:t>
                  </w:r>
                  <w:r w:rsidRPr="00E958EB">
                    <w:rPr>
                      <w:rFonts w:ascii="宋体" w:hAnsi="宋体" w:cs="宋体" w:hint="eastAsia"/>
                      <w:szCs w:val="21"/>
                    </w:rPr>
                    <w:t>℃</w:t>
                  </w:r>
                </w:p>
              </w:tc>
              <w:tc>
                <w:tcPr>
                  <w:tcW w:w="3305" w:type="dxa"/>
                  <w:tcBorders>
                    <w:top w:val="single" w:sz="6" w:space="0" w:color="000000"/>
                    <w:left w:val="single" w:sz="6" w:space="0" w:color="000000"/>
                    <w:bottom w:val="single" w:sz="6" w:space="0" w:color="000000"/>
                    <w:right w:val="nil"/>
                  </w:tcBorders>
                  <w:vAlign w:val="center"/>
                </w:tcPr>
                <w:p w14:paraId="21C1C8FC" w14:textId="77777777" w:rsidR="00734192" w:rsidRPr="00E958EB" w:rsidRDefault="00A11838" w:rsidP="00734192">
                  <w:pPr>
                    <w:spacing w:before="28"/>
                    <w:ind w:right="6"/>
                    <w:jc w:val="center"/>
                    <w:rPr>
                      <w:rFonts w:eastAsia="Times New Roman"/>
                      <w:szCs w:val="21"/>
                    </w:rPr>
                  </w:pPr>
                  <w:r>
                    <w:t>43</w:t>
                  </w:r>
                </w:p>
              </w:tc>
            </w:tr>
            <w:tr w:rsidR="00734192" w:rsidRPr="00E958EB" w14:paraId="02959A43" w14:textId="77777777" w:rsidTr="00734192">
              <w:trPr>
                <w:trHeight w:hRule="exact" w:val="314"/>
              </w:trPr>
              <w:tc>
                <w:tcPr>
                  <w:tcW w:w="6050" w:type="dxa"/>
                  <w:gridSpan w:val="2"/>
                  <w:tcBorders>
                    <w:top w:val="single" w:sz="6" w:space="0" w:color="000000"/>
                    <w:left w:val="nil"/>
                    <w:bottom w:val="single" w:sz="6" w:space="0" w:color="000000"/>
                    <w:right w:val="single" w:sz="6" w:space="0" w:color="000000"/>
                  </w:tcBorders>
                  <w:vAlign w:val="center"/>
                </w:tcPr>
                <w:p w14:paraId="487B4592" w14:textId="77777777" w:rsidR="00734192" w:rsidRPr="00E958EB" w:rsidRDefault="00734192" w:rsidP="00734192">
                  <w:pPr>
                    <w:ind w:left="6"/>
                    <w:jc w:val="center"/>
                    <w:rPr>
                      <w:szCs w:val="21"/>
                    </w:rPr>
                  </w:pPr>
                  <w:r w:rsidRPr="00E958EB">
                    <w:rPr>
                      <w:szCs w:val="21"/>
                    </w:rPr>
                    <w:t>最低环境温度</w:t>
                  </w:r>
                  <w:r w:rsidRPr="00E958EB">
                    <w:rPr>
                      <w:rFonts w:eastAsia="Times New Roman"/>
                      <w:szCs w:val="21"/>
                    </w:rPr>
                    <w:t>/</w:t>
                  </w:r>
                  <w:r w:rsidRPr="00E958EB">
                    <w:rPr>
                      <w:rFonts w:ascii="宋体" w:hAnsi="宋体" w:cs="宋体" w:hint="eastAsia"/>
                      <w:szCs w:val="21"/>
                    </w:rPr>
                    <w:t>℃</w:t>
                  </w:r>
                </w:p>
              </w:tc>
              <w:tc>
                <w:tcPr>
                  <w:tcW w:w="3305" w:type="dxa"/>
                  <w:tcBorders>
                    <w:top w:val="single" w:sz="6" w:space="0" w:color="000000"/>
                    <w:left w:val="single" w:sz="6" w:space="0" w:color="000000"/>
                    <w:bottom w:val="single" w:sz="6" w:space="0" w:color="000000"/>
                    <w:right w:val="nil"/>
                  </w:tcBorders>
                  <w:vAlign w:val="center"/>
                </w:tcPr>
                <w:p w14:paraId="3C28C18A" w14:textId="77777777" w:rsidR="00734192" w:rsidRPr="00E958EB" w:rsidRDefault="00734192" w:rsidP="00734192">
                  <w:pPr>
                    <w:spacing w:before="27"/>
                    <w:ind w:right="5"/>
                    <w:jc w:val="center"/>
                    <w:rPr>
                      <w:rFonts w:eastAsia="Times New Roman"/>
                      <w:szCs w:val="21"/>
                    </w:rPr>
                  </w:pPr>
                  <w:r>
                    <w:t>-</w:t>
                  </w:r>
                  <w:r w:rsidR="00A11838">
                    <w:t>15</w:t>
                  </w:r>
                </w:p>
              </w:tc>
            </w:tr>
            <w:tr w:rsidR="00734192" w:rsidRPr="00E958EB" w14:paraId="19964679" w14:textId="77777777" w:rsidTr="00734192">
              <w:trPr>
                <w:trHeight w:hRule="exact" w:val="316"/>
              </w:trPr>
              <w:tc>
                <w:tcPr>
                  <w:tcW w:w="6050" w:type="dxa"/>
                  <w:gridSpan w:val="2"/>
                  <w:tcBorders>
                    <w:top w:val="single" w:sz="6" w:space="0" w:color="000000"/>
                    <w:left w:val="nil"/>
                    <w:bottom w:val="single" w:sz="6" w:space="0" w:color="000000"/>
                    <w:right w:val="single" w:sz="6" w:space="0" w:color="000000"/>
                  </w:tcBorders>
                  <w:vAlign w:val="center"/>
                </w:tcPr>
                <w:p w14:paraId="404BA89F" w14:textId="77777777" w:rsidR="00734192" w:rsidRPr="00E958EB" w:rsidRDefault="00734192" w:rsidP="00734192">
                  <w:pPr>
                    <w:ind w:left="6"/>
                    <w:jc w:val="center"/>
                    <w:rPr>
                      <w:szCs w:val="21"/>
                    </w:rPr>
                  </w:pPr>
                  <w:r w:rsidRPr="00E958EB">
                    <w:rPr>
                      <w:szCs w:val="21"/>
                    </w:rPr>
                    <w:t>土地利用类型</w:t>
                  </w:r>
                </w:p>
              </w:tc>
              <w:tc>
                <w:tcPr>
                  <w:tcW w:w="3305" w:type="dxa"/>
                  <w:tcBorders>
                    <w:top w:val="single" w:sz="6" w:space="0" w:color="000000"/>
                    <w:left w:val="single" w:sz="6" w:space="0" w:color="000000"/>
                    <w:bottom w:val="single" w:sz="6" w:space="0" w:color="000000"/>
                    <w:right w:val="nil"/>
                  </w:tcBorders>
                  <w:vAlign w:val="center"/>
                </w:tcPr>
                <w:p w14:paraId="3190C304" w14:textId="77777777" w:rsidR="00734192" w:rsidRPr="00E958EB" w:rsidRDefault="00734192" w:rsidP="00734192">
                  <w:pPr>
                    <w:ind w:right="7"/>
                    <w:jc w:val="center"/>
                    <w:rPr>
                      <w:szCs w:val="21"/>
                    </w:rPr>
                  </w:pPr>
                  <w:r w:rsidRPr="00E958EB">
                    <w:rPr>
                      <w:szCs w:val="21"/>
                    </w:rPr>
                    <w:t>建设用地</w:t>
                  </w:r>
                </w:p>
              </w:tc>
            </w:tr>
            <w:tr w:rsidR="00734192" w:rsidRPr="00E958EB" w14:paraId="57C44CB9" w14:textId="77777777" w:rsidTr="00734192">
              <w:trPr>
                <w:trHeight w:hRule="exact" w:val="330"/>
              </w:trPr>
              <w:tc>
                <w:tcPr>
                  <w:tcW w:w="6050" w:type="dxa"/>
                  <w:gridSpan w:val="2"/>
                  <w:tcBorders>
                    <w:top w:val="single" w:sz="6" w:space="0" w:color="000000"/>
                    <w:left w:val="nil"/>
                    <w:bottom w:val="single" w:sz="6" w:space="0" w:color="000000"/>
                    <w:right w:val="single" w:sz="6" w:space="0" w:color="000000"/>
                  </w:tcBorders>
                  <w:vAlign w:val="center"/>
                </w:tcPr>
                <w:p w14:paraId="351A5784" w14:textId="77777777" w:rsidR="00734192" w:rsidRPr="00E958EB" w:rsidRDefault="00734192" w:rsidP="00734192">
                  <w:pPr>
                    <w:ind w:left="6"/>
                    <w:jc w:val="center"/>
                    <w:rPr>
                      <w:szCs w:val="21"/>
                    </w:rPr>
                  </w:pPr>
                  <w:r w:rsidRPr="00E958EB">
                    <w:rPr>
                      <w:szCs w:val="21"/>
                    </w:rPr>
                    <w:t>区域湿度条件</w:t>
                  </w:r>
                </w:p>
              </w:tc>
              <w:tc>
                <w:tcPr>
                  <w:tcW w:w="3305" w:type="dxa"/>
                  <w:tcBorders>
                    <w:top w:val="single" w:sz="6" w:space="0" w:color="000000"/>
                    <w:left w:val="single" w:sz="6" w:space="0" w:color="000000"/>
                    <w:bottom w:val="single" w:sz="6" w:space="0" w:color="000000"/>
                    <w:right w:val="nil"/>
                  </w:tcBorders>
                  <w:vAlign w:val="center"/>
                </w:tcPr>
                <w:p w14:paraId="4E9C2856" w14:textId="77777777" w:rsidR="00734192" w:rsidRPr="00E958EB" w:rsidRDefault="00734192" w:rsidP="00734192">
                  <w:pPr>
                    <w:ind w:right="7"/>
                    <w:jc w:val="center"/>
                    <w:rPr>
                      <w:szCs w:val="21"/>
                    </w:rPr>
                  </w:pPr>
                  <w:r w:rsidRPr="00E958EB">
                    <w:rPr>
                      <w:szCs w:val="21"/>
                    </w:rPr>
                    <w:t>中等湿度气候</w:t>
                  </w:r>
                </w:p>
              </w:tc>
            </w:tr>
            <w:tr w:rsidR="00734192" w:rsidRPr="00E958EB" w14:paraId="0891F77C" w14:textId="77777777" w:rsidTr="00734192">
              <w:trPr>
                <w:trHeight w:hRule="exact" w:val="314"/>
              </w:trPr>
              <w:tc>
                <w:tcPr>
                  <w:tcW w:w="2589" w:type="dxa"/>
                  <w:vMerge w:val="restart"/>
                  <w:tcBorders>
                    <w:top w:val="single" w:sz="6" w:space="0" w:color="000000"/>
                    <w:left w:val="nil"/>
                    <w:right w:val="single" w:sz="6" w:space="0" w:color="000000"/>
                  </w:tcBorders>
                  <w:vAlign w:val="center"/>
                </w:tcPr>
                <w:p w14:paraId="20C03B1D" w14:textId="77777777" w:rsidR="00734192" w:rsidRPr="00E958EB" w:rsidRDefault="00734192" w:rsidP="00734192">
                  <w:pPr>
                    <w:jc w:val="center"/>
                  </w:pPr>
                  <w:r w:rsidRPr="00E958EB">
                    <w:t>是否考虑地形</w:t>
                  </w:r>
                </w:p>
              </w:tc>
              <w:tc>
                <w:tcPr>
                  <w:tcW w:w="3461" w:type="dxa"/>
                  <w:tcBorders>
                    <w:top w:val="single" w:sz="6" w:space="0" w:color="000000"/>
                    <w:left w:val="single" w:sz="6" w:space="0" w:color="000000"/>
                    <w:bottom w:val="single" w:sz="6" w:space="0" w:color="000000"/>
                    <w:right w:val="single" w:sz="6" w:space="0" w:color="000000"/>
                  </w:tcBorders>
                  <w:vAlign w:val="center"/>
                </w:tcPr>
                <w:p w14:paraId="09A87C37" w14:textId="77777777" w:rsidR="00734192" w:rsidRPr="00E958EB" w:rsidRDefault="00734192" w:rsidP="00734192">
                  <w:pPr>
                    <w:jc w:val="center"/>
                    <w:rPr>
                      <w:szCs w:val="21"/>
                    </w:rPr>
                  </w:pPr>
                  <w:r w:rsidRPr="00E958EB">
                    <w:rPr>
                      <w:szCs w:val="21"/>
                    </w:rPr>
                    <w:t>考虑地形</w:t>
                  </w:r>
                </w:p>
              </w:tc>
              <w:tc>
                <w:tcPr>
                  <w:tcW w:w="3305" w:type="dxa"/>
                  <w:tcBorders>
                    <w:top w:val="single" w:sz="6" w:space="0" w:color="000000"/>
                    <w:left w:val="single" w:sz="6" w:space="0" w:color="000000"/>
                    <w:bottom w:val="single" w:sz="6" w:space="0" w:color="000000"/>
                    <w:right w:val="nil"/>
                  </w:tcBorders>
                  <w:vAlign w:val="center"/>
                </w:tcPr>
                <w:p w14:paraId="1FB1F1B2" w14:textId="77777777" w:rsidR="00734192" w:rsidRPr="00E958EB" w:rsidRDefault="007F470B" w:rsidP="00734192">
                  <w:pPr>
                    <w:spacing w:before="27"/>
                    <w:ind w:right="4"/>
                    <w:jc w:val="center"/>
                  </w:pPr>
                  <w:r w:rsidRPr="00E958EB">
                    <w:t>□</w:t>
                  </w:r>
                  <w:r w:rsidR="00734192" w:rsidRPr="00E958EB">
                    <w:t>是</w:t>
                  </w:r>
                  <w:r w:rsidR="00734192" w:rsidRPr="00E958EB">
                    <w:t xml:space="preserve">    √</w:t>
                  </w:r>
                  <w:r w:rsidR="00734192" w:rsidRPr="00E958EB">
                    <w:t>否</w:t>
                  </w:r>
                </w:p>
              </w:tc>
            </w:tr>
            <w:tr w:rsidR="00734192" w:rsidRPr="00E958EB" w14:paraId="7F147E02" w14:textId="77777777" w:rsidTr="00734192">
              <w:trPr>
                <w:trHeight w:hRule="exact" w:val="314"/>
              </w:trPr>
              <w:tc>
                <w:tcPr>
                  <w:tcW w:w="2589" w:type="dxa"/>
                  <w:vMerge/>
                  <w:tcBorders>
                    <w:left w:val="nil"/>
                    <w:bottom w:val="single" w:sz="6" w:space="0" w:color="000000"/>
                    <w:right w:val="single" w:sz="6" w:space="0" w:color="000000"/>
                  </w:tcBorders>
                  <w:vAlign w:val="center"/>
                </w:tcPr>
                <w:p w14:paraId="62CFFDE7" w14:textId="77777777" w:rsidR="00734192" w:rsidRPr="00E958EB" w:rsidRDefault="00734192" w:rsidP="00734192">
                  <w:pPr>
                    <w:jc w:val="center"/>
                  </w:pPr>
                </w:p>
              </w:tc>
              <w:tc>
                <w:tcPr>
                  <w:tcW w:w="3461" w:type="dxa"/>
                  <w:tcBorders>
                    <w:top w:val="single" w:sz="6" w:space="0" w:color="000000"/>
                    <w:left w:val="single" w:sz="6" w:space="0" w:color="000000"/>
                    <w:bottom w:val="single" w:sz="6" w:space="0" w:color="000000"/>
                    <w:right w:val="single" w:sz="6" w:space="0" w:color="000000"/>
                  </w:tcBorders>
                  <w:vAlign w:val="center"/>
                </w:tcPr>
                <w:p w14:paraId="604C670D" w14:textId="77777777" w:rsidR="00734192" w:rsidRPr="00E958EB" w:rsidRDefault="00734192" w:rsidP="00734192">
                  <w:pPr>
                    <w:jc w:val="center"/>
                    <w:rPr>
                      <w:szCs w:val="21"/>
                    </w:rPr>
                  </w:pPr>
                  <w:r w:rsidRPr="00E958EB">
                    <w:rPr>
                      <w:szCs w:val="21"/>
                    </w:rPr>
                    <w:t>地形数据分辨率</w:t>
                  </w:r>
                  <w:r w:rsidRPr="00E958EB">
                    <w:rPr>
                      <w:szCs w:val="21"/>
                    </w:rPr>
                    <w:t>/m</w:t>
                  </w:r>
                </w:p>
              </w:tc>
              <w:tc>
                <w:tcPr>
                  <w:tcW w:w="3305" w:type="dxa"/>
                  <w:tcBorders>
                    <w:top w:val="single" w:sz="6" w:space="0" w:color="000000"/>
                    <w:left w:val="single" w:sz="6" w:space="0" w:color="000000"/>
                    <w:bottom w:val="single" w:sz="6" w:space="0" w:color="000000"/>
                    <w:right w:val="nil"/>
                  </w:tcBorders>
                  <w:vAlign w:val="center"/>
                </w:tcPr>
                <w:p w14:paraId="6E1A3948" w14:textId="77777777" w:rsidR="00734192" w:rsidRPr="00E958EB" w:rsidRDefault="007F470B" w:rsidP="00734192">
                  <w:pPr>
                    <w:spacing w:before="27"/>
                    <w:ind w:right="4"/>
                    <w:jc w:val="center"/>
                    <w:rPr>
                      <w:rFonts w:eastAsia="Times New Roman"/>
                      <w:szCs w:val="21"/>
                    </w:rPr>
                  </w:pPr>
                  <w:r>
                    <w:rPr>
                      <w:rFonts w:hint="eastAsia"/>
                    </w:rPr>
                    <w:t>-</w:t>
                  </w:r>
                </w:p>
              </w:tc>
            </w:tr>
            <w:tr w:rsidR="00734192" w:rsidRPr="00E958EB" w14:paraId="5311E242" w14:textId="77777777" w:rsidTr="00734192">
              <w:trPr>
                <w:trHeight w:hRule="exact" w:val="316"/>
              </w:trPr>
              <w:tc>
                <w:tcPr>
                  <w:tcW w:w="2589" w:type="dxa"/>
                  <w:vMerge w:val="restart"/>
                  <w:tcBorders>
                    <w:top w:val="single" w:sz="6" w:space="0" w:color="000000"/>
                    <w:left w:val="nil"/>
                    <w:right w:val="single" w:sz="6" w:space="0" w:color="000000"/>
                  </w:tcBorders>
                  <w:vAlign w:val="center"/>
                </w:tcPr>
                <w:p w14:paraId="5033007F" w14:textId="77777777" w:rsidR="00734192" w:rsidRPr="00E958EB" w:rsidRDefault="00734192" w:rsidP="00734192">
                  <w:pPr>
                    <w:ind w:left="349"/>
                    <w:jc w:val="center"/>
                    <w:rPr>
                      <w:szCs w:val="21"/>
                    </w:rPr>
                  </w:pPr>
                  <w:r w:rsidRPr="00E958EB">
                    <w:rPr>
                      <w:szCs w:val="21"/>
                    </w:rPr>
                    <w:t>是否考虑海岸线熏烟</w:t>
                  </w:r>
                </w:p>
              </w:tc>
              <w:tc>
                <w:tcPr>
                  <w:tcW w:w="3461" w:type="dxa"/>
                  <w:tcBorders>
                    <w:top w:val="single" w:sz="6" w:space="0" w:color="000000"/>
                    <w:left w:val="single" w:sz="6" w:space="0" w:color="000000"/>
                    <w:bottom w:val="single" w:sz="6" w:space="0" w:color="000000"/>
                    <w:right w:val="single" w:sz="6" w:space="0" w:color="000000"/>
                  </w:tcBorders>
                  <w:vAlign w:val="center"/>
                </w:tcPr>
                <w:p w14:paraId="4FA6E605" w14:textId="77777777" w:rsidR="00734192" w:rsidRPr="00E958EB" w:rsidRDefault="00734192" w:rsidP="00734192">
                  <w:pPr>
                    <w:jc w:val="center"/>
                    <w:rPr>
                      <w:szCs w:val="21"/>
                    </w:rPr>
                  </w:pPr>
                  <w:r w:rsidRPr="00E958EB">
                    <w:rPr>
                      <w:szCs w:val="21"/>
                    </w:rPr>
                    <w:t>考虑岸线熏烟</w:t>
                  </w:r>
                </w:p>
              </w:tc>
              <w:tc>
                <w:tcPr>
                  <w:tcW w:w="3305" w:type="dxa"/>
                  <w:tcBorders>
                    <w:top w:val="single" w:sz="6" w:space="0" w:color="000000"/>
                    <w:left w:val="single" w:sz="6" w:space="0" w:color="000000"/>
                    <w:bottom w:val="single" w:sz="6" w:space="0" w:color="000000"/>
                    <w:right w:val="nil"/>
                  </w:tcBorders>
                  <w:vAlign w:val="center"/>
                </w:tcPr>
                <w:p w14:paraId="50D33E82" w14:textId="77777777" w:rsidR="00734192" w:rsidRPr="00E958EB" w:rsidRDefault="00A11838" w:rsidP="00734192">
                  <w:pPr>
                    <w:ind w:right="7"/>
                    <w:jc w:val="center"/>
                    <w:rPr>
                      <w:szCs w:val="21"/>
                    </w:rPr>
                  </w:pPr>
                  <w:r w:rsidRPr="00E958EB">
                    <w:t>□</w:t>
                  </w:r>
                  <w:r w:rsidR="00734192" w:rsidRPr="00E958EB">
                    <w:t>是</w:t>
                  </w:r>
                  <w:r w:rsidR="00734192">
                    <w:t xml:space="preserve">    </w:t>
                  </w:r>
                  <w:r w:rsidRPr="00E958EB">
                    <w:t>√</w:t>
                  </w:r>
                  <w:r w:rsidR="00734192" w:rsidRPr="00E958EB">
                    <w:t>否</w:t>
                  </w:r>
                </w:p>
              </w:tc>
            </w:tr>
            <w:tr w:rsidR="00734192" w:rsidRPr="00E958EB" w14:paraId="1FFFA1E0" w14:textId="77777777" w:rsidTr="00734192">
              <w:trPr>
                <w:trHeight w:hRule="exact" w:val="314"/>
              </w:trPr>
              <w:tc>
                <w:tcPr>
                  <w:tcW w:w="2589" w:type="dxa"/>
                  <w:vMerge/>
                  <w:tcBorders>
                    <w:left w:val="nil"/>
                    <w:right w:val="single" w:sz="6" w:space="0" w:color="000000"/>
                  </w:tcBorders>
                  <w:vAlign w:val="center"/>
                </w:tcPr>
                <w:p w14:paraId="7021E06E" w14:textId="77777777" w:rsidR="00734192" w:rsidRPr="00E958EB" w:rsidRDefault="00734192" w:rsidP="00734192">
                  <w:pPr>
                    <w:jc w:val="center"/>
                  </w:pPr>
                </w:p>
              </w:tc>
              <w:tc>
                <w:tcPr>
                  <w:tcW w:w="3461" w:type="dxa"/>
                  <w:tcBorders>
                    <w:top w:val="single" w:sz="6" w:space="0" w:color="000000"/>
                    <w:left w:val="single" w:sz="6" w:space="0" w:color="000000"/>
                    <w:bottom w:val="single" w:sz="6" w:space="0" w:color="000000"/>
                    <w:right w:val="single" w:sz="6" w:space="0" w:color="000000"/>
                  </w:tcBorders>
                  <w:vAlign w:val="center"/>
                </w:tcPr>
                <w:p w14:paraId="5EABCFB9" w14:textId="77777777" w:rsidR="00734192" w:rsidRPr="00E958EB" w:rsidRDefault="00734192" w:rsidP="00734192">
                  <w:pPr>
                    <w:jc w:val="center"/>
                    <w:rPr>
                      <w:rFonts w:eastAsia="Times New Roman"/>
                      <w:szCs w:val="21"/>
                    </w:rPr>
                  </w:pPr>
                  <w:r w:rsidRPr="00E958EB">
                    <w:rPr>
                      <w:szCs w:val="21"/>
                    </w:rPr>
                    <w:t>海岸线距离</w:t>
                  </w:r>
                  <w:r w:rsidRPr="00E958EB">
                    <w:rPr>
                      <w:rFonts w:eastAsia="Times New Roman"/>
                      <w:szCs w:val="21"/>
                    </w:rPr>
                    <w:t>/m</w:t>
                  </w:r>
                </w:p>
              </w:tc>
              <w:tc>
                <w:tcPr>
                  <w:tcW w:w="3305" w:type="dxa"/>
                  <w:tcBorders>
                    <w:top w:val="single" w:sz="6" w:space="0" w:color="000000"/>
                    <w:left w:val="single" w:sz="6" w:space="0" w:color="000000"/>
                    <w:bottom w:val="single" w:sz="6" w:space="0" w:color="000000"/>
                    <w:right w:val="nil"/>
                  </w:tcBorders>
                  <w:vAlign w:val="center"/>
                </w:tcPr>
                <w:p w14:paraId="004CDE7A" w14:textId="77777777" w:rsidR="00734192" w:rsidRPr="00E958EB" w:rsidRDefault="00A11838" w:rsidP="00734192">
                  <w:pPr>
                    <w:spacing w:before="27"/>
                    <w:ind w:right="7"/>
                    <w:jc w:val="center"/>
                    <w:rPr>
                      <w:rFonts w:eastAsia="Times New Roman"/>
                      <w:szCs w:val="21"/>
                    </w:rPr>
                  </w:pPr>
                  <w:r>
                    <w:rPr>
                      <w:rFonts w:asciiTheme="minorEastAsia" w:eastAsiaTheme="minorEastAsia" w:hAnsiTheme="minorEastAsia" w:hint="eastAsia"/>
                      <w:szCs w:val="21"/>
                    </w:rPr>
                    <w:t>-</w:t>
                  </w:r>
                </w:p>
              </w:tc>
            </w:tr>
            <w:tr w:rsidR="00734192" w:rsidRPr="00E958EB" w14:paraId="1510BCA0" w14:textId="77777777" w:rsidTr="00734192">
              <w:trPr>
                <w:trHeight w:hRule="exact" w:val="323"/>
              </w:trPr>
              <w:tc>
                <w:tcPr>
                  <w:tcW w:w="2589" w:type="dxa"/>
                  <w:vMerge/>
                  <w:tcBorders>
                    <w:left w:val="nil"/>
                    <w:bottom w:val="single" w:sz="12" w:space="0" w:color="000000"/>
                    <w:right w:val="single" w:sz="6" w:space="0" w:color="000000"/>
                  </w:tcBorders>
                  <w:vAlign w:val="center"/>
                </w:tcPr>
                <w:p w14:paraId="2CF1C0A8" w14:textId="77777777" w:rsidR="00734192" w:rsidRPr="00E958EB" w:rsidRDefault="00734192" w:rsidP="00734192">
                  <w:pPr>
                    <w:jc w:val="center"/>
                  </w:pPr>
                </w:p>
              </w:tc>
              <w:tc>
                <w:tcPr>
                  <w:tcW w:w="3461" w:type="dxa"/>
                  <w:tcBorders>
                    <w:top w:val="single" w:sz="6" w:space="0" w:color="000000"/>
                    <w:left w:val="single" w:sz="6" w:space="0" w:color="000000"/>
                    <w:bottom w:val="single" w:sz="12" w:space="0" w:color="000000"/>
                    <w:right w:val="single" w:sz="6" w:space="0" w:color="000000"/>
                  </w:tcBorders>
                  <w:vAlign w:val="center"/>
                </w:tcPr>
                <w:p w14:paraId="5178AA52" w14:textId="77777777" w:rsidR="00734192" w:rsidRPr="00E958EB" w:rsidRDefault="00734192" w:rsidP="00734192">
                  <w:pPr>
                    <w:jc w:val="center"/>
                    <w:rPr>
                      <w:rFonts w:eastAsia="Times New Roman"/>
                      <w:szCs w:val="21"/>
                    </w:rPr>
                  </w:pPr>
                  <w:r w:rsidRPr="00E958EB">
                    <w:rPr>
                      <w:szCs w:val="21"/>
                    </w:rPr>
                    <w:t>海岸线方向</w:t>
                  </w:r>
                  <w:r w:rsidRPr="00E958EB">
                    <w:rPr>
                      <w:rFonts w:eastAsia="Times New Roman"/>
                      <w:szCs w:val="21"/>
                    </w:rPr>
                    <w:t>/°</w:t>
                  </w:r>
                </w:p>
              </w:tc>
              <w:tc>
                <w:tcPr>
                  <w:tcW w:w="3305" w:type="dxa"/>
                  <w:tcBorders>
                    <w:top w:val="single" w:sz="6" w:space="0" w:color="000000"/>
                    <w:left w:val="single" w:sz="6" w:space="0" w:color="000000"/>
                    <w:bottom w:val="single" w:sz="12" w:space="0" w:color="000000"/>
                    <w:right w:val="nil"/>
                  </w:tcBorders>
                  <w:vAlign w:val="center"/>
                </w:tcPr>
                <w:p w14:paraId="1D2AFBF6" w14:textId="77777777" w:rsidR="00734192" w:rsidRPr="00E958EB" w:rsidRDefault="00A11838" w:rsidP="00734192">
                  <w:pPr>
                    <w:spacing w:before="28"/>
                    <w:ind w:right="4"/>
                    <w:jc w:val="center"/>
                    <w:rPr>
                      <w:rFonts w:eastAsia="Times New Roman"/>
                      <w:szCs w:val="21"/>
                    </w:rPr>
                  </w:pPr>
                  <w:r>
                    <w:rPr>
                      <w:rFonts w:asciiTheme="minorEastAsia" w:eastAsiaTheme="minorEastAsia" w:hAnsiTheme="minorEastAsia" w:hint="eastAsia"/>
                      <w:szCs w:val="21"/>
                    </w:rPr>
                    <w:t>-</w:t>
                  </w:r>
                </w:p>
              </w:tc>
            </w:tr>
          </w:tbl>
          <w:p w14:paraId="3E20F8B4" w14:textId="77777777" w:rsidR="00734192" w:rsidRPr="00734192" w:rsidRDefault="00734192" w:rsidP="00734192">
            <w:pPr>
              <w:spacing w:line="500" w:lineRule="exact"/>
              <w:ind w:firstLine="480"/>
              <w:rPr>
                <w:sz w:val="24"/>
                <w:szCs w:val="24"/>
              </w:rPr>
            </w:pPr>
            <w:r w:rsidRPr="00734192">
              <w:rPr>
                <w:sz w:val="24"/>
                <w:szCs w:val="24"/>
              </w:rPr>
              <w:t>预测</w:t>
            </w:r>
            <w:r w:rsidRPr="00734192">
              <w:rPr>
                <w:rFonts w:hint="eastAsia"/>
                <w:sz w:val="24"/>
                <w:szCs w:val="24"/>
              </w:rPr>
              <w:t>结果</w:t>
            </w:r>
            <w:r w:rsidRPr="00734192">
              <w:rPr>
                <w:sz w:val="24"/>
                <w:szCs w:val="24"/>
              </w:rPr>
              <w:t>详见下表：</w:t>
            </w:r>
          </w:p>
          <w:p w14:paraId="11F1DC2C" w14:textId="77777777" w:rsidR="00734192" w:rsidRPr="00B030C9" w:rsidRDefault="00734192" w:rsidP="00734192">
            <w:pPr>
              <w:spacing w:line="500" w:lineRule="exact"/>
              <w:jc w:val="center"/>
              <w:rPr>
                <w:b/>
              </w:rPr>
            </w:pPr>
            <w:r w:rsidRPr="00B030C9">
              <w:rPr>
                <w:b/>
              </w:rPr>
              <w:t>表</w:t>
            </w:r>
            <w:r w:rsidRPr="00B030C9">
              <w:rPr>
                <w:b/>
              </w:rPr>
              <w:t>7-</w:t>
            </w:r>
            <w:r w:rsidR="00C471E3">
              <w:rPr>
                <w:b/>
              </w:rPr>
              <w:t>2</w:t>
            </w:r>
            <w:r w:rsidRPr="00B030C9">
              <w:rPr>
                <w:b/>
              </w:rPr>
              <w:t xml:space="preserve">  </w:t>
            </w:r>
            <w:r w:rsidRPr="00B030C9">
              <w:rPr>
                <w:rFonts w:hint="eastAsia"/>
                <w:b/>
              </w:rPr>
              <w:t>废气（</w:t>
            </w:r>
            <w:r w:rsidRPr="00B030C9">
              <w:rPr>
                <w:rFonts w:hint="eastAsia"/>
                <w:b/>
              </w:rPr>
              <w:t>G</w:t>
            </w:r>
            <w:r w:rsidRPr="00B030C9">
              <w:rPr>
                <w:b/>
              </w:rPr>
              <w:t>1</w:t>
            </w:r>
            <w:r w:rsidRPr="00B030C9">
              <w:rPr>
                <w:rFonts w:hint="eastAsia"/>
                <w:b/>
              </w:rPr>
              <w:t>）大气影响预测</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06"/>
              <w:gridCol w:w="1659"/>
              <w:gridCol w:w="1708"/>
              <w:gridCol w:w="1504"/>
              <w:gridCol w:w="1708"/>
              <w:gridCol w:w="1499"/>
            </w:tblGrid>
            <w:tr w:rsidR="007D4018" w:rsidRPr="002465C9" w14:paraId="27E1866F" w14:textId="77777777" w:rsidTr="00FB65E6">
              <w:trPr>
                <w:trHeight w:val="276"/>
              </w:trPr>
              <w:tc>
                <w:tcPr>
                  <w:tcW w:w="602" w:type="pct"/>
                  <w:vMerge w:val="restart"/>
                  <w:shd w:val="clear" w:color="auto" w:fill="auto"/>
                  <w:noWrap/>
                  <w:vAlign w:val="center"/>
                  <w:hideMark/>
                </w:tcPr>
                <w:p w14:paraId="0698421B" w14:textId="77777777" w:rsidR="007D4018" w:rsidRPr="002465C9" w:rsidRDefault="007D4018" w:rsidP="00734192">
                  <w:pPr>
                    <w:widowControl/>
                    <w:jc w:val="center"/>
                    <w:rPr>
                      <w:b/>
                      <w:kern w:val="0"/>
                      <w:szCs w:val="21"/>
                    </w:rPr>
                  </w:pPr>
                  <w:r w:rsidRPr="002465C9">
                    <w:rPr>
                      <w:b/>
                      <w:kern w:val="0"/>
                      <w:szCs w:val="21"/>
                    </w:rPr>
                    <w:t>序号</w:t>
                  </w:r>
                </w:p>
              </w:tc>
              <w:tc>
                <w:tcPr>
                  <w:tcW w:w="903" w:type="pct"/>
                  <w:vMerge w:val="restart"/>
                  <w:shd w:val="clear" w:color="auto" w:fill="auto"/>
                  <w:noWrap/>
                  <w:vAlign w:val="center"/>
                  <w:hideMark/>
                </w:tcPr>
                <w:p w14:paraId="1A2CA92D" w14:textId="77777777" w:rsidR="007D4018" w:rsidRPr="002465C9" w:rsidRDefault="007D4018" w:rsidP="00734192">
                  <w:pPr>
                    <w:widowControl/>
                    <w:jc w:val="center"/>
                    <w:rPr>
                      <w:b/>
                      <w:kern w:val="0"/>
                      <w:szCs w:val="21"/>
                    </w:rPr>
                  </w:pPr>
                  <w:r w:rsidRPr="002465C9">
                    <w:rPr>
                      <w:b/>
                      <w:kern w:val="0"/>
                      <w:szCs w:val="21"/>
                    </w:rPr>
                    <w:t>距离</w:t>
                  </w:r>
                  <w:r w:rsidRPr="002465C9">
                    <w:rPr>
                      <w:b/>
                      <w:kern w:val="0"/>
                      <w:szCs w:val="21"/>
                    </w:rPr>
                    <w:t>(m)</w:t>
                  </w:r>
                </w:p>
              </w:tc>
              <w:tc>
                <w:tcPr>
                  <w:tcW w:w="1749" w:type="pct"/>
                  <w:gridSpan w:val="2"/>
                  <w:shd w:val="clear" w:color="auto" w:fill="auto"/>
                  <w:noWrap/>
                  <w:vAlign w:val="center"/>
                  <w:hideMark/>
                </w:tcPr>
                <w:p w14:paraId="3E62F2FF" w14:textId="77777777" w:rsidR="007D4018" w:rsidRPr="002465C9" w:rsidRDefault="007D4018" w:rsidP="00734192">
                  <w:pPr>
                    <w:widowControl/>
                    <w:jc w:val="center"/>
                    <w:rPr>
                      <w:b/>
                      <w:kern w:val="0"/>
                      <w:szCs w:val="21"/>
                    </w:rPr>
                  </w:pPr>
                  <w:r w:rsidRPr="002465C9">
                    <w:rPr>
                      <w:b/>
                      <w:kern w:val="0"/>
                      <w:szCs w:val="21"/>
                    </w:rPr>
                    <w:t>PM</w:t>
                  </w:r>
                  <w:r w:rsidRPr="002465C9">
                    <w:rPr>
                      <w:b/>
                      <w:kern w:val="0"/>
                      <w:szCs w:val="21"/>
                      <w:vertAlign w:val="subscript"/>
                    </w:rPr>
                    <w:t>10</w:t>
                  </w:r>
                </w:p>
              </w:tc>
              <w:tc>
                <w:tcPr>
                  <w:tcW w:w="1746" w:type="pct"/>
                  <w:gridSpan w:val="2"/>
                </w:tcPr>
                <w:p w14:paraId="7510FDB2" w14:textId="77777777" w:rsidR="007D4018" w:rsidRPr="002465C9" w:rsidRDefault="003337F6" w:rsidP="00734192">
                  <w:pPr>
                    <w:widowControl/>
                    <w:jc w:val="center"/>
                    <w:rPr>
                      <w:b/>
                      <w:kern w:val="0"/>
                      <w:szCs w:val="21"/>
                    </w:rPr>
                  </w:pPr>
                  <w:r w:rsidRPr="002465C9">
                    <w:rPr>
                      <w:b/>
                      <w:kern w:val="0"/>
                      <w:szCs w:val="21"/>
                    </w:rPr>
                    <w:t>NMHC</w:t>
                  </w:r>
                </w:p>
              </w:tc>
            </w:tr>
            <w:tr w:rsidR="007D4018" w:rsidRPr="002465C9" w14:paraId="4E28949D" w14:textId="77777777" w:rsidTr="00FB65E6">
              <w:trPr>
                <w:trHeight w:val="336"/>
              </w:trPr>
              <w:tc>
                <w:tcPr>
                  <w:tcW w:w="602" w:type="pct"/>
                  <w:vMerge/>
                  <w:vAlign w:val="center"/>
                  <w:hideMark/>
                </w:tcPr>
                <w:p w14:paraId="11EF120A" w14:textId="77777777" w:rsidR="007D4018" w:rsidRPr="002465C9" w:rsidRDefault="007D4018" w:rsidP="007D4018">
                  <w:pPr>
                    <w:widowControl/>
                    <w:jc w:val="left"/>
                    <w:rPr>
                      <w:b/>
                      <w:kern w:val="0"/>
                      <w:szCs w:val="21"/>
                    </w:rPr>
                  </w:pPr>
                </w:p>
              </w:tc>
              <w:tc>
                <w:tcPr>
                  <w:tcW w:w="903" w:type="pct"/>
                  <w:vMerge/>
                  <w:vAlign w:val="center"/>
                  <w:hideMark/>
                </w:tcPr>
                <w:p w14:paraId="1B93C893" w14:textId="77777777" w:rsidR="007D4018" w:rsidRPr="002465C9" w:rsidRDefault="007D4018" w:rsidP="007D4018">
                  <w:pPr>
                    <w:widowControl/>
                    <w:jc w:val="left"/>
                    <w:rPr>
                      <w:b/>
                      <w:kern w:val="0"/>
                      <w:szCs w:val="21"/>
                    </w:rPr>
                  </w:pPr>
                </w:p>
              </w:tc>
              <w:tc>
                <w:tcPr>
                  <w:tcW w:w="930" w:type="pct"/>
                  <w:shd w:val="clear" w:color="auto" w:fill="auto"/>
                  <w:noWrap/>
                  <w:vAlign w:val="center"/>
                  <w:hideMark/>
                </w:tcPr>
                <w:p w14:paraId="0F82790F" w14:textId="77777777" w:rsidR="007D4018" w:rsidRPr="002465C9" w:rsidRDefault="007D4018" w:rsidP="007D4018">
                  <w:pPr>
                    <w:widowControl/>
                    <w:jc w:val="center"/>
                    <w:rPr>
                      <w:b/>
                      <w:kern w:val="0"/>
                      <w:szCs w:val="21"/>
                    </w:rPr>
                  </w:pPr>
                  <w:r w:rsidRPr="002465C9">
                    <w:rPr>
                      <w:b/>
                      <w:kern w:val="0"/>
                      <w:szCs w:val="21"/>
                    </w:rPr>
                    <w:t>浓度</w:t>
                  </w:r>
                  <w:r w:rsidRPr="002465C9">
                    <w:rPr>
                      <w:b/>
                      <w:kern w:val="0"/>
                      <w:szCs w:val="21"/>
                    </w:rPr>
                    <w:t>(</w:t>
                  </w:r>
                  <w:r w:rsidR="00FB65E6" w:rsidRPr="002465C9">
                    <w:rPr>
                      <w:b/>
                      <w:kern w:val="0"/>
                      <w:szCs w:val="21"/>
                    </w:rPr>
                    <w:t>u</w:t>
                  </w:r>
                  <w:r w:rsidRPr="002465C9">
                    <w:rPr>
                      <w:b/>
                      <w:kern w:val="0"/>
                      <w:szCs w:val="21"/>
                    </w:rPr>
                    <w:t>g/m</w:t>
                  </w:r>
                  <w:r w:rsidRPr="002465C9">
                    <w:rPr>
                      <w:b/>
                      <w:kern w:val="0"/>
                      <w:szCs w:val="21"/>
                      <w:vertAlign w:val="superscript"/>
                    </w:rPr>
                    <w:t>3</w:t>
                  </w:r>
                  <w:r w:rsidRPr="002465C9">
                    <w:rPr>
                      <w:b/>
                      <w:kern w:val="0"/>
                      <w:szCs w:val="21"/>
                    </w:rPr>
                    <w:t>)</w:t>
                  </w:r>
                </w:p>
              </w:tc>
              <w:tc>
                <w:tcPr>
                  <w:tcW w:w="819" w:type="pct"/>
                  <w:shd w:val="clear" w:color="auto" w:fill="auto"/>
                  <w:noWrap/>
                  <w:vAlign w:val="center"/>
                  <w:hideMark/>
                </w:tcPr>
                <w:p w14:paraId="1B6AFD22" w14:textId="77777777" w:rsidR="007D4018" w:rsidRPr="002465C9" w:rsidRDefault="007D4018" w:rsidP="007D4018">
                  <w:pPr>
                    <w:widowControl/>
                    <w:jc w:val="center"/>
                    <w:rPr>
                      <w:b/>
                      <w:kern w:val="0"/>
                      <w:szCs w:val="21"/>
                    </w:rPr>
                  </w:pPr>
                  <w:r w:rsidRPr="002465C9">
                    <w:rPr>
                      <w:b/>
                      <w:kern w:val="0"/>
                      <w:szCs w:val="21"/>
                    </w:rPr>
                    <w:t>占标率</w:t>
                  </w:r>
                  <w:r w:rsidRPr="002465C9">
                    <w:rPr>
                      <w:b/>
                      <w:kern w:val="0"/>
                      <w:szCs w:val="21"/>
                    </w:rPr>
                    <w:t>(%)</w:t>
                  </w:r>
                </w:p>
              </w:tc>
              <w:tc>
                <w:tcPr>
                  <w:tcW w:w="930" w:type="pct"/>
                  <w:vAlign w:val="center"/>
                </w:tcPr>
                <w:p w14:paraId="727DBC2B" w14:textId="77777777" w:rsidR="007D4018" w:rsidRPr="002465C9" w:rsidRDefault="007D4018" w:rsidP="007D4018">
                  <w:pPr>
                    <w:widowControl/>
                    <w:jc w:val="center"/>
                    <w:rPr>
                      <w:b/>
                      <w:kern w:val="0"/>
                      <w:szCs w:val="21"/>
                    </w:rPr>
                  </w:pPr>
                  <w:r w:rsidRPr="002465C9">
                    <w:rPr>
                      <w:b/>
                      <w:kern w:val="0"/>
                      <w:szCs w:val="21"/>
                    </w:rPr>
                    <w:t>浓度</w:t>
                  </w:r>
                  <w:r w:rsidRPr="002465C9">
                    <w:rPr>
                      <w:b/>
                      <w:kern w:val="0"/>
                      <w:szCs w:val="21"/>
                    </w:rPr>
                    <w:t>(</w:t>
                  </w:r>
                  <w:r w:rsidR="00FB65E6" w:rsidRPr="002465C9">
                    <w:rPr>
                      <w:b/>
                      <w:kern w:val="0"/>
                      <w:szCs w:val="21"/>
                    </w:rPr>
                    <w:t>u</w:t>
                  </w:r>
                  <w:r w:rsidRPr="002465C9">
                    <w:rPr>
                      <w:b/>
                      <w:kern w:val="0"/>
                      <w:szCs w:val="21"/>
                    </w:rPr>
                    <w:t>g/m</w:t>
                  </w:r>
                  <w:r w:rsidRPr="002465C9">
                    <w:rPr>
                      <w:b/>
                      <w:kern w:val="0"/>
                      <w:szCs w:val="21"/>
                      <w:vertAlign w:val="superscript"/>
                    </w:rPr>
                    <w:t>3</w:t>
                  </w:r>
                  <w:r w:rsidRPr="002465C9">
                    <w:rPr>
                      <w:b/>
                      <w:kern w:val="0"/>
                      <w:szCs w:val="21"/>
                    </w:rPr>
                    <w:t>)</w:t>
                  </w:r>
                </w:p>
              </w:tc>
              <w:tc>
                <w:tcPr>
                  <w:tcW w:w="816" w:type="pct"/>
                  <w:vAlign w:val="center"/>
                </w:tcPr>
                <w:p w14:paraId="5CA8AE03" w14:textId="77777777" w:rsidR="007D4018" w:rsidRPr="002465C9" w:rsidRDefault="007D4018" w:rsidP="007D4018">
                  <w:pPr>
                    <w:widowControl/>
                    <w:jc w:val="center"/>
                    <w:rPr>
                      <w:b/>
                      <w:kern w:val="0"/>
                      <w:szCs w:val="21"/>
                    </w:rPr>
                  </w:pPr>
                  <w:r w:rsidRPr="002465C9">
                    <w:rPr>
                      <w:b/>
                      <w:kern w:val="0"/>
                      <w:szCs w:val="21"/>
                    </w:rPr>
                    <w:t>占标率</w:t>
                  </w:r>
                  <w:r w:rsidRPr="002465C9">
                    <w:rPr>
                      <w:b/>
                      <w:kern w:val="0"/>
                      <w:szCs w:val="21"/>
                    </w:rPr>
                    <w:t>(%)</w:t>
                  </w:r>
                </w:p>
              </w:tc>
            </w:tr>
            <w:tr w:rsidR="002465C9" w:rsidRPr="002465C9" w14:paraId="0B238687" w14:textId="77777777" w:rsidTr="00683B7B">
              <w:trPr>
                <w:trHeight w:val="276"/>
              </w:trPr>
              <w:tc>
                <w:tcPr>
                  <w:tcW w:w="602" w:type="pct"/>
                  <w:shd w:val="clear" w:color="auto" w:fill="auto"/>
                  <w:noWrap/>
                  <w:vAlign w:val="center"/>
                  <w:hideMark/>
                </w:tcPr>
                <w:p w14:paraId="05DA179E" w14:textId="77777777" w:rsidR="002465C9" w:rsidRPr="002465C9" w:rsidRDefault="002465C9" w:rsidP="002465C9">
                  <w:pPr>
                    <w:widowControl/>
                    <w:jc w:val="center"/>
                    <w:rPr>
                      <w:kern w:val="0"/>
                      <w:szCs w:val="21"/>
                    </w:rPr>
                  </w:pPr>
                  <w:r w:rsidRPr="002465C9">
                    <w:rPr>
                      <w:kern w:val="0"/>
                      <w:szCs w:val="21"/>
                    </w:rPr>
                    <w:t>1</w:t>
                  </w:r>
                </w:p>
              </w:tc>
              <w:tc>
                <w:tcPr>
                  <w:tcW w:w="903" w:type="pct"/>
                  <w:shd w:val="clear" w:color="auto" w:fill="auto"/>
                  <w:noWrap/>
                  <w:vAlign w:val="center"/>
                  <w:hideMark/>
                </w:tcPr>
                <w:p w14:paraId="1AC8ADF1" w14:textId="77777777" w:rsidR="002465C9" w:rsidRPr="002465C9" w:rsidRDefault="002465C9" w:rsidP="002465C9">
                  <w:pPr>
                    <w:widowControl/>
                    <w:jc w:val="center"/>
                    <w:rPr>
                      <w:kern w:val="0"/>
                      <w:szCs w:val="21"/>
                    </w:rPr>
                  </w:pPr>
                  <w:r w:rsidRPr="002465C9">
                    <w:rPr>
                      <w:kern w:val="0"/>
                      <w:szCs w:val="21"/>
                    </w:rPr>
                    <w:t>10</w:t>
                  </w:r>
                </w:p>
              </w:tc>
              <w:tc>
                <w:tcPr>
                  <w:tcW w:w="930" w:type="pct"/>
                  <w:shd w:val="clear" w:color="auto" w:fill="auto"/>
                  <w:noWrap/>
                  <w:vAlign w:val="bottom"/>
                </w:tcPr>
                <w:p w14:paraId="1FC5AA1B" w14:textId="77777777" w:rsidR="002465C9" w:rsidRPr="002465C9" w:rsidRDefault="002465C9" w:rsidP="002465C9">
                  <w:pPr>
                    <w:widowControl/>
                    <w:jc w:val="center"/>
                    <w:rPr>
                      <w:kern w:val="0"/>
                      <w:szCs w:val="21"/>
                    </w:rPr>
                  </w:pPr>
                  <w:r w:rsidRPr="002465C9">
                    <w:rPr>
                      <w:color w:val="000000"/>
                      <w:szCs w:val="21"/>
                    </w:rPr>
                    <w:t>0.0982</w:t>
                  </w:r>
                </w:p>
              </w:tc>
              <w:tc>
                <w:tcPr>
                  <w:tcW w:w="819" w:type="pct"/>
                  <w:shd w:val="clear" w:color="auto" w:fill="auto"/>
                  <w:noWrap/>
                  <w:vAlign w:val="bottom"/>
                </w:tcPr>
                <w:p w14:paraId="7D1B8015" w14:textId="77777777" w:rsidR="002465C9" w:rsidRPr="002465C9" w:rsidRDefault="002465C9" w:rsidP="002465C9">
                  <w:pPr>
                    <w:widowControl/>
                    <w:jc w:val="center"/>
                    <w:rPr>
                      <w:kern w:val="0"/>
                      <w:szCs w:val="21"/>
                    </w:rPr>
                  </w:pPr>
                  <w:r w:rsidRPr="002465C9">
                    <w:rPr>
                      <w:color w:val="000000"/>
                      <w:szCs w:val="21"/>
                    </w:rPr>
                    <w:t>0.02</w:t>
                  </w:r>
                </w:p>
              </w:tc>
              <w:tc>
                <w:tcPr>
                  <w:tcW w:w="930" w:type="pct"/>
                  <w:vAlign w:val="bottom"/>
                </w:tcPr>
                <w:p w14:paraId="230DA143" w14:textId="77777777" w:rsidR="002465C9" w:rsidRPr="002465C9" w:rsidRDefault="002465C9" w:rsidP="002465C9">
                  <w:pPr>
                    <w:widowControl/>
                    <w:jc w:val="center"/>
                    <w:rPr>
                      <w:color w:val="000000"/>
                      <w:szCs w:val="21"/>
                    </w:rPr>
                  </w:pPr>
                  <w:r w:rsidRPr="002465C9">
                    <w:rPr>
                      <w:color w:val="000000"/>
                      <w:szCs w:val="21"/>
                    </w:rPr>
                    <w:t>0.295</w:t>
                  </w:r>
                </w:p>
              </w:tc>
              <w:tc>
                <w:tcPr>
                  <w:tcW w:w="816" w:type="pct"/>
                  <w:vAlign w:val="bottom"/>
                </w:tcPr>
                <w:p w14:paraId="5CF05617" w14:textId="77777777" w:rsidR="002465C9" w:rsidRPr="002465C9" w:rsidRDefault="002465C9" w:rsidP="002465C9">
                  <w:pPr>
                    <w:widowControl/>
                    <w:jc w:val="center"/>
                    <w:rPr>
                      <w:color w:val="000000"/>
                      <w:szCs w:val="21"/>
                    </w:rPr>
                  </w:pPr>
                  <w:r w:rsidRPr="002465C9">
                    <w:rPr>
                      <w:color w:val="000000"/>
                      <w:szCs w:val="21"/>
                    </w:rPr>
                    <w:t>0.01</w:t>
                  </w:r>
                </w:p>
              </w:tc>
            </w:tr>
            <w:tr w:rsidR="002465C9" w:rsidRPr="002465C9" w14:paraId="550CAC0E" w14:textId="77777777" w:rsidTr="00683B7B">
              <w:trPr>
                <w:trHeight w:val="276"/>
              </w:trPr>
              <w:tc>
                <w:tcPr>
                  <w:tcW w:w="602" w:type="pct"/>
                  <w:shd w:val="clear" w:color="auto" w:fill="auto"/>
                  <w:noWrap/>
                  <w:vAlign w:val="center"/>
                  <w:hideMark/>
                </w:tcPr>
                <w:p w14:paraId="6CEC982C" w14:textId="77777777" w:rsidR="002465C9" w:rsidRPr="002465C9" w:rsidRDefault="002465C9" w:rsidP="002465C9">
                  <w:pPr>
                    <w:widowControl/>
                    <w:jc w:val="center"/>
                    <w:rPr>
                      <w:kern w:val="0"/>
                      <w:szCs w:val="21"/>
                    </w:rPr>
                  </w:pPr>
                  <w:r w:rsidRPr="002465C9">
                    <w:rPr>
                      <w:kern w:val="0"/>
                      <w:szCs w:val="21"/>
                    </w:rPr>
                    <w:t>2</w:t>
                  </w:r>
                </w:p>
              </w:tc>
              <w:tc>
                <w:tcPr>
                  <w:tcW w:w="903" w:type="pct"/>
                  <w:shd w:val="clear" w:color="auto" w:fill="auto"/>
                  <w:noWrap/>
                  <w:vAlign w:val="center"/>
                  <w:hideMark/>
                </w:tcPr>
                <w:p w14:paraId="4B96B37D" w14:textId="77777777" w:rsidR="002465C9" w:rsidRPr="002465C9" w:rsidRDefault="002465C9" w:rsidP="002465C9">
                  <w:pPr>
                    <w:widowControl/>
                    <w:jc w:val="center"/>
                    <w:rPr>
                      <w:kern w:val="0"/>
                      <w:szCs w:val="21"/>
                    </w:rPr>
                  </w:pPr>
                  <w:r w:rsidRPr="002465C9">
                    <w:rPr>
                      <w:kern w:val="0"/>
                      <w:szCs w:val="21"/>
                    </w:rPr>
                    <w:t>50</w:t>
                  </w:r>
                </w:p>
              </w:tc>
              <w:tc>
                <w:tcPr>
                  <w:tcW w:w="930" w:type="pct"/>
                  <w:shd w:val="clear" w:color="auto" w:fill="auto"/>
                  <w:noWrap/>
                  <w:vAlign w:val="bottom"/>
                </w:tcPr>
                <w:p w14:paraId="6F70A4A3" w14:textId="77777777" w:rsidR="002465C9" w:rsidRPr="002465C9" w:rsidRDefault="002465C9" w:rsidP="002465C9">
                  <w:pPr>
                    <w:widowControl/>
                    <w:jc w:val="center"/>
                    <w:rPr>
                      <w:kern w:val="0"/>
                      <w:szCs w:val="21"/>
                    </w:rPr>
                  </w:pPr>
                  <w:r w:rsidRPr="002465C9">
                    <w:rPr>
                      <w:color w:val="000000"/>
                      <w:szCs w:val="21"/>
                    </w:rPr>
                    <w:t>1.52</w:t>
                  </w:r>
                </w:p>
              </w:tc>
              <w:tc>
                <w:tcPr>
                  <w:tcW w:w="819" w:type="pct"/>
                  <w:shd w:val="clear" w:color="auto" w:fill="auto"/>
                  <w:noWrap/>
                  <w:vAlign w:val="bottom"/>
                </w:tcPr>
                <w:p w14:paraId="4F690670" w14:textId="77777777" w:rsidR="002465C9" w:rsidRPr="002465C9" w:rsidRDefault="002465C9" w:rsidP="002465C9">
                  <w:pPr>
                    <w:widowControl/>
                    <w:jc w:val="center"/>
                    <w:rPr>
                      <w:kern w:val="0"/>
                      <w:szCs w:val="21"/>
                    </w:rPr>
                  </w:pPr>
                  <w:r w:rsidRPr="002465C9">
                    <w:rPr>
                      <w:color w:val="000000"/>
                      <w:szCs w:val="21"/>
                    </w:rPr>
                    <w:t>0.34</w:t>
                  </w:r>
                </w:p>
              </w:tc>
              <w:tc>
                <w:tcPr>
                  <w:tcW w:w="930" w:type="pct"/>
                  <w:vAlign w:val="bottom"/>
                </w:tcPr>
                <w:p w14:paraId="0B28CF08" w14:textId="77777777" w:rsidR="002465C9" w:rsidRPr="002465C9" w:rsidRDefault="002465C9" w:rsidP="002465C9">
                  <w:pPr>
                    <w:widowControl/>
                    <w:jc w:val="center"/>
                    <w:rPr>
                      <w:color w:val="000000"/>
                      <w:szCs w:val="21"/>
                    </w:rPr>
                  </w:pPr>
                  <w:r w:rsidRPr="002465C9">
                    <w:rPr>
                      <w:color w:val="000000"/>
                      <w:szCs w:val="21"/>
                    </w:rPr>
                    <w:t>4.57</w:t>
                  </w:r>
                </w:p>
              </w:tc>
              <w:tc>
                <w:tcPr>
                  <w:tcW w:w="816" w:type="pct"/>
                  <w:vAlign w:val="bottom"/>
                </w:tcPr>
                <w:p w14:paraId="379B1F4D" w14:textId="77777777" w:rsidR="002465C9" w:rsidRPr="002465C9" w:rsidRDefault="002465C9" w:rsidP="002465C9">
                  <w:pPr>
                    <w:widowControl/>
                    <w:jc w:val="center"/>
                    <w:rPr>
                      <w:color w:val="000000"/>
                      <w:szCs w:val="21"/>
                    </w:rPr>
                  </w:pPr>
                  <w:r w:rsidRPr="002465C9">
                    <w:rPr>
                      <w:color w:val="000000"/>
                      <w:szCs w:val="21"/>
                    </w:rPr>
                    <w:t>0.23</w:t>
                  </w:r>
                </w:p>
              </w:tc>
            </w:tr>
            <w:tr w:rsidR="002465C9" w:rsidRPr="002465C9" w14:paraId="79BD5515" w14:textId="77777777" w:rsidTr="00683B7B">
              <w:trPr>
                <w:trHeight w:val="276"/>
              </w:trPr>
              <w:tc>
                <w:tcPr>
                  <w:tcW w:w="602" w:type="pct"/>
                  <w:shd w:val="clear" w:color="auto" w:fill="auto"/>
                  <w:noWrap/>
                  <w:vAlign w:val="center"/>
                  <w:hideMark/>
                </w:tcPr>
                <w:p w14:paraId="6231822E" w14:textId="77777777" w:rsidR="002465C9" w:rsidRPr="002465C9" w:rsidRDefault="002465C9" w:rsidP="002465C9">
                  <w:pPr>
                    <w:widowControl/>
                    <w:jc w:val="center"/>
                    <w:rPr>
                      <w:kern w:val="0"/>
                      <w:szCs w:val="21"/>
                    </w:rPr>
                  </w:pPr>
                  <w:r w:rsidRPr="002465C9">
                    <w:rPr>
                      <w:kern w:val="0"/>
                      <w:szCs w:val="21"/>
                    </w:rPr>
                    <w:t>3</w:t>
                  </w:r>
                </w:p>
              </w:tc>
              <w:tc>
                <w:tcPr>
                  <w:tcW w:w="903" w:type="pct"/>
                  <w:shd w:val="clear" w:color="auto" w:fill="auto"/>
                  <w:noWrap/>
                  <w:vAlign w:val="center"/>
                  <w:hideMark/>
                </w:tcPr>
                <w:p w14:paraId="205C0A89" w14:textId="77777777" w:rsidR="002465C9" w:rsidRPr="002465C9" w:rsidRDefault="002465C9" w:rsidP="002465C9">
                  <w:pPr>
                    <w:widowControl/>
                    <w:jc w:val="center"/>
                    <w:rPr>
                      <w:kern w:val="0"/>
                      <w:szCs w:val="21"/>
                    </w:rPr>
                  </w:pPr>
                  <w:r w:rsidRPr="002465C9">
                    <w:rPr>
                      <w:kern w:val="0"/>
                      <w:szCs w:val="21"/>
                    </w:rPr>
                    <w:t>96</w:t>
                  </w:r>
                </w:p>
              </w:tc>
              <w:tc>
                <w:tcPr>
                  <w:tcW w:w="930" w:type="pct"/>
                  <w:shd w:val="clear" w:color="auto" w:fill="auto"/>
                  <w:noWrap/>
                  <w:vAlign w:val="bottom"/>
                </w:tcPr>
                <w:p w14:paraId="060CEBDC" w14:textId="77777777" w:rsidR="002465C9" w:rsidRPr="002465C9" w:rsidRDefault="002465C9" w:rsidP="002465C9">
                  <w:pPr>
                    <w:widowControl/>
                    <w:jc w:val="center"/>
                    <w:rPr>
                      <w:kern w:val="0"/>
                      <w:szCs w:val="21"/>
                    </w:rPr>
                  </w:pPr>
                  <w:r w:rsidRPr="002465C9">
                    <w:rPr>
                      <w:color w:val="000000"/>
                      <w:szCs w:val="21"/>
                    </w:rPr>
                    <w:t>0.0982</w:t>
                  </w:r>
                </w:p>
              </w:tc>
              <w:tc>
                <w:tcPr>
                  <w:tcW w:w="819" w:type="pct"/>
                  <w:shd w:val="clear" w:color="auto" w:fill="auto"/>
                  <w:noWrap/>
                  <w:vAlign w:val="bottom"/>
                </w:tcPr>
                <w:p w14:paraId="38C11257" w14:textId="77777777" w:rsidR="002465C9" w:rsidRPr="002465C9" w:rsidRDefault="002465C9" w:rsidP="002465C9">
                  <w:pPr>
                    <w:widowControl/>
                    <w:jc w:val="center"/>
                    <w:rPr>
                      <w:kern w:val="0"/>
                      <w:szCs w:val="21"/>
                    </w:rPr>
                  </w:pPr>
                  <w:r w:rsidRPr="002465C9">
                    <w:rPr>
                      <w:color w:val="000000"/>
                      <w:szCs w:val="21"/>
                    </w:rPr>
                    <w:t>0.54</w:t>
                  </w:r>
                </w:p>
              </w:tc>
              <w:tc>
                <w:tcPr>
                  <w:tcW w:w="930" w:type="pct"/>
                  <w:vAlign w:val="bottom"/>
                </w:tcPr>
                <w:p w14:paraId="61E96F04" w14:textId="77777777" w:rsidR="002465C9" w:rsidRPr="002465C9" w:rsidRDefault="002465C9" w:rsidP="002465C9">
                  <w:pPr>
                    <w:widowControl/>
                    <w:jc w:val="center"/>
                    <w:rPr>
                      <w:color w:val="000000"/>
                      <w:szCs w:val="21"/>
                    </w:rPr>
                  </w:pPr>
                  <w:r w:rsidRPr="002465C9">
                    <w:rPr>
                      <w:color w:val="000000"/>
                      <w:szCs w:val="21"/>
                    </w:rPr>
                    <w:t>7.35</w:t>
                  </w:r>
                </w:p>
              </w:tc>
              <w:tc>
                <w:tcPr>
                  <w:tcW w:w="816" w:type="pct"/>
                  <w:vAlign w:val="bottom"/>
                </w:tcPr>
                <w:p w14:paraId="5354DD5F" w14:textId="77777777" w:rsidR="002465C9" w:rsidRPr="002465C9" w:rsidRDefault="002465C9" w:rsidP="002465C9">
                  <w:pPr>
                    <w:widowControl/>
                    <w:jc w:val="center"/>
                    <w:rPr>
                      <w:color w:val="000000"/>
                      <w:szCs w:val="21"/>
                    </w:rPr>
                  </w:pPr>
                  <w:r w:rsidRPr="002465C9">
                    <w:rPr>
                      <w:color w:val="000000"/>
                      <w:szCs w:val="21"/>
                    </w:rPr>
                    <w:t>0.37</w:t>
                  </w:r>
                </w:p>
              </w:tc>
            </w:tr>
            <w:tr w:rsidR="002465C9" w:rsidRPr="002465C9" w14:paraId="018955C1" w14:textId="77777777" w:rsidTr="00683B7B">
              <w:trPr>
                <w:trHeight w:val="276"/>
              </w:trPr>
              <w:tc>
                <w:tcPr>
                  <w:tcW w:w="602" w:type="pct"/>
                  <w:shd w:val="clear" w:color="auto" w:fill="auto"/>
                  <w:noWrap/>
                  <w:vAlign w:val="center"/>
                  <w:hideMark/>
                </w:tcPr>
                <w:p w14:paraId="6F760315" w14:textId="77777777" w:rsidR="002465C9" w:rsidRPr="002465C9" w:rsidRDefault="002465C9" w:rsidP="002465C9">
                  <w:pPr>
                    <w:widowControl/>
                    <w:jc w:val="center"/>
                    <w:rPr>
                      <w:kern w:val="0"/>
                      <w:szCs w:val="21"/>
                    </w:rPr>
                  </w:pPr>
                  <w:r w:rsidRPr="002465C9">
                    <w:rPr>
                      <w:kern w:val="0"/>
                      <w:szCs w:val="21"/>
                    </w:rPr>
                    <w:t>4</w:t>
                  </w:r>
                </w:p>
              </w:tc>
              <w:tc>
                <w:tcPr>
                  <w:tcW w:w="903" w:type="pct"/>
                  <w:shd w:val="clear" w:color="auto" w:fill="auto"/>
                  <w:noWrap/>
                  <w:vAlign w:val="center"/>
                  <w:hideMark/>
                </w:tcPr>
                <w:p w14:paraId="1D613198" w14:textId="77777777" w:rsidR="002465C9" w:rsidRPr="002465C9" w:rsidRDefault="002465C9" w:rsidP="002465C9">
                  <w:pPr>
                    <w:widowControl/>
                    <w:jc w:val="center"/>
                    <w:rPr>
                      <w:kern w:val="0"/>
                      <w:szCs w:val="21"/>
                    </w:rPr>
                  </w:pPr>
                  <w:r w:rsidRPr="002465C9">
                    <w:rPr>
                      <w:kern w:val="0"/>
                      <w:szCs w:val="21"/>
                    </w:rPr>
                    <w:t>100</w:t>
                  </w:r>
                </w:p>
              </w:tc>
              <w:tc>
                <w:tcPr>
                  <w:tcW w:w="930" w:type="pct"/>
                  <w:shd w:val="clear" w:color="auto" w:fill="auto"/>
                  <w:noWrap/>
                  <w:vAlign w:val="bottom"/>
                </w:tcPr>
                <w:p w14:paraId="34B85C87" w14:textId="77777777" w:rsidR="002465C9" w:rsidRPr="002465C9" w:rsidRDefault="002465C9" w:rsidP="002465C9">
                  <w:pPr>
                    <w:widowControl/>
                    <w:jc w:val="center"/>
                    <w:rPr>
                      <w:kern w:val="0"/>
                      <w:szCs w:val="21"/>
                      <w:highlight w:val="lightGray"/>
                    </w:rPr>
                  </w:pPr>
                  <w:r w:rsidRPr="002465C9">
                    <w:rPr>
                      <w:color w:val="000000"/>
                      <w:szCs w:val="21"/>
                    </w:rPr>
                    <w:t>1.52</w:t>
                  </w:r>
                </w:p>
              </w:tc>
              <w:tc>
                <w:tcPr>
                  <w:tcW w:w="819" w:type="pct"/>
                  <w:shd w:val="clear" w:color="auto" w:fill="auto"/>
                  <w:noWrap/>
                  <w:vAlign w:val="bottom"/>
                </w:tcPr>
                <w:p w14:paraId="1FC26563" w14:textId="77777777" w:rsidR="002465C9" w:rsidRPr="002465C9" w:rsidRDefault="002465C9" w:rsidP="002465C9">
                  <w:pPr>
                    <w:widowControl/>
                    <w:jc w:val="center"/>
                    <w:rPr>
                      <w:kern w:val="0"/>
                      <w:szCs w:val="21"/>
                      <w:highlight w:val="lightGray"/>
                    </w:rPr>
                  </w:pPr>
                  <w:r w:rsidRPr="002465C9">
                    <w:rPr>
                      <w:color w:val="000000"/>
                      <w:szCs w:val="21"/>
                    </w:rPr>
                    <w:t>0.54</w:t>
                  </w:r>
                </w:p>
              </w:tc>
              <w:tc>
                <w:tcPr>
                  <w:tcW w:w="930" w:type="pct"/>
                  <w:vAlign w:val="bottom"/>
                </w:tcPr>
                <w:p w14:paraId="7FB83F3C" w14:textId="77777777" w:rsidR="002465C9" w:rsidRPr="002465C9" w:rsidRDefault="002465C9" w:rsidP="002465C9">
                  <w:pPr>
                    <w:widowControl/>
                    <w:jc w:val="center"/>
                    <w:rPr>
                      <w:color w:val="000000"/>
                      <w:szCs w:val="21"/>
                      <w:highlight w:val="lightGray"/>
                    </w:rPr>
                  </w:pPr>
                  <w:r w:rsidRPr="002465C9">
                    <w:rPr>
                      <w:color w:val="000000"/>
                      <w:szCs w:val="21"/>
                    </w:rPr>
                    <w:t>7.25</w:t>
                  </w:r>
                </w:p>
              </w:tc>
              <w:tc>
                <w:tcPr>
                  <w:tcW w:w="816" w:type="pct"/>
                  <w:vAlign w:val="bottom"/>
                </w:tcPr>
                <w:p w14:paraId="5A5ECA72" w14:textId="77777777" w:rsidR="002465C9" w:rsidRPr="002465C9" w:rsidRDefault="002465C9" w:rsidP="002465C9">
                  <w:pPr>
                    <w:widowControl/>
                    <w:jc w:val="center"/>
                    <w:rPr>
                      <w:color w:val="000000"/>
                      <w:szCs w:val="21"/>
                      <w:highlight w:val="lightGray"/>
                    </w:rPr>
                  </w:pPr>
                  <w:r w:rsidRPr="002465C9">
                    <w:rPr>
                      <w:color w:val="000000"/>
                      <w:szCs w:val="21"/>
                    </w:rPr>
                    <w:t>0.36</w:t>
                  </w:r>
                </w:p>
              </w:tc>
            </w:tr>
            <w:tr w:rsidR="002465C9" w:rsidRPr="002465C9" w14:paraId="1A4E301B" w14:textId="77777777" w:rsidTr="00683B7B">
              <w:trPr>
                <w:trHeight w:val="276"/>
              </w:trPr>
              <w:tc>
                <w:tcPr>
                  <w:tcW w:w="602" w:type="pct"/>
                  <w:shd w:val="clear" w:color="auto" w:fill="auto"/>
                  <w:noWrap/>
                  <w:vAlign w:val="center"/>
                  <w:hideMark/>
                </w:tcPr>
                <w:p w14:paraId="0CAB7487" w14:textId="77777777" w:rsidR="002465C9" w:rsidRPr="002465C9" w:rsidRDefault="002465C9" w:rsidP="002465C9">
                  <w:pPr>
                    <w:widowControl/>
                    <w:jc w:val="center"/>
                    <w:rPr>
                      <w:kern w:val="0"/>
                      <w:szCs w:val="21"/>
                    </w:rPr>
                  </w:pPr>
                  <w:r w:rsidRPr="002465C9">
                    <w:rPr>
                      <w:kern w:val="0"/>
                      <w:szCs w:val="21"/>
                    </w:rPr>
                    <w:t>5</w:t>
                  </w:r>
                </w:p>
              </w:tc>
              <w:tc>
                <w:tcPr>
                  <w:tcW w:w="903" w:type="pct"/>
                  <w:shd w:val="clear" w:color="auto" w:fill="auto"/>
                  <w:noWrap/>
                  <w:vAlign w:val="center"/>
                  <w:hideMark/>
                </w:tcPr>
                <w:p w14:paraId="28A2275A" w14:textId="77777777" w:rsidR="002465C9" w:rsidRPr="002465C9" w:rsidRDefault="002465C9" w:rsidP="002465C9">
                  <w:pPr>
                    <w:widowControl/>
                    <w:jc w:val="center"/>
                    <w:rPr>
                      <w:kern w:val="0"/>
                      <w:szCs w:val="21"/>
                    </w:rPr>
                  </w:pPr>
                  <w:r w:rsidRPr="002465C9">
                    <w:rPr>
                      <w:kern w:val="0"/>
                      <w:szCs w:val="21"/>
                    </w:rPr>
                    <w:t>200</w:t>
                  </w:r>
                </w:p>
              </w:tc>
              <w:tc>
                <w:tcPr>
                  <w:tcW w:w="930" w:type="pct"/>
                  <w:shd w:val="clear" w:color="auto" w:fill="auto"/>
                  <w:noWrap/>
                  <w:vAlign w:val="bottom"/>
                </w:tcPr>
                <w:p w14:paraId="6FCC7189" w14:textId="77777777" w:rsidR="002465C9" w:rsidRPr="002465C9" w:rsidRDefault="002465C9" w:rsidP="002465C9">
                  <w:pPr>
                    <w:widowControl/>
                    <w:jc w:val="center"/>
                    <w:rPr>
                      <w:kern w:val="0"/>
                      <w:szCs w:val="21"/>
                    </w:rPr>
                  </w:pPr>
                  <w:r w:rsidRPr="002465C9">
                    <w:rPr>
                      <w:color w:val="000000"/>
                      <w:szCs w:val="21"/>
                    </w:rPr>
                    <w:t>2.45</w:t>
                  </w:r>
                </w:p>
              </w:tc>
              <w:tc>
                <w:tcPr>
                  <w:tcW w:w="819" w:type="pct"/>
                  <w:shd w:val="clear" w:color="auto" w:fill="auto"/>
                  <w:noWrap/>
                  <w:vAlign w:val="bottom"/>
                </w:tcPr>
                <w:p w14:paraId="112C820E" w14:textId="77777777" w:rsidR="002465C9" w:rsidRPr="002465C9" w:rsidRDefault="002465C9" w:rsidP="002465C9">
                  <w:pPr>
                    <w:widowControl/>
                    <w:jc w:val="center"/>
                    <w:rPr>
                      <w:kern w:val="0"/>
                      <w:szCs w:val="21"/>
                    </w:rPr>
                  </w:pPr>
                  <w:r w:rsidRPr="002465C9">
                    <w:rPr>
                      <w:color w:val="000000"/>
                      <w:szCs w:val="21"/>
                    </w:rPr>
                    <w:t>0.37</w:t>
                  </w:r>
                </w:p>
              </w:tc>
              <w:tc>
                <w:tcPr>
                  <w:tcW w:w="930" w:type="pct"/>
                  <w:vAlign w:val="bottom"/>
                </w:tcPr>
                <w:p w14:paraId="738616E5" w14:textId="77777777" w:rsidR="002465C9" w:rsidRPr="002465C9" w:rsidRDefault="002465C9" w:rsidP="002465C9">
                  <w:pPr>
                    <w:widowControl/>
                    <w:jc w:val="center"/>
                    <w:rPr>
                      <w:color w:val="000000"/>
                      <w:szCs w:val="21"/>
                    </w:rPr>
                  </w:pPr>
                  <w:r w:rsidRPr="002465C9">
                    <w:rPr>
                      <w:color w:val="000000"/>
                      <w:szCs w:val="21"/>
                    </w:rPr>
                    <w:t>5.03</w:t>
                  </w:r>
                </w:p>
              </w:tc>
              <w:tc>
                <w:tcPr>
                  <w:tcW w:w="816" w:type="pct"/>
                  <w:vAlign w:val="bottom"/>
                </w:tcPr>
                <w:p w14:paraId="7A2937CA" w14:textId="77777777" w:rsidR="002465C9" w:rsidRPr="002465C9" w:rsidRDefault="002465C9" w:rsidP="002465C9">
                  <w:pPr>
                    <w:widowControl/>
                    <w:jc w:val="center"/>
                    <w:rPr>
                      <w:color w:val="000000"/>
                      <w:szCs w:val="21"/>
                    </w:rPr>
                  </w:pPr>
                  <w:r w:rsidRPr="002465C9">
                    <w:rPr>
                      <w:color w:val="000000"/>
                      <w:szCs w:val="21"/>
                    </w:rPr>
                    <w:t>0.25</w:t>
                  </w:r>
                </w:p>
              </w:tc>
            </w:tr>
            <w:tr w:rsidR="002465C9" w:rsidRPr="002465C9" w14:paraId="72E5E8EE" w14:textId="77777777" w:rsidTr="00683B7B">
              <w:trPr>
                <w:trHeight w:val="276"/>
              </w:trPr>
              <w:tc>
                <w:tcPr>
                  <w:tcW w:w="602" w:type="pct"/>
                  <w:shd w:val="clear" w:color="auto" w:fill="auto"/>
                  <w:noWrap/>
                  <w:vAlign w:val="center"/>
                  <w:hideMark/>
                </w:tcPr>
                <w:p w14:paraId="449828B1" w14:textId="77777777" w:rsidR="002465C9" w:rsidRPr="002465C9" w:rsidRDefault="002465C9" w:rsidP="002465C9">
                  <w:pPr>
                    <w:widowControl/>
                    <w:jc w:val="center"/>
                    <w:rPr>
                      <w:kern w:val="0"/>
                      <w:szCs w:val="21"/>
                    </w:rPr>
                  </w:pPr>
                  <w:r w:rsidRPr="002465C9">
                    <w:rPr>
                      <w:kern w:val="0"/>
                      <w:szCs w:val="21"/>
                    </w:rPr>
                    <w:t>6</w:t>
                  </w:r>
                </w:p>
              </w:tc>
              <w:tc>
                <w:tcPr>
                  <w:tcW w:w="903" w:type="pct"/>
                  <w:shd w:val="clear" w:color="auto" w:fill="auto"/>
                  <w:noWrap/>
                  <w:vAlign w:val="center"/>
                  <w:hideMark/>
                </w:tcPr>
                <w:p w14:paraId="1C5DE093" w14:textId="77777777" w:rsidR="002465C9" w:rsidRPr="002465C9" w:rsidRDefault="002465C9" w:rsidP="002465C9">
                  <w:pPr>
                    <w:widowControl/>
                    <w:jc w:val="center"/>
                    <w:rPr>
                      <w:kern w:val="0"/>
                      <w:szCs w:val="21"/>
                    </w:rPr>
                  </w:pPr>
                  <w:r w:rsidRPr="002465C9">
                    <w:rPr>
                      <w:kern w:val="0"/>
                      <w:szCs w:val="21"/>
                    </w:rPr>
                    <w:t>300</w:t>
                  </w:r>
                </w:p>
              </w:tc>
              <w:tc>
                <w:tcPr>
                  <w:tcW w:w="930" w:type="pct"/>
                  <w:shd w:val="clear" w:color="auto" w:fill="auto"/>
                  <w:noWrap/>
                  <w:vAlign w:val="bottom"/>
                </w:tcPr>
                <w:p w14:paraId="587D2BD0" w14:textId="77777777" w:rsidR="002465C9" w:rsidRPr="002465C9" w:rsidRDefault="002465C9" w:rsidP="002465C9">
                  <w:pPr>
                    <w:widowControl/>
                    <w:jc w:val="center"/>
                    <w:rPr>
                      <w:kern w:val="0"/>
                      <w:szCs w:val="21"/>
                    </w:rPr>
                  </w:pPr>
                  <w:r w:rsidRPr="002465C9">
                    <w:rPr>
                      <w:color w:val="000000"/>
                      <w:szCs w:val="21"/>
                    </w:rPr>
                    <w:t>2.42</w:t>
                  </w:r>
                </w:p>
              </w:tc>
              <w:tc>
                <w:tcPr>
                  <w:tcW w:w="819" w:type="pct"/>
                  <w:shd w:val="clear" w:color="auto" w:fill="auto"/>
                  <w:noWrap/>
                  <w:vAlign w:val="bottom"/>
                </w:tcPr>
                <w:p w14:paraId="55069E2E" w14:textId="77777777" w:rsidR="002465C9" w:rsidRPr="002465C9" w:rsidRDefault="002465C9" w:rsidP="002465C9">
                  <w:pPr>
                    <w:widowControl/>
                    <w:jc w:val="center"/>
                    <w:rPr>
                      <w:kern w:val="0"/>
                      <w:szCs w:val="21"/>
                    </w:rPr>
                  </w:pPr>
                  <w:r w:rsidRPr="002465C9">
                    <w:rPr>
                      <w:color w:val="000000"/>
                      <w:szCs w:val="21"/>
                    </w:rPr>
                    <w:t>0.32</w:t>
                  </w:r>
                </w:p>
              </w:tc>
              <w:tc>
                <w:tcPr>
                  <w:tcW w:w="930" w:type="pct"/>
                  <w:vAlign w:val="bottom"/>
                </w:tcPr>
                <w:p w14:paraId="79EF3FD2" w14:textId="77777777" w:rsidR="002465C9" w:rsidRPr="002465C9" w:rsidRDefault="002465C9" w:rsidP="002465C9">
                  <w:pPr>
                    <w:widowControl/>
                    <w:jc w:val="center"/>
                    <w:rPr>
                      <w:color w:val="000000"/>
                      <w:szCs w:val="21"/>
                    </w:rPr>
                  </w:pPr>
                  <w:r w:rsidRPr="002465C9">
                    <w:rPr>
                      <w:color w:val="000000"/>
                      <w:szCs w:val="21"/>
                    </w:rPr>
                    <w:t>4.34</w:t>
                  </w:r>
                </w:p>
              </w:tc>
              <w:tc>
                <w:tcPr>
                  <w:tcW w:w="816" w:type="pct"/>
                  <w:vAlign w:val="bottom"/>
                </w:tcPr>
                <w:p w14:paraId="6A7057D1" w14:textId="77777777" w:rsidR="002465C9" w:rsidRPr="002465C9" w:rsidRDefault="002465C9" w:rsidP="002465C9">
                  <w:pPr>
                    <w:widowControl/>
                    <w:jc w:val="center"/>
                    <w:rPr>
                      <w:color w:val="000000"/>
                      <w:szCs w:val="21"/>
                    </w:rPr>
                  </w:pPr>
                  <w:r w:rsidRPr="002465C9">
                    <w:rPr>
                      <w:color w:val="000000"/>
                      <w:szCs w:val="21"/>
                    </w:rPr>
                    <w:t>0.22</w:t>
                  </w:r>
                </w:p>
              </w:tc>
            </w:tr>
            <w:tr w:rsidR="002465C9" w:rsidRPr="002465C9" w14:paraId="1D062D62" w14:textId="77777777" w:rsidTr="00683B7B">
              <w:trPr>
                <w:trHeight w:val="276"/>
              </w:trPr>
              <w:tc>
                <w:tcPr>
                  <w:tcW w:w="602" w:type="pct"/>
                  <w:shd w:val="clear" w:color="auto" w:fill="auto"/>
                  <w:noWrap/>
                  <w:vAlign w:val="center"/>
                  <w:hideMark/>
                </w:tcPr>
                <w:p w14:paraId="7925E3E6" w14:textId="77777777" w:rsidR="002465C9" w:rsidRPr="002465C9" w:rsidRDefault="002465C9" w:rsidP="002465C9">
                  <w:pPr>
                    <w:widowControl/>
                    <w:jc w:val="center"/>
                    <w:rPr>
                      <w:kern w:val="0"/>
                      <w:szCs w:val="21"/>
                    </w:rPr>
                  </w:pPr>
                  <w:r w:rsidRPr="002465C9">
                    <w:rPr>
                      <w:kern w:val="0"/>
                      <w:szCs w:val="21"/>
                    </w:rPr>
                    <w:t>7</w:t>
                  </w:r>
                </w:p>
              </w:tc>
              <w:tc>
                <w:tcPr>
                  <w:tcW w:w="903" w:type="pct"/>
                  <w:shd w:val="clear" w:color="auto" w:fill="auto"/>
                  <w:noWrap/>
                  <w:vAlign w:val="center"/>
                  <w:hideMark/>
                </w:tcPr>
                <w:p w14:paraId="3DA4EF0F" w14:textId="77777777" w:rsidR="002465C9" w:rsidRPr="002465C9" w:rsidRDefault="002465C9" w:rsidP="002465C9">
                  <w:pPr>
                    <w:widowControl/>
                    <w:jc w:val="center"/>
                    <w:rPr>
                      <w:kern w:val="0"/>
                      <w:szCs w:val="21"/>
                    </w:rPr>
                  </w:pPr>
                  <w:r w:rsidRPr="002465C9">
                    <w:rPr>
                      <w:kern w:val="0"/>
                      <w:szCs w:val="21"/>
                    </w:rPr>
                    <w:t>400</w:t>
                  </w:r>
                </w:p>
              </w:tc>
              <w:tc>
                <w:tcPr>
                  <w:tcW w:w="930" w:type="pct"/>
                  <w:shd w:val="clear" w:color="auto" w:fill="auto"/>
                  <w:noWrap/>
                  <w:vAlign w:val="bottom"/>
                </w:tcPr>
                <w:p w14:paraId="7B73D9B4" w14:textId="77777777" w:rsidR="002465C9" w:rsidRPr="002465C9" w:rsidRDefault="002465C9" w:rsidP="002465C9">
                  <w:pPr>
                    <w:widowControl/>
                    <w:jc w:val="center"/>
                    <w:rPr>
                      <w:kern w:val="0"/>
                      <w:szCs w:val="21"/>
                    </w:rPr>
                  </w:pPr>
                  <w:r w:rsidRPr="002465C9">
                    <w:rPr>
                      <w:color w:val="000000"/>
                      <w:szCs w:val="21"/>
                    </w:rPr>
                    <w:t>1.68</w:t>
                  </w:r>
                </w:p>
              </w:tc>
              <w:tc>
                <w:tcPr>
                  <w:tcW w:w="819" w:type="pct"/>
                  <w:shd w:val="clear" w:color="auto" w:fill="auto"/>
                  <w:noWrap/>
                  <w:vAlign w:val="bottom"/>
                </w:tcPr>
                <w:p w14:paraId="2673C4A1" w14:textId="77777777" w:rsidR="002465C9" w:rsidRPr="002465C9" w:rsidRDefault="002465C9" w:rsidP="002465C9">
                  <w:pPr>
                    <w:widowControl/>
                    <w:jc w:val="center"/>
                    <w:rPr>
                      <w:kern w:val="0"/>
                      <w:szCs w:val="21"/>
                    </w:rPr>
                  </w:pPr>
                  <w:r w:rsidRPr="002465C9">
                    <w:rPr>
                      <w:color w:val="000000"/>
                      <w:szCs w:val="21"/>
                    </w:rPr>
                    <w:t>0.26</w:t>
                  </w:r>
                </w:p>
              </w:tc>
              <w:tc>
                <w:tcPr>
                  <w:tcW w:w="930" w:type="pct"/>
                  <w:vAlign w:val="bottom"/>
                </w:tcPr>
                <w:p w14:paraId="424B203E" w14:textId="77777777" w:rsidR="002465C9" w:rsidRPr="002465C9" w:rsidRDefault="002465C9" w:rsidP="002465C9">
                  <w:pPr>
                    <w:widowControl/>
                    <w:jc w:val="center"/>
                    <w:rPr>
                      <w:color w:val="000000"/>
                      <w:szCs w:val="21"/>
                    </w:rPr>
                  </w:pPr>
                  <w:r w:rsidRPr="002465C9">
                    <w:rPr>
                      <w:color w:val="000000"/>
                      <w:szCs w:val="21"/>
                    </w:rPr>
                    <w:t>3.45</w:t>
                  </w:r>
                </w:p>
              </w:tc>
              <w:tc>
                <w:tcPr>
                  <w:tcW w:w="816" w:type="pct"/>
                  <w:vAlign w:val="bottom"/>
                </w:tcPr>
                <w:p w14:paraId="5720B680" w14:textId="77777777" w:rsidR="002465C9" w:rsidRPr="002465C9" w:rsidRDefault="002465C9" w:rsidP="002465C9">
                  <w:pPr>
                    <w:widowControl/>
                    <w:jc w:val="center"/>
                    <w:rPr>
                      <w:color w:val="000000"/>
                      <w:szCs w:val="21"/>
                    </w:rPr>
                  </w:pPr>
                  <w:r w:rsidRPr="002465C9">
                    <w:rPr>
                      <w:color w:val="000000"/>
                      <w:szCs w:val="21"/>
                    </w:rPr>
                    <w:t>0.17</w:t>
                  </w:r>
                </w:p>
              </w:tc>
            </w:tr>
            <w:tr w:rsidR="002465C9" w:rsidRPr="002465C9" w14:paraId="52204ACB" w14:textId="77777777" w:rsidTr="00683B7B">
              <w:trPr>
                <w:trHeight w:val="276"/>
              </w:trPr>
              <w:tc>
                <w:tcPr>
                  <w:tcW w:w="602" w:type="pct"/>
                  <w:shd w:val="clear" w:color="auto" w:fill="auto"/>
                  <w:noWrap/>
                  <w:vAlign w:val="center"/>
                  <w:hideMark/>
                </w:tcPr>
                <w:p w14:paraId="1107DD20" w14:textId="77777777" w:rsidR="002465C9" w:rsidRPr="002465C9" w:rsidRDefault="002465C9" w:rsidP="002465C9">
                  <w:pPr>
                    <w:widowControl/>
                    <w:jc w:val="center"/>
                    <w:rPr>
                      <w:kern w:val="0"/>
                      <w:szCs w:val="21"/>
                    </w:rPr>
                  </w:pPr>
                  <w:r w:rsidRPr="002465C9">
                    <w:rPr>
                      <w:kern w:val="0"/>
                      <w:szCs w:val="21"/>
                    </w:rPr>
                    <w:t>8</w:t>
                  </w:r>
                </w:p>
              </w:tc>
              <w:tc>
                <w:tcPr>
                  <w:tcW w:w="903" w:type="pct"/>
                  <w:shd w:val="clear" w:color="auto" w:fill="auto"/>
                  <w:noWrap/>
                  <w:vAlign w:val="center"/>
                  <w:hideMark/>
                </w:tcPr>
                <w:p w14:paraId="75BAC3E7" w14:textId="77777777" w:rsidR="002465C9" w:rsidRPr="002465C9" w:rsidRDefault="002465C9" w:rsidP="002465C9">
                  <w:pPr>
                    <w:widowControl/>
                    <w:jc w:val="center"/>
                    <w:rPr>
                      <w:kern w:val="0"/>
                      <w:szCs w:val="21"/>
                    </w:rPr>
                  </w:pPr>
                  <w:r w:rsidRPr="002465C9">
                    <w:rPr>
                      <w:kern w:val="0"/>
                      <w:szCs w:val="21"/>
                    </w:rPr>
                    <w:t>500</w:t>
                  </w:r>
                </w:p>
              </w:tc>
              <w:tc>
                <w:tcPr>
                  <w:tcW w:w="930" w:type="pct"/>
                  <w:shd w:val="clear" w:color="auto" w:fill="auto"/>
                  <w:noWrap/>
                  <w:vAlign w:val="bottom"/>
                </w:tcPr>
                <w:p w14:paraId="18FA665D" w14:textId="77777777" w:rsidR="002465C9" w:rsidRPr="002465C9" w:rsidRDefault="002465C9" w:rsidP="002465C9">
                  <w:pPr>
                    <w:widowControl/>
                    <w:jc w:val="center"/>
                    <w:rPr>
                      <w:kern w:val="0"/>
                      <w:szCs w:val="21"/>
                    </w:rPr>
                  </w:pPr>
                  <w:r w:rsidRPr="002465C9">
                    <w:rPr>
                      <w:color w:val="000000"/>
                      <w:szCs w:val="21"/>
                    </w:rPr>
                    <w:t>1.45</w:t>
                  </w:r>
                </w:p>
              </w:tc>
              <w:tc>
                <w:tcPr>
                  <w:tcW w:w="819" w:type="pct"/>
                  <w:shd w:val="clear" w:color="auto" w:fill="auto"/>
                  <w:noWrap/>
                  <w:vAlign w:val="bottom"/>
                </w:tcPr>
                <w:p w14:paraId="5935B18F" w14:textId="77777777" w:rsidR="002465C9" w:rsidRPr="002465C9" w:rsidRDefault="002465C9" w:rsidP="002465C9">
                  <w:pPr>
                    <w:widowControl/>
                    <w:jc w:val="center"/>
                    <w:rPr>
                      <w:kern w:val="0"/>
                      <w:szCs w:val="21"/>
                    </w:rPr>
                  </w:pPr>
                  <w:r w:rsidRPr="002465C9">
                    <w:rPr>
                      <w:color w:val="000000"/>
                      <w:szCs w:val="21"/>
                    </w:rPr>
                    <w:t>0.21</w:t>
                  </w:r>
                </w:p>
              </w:tc>
              <w:tc>
                <w:tcPr>
                  <w:tcW w:w="930" w:type="pct"/>
                  <w:vAlign w:val="bottom"/>
                </w:tcPr>
                <w:p w14:paraId="7BE9A87E" w14:textId="77777777" w:rsidR="002465C9" w:rsidRPr="002465C9" w:rsidRDefault="002465C9" w:rsidP="002465C9">
                  <w:pPr>
                    <w:widowControl/>
                    <w:jc w:val="center"/>
                    <w:rPr>
                      <w:color w:val="000000"/>
                      <w:szCs w:val="21"/>
                    </w:rPr>
                  </w:pPr>
                  <w:r w:rsidRPr="002465C9">
                    <w:rPr>
                      <w:color w:val="000000"/>
                      <w:szCs w:val="21"/>
                    </w:rPr>
                    <w:t>2.78</w:t>
                  </w:r>
                </w:p>
              </w:tc>
              <w:tc>
                <w:tcPr>
                  <w:tcW w:w="816" w:type="pct"/>
                  <w:vAlign w:val="bottom"/>
                </w:tcPr>
                <w:p w14:paraId="4DF1D90B" w14:textId="77777777" w:rsidR="002465C9" w:rsidRPr="002465C9" w:rsidRDefault="002465C9" w:rsidP="002465C9">
                  <w:pPr>
                    <w:widowControl/>
                    <w:jc w:val="center"/>
                    <w:rPr>
                      <w:color w:val="000000"/>
                      <w:szCs w:val="21"/>
                    </w:rPr>
                  </w:pPr>
                  <w:r w:rsidRPr="002465C9">
                    <w:rPr>
                      <w:color w:val="000000"/>
                      <w:szCs w:val="21"/>
                    </w:rPr>
                    <w:t>0.14</w:t>
                  </w:r>
                </w:p>
              </w:tc>
            </w:tr>
            <w:tr w:rsidR="002465C9" w:rsidRPr="002465C9" w14:paraId="6C6FB38F" w14:textId="77777777" w:rsidTr="00683B7B">
              <w:trPr>
                <w:trHeight w:val="276"/>
              </w:trPr>
              <w:tc>
                <w:tcPr>
                  <w:tcW w:w="602" w:type="pct"/>
                  <w:shd w:val="clear" w:color="auto" w:fill="auto"/>
                  <w:noWrap/>
                  <w:vAlign w:val="center"/>
                  <w:hideMark/>
                </w:tcPr>
                <w:p w14:paraId="3BE238BF" w14:textId="77777777" w:rsidR="002465C9" w:rsidRPr="002465C9" w:rsidRDefault="002465C9" w:rsidP="002465C9">
                  <w:pPr>
                    <w:widowControl/>
                    <w:jc w:val="center"/>
                    <w:rPr>
                      <w:kern w:val="0"/>
                      <w:szCs w:val="21"/>
                    </w:rPr>
                  </w:pPr>
                  <w:r w:rsidRPr="002465C9">
                    <w:rPr>
                      <w:kern w:val="0"/>
                      <w:szCs w:val="21"/>
                    </w:rPr>
                    <w:t>9</w:t>
                  </w:r>
                </w:p>
              </w:tc>
              <w:tc>
                <w:tcPr>
                  <w:tcW w:w="903" w:type="pct"/>
                  <w:shd w:val="clear" w:color="auto" w:fill="auto"/>
                  <w:noWrap/>
                  <w:vAlign w:val="center"/>
                  <w:hideMark/>
                </w:tcPr>
                <w:p w14:paraId="70A7B98C" w14:textId="77777777" w:rsidR="002465C9" w:rsidRPr="002465C9" w:rsidRDefault="002465C9" w:rsidP="002465C9">
                  <w:pPr>
                    <w:widowControl/>
                    <w:jc w:val="center"/>
                    <w:rPr>
                      <w:kern w:val="0"/>
                      <w:szCs w:val="21"/>
                    </w:rPr>
                  </w:pPr>
                  <w:r w:rsidRPr="002465C9">
                    <w:rPr>
                      <w:kern w:val="0"/>
                      <w:szCs w:val="21"/>
                    </w:rPr>
                    <w:t>600</w:t>
                  </w:r>
                </w:p>
              </w:tc>
              <w:tc>
                <w:tcPr>
                  <w:tcW w:w="930" w:type="pct"/>
                  <w:shd w:val="clear" w:color="auto" w:fill="auto"/>
                  <w:noWrap/>
                  <w:vAlign w:val="bottom"/>
                </w:tcPr>
                <w:p w14:paraId="6D86189B" w14:textId="77777777" w:rsidR="002465C9" w:rsidRPr="002465C9" w:rsidRDefault="002465C9" w:rsidP="002465C9">
                  <w:pPr>
                    <w:widowControl/>
                    <w:jc w:val="center"/>
                    <w:rPr>
                      <w:kern w:val="0"/>
                      <w:szCs w:val="21"/>
                    </w:rPr>
                  </w:pPr>
                  <w:r w:rsidRPr="002465C9">
                    <w:rPr>
                      <w:color w:val="000000"/>
                      <w:szCs w:val="21"/>
                    </w:rPr>
                    <w:t>1.15</w:t>
                  </w:r>
                </w:p>
              </w:tc>
              <w:tc>
                <w:tcPr>
                  <w:tcW w:w="819" w:type="pct"/>
                  <w:shd w:val="clear" w:color="auto" w:fill="auto"/>
                  <w:noWrap/>
                  <w:vAlign w:val="bottom"/>
                </w:tcPr>
                <w:p w14:paraId="4C6AF01D" w14:textId="77777777" w:rsidR="002465C9" w:rsidRPr="002465C9" w:rsidRDefault="002465C9" w:rsidP="002465C9">
                  <w:pPr>
                    <w:widowControl/>
                    <w:jc w:val="center"/>
                    <w:rPr>
                      <w:kern w:val="0"/>
                      <w:szCs w:val="21"/>
                    </w:rPr>
                  </w:pPr>
                  <w:r w:rsidRPr="002465C9">
                    <w:rPr>
                      <w:color w:val="000000"/>
                      <w:szCs w:val="21"/>
                    </w:rPr>
                    <w:t>0.17</w:t>
                  </w:r>
                </w:p>
              </w:tc>
              <w:tc>
                <w:tcPr>
                  <w:tcW w:w="930" w:type="pct"/>
                  <w:vAlign w:val="bottom"/>
                </w:tcPr>
                <w:p w14:paraId="3D8A617A" w14:textId="77777777" w:rsidR="002465C9" w:rsidRPr="002465C9" w:rsidRDefault="002465C9" w:rsidP="002465C9">
                  <w:pPr>
                    <w:widowControl/>
                    <w:jc w:val="center"/>
                    <w:rPr>
                      <w:color w:val="000000"/>
                      <w:szCs w:val="21"/>
                    </w:rPr>
                  </w:pPr>
                  <w:r w:rsidRPr="002465C9">
                    <w:rPr>
                      <w:color w:val="000000"/>
                      <w:szCs w:val="21"/>
                    </w:rPr>
                    <w:t>2.28</w:t>
                  </w:r>
                </w:p>
              </w:tc>
              <w:tc>
                <w:tcPr>
                  <w:tcW w:w="816" w:type="pct"/>
                  <w:vAlign w:val="bottom"/>
                </w:tcPr>
                <w:p w14:paraId="00CA501A" w14:textId="77777777" w:rsidR="002465C9" w:rsidRPr="002465C9" w:rsidRDefault="002465C9" w:rsidP="002465C9">
                  <w:pPr>
                    <w:widowControl/>
                    <w:jc w:val="center"/>
                    <w:rPr>
                      <w:color w:val="000000"/>
                      <w:szCs w:val="21"/>
                    </w:rPr>
                  </w:pPr>
                  <w:r w:rsidRPr="002465C9">
                    <w:rPr>
                      <w:color w:val="000000"/>
                      <w:szCs w:val="21"/>
                    </w:rPr>
                    <w:t>0.11</w:t>
                  </w:r>
                </w:p>
              </w:tc>
            </w:tr>
            <w:tr w:rsidR="002465C9" w:rsidRPr="002465C9" w14:paraId="26700771" w14:textId="77777777" w:rsidTr="00683B7B">
              <w:trPr>
                <w:trHeight w:val="276"/>
              </w:trPr>
              <w:tc>
                <w:tcPr>
                  <w:tcW w:w="602" w:type="pct"/>
                  <w:shd w:val="clear" w:color="auto" w:fill="auto"/>
                  <w:noWrap/>
                  <w:vAlign w:val="center"/>
                  <w:hideMark/>
                </w:tcPr>
                <w:p w14:paraId="1448650C" w14:textId="77777777" w:rsidR="002465C9" w:rsidRPr="002465C9" w:rsidRDefault="002465C9" w:rsidP="002465C9">
                  <w:pPr>
                    <w:widowControl/>
                    <w:jc w:val="center"/>
                    <w:rPr>
                      <w:kern w:val="0"/>
                      <w:szCs w:val="21"/>
                    </w:rPr>
                  </w:pPr>
                  <w:r w:rsidRPr="002465C9">
                    <w:rPr>
                      <w:kern w:val="0"/>
                      <w:szCs w:val="21"/>
                    </w:rPr>
                    <w:t>10</w:t>
                  </w:r>
                </w:p>
              </w:tc>
              <w:tc>
                <w:tcPr>
                  <w:tcW w:w="903" w:type="pct"/>
                  <w:shd w:val="clear" w:color="auto" w:fill="auto"/>
                  <w:noWrap/>
                  <w:vAlign w:val="center"/>
                  <w:hideMark/>
                </w:tcPr>
                <w:p w14:paraId="3859322F" w14:textId="77777777" w:rsidR="002465C9" w:rsidRPr="002465C9" w:rsidRDefault="002465C9" w:rsidP="002465C9">
                  <w:pPr>
                    <w:widowControl/>
                    <w:jc w:val="center"/>
                    <w:rPr>
                      <w:kern w:val="0"/>
                      <w:szCs w:val="21"/>
                    </w:rPr>
                  </w:pPr>
                  <w:r w:rsidRPr="002465C9">
                    <w:rPr>
                      <w:kern w:val="0"/>
                      <w:szCs w:val="21"/>
                    </w:rPr>
                    <w:t>700</w:t>
                  </w:r>
                </w:p>
              </w:tc>
              <w:tc>
                <w:tcPr>
                  <w:tcW w:w="930" w:type="pct"/>
                  <w:shd w:val="clear" w:color="auto" w:fill="auto"/>
                  <w:noWrap/>
                  <w:vAlign w:val="bottom"/>
                </w:tcPr>
                <w:p w14:paraId="50E71116" w14:textId="77777777" w:rsidR="002465C9" w:rsidRPr="002465C9" w:rsidRDefault="002465C9" w:rsidP="002465C9">
                  <w:pPr>
                    <w:widowControl/>
                    <w:jc w:val="center"/>
                    <w:rPr>
                      <w:kern w:val="0"/>
                      <w:szCs w:val="21"/>
                    </w:rPr>
                  </w:pPr>
                  <w:r w:rsidRPr="002465C9">
                    <w:rPr>
                      <w:color w:val="000000"/>
                      <w:szCs w:val="21"/>
                    </w:rPr>
                    <w:t>0.926</w:t>
                  </w:r>
                </w:p>
              </w:tc>
              <w:tc>
                <w:tcPr>
                  <w:tcW w:w="819" w:type="pct"/>
                  <w:shd w:val="clear" w:color="auto" w:fill="auto"/>
                  <w:noWrap/>
                  <w:vAlign w:val="bottom"/>
                </w:tcPr>
                <w:p w14:paraId="4B8754EE" w14:textId="77777777" w:rsidR="002465C9" w:rsidRPr="002465C9" w:rsidRDefault="002465C9" w:rsidP="002465C9">
                  <w:pPr>
                    <w:widowControl/>
                    <w:jc w:val="center"/>
                    <w:rPr>
                      <w:kern w:val="0"/>
                      <w:szCs w:val="21"/>
                    </w:rPr>
                  </w:pPr>
                  <w:r w:rsidRPr="002465C9">
                    <w:rPr>
                      <w:color w:val="000000"/>
                      <w:szCs w:val="21"/>
                    </w:rPr>
                    <w:t>0.14</w:t>
                  </w:r>
                </w:p>
              </w:tc>
              <w:tc>
                <w:tcPr>
                  <w:tcW w:w="930" w:type="pct"/>
                  <w:vAlign w:val="bottom"/>
                </w:tcPr>
                <w:p w14:paraId="21D2036F" w14:textId="77777777" w:rsidR="002465C9" w:rsidRPr="002465C9" w:rsidRDefault="002465C9" w:rsidP="002465C9">
                  <w:pPr>
                    <w:widowControl/>
                    <w:jc w:val="center"/>
                    <w:rPr>
                      <w:color w:val="000000"/>
                      <w:szCs w:val="21"/>
                    </w:rPr>
                  </w:pPr>
                  <w:r w:rsidRPr="002465C9">
                    <w:rPr>
                      <w:color w:val="000000"/>
                      <w:szCs w:val="21"/>
                    </w:rPr>
                    <w:t>1.91</w:t>
                  </w:r>
                </w:p>
              </w:tc>
              <w:tc>
                <w:tcPr>
                  <w:tcW w:w="816" w:type="pct"/>
                  <w:vAlign w:val="bottom"/>
                </w:tcPr>
                <w:p w14:paraId="10DA6C0E" w14:textId="77777777" w:rsidR="002465C9" w:rsidRPr="002465C9" w:rsidRDefault="002465C9" w:rsidP="002465C9">
                  <w:pPr>
                    <w:widowControl/>
                    <w:jc w:val="center"/>
                    <w:rPr>
                      <w:color w:val="000000"/>
                      <w:szCs w:val="21"/>
                    </w:rPr>
                  </w:pPr>
                  <w:r w:rsidRPr="002465C9">
                    <w:rPr>
                      <w:color w:val="000000"/>
                      <w:szCs w:val="21"/>
                    </w:rPr>
                    <w:t>0.1</w:t>
                  </w:r>
                </w:p>
              </w:tc>
            </w:tr>
            <w:tr w:rsidR="002465C9" w:rsidRPr="002465C9" w14:paraId="09267F94" w14:textId="77777777" w:rsidTr="00683B7B">
              <w:trPr>
                <w:trHeight w:val="276"/>
              </w:trPr>
              <w:tc>
                <w:tcPr>
                  <w:tcW w:w="602" w:type="pct"/>
                  <w:shd w:val="clear" w:color="auto" w:fill="auto"/>
                  <w:noWrap/>
                  <w:vAlign w:val="center"/>
                  <w:hideMark/>
                </w:tcPr>
                <w:p w14:paraId="32DA2FED" w14:textId="77777777" w:rsidR="002465C9" w:rsidRPr="002465C9" w:rsidRDefault="002465C9" w:rsidP="002465C9">
                  <w:pPr>
                    <w:widowControl/>
                    <w:jc w:val="center"/>
                    <w:rPr>
                      <w:kern w:val="0"/>
                      <w:szCs w:val="21"/>
                    </w:rPr>
                  </w:pPr>
                  <w:r w:rsidRPr="002465C9">
                    <w:rPr>
                      <w:kern w:val="0"/>
                      <w:szCs w:val="21"/>
                    </w:rPr>
                    <w:t>11</w:t>
                  </w:r>
                </w:p>
              </w:tc>
              <w:tc>
                <w:tcPr>
                  <w:tcW w:w="903" w:type="pct"/>
                  <w:shd w:val="clear" w:color="auto" w:fill="auto"/>
                  <w:noWrap/>
                  <w:vAlign w:val="center"/>
                  <w:hideMark/>
                </w:tcPr>
                <w:p w14:paraId="776D6193" w14:textId="77777777" w:rsidR="002465C9" w:rsidRPr="002465C9" w:rsidRDefault="002465C9" w:rsidP="002465C9">
                  <w:pPr>
                    <w:widowControl/>
                    <w:jc w:val="center"/>
                    <w:rPr>
                      <w:kern w:val="0"/>
                      <w:szCs w:val="21"/>
                    </w:rPr>
                  </w:pPr>
                  <w:r w:rsidRPr="002465C9">
                    <w:rPr>
                      <w:kern w:val="0"/>
                      <w:szCs w:val="21"/>
                    </w:rPr>
                    <w:t>800</w:t>
                  </w:r>
                </w:p>
              </w:tc>
              <w:tc>
                <w:tcPr>
                  <w:tcW w:w="930" w:type="pct"/>
                  <w:shd w:val="clear" w:color="auto" w:fill="auto"/>
                  <w:noWrap/>
                  <w:vAlign w:val="bottom"/>
                </w:tcPr>
                <w:p w14:paraId="3A45335F" w14:textId="77777777" w:rsidR="002465C9" w:rsidRPr="002465C9" w:rsidRDefault="002465C9" w:rsidP="002465C9">
                  <w:pPr>
                    <w:widowControl/>
                    <w:jc w:val="center"/>
                    <w:rPr>
                      <w:kern w:val="0"/>
                      <w:szCs w:val="21"/>
                    </w:rPr>
                  </w:pPr>
                  <w:r w:rsidRPr="002465C9">
                    <w:rPr>
                      <w:color w:val="000000"/>
                      <w:szCs w:val="21"/>
                    </w:rPr>
                    <w:t>0.761</w:t>
                  </w:r>
                </w:p>
              </w:tc>
              <w:tc>
                <w:tcPr>
                  <w:tcW w:w="819" w:type="pct"/>
                  <w:shd w:val="clear" w:color="auto" w:fill="auto"/>
                  <w:noWrap/>
                  <w:vAlign w:val="bottom"/>
                </w:tcPr>
                <w:p w14:paraId="0BD09DCE" w14:textId="77777777" w:rsidR="002465C9" w:rsidRPr="002465C9" w:rsidRDefault="002465C9" w:rsidP="002465C9">
                  <w:pPr>
                    <w:widowControl/>
                    <w:jc w:val="center"/>
                    <w:rPr>
                      <w:kern w:val="0"/>
                      <w:szCs w:val="21"/>
                    </w:rPr>
                  </w:pPr>
                  <w:r w:rsidRPr="002465C9">
                    <w:rPr>
                      <w:color w:val="000000"/>
                      <w:szCs w:val="21"/>
                    </w:rPr>
                    <w:t>0.12</w:t>
                  </w:r>
                </w:p>
              </w:tc>
              <w:tc>
                <w:tcPr>
                  <w:tcW w:w="930" w:type="pct"/>
                  <w:vAlign w:val="bottom"/>
                </w:tcPr>
                <w:p w14:paraId="5D429697" w14:textId="77777777" w:rsidR="002465C9" w:rsidRPr="002465C9" w:rsidRDefault="002465C9" w:rsidP="002465C9">
                  <w:pPr>
                    <w:widowControl/>
                    <w:jc w:val="center"/>
                    <w:rPr>
                      <w:color w:val="000000"/>
                      <w:szCs w:val="21"/>
                    </w:rPr>
                  </w:pPr>
                  <w:r w:rsidRPr="002465C9">
                    <w:rPr>
                      <w:color w:val="000000"/>
                      <w:szCs w:val="21"/>
                    </w:rPr>
                    <w:t>1.63</w:t>
                  </w:r>
                </w:p>
              </w:tc>
              <w:tc>
                <w:tcPr>
                  <w:tcW w:w="816" w:type="pct"/>
                  <w:vAlign w:val="bottom"/>
                </w:tcPr>
                <w:p w14:paraId="5E9805E1" w14:textId="77777777" w:rsidR="002465C9" w:rsidRPr="002465C9" w:rsidRDefault="002465C9" w:rsidP="002465C9">
                  <w:pPr>
                    <w:widowControl/>
                    <w:jc w:val="center"/>
                    <w:rPr>
                      <w:color w:val="000000"/>
                      <w:szCs w:val="21"/>
                    </w:rPr>
                  </w:pPr>
                  <w:r w:rsidRPr="002465C9">
                    <w:rPr>
                      <w:color w:val="000000"/>
                      <w:szCs w:val="21"/>
                    </w:rPr>
                    <w:t>0.08</w:t>
                  </w:r>
                </w:p>
              </w:tc>
            </w:tr>
            <w:tr w:rsidR="002465C9" w:rsidRPr="002465C9" w14:paraId="086CD702" w14:textId="77777777" w:rsidTr="00683B7B">
              <w:trPr>
                <w:trHeight w:val="276"/>
              </w:trPr>
              <w:tc>
                <w:tcPr>
                  <w:tcW w:w="602" w:type="pct"/>
                  <w:shd w:val="clear" w:color="auto" w:fill="auto"/>
                  <w:noWrap/>
                  <w:vAlign w:val="center"/>
                  <w:hideMark/>
                </w:tcPr>
                <w:p w14:paraId="24F90764" w14:textId="77777777" w:rsidR="002465C9" w:rsidRPr="002465C9" w:rsidRDefault="002465C9" w:rsidP="002465C9">
                  <w:pPr>
                    <w:widowControl/>
                    <w:jc w:val="center"/>
                    <w:rPr>
                      <w:kern w:val="0"/>
                      <w:szCs w:val="21"/>
                    </w:rPr>
                  </w:pPr>
                  <w:r w:rsidRPr="002465C9">
                    <w:rPr>
                      <w:kern w:val="0"/>
                      <w:szCs w:val="21"/>
                    </w:rPr>
                    <w:t>12</w:t>
                  </w:r>
                </w:p>
              </w:tc>
              <w:tc>
                <w:tcPr>
                  <w:tcW w:w="903" w:type="pct"/>
                  <w:shd w:val="clear" w:color="auto" w:fill="auto"/>
                  <w:noWrap/>
                  <w:vAlign w:val="center"/>
                  <w:hideMark/>
                </w:tcPr>
                <w:p w14:paraId="009D4AC5" w14:textId="77777777" w:rsidR="002465C9" w:rsidRPr="002465C9" w:rsidRDefault="002465C9" w:rsidP="002465C9">
                  <w:pPr>
                    <w:widowControl/>
                    <w:jc w:val="center"/>
                    <w:rPr>
                      <w:kern w:val="0"/>
                      <w:szCs w:val="21"/>
                    </w:rPr>
                  </w:pPr>
                  <w:r w:rsidRPr="002465C9">
                    <w:rPr>
                      <w:kern w:val="0"/>
                      <w:szCs w:val="21"/>
                    </w:rPr>
                    <w:t>900</w:t>
                  </w:r>
                </w:p>
              </w:tc>
              <w:tc>
                <w:tcPr>
                  <w:tcW w:w="930" w:type="pct"/>
                  <w:shd w:val="clear" w:color="auto" w:fill="auto"/>
                  <w:noWrap/>
                  <w:vAlign w:val="bottom"/>
                </w:tcPr>
                <w:p w14:paraId="2D4A06F6" w14:textId="77777777" w:rsidR="002465C9" w:rsidRPr="002465C9" w:rsidRDefault="002465C9" w:rsidP="002465C9">
                  <w:pPr>
                    <w:widowControl/>
                    <w:jc w:val="center"/>
                    <w:rPr>
                      <w:kern w:val="0"/>
                      <w:szCs w:val="21"/>
                    </w:rPr>
                  </w:pPr>
                  <w:r w:rsidRPr="002465C9">
                    <w:rPr>
                      <w:color w:val="000000"/>
                      <w:szCs w:val="21"/>
                    </w:rPr>
                    <w:t>0.638</w:t>
                  </w:r>
                </w:p>
              </w:tc>
              <w:tc>
                <w:tcPr>
                  <w:tcW w:w="819" w:type="pct"/>
                  <w:shd w:val="clear" w:color="auto" w:fill="auto"/>
                  <w:noWrap/>
                  <w:vAlign w:val="bottom"/>
                </w:tcPr>
                <w:p w14:paraId="0BF9E955" w14:textId="77777777" w:rsidR="002465C9" w:rsidRPr="002465C9" w:rsidRDefault="002465C9" w:rsidP="002465C9">
                  <w:pPr>
                    <w:widowControl/>
                    <w:jc w:val="center"/>
                    <w:rPr>
                      <w:kern w:val="0"/>
                      <w:szCs w:val="21"/>
                    </w:rPr>
                  </w:pPr>
                  <w:r w:rsidRPr="002465C9">
                    <w:rPr>
                      <w:color w:val="000000"/>
                      <w:szCs w:val="21"/>
                    </w:rPr>
                    <w:t>0.1</w:t>
                  </w:r>
                </w:p>
              </w:tc>
              <w:tc>
                <w:tcPr>
                  <w:tcW w:w="930" w:type="pct"/>
                  <w:vAlign w:val="bottom"/>
                </w:tcPr>
                <w:p w14:paraId="0D791851" w14:textId="77777777" w:rsidR="002465C9" w:rsidRPr="002465C9" w:rsidRDefault="002465C9" w:rsidP="002465C9">
                  <w:pPr>
                    <w:widowControl/>
                    <w:jc w:val="center"/>
                    <w:rPr>
                      <w:color w:val="000000"/>
                      <w:szCs w:val="21"/>
                    </w:rPr>
                  </w:pPr>
                  <w:r w:rsidRPr="002465C9">
                    <w:rPr>
                      <w:color w:val="000000"/>
                      <w:szCs w:val="21"/>
                    </w:rPr>
                    <w:t>1.42</w:t>
                  </w:r>
                </w:p>
              </w:tc>
              <w:tc>
                <w:tcPr>
                  <w:tcW w:w="816" w:type="pct"/>
                  <w:vAlign w:val="bottom"/>
                </w:tcPr>
                <w:p w14:paraId="79A6A09E" w14:textId="77777777" w:rsidR="002465C9" w:rsidRPr="002465C9" w:rsidRDefault="002465C9" w:rsidP="002465C9">
                  <w:pPr>
                    <w:widowControl/>
                    <w:jc w:val="center"/>
                    <w:rPr>
                      <w:color w:val="000000"/>
                      <w:szCs w:val="21"/>
                    </w:rPr>
                  </w:pPr>
                  <w:r w:rsidRPr="002465C9">
                    <w:rPr>
                      <w:color w:val="000000"/>
                      <w:szCs w:val="21"/>
                    </w:rPr>
                    <w:t>0.07</w:t>
                  </w:r>
                </w:p>
              </w:tc>
            </w:tr>
            <w:tr w:rsidR="002465C9" w:rsidRPr="002465C9" w14:paraId="5A1DF745" w14:textId="77777777" w:rsidTr="00683B7B">
              <w:trPr>
                <w:trHeight w:val="276"/>
              </w:trPr>
              <w:tc>
                <w:tcPr>
                  <w:tcW w:w="602" w:type="pct"/>
                  <w:shd w:val="clear" w:color="auto" w:fill="auto"/>
                  <w:noWrap/>
                  <w:vAlign w:val="center"/>
                  <w:hideMark/>
                </w:tcPr>
                <w:p w14:paraId="52811E80" w14:textId="77777777" w:rsidR="002465C9" w:rsidRPr="002465C9" w:rsidRDefault="002465C9" w:rsidP="002465C9">
                  <w:pPr>
                    <w:widowControl/>
                    <w:jc w:val="center"/>
                    <w:rPr>
                      <w:kern w:val="0"/>
                      <w:szCs w:val="21"/>
                    </w:rPr>
                  </w:pPr>
                  <w:r w:rsidRPr="002465C9">
                    <w:rPr>
                      <w:kern w:val="0"/>
                      <w:szCs w:val="21"/>
                    </w:rPr>
                    <w:t>13</w:t>
                  </w:r>
                </w:p>
              </w:tc>
              <w:tc>
                <w:tcPr>
                  <w:tcW w:w="903" w:type="pct"/>
                  <w:shd w:val="clear" w:color="auto" w:fill="auto"/>
                  <w:noWrap/>
                  <w:vAlign w:val="center"/>
                  <w:hideMark/>
                </w:tcPr>
                <w:p w14:paraId="3E7BE5DF" w14:textId="77777777" w:rsidR="002465C9" w:rsidRPr="002465C9" w:rsidRDefault="002465C9" w:rsidP="002465C9">
                  <w:pPr>
                    <w:widowControl/>
                    <w:jc w:val="center"/>
                    <w:rPr>
                      <w:kern w:val="0"/>
                      <w:szCs w:val="21"/>
                    </w:rPr>
                  </w:pPr>
                  <w:r w:rsidRPr="002465C9">
                    <w:rPr>
                      <w:kern w:val="0"/>
                      <w:szCs w:val="21"/>
                    </w:rPr>
                    <w:t>1000</w:t>
                  </w:r>
                </w:p>
              </w:tc>
              <w:tc>
                <w:tcPr>
                  <w:tcW w:w="930" w:type="pct"/>
                  <w:shd w:val="clear" w:color="auto" w:fill="auto"/>
                  <w:noWrap/>
                  <w:vAlign w:val="bottom"/>
                </w:tcPr>
                <w:p w14:paraId="322E7FE4" w14:textId="77777777" w:rsidR="002465C9" w:rsidRPr="002465C9" w:rsidRDefault="002465C9" w:rsidP="002465C9">
                  <w:pPr>
                    <w:widowControl/>
                    <w:jc w:val="center"/>
                    <w:rPr>
                      <w:kern w:val="0"/>
                      <w:szCs w:val="21"/>
                    </w:rPr>
                  </w:pPr>
                  <w:r w:rsidRPr="002465C9">
                    <w:rPr>
                      <w:color w:val="000000"/>
                      <w:szCs w:val="21"/>
                    </w:rPr>
                    <w:t>0.545</w:t>
                  </w:r>
                </w:p>
              </w:tc>
              <w:tc>
                <w:tcPr>
                  <w:tcW w:w="819" w:type="pct"/>
                  <w:shd w:val="clear" w:color="auto" w:fill="auto"/>
                  <w:noWrap/>
                  <w:vAlign w:val="bottom"/>
                </w:tcPr>
                <w:p w14:paraId="3CED2C8A" w14:textId="77777777" w:rsidR="002465C9" w:rsidRPr="002465C9" w:rsidRDefault="002465C9" w:rsidP="002465C9">
                  <w:pPr>
                    <w:widowControl/>
                    <w:jc w:val="center"/>
                    <w:rPr>
                      <w:kern w:val="0"/>
                      <w:szCs w:val="21"/>
                    </w:rPr>
                  </w:pPr>
                  <w:r w:rsidRPr="002465C9">
                    <w:rPr>
                      <w:color w:val="000000"/>
                      <w:szCs w:val="21"/>
                    </w:rPr>
                    <w:t>0.09</w:t>
                  </w:r>
                </w:p>
              </w:tc>
              <w:tc>
                <w:tcPr>
                  <w:tcW w:w="930" w:type="pct"/>
                  <w:vAlign w:val="bottom"/>
                </w:tcPr>
                <w:p w14:paraId="71D27462" w14:textId="77777777" w:rsidR="002465C9" w:rsidRPr="002465C9" w:rsidRDefault="002465C9" w:rsidP="002465C9">
                  <w:pPr>
                    <w:widowControl/>
                    <w:jc w:val="center"/>
                    <w:rPr>
                      <w:color w:val="000000"/>
                      <w:szCs w:val="21"/>
                    </w:rPr>
                  </w:pPr>
                  <w:r w:rsidRPr="002465C9">
                    <w:rPr>
                      <w:color w:val="000000"/>
                      <w:szCs w:val="21"/>
                    </w:rPr>
                    <w:t>1.24</w:t>
                  </w:r>
                </w:p>
              </w:tc>
              <w:tc>
                <w:tcPr>
                  <w:tcW w:w="816" w:type="pct"/>
                  <w:vAlign w:val="bottom"/>
                </w:tcPr>
                <w:p w14:paraId="31C7D408" w14:textId="77777777" w:rsidR="002465C9" w:rsidRPr="002465C9" w:rsidRDefault="002465C9" w:rsidP="002465C9">
                  <w:pPr>
                    <w:widowControl/>
                    <w:jc w:val="center"/>
                    <w:rPr>
                      <w:color w:val="000000"/>
                      <w:szCs w:val="21"/>
                    </w:rPr>
                  </w:pPr>
                  <w:r w:rsidRPr="002465C9">
                    <w:rPr>
                      <w:color w:val="000000"/>
                      <w:szCs w:val="21"/>
                    </w:rPr>
                    <w:t>0.06</w:t>
                  </w:r>
                </w:p>
              </w:tc>
            </w:tr>
            <w:tr w:rsidR="002465C9" w:rsidRPr="002465C9" w14:paraId="39873E1C" w14:textId="77777777" w:rsidTr="00683B7B">
              <w:trPr>
                <w:trHeight w:val="276"/>
              </w:trPr>
              <w:tc>
                <w:tcPr>
                  <w:tcW w:w="602" w:type="pct"/>
                  <w:shd w:val="clear" w:color="auto" w:fill="auto"/>
                  <w:noWrap/>
                  <w:vAlign w:val="center"/>
                  <w:hideMark/>
                </w:tcPr>
                <w:p w14:paraId="4AA3ED07" w14:textId="77777777" w:rsidR="002465C9" w:rsidRPr="002465C9" w:rsidRDefault="002465C9" w:rsidP="002465C9">
                  <w:pPr>
                    <w:widowControl/>
                    <w:jc w:val="center"/>
                    <w:rPr>
                      <w:kern w:val="0"/>
                      <w:szCs w:val="21"/>
                    </w:rPr>
                  </w:pPr>
                  <w:r w:rsidRPr="002465C9">
                    <w:rPr>
                      <w:kern w:val="0"/>
                      <w:szCs w:val="21"/>
                    </w:rPr>
                    <w:t>14</w:t>
                  </w:r>
                </w:p>
              </w:tc>
              <w:tc>
                <w:tcPr>
                  <w:tcW w:w="903" w:type="pct"/>
                  <w:shd w:val="clear" w:color="auto" w:fill="auto"/>
                  <w:noWrap/>
                  <w:vAlign w:val="center"/>
                  <w:hideMark/>
                </w:tcPr>
                <w:p w14:paraId="0DC91304" w14:textId="77777777" w:rsidR="002465C9" w:rsidRPr="002465C9" w:rsidRDefault="002465C9" w:rsidP="002465C9">
                  <w:pPr>
                    <w:widowControl/>
                    <w:jc w:val="center"/>
                    <w:rPr>
                      <w:kern w:val="0"/>
                      <w:szCs w:val="21"/>
                    </w:rPr>
                  </w:pPr>
                  <w:r w:rsidRPr="002465C9">
                    <w:rPr>
                      <w:kern w:val="0"/>
                      <w:szCs w:val="21"/>
                    </w:rPr>
                    <w:t>1100</w:t>
                  </w:r>
                </w:p>
              </w:tc>
              <w:tc>
                <w:tcPr>
                  <w:tcW w:w="930" w:type="pct"/>
                  <w:shd w:val="clear" w:color="auto" w:fill="auto"/>
                  <w:noWrap/>
                  <w:vAlign w:val="bottom"/>
                </w:tcPr>
                <w:p w14:paraId="75EB4263" w14:textId="77777777" w:rsidR="002465C9" w:rsidRPr="002465C9" w:rsidRDefault="002465C9" w:rsidP="002465C9">
                  <w:pPr>
                    <w:widowControl/>
                    <w:jc w:val="center"/>
                    <w:rPr>
                      <w:kern w:val="0"/>
                      <w:szCs w:val="21"/>
                    </w:rPr>
                  </w:pPr>
                  <w:r w:rsidRPr="002465C9">
                    <w:rPr>
                      <w:color w:val="000000"/>
                      <w:szCs w:val="21"/>
                    </w:rPr>
                    <w:t>0.472</w:t>
                  </w:r>
                </w:p>
              </w:tc>
              <w:tc>
                <w:tcPr>
                  <w:tcW w:w="819" w:type="pct"/>
                  <w:shd w:val="clear" w:color="auto" w:fill="auto"/>
                  <w:noWrap/>
                  <w:vAlign w:val="bottom"/>
                </w:tcPr>
                <w:p w14:paraId="5D5ECA2C" w14:textId="77777777" w:rsidR="002465C9" w:rsidRPr="002465C9" w:rsidRDefault="002465C9" w:rsidP="002465C9">
                  <w:pPr>
                    <w:widowControl/>
                    <w:jc w:val="center"/>
                    <w:rPr>
                      <w:kern w:val="0"/>
                      <w:szCs w:val="21"/>
                    </w:rPr>
                  </w:pPr>
                  <w:r w:rsidRPr="002465C9">
                    <w:rPr>
                      <w:color w:val="000000"/>
                      <w:szCs w:val="21"/>
                    </w:rPr>
                    <w:t>0.08</w:t>
                  </w:r>
                </w:p>
              </w:tc>
              <w:tc>
                <w:tcPr>
                  <w:tcW w:w="930" w:type="pct"/>
                  <w:vAlign w:val="bottom"/>
                </w:tcPr>
                <w:p w14:paraId="187EDDB7" w14:textId="77777777" w:rsidR="002465C9" w:rsidRPr="002465C9" w:rsidRDefault="002465C9" w:rsidP="002465C9">
                  <w:pPr>
                    <w:widowControl/>
                    <w:jc w:val="center"/>
                    <w:rPr>
                      <w:color w:val="000000"/>
                      <w:szCs w:val="21"/>
                    </w:rPr>
                  </w:pPr>
                  <w:r w:rsidRPr="002465C9">
                    <w:rPr>
                      <w:color w:val="000000"/>
                      <w:szCs w:val="21"/>
                    </w:rPr>
                    <w:t>1.1</w:t>
                  </w:r>
                </w:p>
              </w:tc>
              <w:tc>
                <w:tcPr>
                  <w:tcW w:w="816" w:type="pct"/>
                  <w:vAlign w:val="bottom"/>
                </w:tcPr>
                <w:p w14:paraId="560C8641" w14:textId="77777777" w:rsidR="002465C9" w:rsidRPr="002465C9" w:rsidRDefault="002465C9" w:rsidP="002465C9">
                  <w:pPr>
                    <w:widowControl/>
                    <w:jc w:val="center"/>
                    <w:rPr>
                      <w:color w:val="000000"/>
                      <w:szCs w:val="21"/>
                    </w:rPr>
                  </w:pPr>
                  <w:r w:rsidRPr="002465C9">
                    <w:rPr>
                      <w:color w:val="000000"/>
                      <w:szCs w:val="21"/>
                    </w:rPr>
                    <w:t>0.06</w:t>
                  </w:r>
                </w:p>
              </w:tc>
            </w:tr>
            <w:tr w:rsidR="002465C9" w:rsidRPr="002465C9" w14:paraId="62777975" w14:textId="77777777" w:rsidTr="00683B7B">
              <w:trPr>
                <w:trHeight w:val="276"/>
              </w:trPr>
              <w:tc>
                <w:tcPr>
                  <w:tcW w:w="602" w:type="pct"/>
                  <w:shd w:val="clear" w:color="auto" w:fill="auto"/>
                  <w:noWrap/>
                  <w:vAlign w:val="center"/>
                  <w:hideMark/>
                </w:tcPr>
                <w:p w14:paraId="1466917D" w14:textId="77777777" w:rsidR="002465C9" w:rsidRPr="002465C9" w:rsidRDefault="002465C9" w:rsidP="002465C9">
                  <w:pPr>
                    <w:widowControl/>
                    <w:jc w:val="center"/>
                    <w:rPr>
                      <w:kern w:val="0"/>
                      <w:szCs w:val="21"/>
                    </w:rPr>
                  </w:pPr>
                  <w:r w:rsidRPr="002465C9">
                    <w:rPr>
                      <w:kern w:val="0"/>
                      <w:szCs w:val="21"/>
                    </w:rPr>
                    <w:t>15</w:t>
                  </w:r>
                </w:p>
              </w:tc>
              <w:tc>
                <w:tcPr>
                  <w:tcW w:w="903" w:type="pct"/>
                  <w:shd w:val="clear" w:color="auto" w:fill="auto"/>
                  <w:noWrap/>
                  <w:vAlign w:val="center"/>
                  <w:hideMark/>
                </w:tcPr>
                <w:p w14:paraId="3DE82FAB" w14:textId="77777777" w:rsidR="002465C9" w:rsidRPr="002465C9" w:rsidRDefault="002465C9" w:rsidP="002465C9">
                  <w:pPr>
                    <w:widowControl/>
                    <w:jc w:val="center"/>
                    <w:rPr>
                      <w:kern w:val="0"/>
                      <w:szCs w:val="21"/>
                    </w:rPr>
                  </w:pPr>
                  <w:r w:rsidRPr="002465C9">
                    <w:rPr>
                      <w:kern w:val="0"/>
                      <w:szCs w:val="21"/>
                    </w:rPr>
                    <w:t>1200</w:t>
                  </w:r>
                </w:p>
              </w:tc>
              <w:tc>
                <w:tcPr>
                  <w:tcW w:w="930" w:type="pct"/>
                  <w:shd w:val="clear" w:color="auto" w:fill="auto"/>
                  <w:noWrap/>
                  <w:vAlign w:val="bottom"/>
                </w:tcPr>
                <w:p w14:paraId="0F7982FF" w14:textId="77777777" w:rsidR="002465C9" w:rsidRPr="002465C9" w:rsidRDefault="002465C9" w:rsidP="002465C9">
                  <w:pPr>
                    <w:widowControl/>
                    <w:jc w:val="center"/>
                    <w:rPr>
                      <w:kern w:val="0"/>
                      <w:szCs w:val="21"/>
                    </w:rPr>
                  </w:pPr>
                  <w:r w:rsidRPr="002465C9">
                    <w:rPr>
                      <w:color w:val="000000"/>
                      <w:szCs w:val="21"/>
                    </w:rPr>
                    <w:t>0.414</w:t>
                  </w:r>
                </w:p>
              </w:tc>
              <w:tc>
                <w:tcPr>
                  <w:tcW w:w="819" w:type="pct"/>
                  <w:shd w:val="clear" w:color="auto" w:fill="auto"/>
                  <w:noWrap/>
                  <w:vAlign w:val="bottom"/>
                </w:tcPr>
                <w:p w14:paraId="43A33C3D" w14:textId="77777777" w:rsidR="002465C9" w:rsidRPr="002465C9" w:rsidRDefault="002465C9" w:rsidP="002465C9">
                  <w:pPr>
                    <w:widowControl/>
                    <w:jc w:val="center"/>
                    <w:rPr>
                      <w:kern w:val="0"/>
                      <w:szCs w:val="21"/>
                    </w:rPr>
                  </w:pPr>
                  <w:r w:rsidRPr="002465C9">
                    <w:rPr>
                      <w:color w:val="000000"/>
                      <w:szCs w:val="21"/>
                    </w:rPr>
                    <w:t>0.07</w:t>
                  </w:r>
                </w:p>
              </w:tc>
              <w:tc>
                <w:tcPr>
                  <w:tcW w:w="930" w:type="pct"/>
                  <w:vAlign w:val="bottom"/>
                </w:tcPr>
                <w:p w14:paraId="684AD490" w14:textId="77777777" w:rsidR="002465C9" w:rsidRPr="002465C9" w:rsidRDefault="002465C9" w:rsidP="002465C9">
                  <w:pPr>
                    <w:widowControl/>
                    <w:jc w:val="center"/>
                    <w:rPr>
                      <w:color w:val="000000"/>
                      <w:szCs w:val="21"/>
                    </w:rPr>
                  </w:pPr>
                  <w:r w:rsidRPr="002465C9">
                    <w:rPr>
                      <w:color w:val="000000"/>
                      <w:szCs w:val="21"/>
                    </w:rPr>
                    <w:t>0.986</w:t>
                  </w:r>
                </w:p>
              </w:tc>
              <w:tc>
                <w:tcPr>
                  <w:tcW w:w="816" w:type="pct"/>
                  <w:vAlign w:val="bottom"/>
                </w:tcPr>
                <w:p w14:paraId="19C98171" w14:textId="77777777" w:rsidR="002465C9" w:rsidRPr="002465C9" w:rsidRDefault="002465C9" w:rsidP="002465C9">
                  <w:pPr>
                    <w:widowControl/>
                    <w:jc w:val="center"/>
                    <w:rPr>
                      <w:color w:val="000000"/>
                      <w:szCs w:val="21"/>
                    </w:rPr>
                  </w:pPr>
                  <w:r w:rsidRPr="002465C9">
                    <w:rPr>
                      <w:color w:val="000000"/>
                      <w:szCs w:val="21"/>
                    </w:rPr>
                    <w:t>0.05</w:t>
                  </w:r>
                </w:p>
              </w:tc>
            </w:tr>
            <w:tr w:rsidR="002465C9" w:rsidRPr="002465C9" w14:paraId="74150E01" w14:textId="77777777" w:rsidTr="00683B7B">
              <w:trPr>
                <w:trHeight w:val="276"/>
              </w:trPr>
              <w:tc>
                <w:tcPr>
                  <w:tcW w:w="602" w:type="pct"/>
                  <w:shd w:val="clear" w:color="auto" w:fill="auto"/>
                  <w:noWrap/>
                  <w:vAlign w:val="center"/>
                  <w:hideMark/>
                </w:tcPr>
                <w:p w14:paraId="1C7B5A31" w14:textId="77777777" w:rsidR="002465C9" w:rsidRPr="002465C9" w:rsidRDefault="002465C9" w:rsidP="002465C9">
                  <w:pPr>
                    <w:widowControl/>
                    <w:jc w:val="center"/>
                    <w:rPr>
                      <w:kern w:val="0"/>
                      <w:szCs w:val="21"/>
                    </w:rPr>
                  </w:pPr>
                  <w:r w:rsidRPr="002465C9">
                    <w:rPr>
                      <w:kern w:val="0"/>
                      <w:szCs w:val="21"/>
                    </w:rPr>
                    <w:t>16</w:t>
                  </w:r>
                </w:p>
              </w:tc>
              <w:tc>
                <w:tcPr>
                  <w:tcW w:w="903" w:type="pct"/>
                  <w:shd w:val="clear" w:color="auto" w:fill="auto"/>
                  <w:noWrap/>
                  <w:vAlign w:val="center"/>
                  <w:hideMark/>
                </w:tcPr>
                <w:p w14:paraId="433FD7BA" w14:textId="77777777" w:rsidR="002465C9" w:rsidRPr="002465C9" w:rsidRDefault="002465C9" w:rsidP="002465C9">
                  <w:pPr>
                    <w:widowControl/>
                    <w:jc w:val="center"/>
                    <w:rPr>
                      <w:kern w:val="0"/>
                      <w:szCs w:val="21"/>
                    </w:rPr>
                  </w:pPr>
                  <w:r w:rsidRPr="002465C9">
                    <w:rPr>
                      <w:kern w:val="0"/>
                      <w:szCs w:val="21"/>
                    </w:rPr>
                    <w:t>1300</w:t>
                  </w:r>
                </w:p>
              </w:tc>
              <w:tc>
                <w:tcPr>
                  <w:tcW w:w="930" w:type="pct"/>
                  <w:shd w:val="clear" w:color="auto" w:fill="auto"/>
                  <w:noWrap/>
                  <w:vAlign w:val="bottom"/>
                </w:tcPr>
                <w:p w14:paraId="0343D0D1" w14:textId="77777777" w:rsidR="002465C9" w:rsidRPr="002465C9" w:rsidRDefault="002465C9" w:rsidP="002465C9">
                  <w:pPr>
                    <w:widowControl/>
                    <w:jc w:val="center"/>
                    <w:rPr>
                      <w:kern w:val="0"/>
                      <w:szCs w:val="21"/>
                    </w:rPr>
                  </w:pPr>
                  <w:r w:rsidRPr="002465C9">
                    <w:rPr>
                      <w:color w:val="000000"/>
                      <w:szCs w:val="21"/>
                    </w:rPr>
                    <w:t>0.367</w:t>
                  </w:r>
                </w:p>
              </w:tc>
              <w:tc>
                <w:tcPr>
                  <w:tcW w:w="819" w:type="pct"/>
                  <w:shd w:val="clear" w:color="auto" w:fill="auto"/>
                  <w:noWrap/>
                  <w:vAlign w:val="bottom"/>
                </w:tcPr>
                <w:p w14:paraId="5BAE9806" w14:textId="77777777" w:rsidR="002465C9" w:rsidRPr="002465C9" w:rsidRDefault="002465C9" w:rsidP="002465C9">
                  <w:pPr>
                    <w:widowControl/>
                    <w:jc w:val="center"/>
                    <w:rPr>
                      <w:kern w:val="0"/>
                      <w:szCs w:val="21"/>
                    </w:rPr>
                  </w:pPr>
                  <w:r w:rsidRPr="002465C9">
                    <w:rPr>
                      <w:color w:val="000000"/>
                      <w:szCs w:val="21"/>
                    </w:rPr>
                    <w:t>0.07</w:t>
                  </w:r>
                </w:p>
              </w:tc>
              <w:tc>
                <w:tcPr>
                  <w:tcW w:w="930" w:type="pct"/>
                  <w:vAlign w:val="bottom"/>
                </w:tcPr>
                <w:p w14:paraId="540AFD91" w14:textId="77777777" w:rsidR="002465C9" w:rsidRPr="002465C9" w:rsidRDefault="002465C9" w:rsidP="002465C9">
                  <w:pPr>
                    <w:widowControl/>
                    <w:jc w:val="center"/>
                    <w:rPr>
                      <w:color w:val="000000"/>
                      <w:szCs w:val="21"/>
                    </w:rPr>
                  </w:pPr>
                  <w:r w:rsidRPr="002465C9">
                    <w:rPr>
                      <w:color w:val="000000"/>
                      <w:szCs w:val="21"/>
                    </w:rPr>
                    <w:t>0.89</w:t>
                  </w:r>
                </w:p>
              </w:tc>
              <w:tc>
                <w:tcPr>
                  <w:tcW w:w="816" w:type="pct"/>
                  <w:vAlign w:val="bottom"/>
                </w:tcPr>
                <w:p w14:paraId="44AE76EC" w14:textId="77777777" w:rsidR="002465C9" w:rsidRPr="002465C9" w:rsidRDefault="002465C9" w:rsidP="002465C9">
                  <w:pPr>
                    <w:widowControl/>
                    <w:jc w:val="center"/>
                    <w:rPr>
                      <w:color w:val="000000"/>
                      <w:szCs w:val="21"/>
                    </w:rPr>
                  </w:pPr>
                  <w:r w:rsidRPr="002465C9">
                    <w:rPr>
                      <w:color w:val="000000"/>
                      <w:szCs w:val="21"/>
                    </w:rPr>
                    <w:t>0.04</w:t>
                  </w:r>
                </w:p>
              </w:tc>
            </w:tr>
            <w:tr w:rsidR="002465C9" w:rsidRPr="002465C9" w14:paraId="25AF5610" w14:textId="77777777" w:rsidTr="00683B7B">
              <w:trPr>
                <w:trHeight w:val="276"/>
              </w:trPr>
              <w:tc>
                <w:tcPr>
                  <w:tcW w:w="602" w:type="pct"/>
                  <w:shd w:val="clear" w:color="auto" w:fill="auto"/>
                  <w:noWrap/>
                  <w:vAlign w:val="center"/>
                  <w:hideMark/>
                </w:tcPr>
                <w:p w14:paraId="66C72722" w14:textId="77777777" w:rsidR="002465C9" w:rsidRPr="002465C9" w:rsidRDefault="002465C9" w:rsidP="002465C9">
                  <w:pPr>
                    <w:widowControl/>
                    <w:jc w:val="center"/>
                    <w:rPr>
                      <w:kern w:val="0"/>
                      <w:szCs w:val="21"/>
                    </w:rPr>
                  </w:pPr>
                  <w:r w:rsidRPr="002465C9">
                    <w:rPr>
                      <w:kern w:val="0"/>
                      <w:szCs w:val="21"/>
                    </w:rPr>
                    <w:t>17</w:t>
                  </w:r>
                </w:p>
              </w:tc>
              <w:tc>
                <w:tcPr>
                  <w:tcW w:w="903" w:type="pct"/>
                  <w:shd w:val="clear" w:color="auto" w:fill="auto"/>
                  <w:noWrap/>
                  <w:vAlign w:val="center"/>
                  <w:hideMark/>
                </w:tcPr>
                <w:p w14:paraId="01353D6A" w14:textId="77777777" w:rsidR="002465C9" w:rsidRPr="002465C9" w:rsidRDefault="002465C9" w:rsidP="002465C9">
                  <w:pPr>
                    <w:widowControl/>
                    <w:jc w:val="center"/>
                    <w:rPr>
                      <w:kern w:val="0"/>
                      <w:szCs w:val="21"/>
                    </w:rPr>
                  </w:pPr>
                  <w:r w:rsidRPr="002465C9">
                    <w:rPr>
                      <w:kern w:val="0"/>
                      <w:szCs w:val="21"/>
                    </w:rPr>
                    <w:t>1400</w:t>
                  </w:r>
                </w:p>
              </w:tc>
              <w:tc>
                <w:tcPr>
                  <w:tcW w:w="930" w:type="pct"/>
                  <w:shd w:val="clear" w:color="auto" w:fill="auto"/>
                  <w:noWrap/>
                  <w:vAlign w:val="bottom"/>
                </w:tcPr>
                <w:p w14:paraId="7281BADC" w14:textId="77777777" w:rsidR="002465C9" w:rsidRPr="002465C9" w:rsidRDefault="002465C9" w:rsidP="002465C9">
                  <w:pPr>
                    <w:widowControl/>
                    <w:jc w:val="center"/>
                    <w:rPr>
                      <w:kern w:val="0"/>
                      <w:szCs w:val="21"/>
                    </w:rPr>
                  </w:pPr>
                  <w:r w:rsidRPr="002465C9">
                    <w:rPr>
                      <w:color w:val="000000"/>
                      <w:szCs w:val="21"/>
                    </w:rPr>
                    <w:t>0.329</w:t>
                  </w:r>
                </w:p>
              </w:tc>
              <w:tc>
                <w:tcPr>
                  <w:tcW w:w="819" w:type="pct"/>
                  <w:shd w:val="clear" w:color="auto" w:fill="auto"/>
                  <w:noWrap/>
                  <w:vAlign w:val="bottom"/>
                </w:tcPr>
                <w:p w14:paraId="75EA8254" w14:textId="77777777" w:rsidR="002465C9" w:rsidRPr="002465C9" w:rsidRDefault="002465C9" w:rsidP="002465C9">
                  <w:pPr>
                    <w:widowControl/>
                    <w:jc w:val="center"/>
                    <w:rPr>
                      <w:kern w:val="0"/>
                      <w:szCs w:val="21"/>
                    </w:rPr>
                  </w:pPr>
                  <w:r w:rsidRPr="002465C9">
                    <w:rPr>
                      <w:color w:val="000000"/>
                      <w:szCs w:val="21"/>
                    </w:rPr>
                    <w:t>0.06</w:t>
                  </w:r>
                </w:p>
              </w:tc>
              <w:tc>
                <w:tcPr>
                  <w:tcW w:w="930" w:type="pct"/>
                  <w:vAlign w:val="bottom"/>
                </w:tcPr>
                <w:p w14:paraId="4096D85C" w14:textId="77777777" w:rsidR="002465C9" w:rsidRPr="002465C9" w:rsidRDefault="002465C9" w:rsidP="002465C9">
                  <w:pPr>
                    <w:widowControl/>
                    <w:jc w:val="center"/>
                    <w:rPr>
                      <w:color w:val="000000"/>
                      <w:szCs w:val="21"/>
                    </w:rPr>
                  </w:pPr>
                  <w:r w:rsidRPr="002465C9">
                    <w:rPr>
                      <w:color w:val="000000"/>
                      <w:szCs w:val="21"/>
                    </w:rPr>
                    <w:t>0.808</w:t>
                  </w:r>
                </w:p>
              </w:tc>
              <w:tc>
                <w:tcPr>
                  <w:tcW w:w="816" w:type="pct"/>
                  <w:vAlign w:val="bottom"/>
                </w:tcPr>
                <w:p w14:paraId="75F72765" w14:textId="77777777" w:rsidR="002465C9" w:rsidRPr="002465C9" w:rsidRDefault="002465C9" w:rsidP="002465C9">
                  <w:pPr>
                    <w:widowControl/>
                    <w:jc w:val="center"/>
                    <w:rPr>
                      <w:color w:val="000000"/>
                      <w:szCs w:val="21"/>
                    </w:rPr>
                  </w:pPr>
                  <w:r w:rsidRPr="002465C9">
                    <w:rPr>
                      <w:color w:val="000000"/>
                      <w:szCs w:val="21"/>
                    </w:rPr>
                    <w:t>0.04</w:t>
                  </w:r>
                </w:p>
              </w:tc>
            </w:tr>
            <w:tr w:rsidR="002465C9" w:rsidRPr="002465C9" w14:paraId="1F87DCD0" w14:textId="77777777" w:rsidTr="00683B7B">
              <w:trPr>
                <w:trHeight w:val="276"/>
              </w:trPr>
              <w:tc>
                <w:tcPr>
                  <w:tcW w:w="602" w:type="pct"/>
                  <w:shd w:val="clear" w:color="auto" w:fill="auto"/>
                  <w:noWrap/>
                  <w:vAlign w:val="center"/>
                  <w:hideMark/>
                </w:tcPr>
                <w:p w14:paraId="52856DC4" w14:textId="77777777" w:rsidR="002465C9" w:rsidRPr="002465C9" w:rsidRDefault="002465C9" w:rsidP="002465C9">
                  <w:pPr>
                    <w:widowControl/>
                    <w:jc w:val="center"/>
                    <w:rPr>
                      <w:kern w:val="0"/>
                      <w:szCs w:val="21"/>
                    </w:rPr>
                  </w:pPr>
                  <w:r w:rsidRPr="002465C9">
                    <w:rPr>
                      <w:kern w:val="0"/>
                      <w:szCs w:val="21"/>
                    </w:rPr>
                    <w:lastRenderedPageBreak/>
                    <w:t>18</w:t>
                  </w:r>
                </w:p>
              </w:tc>
              <w:tc>
                <w:tcPr>
                  <w:tcW w:w="903" w:type="pct"/>
                  <w:shd w:val="clear" w:color="auto" w:fill="auto"/>
                  <w:noWrap/>
                  <w:vAlign w:val="center"/>
                  <w:hideMark/>
                </w:tcPr>
                <w:p w14:paraId="63D0DCC1" w14:textId="77777777" w:rsidR="002465C9" w:rsidRPr="002465C9" w:rsidRDefault="002465C9" w:rsidP="002465C9">
                  <w:pPr>
                    <w:widowControl/>
                    <w:jc w:val="center"/>
                    <w:rPr>
                      <w:kern w:val="0"/>
                      <w:szCs w:val="21"/>
                    </w:rPr>
                  </w:pPr>
                  <w:r w:rsidRPr="002465C9">
                    <w:rPr>
                      <w:kern w:val="0"/>
                      <w:szCs w:val="21"/>
                    </w:rPr>
                    <w:t>1500</w:t>
                  </w:r>
                </w:p>
              </w:tc>
              <w:tc>
                <w:tcPr>
                  <w:tcW w:w="930" w:type="pct"/>
                  <w:shd w:val="clear" w:color="auto" w:fill="auto"/>
                  <w:noWrap/>
                  <w:vAlign w:val="bottom"/>
                </w:tcPr>
                <w:p w14:paraId="5EB1CF2C" w14:textId="77777777" w:rsidR="002465C9" w:rsidRPr="002465C9" w:rsidRDefault="002465C9" w:rsidP="002465C9">
                  <w:pPr>
                    <w:widowControl/>
                    <w:jc w:val="center"/>
                    <w:rPr>
                      <w:kern w:val="0"/>
                      <w:szCs w:val="21"/>
                    </w:rPr>
                  </w:pPr>
                  <w:r w:rsidRPr="002465C9">
                    <w:rPr>
                      <w:color w:val="000000"/>
                      <w:szCs w:val="21"/>
                    </w:rPr>
                    <w:t>0.297</w:t>
                  </w:r>
                </w:p>
              </w:tc>
              <w:tc>
                <w:tcPr>
                  <w:tcW w:w="819" w:type="pct"/>
                  <w:shd w:val="clear" w:color="auto" w:fill="auto"/>
                  <w:noWrap/>
                  <w:vAlign w:val="bottom"/>
                </w:tcPr>
                <w:p w14:paraId="6665BCE0" w14:textId="77777777" w:rsidR="002465C9" w:rsidRPr="002465C9" w:rsidRDefault="002465C9" w:rsidP="002465C9">
                  <w:pPr>
                    <w:widowControl/>
                    <w:jc w:val="center"/>
                    <w:rPr>
                      <w:kern w:val="0"/>
                      <w:szCs w:val="21"/>
                    </w:rPr>
                  </w:pPr>
                  <w:r w:rsidRPr="002465C9">
                    <w:rPr>
                      <w:color w:val="000000"/>
                      <w:szCs w:val="21"/>
                    </w:rPr>
                    <w:t>0.05</w:t>
                  </w:r>
                </w:p>
              </w:tc>
              <w:tc>
                <w:tcPr>
                  <w:tcW w:w="930" w:type="pct"/>
                  <w:vAlign w:val="bottom"/>
                </w:tcPr>
                <w:p w14:paraId="680BBACF" w14:textId="77777777" w:rsidR="002465C9" w:rsidRPr="002465C9" w:rsidRDefault="002465C9" w:rsidP="002465C9">
                  <w:pPr>
                    <w:widowControl/>
                    <w:jc w:val="center"/>
                    <w:rPr>
                      <w:color w:val="000000"/>
                      <w:szCs w:val="21"/>
                    </w:rPr>
                  </w:pPr>
                  <w:r w:rsidRPr="002465C9">
                    <w:rPr>
                      <w:color w:val="000000"/>
                      <w:szCs w:val="21"/>
                    </w:rPr>
                    <w:t>0.738</w:t>
                  </w:r>
                </w:p>
              </w:tc>
              <w:tc>
                <w:tcPr>
                  <w:tcW w:w="816" w:type="pct"/>
                  <w:vAlign w:val="bottom"/>
                </w:tcPr>
                <w:p w14:paraId="250A8472" w14:textId="77777777" w:rsidR="002465C9" w:rsidRPr="002465C9" w:rsidRDefault="002465C9" w:rsidP="002465C9">
                  <w:pPr>
                    <w:widowControl/>
                    <w:jc w:val="center"/>
                    <w:rPr>
                      <w:color w:val="000000"/>
                      <w:szCs w:val="21"/>
                    </w:rPr>
                  </w:pPr>
                  <w:r w:rsidRPr="002465C9">
                    <w:rPr>
                      <w:color w:val="000000"/>
                      <w:szCs w:val="21"/>
                    </w:rPr>
                    <w:t>0.04</w:t>
                  </w:r>
                </w:p>
              </w:tc>
            </w:tr>
            <w:tr w:rsidR="002465C9" w:rsidRPr="002465C9" w14:paraId="3172C96D" w14:textId="77777777" w:rsidTr="00683B7B">
              <w:trPr>
                <w:trHeight w:val="276"/>
              </w:trPr>
              <w:tc>
                <w:tcPr>
                  <w:tcW w:w="602" w:type="pct"/>
                  <w:shd w:val="clear" w:color="auto" w:fill="auto"/>
                  <w:noWrap/>
                  <w:vAlign w:val="center"/>
                  <w:hideMark/>
                </w:tcPr>
                <w:p w14:paraId="3A2ED168" w14:textId="77777777" w:rsidR="002465C9" w:rsidRPr="002465C9" w:rsidRDefault="002465C9" w:rsidP="002465C9">
                  <w:pPr>
                    <w:widowControl/>
                    <w:jc w:val="center"/>
                    <w:rPr>
                      <w:kern w:val="0"/>
                      <w:szCs w:val="21"/>
                    </w:rPr>
                  </w:pPr>
                  <w:r w:rsidRPr="002465C9">
                    <w:rPr>
                      <w:kern w:val="0"/>
                      <w:szCs w:val="21"/>
                    </w:rPr>
                    <w:t>19</w:t>
                  </w:r>
                </w:p>
              </w:tc>
              <w:tc>
                <w:tcPr>
                  <w:tcW w:w="903" w:type="pct"/>
                  <w:shd w:val="clear" w:color="auto" w:fill="auto"/>
                  <w:noWrap/>
                  <w:vAlign w:val="center"/>
                  <w:hideMark/>
                </w:tcPr>
                <w:p w14:paraId="31246550" w14:textId="77777777" w:rsidR="002465C9" w:rsidRPr="002465C9" w:rsidRDefault="002465C9" w:rsidP="002465C9">
                  <w:pPr>
                    <w:widowControl/>
                    <w:jc w:val="center"/>
                    <w:rPr>
                      <w:kern w:val="0"/>
                      <w:szCs w:val="21"/>
                    </w:rPr>
                  </w:pPr>
                  <w:r w:rsidRPr="002465C9">
                    <w:rPr>
                      <w:kern w:val="0"/>
                      <w:szCs w:val="21"/>
                    </w:rPr>
                    <w:t>1600</w:t>
                  </w:r>
                </w:p>
              </w:tc>
              <w:tc>
                <w:tcPr>
                  <w:tcW w:w="930" w:type="pct"/>
                  <w:shd w:val="clear" w:color="auto" w:fill="auto"/>
                  <w:noWrap/>
                  <w:vAlign w:val="bottom"/>
                </w:tcPr>
                <w:p w14:paraId="5C4F826E" w14:textId="77777777" w:rsidR="002465C9" w:rsidRPr="002465C9" w:rsidRDefault="002465C9" w:rsidP="002465C9">
                  <w:pPr>
                    <w:widowControl/>
                    <w:jc w:val="center"/>
                    <w:rPr>
                      <w:kern w:val="0"/>
                      <w:szCs w:val="21"/>
                    </w:rPr>
                  </w:pPr>
                  <w:r w:rsidRPr="002465C9">
                    <w:rPr>
                      <w:color w:val="000000"/>
                      <w:szCs w:val="21"/>
                    </w:rPr>
                    <w:t>0.269</w:t>
                  </w:r>
                </w:p>
              </w:tc>
              <w:tc>
                <w:tcPr>
                  <w:tcW w:w="819" w:type="pct"/>
                  <w:shd w:val="clear" w:color="auto" w:fill="auto"/>
                  <w:noWrap/>
                  <w:vAlign w:val="bottom"/>
                </w:tcPr>
                <w:p w14:paraId="714BA407" w14:textId="77777777" w:rsidR="002465C9" w:rsidRPr="002465C9" w:rsidRDefault="002465C9" w:rsidP="002465C9">
                  <w:pPr>
                    <w:widowControl/>
                    <w:jc w:val="center"/>
                    <w:rPr>
                      <w:kern w:val="0"/>
                      <w:szCs w:val="21"/>
                    </w:rPr>
                  </w:pPr>
                  <w:r w:rsidRPr="002465C9">
                    <w:rPr>
                      <w:color w:val="000000"/>
                      <w:szCs w:val="21"/>
                    </w:rPr>
                    <w:t>0.05</w:t>
                  </w:r>
                </w:p>
              </w:tc>
              <w:tc>
                <w:tcPr>
                  <w:tcW w:w="930" w:type="pct"/>
                  <w:vAlign w:val="bottom"/>
                </w:tcPr>
                <w:p w14:paraId="7DE09A39" w14:textId="77777777" w:rsidR="002465C9" w:rsidRPr="002465C9" w:rsidRDefault="002465C9" w:rsidP="002465C9">
                  <w:pPr>
                    <w:widowControl/>
                    <w:jc w:val="center"/>
                    <w:rPr>
                      <w:color w:val="000000"/>
                      <w:szCs w:val="21"/>
                    </w:rPr>
                  </w:pPr>
                  <w:r w:rsidRPr="002465C9">
                    <w:rPr>
                      <w:color w:val="000000"/>
                      <w:szCs w:val="21"/>
                    </w:rPr>
                    <w:t>0.678</w:t>
                  </w:r>
                </w:p>
              </w:tc>
              <w:tc>
                <w:tcPr>
                  <w:tcW w:w="816" w:type="pct"/>
                  <w:vAlign w:val="bottom"/>
                </w:tcPr>
                <w:p w14:paraId="2C897C50" w14:textId="77777777" w:rsidR="002465C9" w:rsidRPr="002465C9" w:rsidRDefault="002465C9" w:rsidP="002465C9">
                  <w:pPr>
                    <w:widowControl/>
                    <w:jc w:val="center"/>
                    <w:rPr>
                      <w:color w:val="000000"/>
                      <w:szCs w:val="21"/>
                    </w:rPr>
                  </w:pPr>
                  <w:r w:rsidRPr="002465C9">
                    <w:rPr>
                      <w:color w:val="000000"/>
                      <w:szCs w:val="21"/>
                    </w:rPr>
                    <w:t>0.03</w:t>
                  </w:r>
                </w:p>
              </w:tc>
            </w:tr>
            <w:tr w:rsidR="002465C9" w:rsidRPr="002465C9" w14:paraId="1E106981" w14:textId="77777777" w:rsidTr="00683B7B">
              <w:trPr>
                <w:trHeight w:val="276"/>
              </w:trPr>
              <w:tc>
                <w:tcPr>
                  <w:tcW w:w="602" w:type="pct"/>
                  <w:shd w:val="clear" w:color="auto" w:fill="auto"/>
                  <w:noWrap/>
                  <w:vAlign w:val="center"/>
                  <w:hideMark/>
                </w:tcPr>
                <w:p w14:paraId="1BA63590" w14:textId="77777777" w:rsidR="002465C9" w:rsidRPr="002465C9" w:rsidRDefault="002465C9" w:rsidP="002465C9">
                  <w:pPr>
                    <w:widowControl/>
                    <w:jc w:val="center"/>
                    <w:rPr>
                      <w:kern w:val="0"/>
                      <w:szCs w:val="21"/>
                    </w:rPr>
                  </w:pPr>
                  <w:r w:rsidRPr="002465C9">
                    <w:rPr>
                      <w:kern w:val="0"/>
                      <w:szCs w:val="21"/>
                    </w:rPr>
                    <w:t>20</w:t>
                  </w:r>
                </w:p>
              </w:tc>
              <w:tc>
                <w:tcPr>
                  <w:tcW w:w="903" w:type="pct"/>
                  <w:shd w:val="clear" w:color="auto" w:fill="auto"/>
                  <w:noWrap/>
                  <w:vAlign w:val="center"/>
                  <w:hideMark/>
                </w:tcPr>
                <w:p w14:paraId="52619C6B" w14:textId="77777777" w:rsidR="002465C9" w:rsidRPr="002465C9" w:rsidRDefault="002465C9" w:rsidP="002465C9">
                  <w:pPr>
                    <w:widowControl/>
                    <w:jc w:val="center"/>
                    <w:rPr>
                      <w:kern w:val="0"/>
                      <w:szCs w:val="21"/>
                    </w:rPr>
                  </w:pPr>
                  <w:r w:rsidRPr="002465C9">
                    <w:rPr>
                      <w:kern w:val="0"/>
                      <w:szCs w:val="21"/>
                    </w:rPr>
                    <w:t>1700</w:t>
                  </w:r>
                </w:p>
              </w:tc>
              <w:tc>
                <w:tcPr>
                  <w:tcW w:w="930" w:type="pct"/>
                  <w:shd w:val="clear" w:color="auto" w:fill="auto"/>
                  <w:noWrap/>
                  <w:vAlign w:val="bottom"/>
                </w:tcPr>
                <w:p w14:paraId="05BA9D2D" w14:textId="77777777" w:rsidR="002465C9" w:rsidRPr="002465C9" w:rsidRDefault="002465C9" w:rsidP="002465C9">
                  <w:pPr>
                    <w:widowControl/>
                    <w:jc w:val="center"/>
                    <w:rPr>
                      <w:kern w:val="0"/>
                      <w:szCs w:val="21"/>
                    </w:rPr>
                  </w:pPr>
                  <w:r w:rsidRPr="002465C9">
                    <w:rPr>
                      <w:color w:val="000000"/>
                      <w:szCs w:val="21"/>
                    </w:rPr>
                    <w:t>0.246</w:t>
                  </w:r>
                </w:p>
              </w:tc>
              <w:tc>
                <w:tcPr>
                  <w:tcW w:w="819" w:type="pct"/>
                  <w:shd w:val="clear" w:color="auto" w:fill="auto"/>
                  <w:noWrap/>
                  <w:vAlign w:val="bottom"/>
                </w:tcPr>
                <w:p w14:paraId="632C74D4" w14:textId="77777777" w:rsidR="002465C9" w:rsidRPr="002465C9" w:rsidRDefault="002465C9" w:rsidP="002465C9">
                  <w:pPr>
                    <w:widowControl/>
                    <w:jc w:val="center"/>
                    <w:rPr>
                      <w:kern w:val="0"/>
                      <w:szCs w:val="21"/>
                    </w:rPr>
                  </w:pPr>
                  <w:r w:rsidRPr="002465C9">
                    <w:rPr>
                      <w:color w:val="000000"/>
                      <w:szCs w:val="21"/>
                    </w:rPr>
                    <w:t>0.05</w:t>
                  </w:r>
                </w:p>
              </w:tc>
              <w:tc>
                <w:tcPr>
                  <w:tcW w:w="930" w:type="pct"/>
                  <w:vAlign w:val="bottom"/>
                </w:tcPr>
                <w:p w14:paraId="3B8ACCAC" w14:textId="77777777" w:rsidR="002465C9" w:rsidRPr="002465C9" w:rsidRDefault="002465C9" w:rsidP="002465C9">
                  <w:pPr>
                    <w:widowControl/>
                    <w:jc w:val="center"/>
                    <w:rPr>
                      <w:color w:val="000000"/>
                      <w:szCs w:val="21"/>
                    </w:rPr>
                  </w:pPr>
                  <w:r w:rsidRPr="002465C9">
                    <w:rPr>
                      <w:color w:val="000000"/>
                      <w:szCs w:val="21"/>
                    </w:rPr>
                    <w:t>0.626</w:t>
                  </w:r>
                </w:p>
              </w:tc>
              <w:tc>
                <w:tcPr>
                  <w:tcW w:w="816" w:type="pct"/>
                  <w:vAlign w:val="bottom"/>
                </w:tcPr>
                <w:p w14:paraId="56DAAC4A" w14:textId="77777777" w:rsidR="002465C9" w:rsidRPr="002465C9" w:rsidRDefault="002465C9" w:rsidP="002465C9">
                  <w:pPr>
                    <w:widowControl/>
                    <w:jc w:val="center"/>
                    <w:rPr>
                      <w:color w:val="000000"/>
                      <w:szCs w:val="21"/>
                    </w:rPr>
                  </w:pPr>
                  <w:r w:rsidRPr="002465C9">
                    <w:rPr>
                      <w:color w:val="000000"/>
                      <w:szCs w:val="21"/>
                    </w:rPr>
                    <w:t>0.03</w:t>
                  </w:r>
                </w:p>
              </w:tc>
            </w:tr>
            <w:tr w:rsidR="002465C9" w:rsidRPr="002465C9" w14:paraId="2E858648" w14:textId="77777777" w:rsidTr="00683B7B">
              <w:trPr>
                <w:trHeight w:val="276"/>
              </w:trPr>
              <w:tc>
                <w:tcPr>
                  <w:tcW w:w="602" w:type="pct"/>
                  <w:shd w:val="clear" w:color="auto" w:fill="auto"/>
                  <w:noWrap/>
                  <w:vAlign w:val="center"/>
                  <w:hideMark/>
                </w:tcPr>
                <w:p w14:paraId="76AC2C70" w14:textId="77777777" w:rsidR="002465C9" w:rsidRPr="002465C9" w:rsidRDefault="002465C9" w:rsidP="002465C9">
                  <w:pPr>
                    <w:widowControl/>
                    <w:jc w:val="center"/>
                    <w:rPr>
                      <w:kern w:val="0"/>
                      <w:szCs w:val="21"/>
                    </w:rPr>
                  </w:pPr>
                  <w:r w:rsidRPr="002465C9">
                    <w:rPr>
                      <w:kern w:val="0"/>
                      <w:szCs w:val="21"/>
                    </w:rPr>
                    <w:t>21</w:t>
                  </w:r>
                </w:p>
              </w:tc>
              <w:tc>
                <w:tcPr>
                  <w:tcW w:w="903" w:type="pct"/>
                  <w:shd w:val="clear" w:color="auto" w:fill="auto"/>
                  <w:noWrap/>
                  <w:vAlign w:val="center"/>
                  <w:hideMark/>
                </w:tcPr>
                <w:p w14:paraId="4631B5D4" w14:textId="77777777" w:rsidR="002465C9" w:rsidRPr="002465C9" w:rsidRDefault="002465C9" w:rsidP="002465C9">
                  <w:pPr>
                    <w:widowControl/>
                    <w:jc w:val="center"/>
                    <w:rPr>
                      <w:kern w:val="0"/>
                      <w:szCs w:val="21"/>
                    </w:rPr>
                  </w:pPr>
                  <w:r w:rsidRPr="002465C9">
                    <w:rPr>
                      <w:kern w:val="0"/>
                      <w:szCs w:val="21"/>
                    </w:rPr>
                    <w:t>1800</w:t>
                  </w:r>
                </w:p>
              </w:tc>
              <w:tc>
                <w:tcPr>
                  <w:tcW w:w="930" w:type="pct"/>
                  <w:shd w:val="clear" w:color="auto" w:fill="auto"/>
                  <w:noWrap/>
                  <w:vAlign w:val="bottom"/>
                </w:tcPr>
                <w:p w14:paraId="7C196AA4" w14:textId="77777777" w:rsidR="002465C9" w:rsidRPr="002465C9" w:rsidRDefault="002465C9" w:rsidP="002465C9">
                  <w:pPr>
                    <w:widowControl/>
                    <w:jc w:val="center"/>
                    <w:rPr>
                      <w:kern w:val="0"/>
                      <w:szCs w:val="21"/>
                    </w:rPr>
                  </w:pPr>
                  <w:r w:rsidRPr="002465C9">
                    <w:rPr>
                      <w:color w:val="000000"/>
                      <w:szCs w:val="21"/>
                    </w:rPr>
                    <w:t>0.226</w:t>
                  </w:r>
                </w:p>
              </w:tc>
              <w:tc>
                <w:tcPr>
                  <w:tcW w:w="819" w:type="pct"/>
                  <w:shd w:val="clear" w:color="auto" w:fill="auto"/>
                  <w:noWrap/>
                  <w:vAlign w:val="bottom"/>
                </w:tcPr>
                <w:p w14:paraId="761D139B" w14:textId="77777777" w:rsidR="002465C9" w:rsidRPr="002465C9" w:rsidRDefault="002465C9" w:rsidP="002465C9">
                  <w:pPr>
                    <w:widowControl/>
                    <w:jc w:val="center"/>
                    <w:rPr>
                      <w:kern w:val="0"/>
                      <w:szCs w:val="21"/>
                    </w:rPr>
                  </w:pPr>
                  <w:r w:rsidRPr="002465C9">
                    <w:rPr>
                      <w:color w:val="000000"/>
                      <w:szCs w:val="21"/>
                    </w:rPr>
                    <w:t>0.04</w:t>
                  </w:r>
                </w:p>
              </w:tc>
              <w:tc>
                <w:tcPr>
                  <w:tcW w:w="930" w:type="pct"/>
                  <w:vAlign w:val="bottom"/>
                </w:tcPr>
                <w:p w14:paraId="54860F3A" w14:textId="77777777" w:rsidR="002465C9" w:rsidRPr="002465C9" w:rsidRDefault="002465C9" w:rsidP="002465C9">
                  <w:pPr>
                    <w:widowControl/>
                    <w:jc w:val="center"/>
                    <w:rPr>
                      <w:color w:val="000000"/>
                      <w:szCs w:val="21"/>
                    </w:rPr>
                  </w:pPr>
                  <w:r w:rsidRPr="002465C9">
                    <w:rPr>
                      <w:color w:val="000000"/>
                      <w:szCs w:val="21"/>
                    </w:rPr>
                    <w:t>0.58</w:t>
                  </w:r>
                </w:p>
              </w:tc>
              <w:tc>
                <w:tcPr>
                  <w:tcW w:w="816" w:type="pct"/>
                  <w:vAlign w:val="bottom"/>
                </w:tcPr>
                <w:p w14:paraId="36030FE5" w14:textId="77777777" w:rsidR="002465C9" w:rsidRPr="002465C9" w:rsidRDefault="002465C9" w:rsidP="002465C9">
                  <w:pPr>
                    <w:widowControl/>
                    <w:jc w:val="center"/>
                    <w:rPr>
                      <w:color w:val="000000"/>
                      <w:szCs w:val="21"/>
                    </w:rPr>
                  </w:pPr>
                  <w:r w:rsidRPr="002465C9">
                    <w:rPr>
                      <w:color w:val="000000"/>
                      <w:szCs w:val="21"/>
                    </w:rPr>
                    <w:t>0.03</w:t>
                  </w:r>
                </w:p>
              </w:tc>
            </w:tr>
            <w:tr w:rsidR="002465C9" w:rsidRPr="002465C9" w14:paraId="40417B70" w14:textId="77777777" w:rsidTr="00683B7B">
              <w:trPr>
                <w:trHeight w:val="276"/>
              </w:trPr>
              <w:tc>
                <w:tcPr>
                  <w:tcW w:w="602" w:type="pct"/>
                  <w:shd w:val="clear" w:color="auto" w:fill="auto"/>
                  <w:noWrap/>
                  <w:vAlign w:val="center"/>
                  <w:hideMark/>
                </w:tcPr>
                <w:p w14:paraId="537D3393" w14:textId="77777777" w:rsidR="002465C9" w:rsidRPr="002465C9" w:rsidRDefault="002465C9" w:rsidP="002465C9">
                  <w:pPr>
                    <w:widowControl/>
                    <w:jc w:val="center"/>
                    <w:rPr>
                      <w:kern w:val="0"/>
                      <w:szCs w:val="21"/>
                    </w:rPr>
                  </w:pPr>
                  <w:r w:rsidRPr="002465C9">
                    <w:rPr>
                      <w:kern w:val="0"/>
                      <w:szCs w:val="21"/>
                    </w:rPr>
                    <w:t>22</w:t>
                  </w:r>
                </w:p>
              </w:tc>
              <w:tc>
                <w:tcPr>
                  <w:tcW w:w="903" w:type="pct"/>
                  <w:shd w:val="clear" w:color="auto" w:fill="auto"/>
                  <w:noWrap/>
                  <w:vAlign w:val="center"/>
                  <w:hideMark/>
                </w:tcPr>
                <w:p w14:paraId="053069D2" w14:textId="77777777" w:rsidR="002465C9" w:rsidRPr="002465C9" w:rsidRDefault="002465C9" w:rsidP="002465C9">
                  <w:pPr>
                    <w:widowControl/>
                    <w:jc w:val="center"/>
                    <w:rPr>
                      <w:kern w:val="0"/>
                      <w:szCs w:val="21"/>
                    </w:rPr>
                  </w:pPr>
                  <w:r w:rsidRPr="002465C9">
                    <w:rPr>
                      <w:kern w:val="0"/>
                      <w:szCs w:val="21"/>
                    </w:rPr>
                    <w:t>1900</w:t>
                  </w:r>
                </w:p>
              </w:tc>
              <w:tc>
                <w:tcPr>
                  <w:tcW w:w="930" w:type="pct"/>
                  <w:shd w:val="clear" w:color="auto" w:fill="auto"/>
                  <w:noWrap/>
                  <w:vAlign w:val="bottom"/>
                </w:tcPr>
                <w:p w14:paraId="2D58417B" w14:textId="77777777" w:rsidR="002465C9" w:rsidRPr="002465C9" w:rsidRDefault="002465C9" w:rsidP="002465C9">
                  <w:pPr>
                    <w:widowControl/>
                    <w:jc w:val="center"/>
                    <w:rPr>
                      <w:kern w:val="0"/>
                      <w:szCs w:val="21"/>
                    </w:rPr>
                  </w:pPr>
                  <w:r w:rsidRPr="002465C9">
                    <w:rPr>
                      <w:color w:val="000000"/>
                      <w:szCs w:val="21"/>
                    </w:rPr>
                    <w:t>0.209</w:t>
                  </w:r>
                </w:p>
              </w:tc>
              <w:tc>
                <w:tcPr>
                  <w:tcW w:w="819" w:type="pct"/>
                  <w:shd w:val="clear" w:color="auto" w:fill="auto"/>
                  <w:noWrap/>
                  <w:vAlign w:val="bottom"/>
                </w:tcPr>
                <w:p w14:paraId="2DD4DB42" w14:textId="77777777" w:rsidR="002465C9" w:rsidRPr="002465C9" w:rsidRDefault="002465C9" w:rsidP="002465C9">
                  <w:pPr>
                    <w:widowControl/>
                    <w:jc w:val="center"/>
                    <w:rPr>
                      <w:kern w:val="0"/>
                      <w:szCs w:val="21"/>
                    </w:rPr>
                  </w:pPr>
                  <w:r w:rsidRPr="002465C9">
                    <w:rPr>
                      <w:color w:val="000000"/>
                      <w:szCs w:val="21"/>
                    </w:rPr>
                    <w:t>0.04</w:t>
                  </w:r>
                </w:p>
              </w:tc>
              <w:tc>
                <w:tcPr>
                  <w:tcW w:w="930" w:type="pct"/>
                  <w:vAlign w:val="bottom"/>
                </w:tcPr>
                <w:p w14:paraId="59EC4911" w14:textId="77777777" w:rsidR="002465C9" w:rsidRPr="002465C9" w:rsidRDefault="002465C9" w:rsidP="002465C9">
                  <w:pPr>
                    <w:widowControl/>
                    <w:jc w:val="center"/>
                    <w:rPr>
                      <w:color w:val="000000"/>
                      <w:szCs w:val="21"/>
                    </w:rPr>
                  </w:pPr>
                  <w:r w:rsidRPr="002465C9">
                    <w:rPr>
                      <w:color w:val="000000"/>
                      <w:szCs w:val="21"/>
                    </w:rPr>
                    <w:t>0.54</w:t>
                  </w:r>
                </w:p>
              </w:tc>
              <w:tc>
                <w:tcPr>
                  <w:tcW w:w="816" w:type="pct"/>
                  <w:vAlign w:val="bottom"/>
                </w:tcPr>
                <w:p w14:paraId="58BC0610" w14:textId="77777777" w:rsidR="002465C9" w:rsidRPr="002465C9" w:rsidRDefault="002465C9" w:rsidP="002465C9">
                  <w:pPr>
                    <w:widowControl/>
                    <w:jc w:val="center"/>
                    <w:rPr>
                      <w:color w:val="000000"/>
                      <w:szCs w:val="21"/>
                    </w:rPr>
                  </w:pPr>
                  <w:r w:rsidRPr="002465C9">
                    <w:rPr>
                      <w:color w:val="000000"/>
                      <w:szCs w:val="21"/>
                    </w:rPr>
                    <w:t>0.03</w:t>
                  </w:r>
                </w:p>
              </w:tc>
            </w:tr>
            <w:tr w:rsidR="002465C9" w:rsidRPr="002465C9" w14:paraId="55E8FEF4" w14:textId="77777777" w:rsidTr="00683B7B">
              <w:trPr>
                <w:trHeight w:val="276"/>
              </w:trPr>
              <w:tc>
                <w:tcPr>
                  <w:tcW w:w="602" w:type="pct"/>
                  <w:shd w:val="clear" w:color="auto" w:fill="auto"/>
                  <w:noWrap/>
                  <w:vAlign w:val="center"/>
                  <w:hideMark/>
                </w:tcPr>
                <w:p w14:paraId="2B29598C" w14:textId="77777777" w:rsidR="002465C9" w:rsidRPr="002465C9" w:rsidRDefault="002465C9" w:rsidP="002465C9">
                  <w:pPr>
                    <w:widowControl/>
                    <w:jc w:val="center"/>
                    <w:rPr>
                      <w:kern w:val="0"/>
                      <w:szCs w:val="21"/>
                    </w:rPr>
                  </w:pPr>
                  <w:r w:rsidRPr="002465C9">
                    <w:rPr>
                      <w:kern w:val="0"/>
                      <w:szCs w:val="21"/>
                    </w:rPr>
                    <w:t>23</w:t>
                  </w:r>
                </w:p>
              </w:tc>
              <w:tc>
                <w:tcPr>
                  <w:tcW w:w="903" w:type="pct"/>
                  <w:shd w:val="clear" w:color="auto" w:fill="auto"/>
                  <w:noWrap/>
                  <w:vAlign w:val="center"/>
                  <w:hideMark/>
                </w:tcPr>
                <w:p w14:paraId="6C5D0BE0" w14:textId="77777777" w:rsidR="002465C9" w:rsidRPr="002465C9" w:rsidRDefault="002465C9" w:rsidP="002465C9">
                  <w:pPr>
                    <w:widowControl/>
                    <w:jc w:val="center"/>
                    <w:rPr>
                      <w:kern w:val="0"/>
                      <w:szCs w:val="21"/>
                    </w:rPr>
                  </w:pPr>
                  <w:r w:rsidRPr="002465C9">
                    <w:rPr>
                      <w:kern w:val="0"/>
                      <w:szCs w:val="21"/>
                    </w:rPr>
                    <w:t>2000</w:t>
                  </w:r>
                </w:p>
              </w:tc>
              <w:tc>
                <w:tcPr>
                  <w:tcW w:w="930" w:type="pct"/>
                  <w:shd w:val="clear" w:color="auto" w:fill="auto"/>
                  <w:noWrap/>
                  <w:vAlign w:val="bottom"/>
                </w:tcPr>
                <w:p w14:paraId="489D7D2C" w14:textId="77777777" w:rsidR="002465C9" w:rsidRPr="002465C9" w:rsidRDefault="002465C9" w:rsidP="002465C9">
                  <w:pPr>
                    <w:widowControl/>
                    <w:jc w:val="center"/>
                    <w:rPr>
                      <w:kern w:val="0"/>
                      <w:szCs w:val="21"/>
                    </w:rPr>
                  </w:pPr>
                  <w:r w:rsidRPr="002465C9">
                    <w:rPr>
                      <w:color w:val="000000"/>
                      <w:szCs w:val="21"/>
                    </w:rPr>
                    <w:t>0.193</w:t>
                  </w:r>
                </w:p>
              </w:tc>
              <w:tc>
                <w:tcPr>
                  <w:tcW w:w="819" w:type="pct"/>
                  <w:shd w:val="clear" w:color="auto" w:fill="auto"/>
                  <w:noWrap/>
                  <w:vAlign w:val="bottom"/>
                </w:tcPr>
                <w:p w14:paraId="5CD7D0EE" w14:textId="77777777" w:rsidR="002465C9" w:rsidRPr="002465C9" w:rsidRDefault="002465C9" w:rsidP="002465C9">
                  <w:pPr>
                    <w:widowControl/>
                    <w:jc w:val="center"/>
                    <w:rPr>
                      <w:kern w:val="0"/>
                      <w:szCs w:val="21"/>
                    </w:rPr>
                  </w:pPr>
                  <w:r w:rsidRPr="002465C9">
                    <w:rPr>
                      <w:color w:val="000000"/>
                      <w:szCs w:val="21"/>
                    </w:rPr>
                    <w:t>0.04</w:t>
                  </w:r>
                </w:p>
              </w:tc>
              <w:tc>
                <w:tcPr>
                  <w:tcW w:w="930" w:type="pct"/>
                  <w:vAlign w:val="bottom"/>
                </w:tcPr>
                <w:p w14:paraId="5E773365" w14:textId="77777777" w:rsidR="002465C9" w:rsidRPr="002465C9" w:rsidRDefault="002465C9" w:rsidP="002465C9">
                  <w:pPr>
                    <w:widowControl/>
                    <w:jc w:val="center"/>
                    <w:rPr>
                      <w:color w:val="000000"/>
                      <w:szCs w:val="21"/>
                    </w:rPr>
                  </w:pPr>
                  <w:r w:rsidRPr="002465C9">
                    <w:rPr>
                      <w:color w:val="000000"/>
                      <w:szCs w:val="21"/>
                    </w:rPr>
                    <w:t>0.508</w:t>
                  </w:r>
                </w:p>
              </w:tc>
              <w:tc>
                <w:tcPr>
                  <w:tcW w:w="816" w:type="pct"/>
                  <w:vAlign w:val="bottom"/>
                </w:tcPr>
                <w:p w14:paraId="1DFB89FA" w14:textId="77777777" w:rsidR="002465C9" w:rsidRPr="002465C9" w:rsidRDefault="002465C9" w:rsidP="002465C9">
                  <w:pPr>
                    <w:widowControl/>
                    <w:jc w:val="center"/>
                    <w:rPr>
                      <w:color w:val="000000"/>
                      <w:szCs w:val="21"/>
                    </w:rPr>
                  </w:pPr>
                  <w:r w:rsidRPr="002465C9">
                    <w:rPr>
                      <w:color w:val="000000"/>
                      <w:szCs w:val="21"/>
                    </w:rPr>
                    <w:t>0.03</w:t>
                  </w:r>
                </w:p>
              </w:tc>
            </w:tr>
            <w:tr w:rsidR="002465C9" w:rsidRPr="002465C9" w14:paraId="61B06F92" w14:textId="77777777" w:rsidTr="00683B7B">
              <w:trPr>
                <w:trHeight w:val="276"/>
              </w:trPr>
              <w:tc>
                <w:tcPr>
                  <w:tcW w:w="602" w:type="pct"/>
                  <w:shd w:val="clear" w:color="auto" w:fill="auto"/>
                  <w:noWrap/>
                  <w:vAlign w:val="center"/>
                  <w:hideMark/>
                </w:tcPr>
                <w:p w14:paraId="6689CD40" w14:textId="77777777" w:rsidR="002465C9" w:rsidRPr="002465C9" w:rsidRDefault="002465C9" w:rsidP="002465C9">
                  <w:pPr>
                    <w:widowControl/>
                    <w:jc w:val="center"/>
                    <w:rPr>
                      <w:kern w:val="0"/>
                      <w:szCs w:val="21"/>
                    </w:rPr>
                  </w:pPr>
                  <w:r w:rsidRPr="002465C9">
                    <w:rPr>
                      <w:kern w:val="0"/>
                      <w:szCs w:val="21"/>
                    </w:rPr>
                    <w:t>24</w:t>
                  </w:r>
                </w:p>
              </w:tc>
              <w:tc>
                <w:tcPr>
                  <w:tcW w:w="903" w:type="pct"/>
                  <w:shd w:val="clear" w:color="auto" w:fill="auto"/>
                  <w:noWrap/>
                  <w:vAlign w:val="center"/>
                  <w:hideMark/>
                </w:tcPr>
                <w:p w14:paraId="4F93FEB2" w14:textId="77777777" w:rsidR="002465C9" w:rsidRPr="002465C9" w:rsidRDefault="002465C9" w:rsidP="002465C9">
                  <w:pPr>
                    <w:widowControl/>
                    <w:jc w:val="center"/>
                    <w:rPr>
                      <w:kern w:val="0"/>
                      <w:szCs w:val="21"/>
                    </w:rPr>
                  </w:pPr>
                  <w:r w:rsidRPr="002465C9">
                    <w:rPr>
                      <w:kern w:val="0"/>
                      <w:szCs w:val="21"/>
                    </w:rPr>
                    <w:t>2100</w:t>
                  </w:r>
                </w:p>
              </w:tc>
              <w:tc>
                <w:tcPr>
                  <w:tcW w:w="930" w:type="pct"/>
                  <w:shd w:val="clear" w:color="auto" w:fill="auto"/>
                  <w:noWrap/>
                  <w:vAlign w:val="bottom"/>
                </w:tcPr>
                <w:p w14:paraId="7B9EC276" w14:textId="77777777" w:rsidR="002465C9" w:rsidRPr="002465C9" w:rsidRDefault="002465C9" w:rsidP="002465C9">
                  <w:pPr>
                    <w:widowControl/>
                    <w:jc w:val="center"/>
                    <w:rPr>
                      <w:kern w:val="0"/>
                      <w:szCs w:val="21"/>
                    </w:rPr>
                  </w:pPr>
                  <w:r w:rsidRPr="002465C9">
                    <w:rPr>
                      <w:color w:val="000000"/>
                      <w:szCs w:val="21"/>
                    </w:rPr>
                    <w:t>0.18</w:t>
                  </w:r>
                </w:p>
              </w:tc>
              <w:tc>
                <w:tcPr>
                  <w:tcW w:w="819" w:type="pct"/>
                  <w:shd w:val="clear" w:color="auto" w:fill="auto"/>
                  <w:noWrap/>
                  <w:vAlign w:val="bottom"/>
                </w:tcPr>
                <w:p w14:paraId="149713DE" w14:textId="77777777" w:rsidR="002465C9" w:rsidRPr="002465C9" w:rsidRDefault="002465C9" w:rsidP="002465C9">
                  <w:pPr>
                    <w:widowControl/>
                    <w:jc w:val="center"/>
                    <w:rPr>
                      <w:kern w:val="0"/>
                      <w:szCs w:val="21"/>
                    </w:rPr>
                  </w:pPr>
                  <w:r w:rsidRPr="002465C9">
                    <w:rPr>
                      <w:color w:val="000000"/>
                      <w:szCs w:val="21"/>
                    </w:rPr>
                    <w:t>0.04</w:t>
                  </w:r>
                </w:p>
              </w:tc>
              <w:tc>
                <w:tcPr>
                  <w:tcW w:w="930" w:type="pct"/>
                  <w:vAlign w:val="bottom"/>
                </w:tcPr>
                <w:p w14:paraId="02E1EDD0" w14:textId="77777777" w:rsidR="002465C9" w:rsidRPr="002465C9" w:rsidRDefault="002465C9" w:rsidP="002465C9">
                  <w:pPr>
                    <w:widowControl/>
                    <w:jc w:val="center"/>
                    <w:rPr>
                      <w:color w:val="000000"/>
                      <w:szCs w:val="21"/>
                    </w:rPr>
                  </w:pPr>
                  <w:r w:rsidRPr="002465C9">
                    <w:rPr>
                      <w:color w:val="000000"/>
                      <w:szCs w:val="21"/>
                    </w:rPr>
                    <w:t>0.478</w:t>
                  </w:r>
                </w:p>
              </w:tc>
              <w:tc>
                <w:tcPr>
                  <w:tcW w:w="816" w:type="pct"/>
                  <w:vAlign w:val="bottom"/>
                </w:tcPr>
                <w:p w14:paraId="306D06F3" w14:textId="77777777" w:rsidR="002465C9" w:rsidRPr="002465C9" w:rsidRDefault="002465C9" w:rsidP="002465C9">
                  <w:pPr>
                    <w:widowControl/>
                    <w:jc w:val="center"/>
                    <w:rPr>
                      <w:color w:val="000000"/>
                      <w:szCs w:val="21"/>
                    </w:rPr>
                  </w:pPr>
                  <w:r w:rsidRPr="002465C9">
                    <w:rPr>
                      <w:color w:val="000000"/>
                      <w:szCs w:val="21"/>
                    </w:rPr>
                    <w:t>0.02</w:t>
                  </w:r>
                </w:p>
              </w:tc>
            </w:tr>
            <w:tr w:rsidR="002465C9" w:rsidRPr="002465C9" w14:paraId="4F6E43E6" w14:textId="77777777" w:rsidTr="00683B7B">
              <w:trPr>
                <w:trHeight w:val="276"/>
              </w:trPr>
              <w:tc>
                <w:tcPr>
                  <w:tcW w:w="602" w:type="pct"/>
                  <w:shd w:val="clear" w:color="auto" w:fill="auto"/>
                  <w:noWrap/>
                  <w:vAlign w:val="center"/>
                  <w:hideMark/>
                </w:tcPr>
                <w:p w14:paraId="48B515F8" w14:textId="77777777" w:rsidR="002465C9" w:rsidRPr="002465C9" w:rsidRDefault="002465C9" w:rsidP="002465C9">
                  <w:pPr>
                    <w:widowControl/>
                    <w:jc w:val="center"/>
                    <w:rPr>
                      <w:kern w:val="0"/>
                      <w:szCs w:val="21"/>
                    </w:rPr>
                  </w:pPr>
                  <w:r w:rsidRPr="002465C9">
                    <w:rPr>
                      <w:kern w:val="0"/>
                      <w:szCs w:val="21"/>
                    </w:rPr>
                    <w:t>25</w:t>
                  </w:r>
                </w:p>
              </w:tc>
              <w:tc>
                <w:tcPr>
                  <w:tcW w:w="903" w:type="pct"/>
                  <w:shd w:val="clear" w:color="auto" w:fill="auto"/>
                  <w:noWrap/>
                  <w:vAlign w:val="center"/>
                  <w:hideMark/>
                </w:tcPr>
                <w:p w14:paraId="6618B471" w14:textId="77777777" w:rsidR="002465C9" w:rsidRPr="002465C9" w:rsidRDefault="002465C9" w:rsidP="002465C9">
                  <w:pPr>
                    <w:widowControl/>
                    <w:jc w:val="center"/>
                    <w:rPr>
                      <w:kern w:val="0"/>
                      <w:szCs w:val="21"/>
                    </w:rPr>
                  </w:pPr>
                  <w:r w:rsidRPr="002465C9">
                    <w:rPr>
                      <w:kern w:val="0"/>
                      <w:szCs w:val="21"/>
                    </w:rPr>
                    <w:t>2200</w:t>
                  </w:r>
                </w:p>
              </w:tc>
              <w:tc>
                <w:tcPr>
                  <w:tcW w:w="930" w:type="pct"/>
                  <w:shd w:val="clear" w:color="auto" w:fill="auto"/>
                  <w:noWrap/>
                  <w:vAlign w:val="bottom"/>
                </w:tcPr>
                <w:p w14:paraId="5CCF3BB9" w14:textId="77777777" w:rsidR="002465C9" w:rsidRPr="002465C9" w:rsidRDefault="002465C9" w:rsidP="002465C9">
                  <w:pPr>
                    <w:widowControl/>
                    <w:jc w:val="center"/>
                    <w:rPr>
                      <w:kern w:val="0"/>
                      <w:szCs w:val="21"/>
                    </w:rPr>
                  </w:pPr>
                  <w:r w:rsidRPr="002465C9">
                    <w:rPr>
                      <w:color w:val="000000"/>
                      <w:szCs w:val="21"/>
                    </w:rPr>
                    <w:t>0.169</w:t>
                  </w:r>
                </w:p>
              </w:tc>
              <w:tc>
                <w:tcPr>
                  <w:tcW w:w="819" w:type="pct"/>
                  <w:shd w:val="clear" w:color="auto" w:fill="auto"/>
                  <w:noWrap/>
                  <w:vAlign w:val="bottom"/>
                </w:tcPr>
                <w:p w14:paraId="15331EE5" w14:textId="77777777" w:rsidR="002465C9" w:rsidRPr="002465C9" w:rsidRDefault="002465C9" w:rsidP="002465C9">
                  <w:pPr>
                    <w:widowControl/>
                    <w:jc w:val="center"/>
                    <w:rPr>
                      <w:kern w:val="0"/>
                      <w:szCs w:val="21"/>
                    </w:rPr>
                  </w:pPr>
                  <w:r w:rsidRPr="002465C9">
                    <w:rPr>
                      <w:color w:val="000000"/>
                      <w:szCs w:val="21"/>
                    </w:rPr>
                    <w:t>0.03</w:t>
                  </w:r>
                </w:p>
              </w:tc>
              <w:tc>
                <w:tcPr>
                  <w:tcW w:w="930" w:type="pct"/>
                  <w:vAlign w:val="bottom"/>
                </w:tcPr>
                <w:p w14:paraId="6535063D" w14:textId="77777777" w:rsidR="002465C9" w:rsidRPr="002465C9" w:rsidRDefault="002465C9" w:rsidP="002465C9">
                  <w:pPr>
                    <w:widowControl/>
                    <w:jc w:val="center"/>
                    <w:rPr>
                      <w:color w:val="000000"/>
                      <w:szCs w:val="21"/>
                    </w:rPr>
                  </w:pPr>
                  <w:r w:rsidRPr="002465C9">
                    <w:rPr>
                      <w:color w:val="000000"/>
                      <w:szCs w:val="21"/>
                    </w:rPr>
                    <w:t>0.452</w:t>
                  </w:r>
                </w:p>
              </w:tc>
              <w:tc>
                <w:tcPr>
                  <w:tcW w:w="816" w:type="pct"/>
                  <w:vAlign w:val="bottom"/>
                </w:tcPr>
                <w:p w14:paraId="3E3D4434" w14:textId="77777777" w:rsidR="002465C9" w:rsidRPr="002465C9" w:rsidRDefault="002465C9" w:rsidP="002465C9">
                  <w:pPr>
                    <w:widowControl/>
                    <w:jc w:val="center"/>
                    <w:rPr>
                      <w:color w:val="000000"/>
                      <w:szCs w:val="21"/>
                    </w:rPr>
                  </w:pPr>
                  <w:r w:rsidRPr="002465C9">
                    <w:rPr>
                      <w:color w:val="000000"/>
                      <w:szCs w:val="21"/>
                    </w:rPr>
                    <w:t>0.02</w:t>
                  </w:r>
                </w:p>
              </w:tc>
            </w:tr>
            <w:tr w:rsidR="002465C9" w:rsidRPr="002465C9" w14:paraId="38D96120" w14:textId="77777777" w:rsidTr="00683B7B">
              <w:trPr>
                <w:trHeight w:val="276"/>
              </w:trPr>
              <w:tc>
                <w:tcPr>
                  <w:tcW w:w="602" w:type="pct"/>
                  <w:shd w:val="clear" w:color="auto" w:fill="auto"/>
                  <w:noWrap/>
                  <w:vAlign w:val="center"/>
                  <w:hideMark/>
                </w:tcPr>
                <w:p w14:paraId="542FB38F" w14:textId="77777777" w:rsidR="002465C9" w:rsidRPr="002465C9" w:rsidRDefault="002465C9" w:rsidP="002465C9">
                  <w:pPr>
                    <w:widowControl/>
                    <w:jc w:val="center"/>
                    <w:rPr>
                      <w:kern w:val="0"/>
                      <w:szCs w:val="21"/>
                    </w:rPr>
                  </w:pPr>
                  <w:r w:rsidRPr="002465C9">
                    <w:rPr>
                      <w:kern w:val="0"/>
                      <w:szCs w:val="21"/>
                    </w:rPr>
                    <w:t>26</w:t>
                  </w:r>
                </w:p>
              </w:tc>
              <w:tc>
                <w:tcPr>
                  <w:tcW w:w="903" w:type="pct"/>
                  <w:shd w:val="clear" w:color="auto" w:fill="auto"/>
                  <w:noWrap/>
                  <w:vAlign w:val="center"/>
                  <w:hideMark/>
                </w:tcPr>
                <w:p w14:paraId="45084918" w14:textId="77777777" w:rsidR="002465C9" w:rsidRPr="002465C9" w:rsidRDefault="002465C9" w:rsidP="002465C9">
                  <w:pPr>
                    <w:widowControl/>
                    <w:jc w:val="center"/>
                    <w:rPr>
                      <w:kern w:val="0"/>
                      <w:szCs w:val="21"/>
                    </w:rPr>
                  </w:pPr>
                  <w:r w:rsidRPr="002465C9">
                    <w:rPr>
                      <w:kern w:val="0"/>
                      <w:szCs w:val="21"/>
                    </w:rPr>
                    <w:t>2300</w:t>
                  </w:r>
                </w:p>
              </w:tc>
              <w:tc>
                <w:tcPr>
                  <w:tcW w:w="930" w:type="pct"/>
                  <w:shd w:val="clear" w:color="auto" w:fill="auto"/>
                  <w:noWrap/>
                  <w:vAlign w:val="bottom"/>
                </w:tcPr>
                <w:p w14:paraId="69E8F6E2" w14:textId="77777777" w:rsidR="002465C9" w:rsidRPr="002465C9" w:rsidRDefault="002465C9" w:rsidP="002465C9">
                  <w:pPr>
                    <w:widowControl/>
                    <w:jc w:val="center"/>
                    <w:rPr>
                      <w:kern w:val="0"/>
                      <w:szCs w:val="21"/>
                    </w:rPr>
                  </w:pPr>
                  <w:r w:rsidRPr="002465C9">
                    <w:rPr>
                      <w:color w:val="000000"/>
                      <w:szCs w:val="21"/>
                    </w:rPr>
                    <w:t>0.159</w:t>
                  </w:r>
                </w:p>
              </w:tc>
              <w:tc>
                <w:tcPr>
                  <w:tcW w:w="819" w:type="pct"/>
                  <w:shd w:val="clear" w:color="auto" w:fill="auto"/>
                  <w:noWrap/>
                  <w:vAlign w:val="bottom"/>
                </w:tcPr>
                <w:p w14:paraId="29541BC9" w14:textId="77777777" w:rsidR="002465C9" w:rsidRPr="002465C9" w:rsidRDefault="002465C9" w:rsidP="002465C9">
                  <w:pPr>
                    <w:widowControl/>
                    <w:jc w:val="center"/>
                    <w:rPr>
                      <w:kern w:val="0"/>
                      <w:szCs w:val="21"/>
                    </w:rPr>
                  </w:pPr>
                  <w:r w:rsidRPr="002465C9">
                    <w:rPr>
                      <w:color w:val="000000"/>
                      <w:szCs w:val="21"/>
                    </w:rPr>
                    <w:t>0.03</w:t>
                  </w:r>
                </w:p>
              </w:tc>
              <w:tc>
                <w:tcPr>
                  <w:tcW w:w="930" w:type="pct"/>
                  <w:vAlign w:val="bottom"/>
                </w:tcPr>
                <w:p w14:paraId="1ABAC623" w14:textId="77777777" w:rsidR="002465C9" w:rsidRPr="002465C9" w:rsidRDefault="002465C9" w:rsidP="002465C9">
                  <w:pPr>
                    <w:widowControl/>
                    <w:jc w:val="center"/>
                    <w:rPr>
                      <w:color w:val="000000"/>
                      <w:szCs w:val="21"/>
                    </w:rPr>
                  </w:pPr>
                  <w:r w:rsidRPr="002465C9">
                    <w:rPr>
                      <w:color w:val="000000"/>
                      <w:szCs w:val="21"/>
                    </w:rPr>
                    <w:t>0.428</w:t>
                  </w:r>
                </w:p>
              </w:tc>
              <w:tc>
                <w:tcPr>
                  <w:tcW w:w="816" w:type="pct"/>
                  <w:vAlign w:val="bottom"/>
                </w:tcPr>
                <w:p w14:paraId="0A4FF792" w14:textId="77777777" w:rsidR="002465C9" w:rsidRPr="002465C9" w:rsidRDefault="002465C9" w:rsidP="002465C9">
                  <w:pPr>
                    <w:widowControl/>
                    <w:jc w:val="center"/>
                    <w:rPr>
                      <w:color w:val="000000"/>
                      <w:szCs w:val="21"/>
                    </w:rPr>
                  </w:pPr>
                  <w:r w:rsidRPr="002465C9">
                    <w:rPr>
                      <w:color w:val="000000"/>
                      <w:szCs w:val="21"/>
                    </w:rPr>
                    <w:t>0.02</w:t>
                  </w:r>
                </w:p>
              </w:tc>
            </w:tr>
            <w:tr w:rsidR="002465C9" w:rsidRPr="002465C9" w14:paraId="3D3DFFF2" w14:textId="77777777" w:rsidTr="00683B7B">
              <w:trPr>
                <w:trHeight w:val="296"/>
              </w:trPr>
              <w:tc>
                <w:tcPr>
                  <w:tcW w:w="602" w:type="pct"/>
                  <w:shd w:val="clear" w:color="auto" w:fill="auto"/>
                  <w:noWrap/>
                  <w:vAlign w:val="center"/>
                  <w:hideMark/>
                </w:tcPr>
                <w:p w14:paraId="066FCE3D" w14:textId="77777777" w:rsidR="002465C9" w:rsidRPr="002465C9" w:rsidRDefault="002465C9" w:rsidP="002465C9">
                  <w:pPr>
                    <w:widowControl/>
                    <w:jc w:val="center"/>
                    <w:rPr>
                      <w:kern w:val="0"/>
                      <w:szCs w:val="21"/>
                    </w:rPr>
                  </w:pPr>
                  <w:r w:rsidRPr="002465C9">
                    <w:rPr>
                      <w:kern w:val="0"/>
                      <w:szCs w:val="21"/>
                    </w:rPr>
                    <w:t>27</w:t>
                  </w:r>
                </w:p>
              </w:tc>
              <w:tc>
                <w:tcPr>
                  <w:tcW w:w="903" w:type="pct"/>
                  <w:shd w:val="clear" w:color="auto" w:fill="auto"/>
                  <w:noWrap/>
                  <w:vAlign w:val="center"/>
                  <w:hideMark/>
                </w:tcPr>
                <w:p w14:paraId="0A47A3D3" w14:textId="77777777" w:rsidR="002465C9" w:rsidRPr="002465C9" w:rsidRDefault="002465C9" w:rsidP="002465C9">
                  <w:pPr>
                    <w:widowControl/>
                    <w:jc w:val="center"/>
                    <w:rPr>
                      <w:kern w:val="0"/>
                      <w:szCs w:val="21"/>
                    </w:rPr>
                  </w:pPr>
                  <w:r w:rsidRPr="002465C9">
                    <w:rPr>
                      <w:kern w:val="0"/>
                      <w:szCs w:val="21"/>
                    </w:rPr>
                    <w:t>2400</w:t>
                  </w:r>
                </w:p>
              </w:tc>
              <w:tc>
                <w:tcPr>
                  <w:tcW w:w="930" w:type="pct"/>
                  <w:shd w:val="clear" w:color="auto" w:fill="auto"/>
                  <w:noWrap/>
                  <w:vAlign w:val="bottom"/>
                </w:tcPr>
                <w:p w14:paraId="796488D3" w14:textId="77777777" w:rsidR="002465C9" w:rsidRPr="002465C9" w:rsidRDefault="002465C9" w:rsidP="002465C9">
                  <w:pPr>
                    <w:widowControl/>
                    <w:jc w:val="center"/>
                    <w:rPr>
                      <w:kern w:val="0"/>
                      <w:szCs w:val="21"/>
                    </w:rPr>
                  </w:pPr>
                  <w:r w:rsidRPr="002465C9">
                    <w:rPr>
                      <w:color w:val="000000"/>
                      <w:szCs w:val="21"/>
                    </w:rPr>
                    <w:t>0.151</w:t>
                  </w:r>
                </w:p>
              </w:tc>
              <w:tc>
                <w:tcPr>
                  <w:tcW w:w="819" w:type="pct"/>
                  <w:shd w:val="clear" w:color="auto" w:fill="auto"/>
                  <w:noWrap/>
                  <w:vAlign w:val="bottom"/>
                </w:tcPr>
                <w:p w14:paraId="20E2092E" w14:textId="77777777" w:rsidR="002465C9" w:rsidRPr="002465C9" w:rsidRDefault="002465C9" w:rsidP="002465C9">
                  <w:pPr>
                    <w:widowControl/>
                    <w:jc w:val="center"/>
                    <w:rPr>
                      <w:kern w:val="0"/>
                      <w:szCs w:val="21"/>
                    </w:rPr>
                  </w:pPr>
                  <w:r w:rsidRPr="002465C9">
                    <w:rPr>
                      <w:color w:val="000000"/>
                      <w:szCs w:val="21"/>
                    </w:rPr>
                    <w:t>0.03</w:t>
                  </w:r>
                </w:p>
              </w:tc>
              <w:tc>
                <w:tcPr>
                  <w:tcW w:w="930" w:type="pct"/>
                  <w:vAlign w:val="bottom"/>
                </w:tcPr>
                <w:p w14:paraId="1A86ED60" w14:textId="77777777" w:rsidR="002465C9" w:rsidRPr="002465C9" w:rsidRDefault="002465C9" w:rsidP="002465C9">
                  <w:pPr>
                    <w:widowControl/>
                    <w:jc w:val="center"/>
                    <w:rPr>
                      <w:color w:val="000000"/>
                      <w:szCs w:val="21"/>
                    </w:rPr>
                  </w:pPr>
                  <w:r w:rsidRPr="002465C9">
                    <w:rPr>
                      <w:color w:val="000000"/>
                      <w:szCs w:val="21"/>
                    </w:rPr>
                    <w:t>0.406</w:t>
                  </w:r>
                </w:p>
              </w:tc>
              <w:tc>
                <w:tcPr>
                  <w:tcW w:w="816" w:type="pct"/>
                  <w:vAlign w:val="bottom"/>
                </w:tcPr>
                <w:p w14:paraId="454D302D" w14:textId="77777777" w:rsidR="002465C9" w:rsidRPr="002465C9" w:rsidRDefault="002465C9" w:rsidP="002465C9">
                  <w:pPr>
                    <w:widowControl/>
                    <w:jc w:val="center"/>
                    <w:rPr>
                      <w:color w:val="000000"/>
                      <w:szCs w:val="21"/>
                    </w:rPr>
                  </w:pPr>
                  <w:r w:rsidRPr="002465C9">
                    <w:rPr>
                      <w:color w:val="000000"/>
                      <w:szCs w:val="21"/>
                    </w:rPr>
                    <w:t>0.02</w:t>
                  </w:r>
                </w:p>
              </w:tc>
            </w:tr>
            <w:tr w:rsidR="002465C9" w:rsidRPr="002465C9" w14:paraId="0BD15BCE" w14:textId="77777777" w:rsidTr="00683B7B">
              <w:trPr>
                <w:trHeight w:val="276"/>
              </w:trPr>
              <w:tc>
                <w:tcPr>
                  <w:tcW w:w="602" w:type="pct"/>
                  <w:shd w:val="clear" w:color="auto" w:fill="auto"/>
                  <w:noWrap/>
                  <w:vAlign w:val="center"/>
                  <w:hideMark/>
                </w:tcPr>
                <w:p w14:paraId="0E90B957" w14:textId="77777777" w:rsidR="002465C9" w:rsidRPr="002465C9" w:rsidRDefault="002465C9" w:rsidP="002465C9">
                  <w:pPr>
                    <w:widowControl/>
                    <w:jc w:val="center"/>
                    <w:rPr>
                      <w:kern w:val="0"/>
                      <w:szCs w:val="21"/>
                    </w:rPr>
                  </w:pPr>
                  <w:r w:rsidRPr="002465C9">
                    <w:rPr>
                      <w:kern w:val="0"/>
                      <w:szCs w:val="21"/>
                    </w:rPr>
                    <w:t>28</w:t>
                  </w:r>
                </w:p>
              </w:tc>
              <w:tc>
                <w:tcPr>
                  <w:tcW w:w="903" w:type="pct"/>
                  <w:shd w:val="clear" w:color="auto" w:fill="auto"/>
                  <w:noWrap/>
                  <w:vAlign w:val="center"/>
                  <w:hideMark/>
                </w:tcPr>
                <w:p w14:paraId="6122EA96" w14:textId="77777777" w:rsidR="002465C9" w:rsidRPr="002465C9" w:rsidRDefault="002465C9" w:rsidP="002465C9">
                  <w:pPr>
                    <w:widowControl/>
                    <w:jc w:val="center"/>
                    <w:rPr>
                      <w:kern w:val="0"/>
                      <w:szCs w:val="21"/>
                    </w:rPr>
                  </w:pPr>
                  <w:r w:rsidRPr="002465C9">
                    <w:rPr>
                      <w:kern w:val="0"/>
                      <w:szCs w:val="21"/>
                    </w:rPr>
                    <w:t>2500</w:t>
                  </w:r>
                </w:p>
              </w:tc>
              <w:tc>
                <w:tcPr>
                  <w:tcW w:w="930" w:type="pct"/>
                  <w:shd w:val="clear" w:color="auto" w:fill="auto"/>
                  <w:noWrap/>
                  <w:vAlign w:val="bottom"/>
                </w:tcPr>
                <w:p w14:paraId="138E6E3D" w14:textId="77777777" w:rsidR="002465C9" w:rsidRPr="002465C9" w:rsidRDefault="002465C9" w:rsidP="002465C9">
                  <w:pPr>
                    <w:widowControl/>
                    <w:jc w:val="center"/>
                    <w:rPr>
                      <w:kern w:val="0"/>
                      <w:szCs w:val="21"/>
                    </w:rPr>
                  </w:pPr>
                  <w:r w:rsidRPr="002465C9">
                    <w:rPr>
                      <w:color w:val="000000"/>
                      <w:szCs w:val="21"/>
                    </w:rPr>
                    <w:t>0.143</w:t>
                  </w:r>
                </w:p>
              </w:tc>
              <w:tc>
                <w:tcPr>
                  <w:tcW w:w="819" w:type="pct"/>
                  <w:shd w:val="clear" w:color="auto" w:fill="auto"/>
                  <w:noWrap/>
                  <w:vAlign w:val="bottom"/>
                </w:tcPr>
                <w:p w14:paraId="5A27C34B" w14:textId="77777777" w:rsidR="002465C9" w:rsidRPr="002465C9" w:rsidRDefault="002465C9" w:rsidP="002465C9">
                  <w:pPr>
                    <w:widowControl/>
                    <w:jc w:val="center"/>
                    <w:rPr>
                      <w:kern w:val="0"/>
                      <w:szCs w:val="21"/>
                    </w:rPr>
                  </w:pPr>
                  <w:r w:rsidRPr="002465C9">
                    <w:rPr>
                      <w:color w:val="000000"/>
                      <w:szCs w:val="21"/>
                    </w:rPr>
                    <w:t>0.03</w:t>
                  </w:r>
                </w:p>
              </w:tc>
              <w:tc>
                <w:tcPr>
                  <w:tcW w:w="930" w:type="pct"/>
                  <w:vAlign w:val="bottom"/>
                </w:tcPr>
                <w:p w14:paraId="427C09BC" w14:textId="77777777" w:rsidR="002465C9" w:rsidRPr="002465C9" w:rsidRDefault="002465C9" w:rsidP="002465C9">
                  <w:pPr>
                    <w:widowControl/>
                    <w:jc w:val="center"/>
                    <w:rPr>
                      <w:color w:val="000000"/>
                      <w:szCs w:val="21"/>
                    </w:rPr>
                  </w:pPr>
                  <w:r w:rsidRPr="002465C9">
                    <w:rPr>
                      <w:color w:val="000000"/>
                      <w:szCs w:val="21"/>
                    </w:rPr>
                    <w:t>0.386</w:t>
                  </w:r>
                </w:p>
              </w:tc>
              <w:tc>
                <w:tcPr>
                  <w:tcW w:w="816" w:type="pct"/>
                  <w:vAlign w:val="bottom"/>
                </w:tcPr>
                <w:p w14:paraId="2B8E43F2" w14:textId="77777777" w:rsidR="002465C9" w:rsidRPr="002465C9" w:rsidRDefault="002465C9" w:rsidP="002465C9">
                  <w:pPr>
                    <w:widowControl/>
                    <w:jc w:val="center"/>
                    <w:rPr>
                      <w:color w:val="000000"/>
                      <w:szCs w:val="21"/>
                    </w:rPr>
                  </w:pPr>
                  <w:r w:rsidRPr="002465C9">
                    <w:rPr>
                      <w:color w:val="000000"/>
                      <w:szCs w:val="21"/>
                    </w:rPr>
                    <w:t>0.02</w:t>
                  </w:r>
                </w:p>
              </w:tc>
            </w:tr>
            <w:tr w:rsidR="007D4018" w:rsidRPr="002465C9" w14:paraId="5C6B4BBC" w14:textId="77777777" w:rsidTr="00FB65E6">
              <w:trPr>
                <w:trHeight w:val="288"/>
              </w:trPr>
              <w:tc>
                <w:tcPr>
                  <w:tcW w:w="1505" w:type="pct"/>
                  <w:gridSpan w:val="2"/>
                  <w:shd w:val="clear" w:color="auto" w:fill="auto"/>
                  <w:noWrap/>
                  <w:vAlign w:val="center"/>
                  <w:hideMark/>
                </w:tcPr>
                <w:p w14:paraId="79BBACD9" w14:textId="58377A9E" w:rsidR="007D4018" w:rsidRPr="002465C9" w:rsidRDefault="007D4018" w:rsidP="00734192">
                  <w:pPr>
                    <w:widowControl/>
                    <w:jc w:val="center"/>
                    <w:rPr>
                      <w:kern w:val="0"/>
                      <w:szCs w:val="21"/>
                    </w:rPr>
                  </w:pPr>
                  <w:r w:rsidRPr="002465C9">
                    <w:rPr>
                      <w:kern w:val="0"/>
                      <w:szCs w:val="21"/>
                    </w:rPr>
                    <w:t>下风向最大浓度</w:t>
                  </w:r>
                  <w:r w:rsidR="006F3FBA">
                    <w:rPr>
                      <w:rFonts w:hint="eastAsia"/>
                      <w:kern w:val="0"/>
                      <w:szCs w:val="21"/>
                    </w:rPr>
                    <w:t>及占标率</w:t>
                  </w:r>
                </w:p>
              </w:tc>
              <w:tc>
                <w:tcPr>
                  <w:tcW w:w="930" w:type="pct"/>
                  <w:shd w:val="clear" w:color="auto" w:fill="auto"/>
                  <w:noWrap/>
                  <w:vAlign w:val="center"/>
                </w:tcPr>
                <w:p w14:paraId="2FE2F7D2" w14:textId="77777777" w:rsidR="007D4018" w:rsidRPr="002465C9" w:rsidRDefault="00FB65E6" w:rsidP="00734192">
                  <w:pPr>
                    <w:widowControl/>
                    <w:jc w:val="center"/>
                    <w:rPr>
                      <w:kern w:val="0"/>
                      <w:szCs w:val="21"/>
                    </w:rPr>
                  </w:pPr>
                  <w:r w:rsidRPr="002465C9">
                    <w:rPr>
                      <w:kern w:val="0"/>
                      <w:szCs w:val="21"/>
                    </w:rPr>
                    <w:t>2.45</w:t>
                  </w:r>
                </w:p>
              </w:tc>
              <w:tc>
                <w:tcPr>
                  <w:tcW w:w="819" w:type="pct"/>
                  <w:shd w:val="clear" w:color="auto" w:fill="auto"/>
                  <w:noWrap/>
                  <w:vAlign w:val="center"/>
                </w:tcPr>
                <w:p w14:paraId="3149F7DA" w14:textId="77777777" w:rsidR="007D4018" w:rsidRPr="002465C9" w:rsidRDefault="002465C9" w:rsidP="00734192">
                  <w:pPr>
                    <w:widowControl/>
                    <w:jc w:val="center"/>
                    <w:rPr>
                      <w:kern w:val="0"/>
                      <w:szCs w:val="21"/>
                    </w:rPr>
                  </w:pPr>
                  <w:r w:rsidRPr="002465C9">
                    <w:rPr>
                      <w:kern w:val="0"/>
                      <w:szCs w:val="21"/>
                    </w:rPr>
                    <w:t>0.54</w:t>
                  </w:r>
                </w:p>
              </w:tc>
              <w:tc>
                <w:tcPr>
                  <w:tcW w:w="930" w:type="pct"/>
                </w:tcPr>
                <w:p w14:paraId="7DB62163" w14:textId="77777777" w:rsidR="007D4018" w:rsidRPr="002465C9" w:rsidRDefault="00FB65E6" w:rsidP="00734192">
                  <w:pPr>
                    <w:widowControl/>
                    <w:jc w:val="center"/>
                    <w:rPr>
                      <w:kern w:val="0"/>
                      <w:szCs w:val="21"/>
                    </w:rPr>
                  </w:pPr>
                  <w:r w:rsidRPr="002465C9">
                    <w:rPr>
                      <w:kern w:val="0"/>
                      <w:szCs w:val="21"/>
                    </w:rPr>
                    <w:t>7.35</w:t>
                  </w:r>
                </w:p>
              </w:tc>
              <w:tc>
                <w:tcPr>
                  <w:tcW w:w="816" w:type="pct"/>
                </w:tcPr>
                <w:p w14:paraId="4F2BBFD6" w14:textId="77777777" w:rsidR="007D4018" w:rsidRPr="002465C9" w:rsidRDefault="002465C9" w:rsidP="00734192">
                  <w:pPr>
                    <w:widowControl/>
                    <w:jc w:val="center"/>
                    <w:rPr>
                      <w:kern w:val="0"/>
                      <w:szCs w:val="21"/>
                    </w:rPr>
                  </w:pPr>
                  <w:r w:rsidRPr="002465C9">
                    <w:rPr>
                      <w:kern w:val="0"/>
                      <w:szCs w:val="21"/>
                    </w:rPr>
                    <w:t>0.37</w:t>
                  </w:r>
                </w:p>
              </w:tc>
            </w:tr>
            <w:tr w:rsidR="00FB65E6" w:rsidRPr="002465C9" w14:paraId="3D2544CE" w14:textId="77777777" w:rsidTr="00FB65E6">
              <w:trPr>
                <w:trHeight w:val="288"/>
              </w:trPr>
              <w:tc>
                <w:tcPr>
                  <w:tcW w:w="1505" w:type="pct"/>
                  <w:gridSpan w:val="2"/>
                  <w:shd w:val="clear" w:color="auto" w:fill="auto"/>
                  <w:noWrap/>
                  <w:vAlign w:val="center"/>
                  <w:hideMark/>
                </w:tcPr>
                <w:p w14:paraId="1B4540B8" w14:textId="77777777" w:rsidR="00FB65E6" w:rsidRPr="002465C9" w:rsidRDefault="00FB65E6" w:rsidP="00734192">
                  <w:pPr>
                    <w:widowControl/>
                    <w:jc w:val="center"/>
                    <w:rPr>
                      <w:kern w:val="0"/>
                      <w:szCs w:val="21"/>
                    </w:rPr>
                  </w:pPr>
                  <w:r w:rsidRPr="002465C9">
                    <w:rPr>
                      <w:kern w:val="0"/>
                      <w:szCs w:val="21"/>
                    </w:rPr>
                    <w:t>最大浓度距源距离</w:t>
                  </w:r>
                  <w:r w:rsidRPr="002465C9">
                    <w:rPr>
                      <w:kern w:val="0"/>
                      <w:szCs w:val="21"/>
                    </w:rPr>
                    <w:t>(m)</w:t>
                  </w:r>
                </w:p>
              </w:tc>
              <w:tc>
                <w:tcPr>
                  <w:tcW w:w="3495" w:type="pct"/>
                  <w:gridSpan w:val="4"/>
                  <w:shd w:val="clear" w:color="auto" w:fill="auto"/>
                  <w:noWrap/>
                  <w:vAlign w:val="center"/>
                </w:tcPr>
                <w:p w14:paraId="4AD08904" w14:textId="77777777" w:rsidR="00FB65E6" w:rsidRPr="002465C9" w:rsidRDefault="00FB65E6" w:rsidP="00734192">
                  <w:pPr>
                    <w:widowControl/>
                    <w:jc w:val="center"/>
                    <w:rPr>
                      <w:kern w:val="0"/>
                      <w:szCs w:val="21"/>
                    </w:rPr>
                  </w:pPr>
                  <w:r w:rsidRPr="002465C9">
                    <w:rPr>
                      <w:kern w:val="0"/>
                      <w:szCs w:val="21"/>
                    </w:rPr>
                    <w:t>96</w:t>
                  </w:r>
                </w:p>
              </w:tc>
            </w:tr>
          </w:tbl>
          <w:p w14:paraId="59CD7152" w14:textId="77777777" w:rsidR="007D4018" w:rsidRPr="00B030C9" w:rsidRDefault="007D4018" w:rsidP="007D4018">
            <w:pPr>
              <w:spacing w:line="500" w:lineRule="exact"/>
              <w:jc w:val="center"/>
              <w:rPr>
                <w:b/>
              </w:rPr>
            </w:pPr>
            <w:r w:rsidRPr="00B030C9">
              <w:rPr>
                <w:b/>
              </w:rPr>
              <w:t>表</w:t>
            </w:r>
            <w:r w:rsidRPr="00B030C9">
              <w:rPr>
                <w:b/>
              </w:rPr>
              <w:t>7</w:t>
            </w:r>
            <w:r w:rsidR="002465C9">
              <w:rPr>
                <w:b/>
              </w:rPr>
              <w:t>-3</w:t>
            </w:r>
            <w:r w:rsidRPr="00B030C9">
              <w:rPr>
                <w:b/>
              </w:rPr>
              <w:t xml:space="preserve">  </w:t>
            </w:r>
            <w:r w:rsidRPr="00B030C9">
              <w:rPr>
                <w:rFonts w:hint="eastAsia"/>
                <w:b/>
              </w:rPr>
              <w:t>废气（</w:t>
            </w:r>
            <w:r w:rsidRPr="00B030C9">
              <w:rPr>
                <w:rFonts w:hint="eastAsia"/>
                <w:b/>
              </w:rPr>
              <w:t>G</w:t>
            </w:r>
            <w:r>
              <w:rPr>
                <w:b/>
              </w:rPr>
              <w:t>3</w:t>
            </w:r>
            <w:r w:rsidRPr="00B030C9">
              <w:rPr>
                <w:rFonts w:hint="eastAsia"/>
                <w:b/>
              </w:rPr>
              <w:t>）大气影响预测</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06"/>
              <w:gridCol w:w="1659"/>
              <w:gridCol w:w="1708"/>
              <w:gridCol w:w="1504"/>
              <w:gridCol w:w="1708"/>
              <w:gridCol w:w="1499"/>
            </w:tblGrid>
            <w:tr w:rsidR="007D4018" w:rsidRPr="00B73473" w14:paraId="2FB2D15E" w14:textId="77777777" w:rsidTr="002465C9">
              <w:trPr>
                <w:trHeight w:val="276"/>
              </w:trPr>
              <w:tc>
                <w:tcPr>
                  <w:tcW w:w="602" w:type="pct"/>
                  <w:vMerge w:val="restart"/>
                  <w:shd w:val="clear" w:color="auto" w:fill="auto"/>
                  <w:noWrap/>
                  <w:vAlign w:val="center"/>
                  <w:hideMark/>
                </w:tcPr>
                <w:p w14:paraId="39813281" w14:textId="77777777" w:rsidR="007D4018" w:rsidRPr="00B73473" w:rsidRDefault="007D4018" w:rsidP="007D4018">
                  <w:pPr>
                    <w:widowControl/>
                    <w:jc w:val="center"/>
                    <w:rPr>
                      <w:b/>
                      <w:kern w:val="0"/>
                      <w:szCs w:val="21"/>
                    </w:rPr>
                  </w:pPr>
                  <w:r w:rsidRPr="00B73473">
                    <w:rPr>
                      <w:b/>
                      <w:kern w:val="0"/>
                      <w:szCs w:val="21"/>
                    </w:rPr>
                    <w:t>序号</w:t>
                  </w:r>
                </w:p>
              </w:tc>
              <w:tc>
                <w:tcPr>
                  <w:tcW w:w="903" w:type="pct"/>
                  <w:vMerge w:val="restart"/>
                  <w:shd w:val="clear" w:color="auto" w:fill="auto"/>
                  <w:noWrap/>
                  <w:vAlign w:val="center"/>
                  <w:hideMark/>
                </w:tcPr>
                <w:p w14:paraId="2C7B3EEE" w14:textId="77777777" w:rsidR="007D4018" w:rsidRPr="00B73473" w:rsidRDefault="007D4018" w:rsidP="007D4018">
                  <w:pPr>
                    <w:widowControl/>
                    <w:jc w:val="center"/>
                    <w:rPr>
                      <w:b/>
                      <w:kern w:val="0"/>
                      <w:szCs w:val="21"/>
                    </w:rPr>
                  </w:pPr>
                  <w:r w:rsidRPr="00B73473">
                    <w:rPr>
                      <w:b/>
                      <w:kern w:val="0"/>
                      <w:szCs w:val="21"/>
                    </w:rPr>
                    <w:t>距离</w:t>
                  </w:r>
                  <w:r w:rsidRPr="00B73473">
                    <w:rPr>
                      <w:b/>
                      <w:kern w:val="0"/>
                      <w:szCs w:val="21"/>
                    </w:rPr>
                    <w:t>(m)</w:t>
                  </w:r>
                </w:p>
              </w:tc>
              <w:tc>
                <w:tcPr>
                  <w:tcW w:w="1749" w:type="pct"/>
                  <w:gridSpan w:val="2"/>
                  <w:shd w:val="clear" w:color="auto" w:fill="auto"/>
                  <w:noWrap/>
                  <w:vAlign w:val="center"/>
                  <w:hideMark/>
                </w:tcPr>
                <w:p w14:paraId="0F29EF8E" w14:textId="77777777" w:rsidR="007D4018" w:rsidRPr="00B73473" w:rsidRDefault="007D4018" w:rsidP="007D4018">
                  <w:pPr>
                    <w:widowControl/>
                    <w:jc w:val="center"/>
                    <w:rPr>
                      <w:b/>
                      <w:kern w:val="0"/>
                      <w:szCs w:val="21"/>
                    </w:rPr>
                  </w:pPr>
                  <w:r w:rsidRPr="00B73473">
                    <w:rPr>
                      <w:b/>
                      <w:kern w:val="0"/>
                      <w:szCs w:val="21"/>
                    </w:rPr>
                    <w:t>PM</w:t>
                  </w:r>
                  <w:r w:rsidRPr="00B73473">
                    <w:rPr>
                      <w:b/>
                      <w:kern w:val="0"/>
                      <w:szCs w:val="21"/>
                      <w:vertAlign w:val="subscript"/>
                    </w:rPr>
                    <w:t>10</w:t>
                  </w:r>
                </w:p>
              </w:tc>
              <w:tc>
                <w:tcPr>
                  <w:tcW w:w="1746" w:type="pct"/>
                  <w:gridSpan w:val="2"/>
                </w:tcPr>
                <w:p w14:paraId="56D7CBD0" w14:textId="77777777" w:rsidR="007D4018" w:rsidRPr="00B73473" w:rsidRDefault="003337F6" w:rsidP="007D4018">
                  <w:pPr>
                    <w:widowControl/>
                    <w:jc w:val="center"/>
                    <w:rPr>
                      <w:b/>
                      <w:kern w:val="0"/>
                      <w:szCs w:val="21"/>
                    </w:rPr>
                  </w:pPr>
                  <w:r w:rsidRPr="00B73473">
                    <w:rPr>
                      <w:b/>
                      <w:kern w:val="0"/>
                      <w:szCs w:val="21"/>
                    </w:rPr>
                    <w:t>NMHC</w:t>
                  </w:r>
                </w:p>
              </w:tc>
            </w:tr>
            <w:tr w:rsidR="007D4018" w:rsidRPr="00B73473" w14:paraId="678F9D4A" w14:textId="77777777" w:rsidTr="002465C9">
              <w:trPr>
                <w:trHeight w:val="336"/>
              </w:trPr>
              <w:tc>
                <w:tcPr>
                  <w:tcW w:w="602" w:type="pct"/>
                  <w:vMerge/>
                  <w:vAlign w:val="center"/>
                  <w:hideMark/>
                </w:tcPr>
                <w:p w14:paraId="7A16BEB7" w14:textId="77777777" w:rsidR="007D4018" w:rsidRPr="00B73473" w:rsidRDefault="007D4018" w:rsidP="007D4018">
                  <w:pPr>
                    <w:widowControl/>
                    <w:jc w:val="left"/>
                    <w:rPr>
                      <w:b/>
                      <w:kern w:val="0"/>
                      <w:szCs w:val="21"/>
                    </w:rPr>
                  </w:pPr>
                </w:p>
              </w:tc>
              <w:tc>
                <w:tcPr>
                  <w:tcW w:w="903" w:type="pct"/>
                  <w:vMerge/>
                  <w:vAlign w:val="center"/>
                  <w:hideMark/>
                </w:tcPr>
                <w:p w14:paraId="559F5BD4" w14:textId="77777777" w:rsidR="007D4018" w:rsidRPr="00B73473" w:rsidRDefault="007D4018" w:rsidP="007D4018">
                  <w:pPr>
                    <w:widowControl/>
                    <w:jc w:val="left"/>
                    <w:rPr>
                      <w:b/>
                      <w:kern w:val="0"/>
                      <w:szCs w:val="21"/>
                    </w:rPr>
                  </w:pPr>
                </w:p>
              </w:tc>
              <w:tc>
                <w:tcPr>
                  <w:tcW w:w="930" w:type="pct"/>
                  <w:shd w:val="clear" w:color="auto" w:fill="auto"/>
                  <w:noWrap/>
                  <w:vAlign w:val="center"/>
                  <w:hideMark/>
                </w:tcPr>
                <w:p w14:paraId="5D92BCD7" w14:textId="77777777" w:rsidR="007D4018" w:rsidRPr="00B73473" w:rsidRDefault="007D4018" w:rsidP="007D4018">
                  <w:pPr>
                    <w:widowControl/>
                    <w:jc w:val="center"/>
                    <w:rPr>
                      <w:b/>
                      <w:kern w:val="0"/>
                      <w:szCs w:val="21"/>
                    </w:rPr>
                  </w:pPr>
                  <w:r w:rsidRPr="00B73473">
                    <w:rPr>
                      <w:b/>
                      <w:kern w:val="0"/>
                      <w:szCs w:val="21"/>
                    </w:rPr>
                    <w:t>浓度</w:t>
                  </w:r>
                  <w:r w:rsidRPr="00B73473">
                    <w:rPr>
                      <w:b/>
                      <w:kern w:val="0"/>
                      <w:szCs w:val="21"/>
                    </w:rPr>
                    <w:t>(</w:t>
                  </w:r>
                  <w:r w:rsidR="002465C9" w:rsidRPr="00B73473">
                    <w:rPr>
                      <w:b/>
                      <w:kern w:val="0"/>
                      <w:szCs w:val="21"/>
                    </w:rPr>
                    <w:t>u</w:t>
                  </w:r>
                  <w:r w:rsidRPr="00B73473">
                    <w:rPr>
                      <w:b/>
                      <w:kern w:val="0"/>
                      <w:szCs w:val="21"/>
                    </w:rPr>
                    <w:t>g/m</w:t>
                  </w:r>
                  <w:r w:rsidRPr="00B73473">
                    <w:rPr>
                      <w:b/>
                      <w:kern w:val="0"/>
                      <w:szCs w:val="21"/>
                      <w:vertAlign w:val="superscript"/>
                    </w:rPr>
                    <w:t>3</w:t>
                  </w:r>
                  <w:r w:rsidRPr="00B73473">
                    <w:rPr>
                      <w:b/>
                      <w:kern w:val="0"/>
                      <w:szCs w:val="21"/>
                    </w:rPr>
                    <w:t>)</w:t>
                  </w:r>
                </w:p>
              </w:tc>
              <w:tc>
                <w:tcPr>
                  <w:tcW w:w="819" w:type="pct"/>
                  <w:shd w:val="clear" w:color="auto" w:fill="auto"/>
                  <w:noWrap/>
                  <w:vAlign w:val="center"/>
                  <w:hideMark/>
                </w:tcPr>
                <w:p w14:paraId="6163625D" w14:textId="77777777" w:rsidR="007D4018" w:rsidRPr="00B73473" w:rsidRDefault="007D4018" w:rsidP="007D4018">
                  <w:pPr>
                    <w:widowControl/>
                    <w:jc w:val="center"/>
                    <w:rPr>
                      <w:b/>
                      <w:kern w:val="0"/>
                      <w:szCs w:val="21"/>
                    </w:rPr>
                  </w:pPr>
                  <w:r w:rsidRPr="00B73473">
                    <w:rPr>
                      <w:b/>
                      <w:kern w:val="0"/>
                      <w:szCs w:val="21"/>
                    </w:rPr>
                    <w:t>占标率</w:t>
                  </w:r>
                  <w:r w:rsidRPr="00B73473">
                    <w:rPr>
                      <w:b/>
                      <w:kern w:val="0"/>
                      <w:szCs w:val="21"/>
                    </w:rPr>
                    <w:t>(%)</w:t>
                  </w:r>
                </w:p>
              </w:tc>
              <w:tc>
                <w:tcPr>
                  <w:tcW w:w="930" w:type="pct"/>
                  <w:vAlign w:val="center"/>
                </w:tcPr>
                <w:p w14:paraId="3CC176F5" w14:textId="77777777" w:rsidR="007D4018" w:rsidRPr="00B73473" w:rsidRDefault="007D4018" w:rsidP="007D4018">
                  <w:pPr>
                    <w:widowControl/>
                    <w:jc w:val="center"/>
                    <w:rPr>
                      <w:b/>
                      <w:kern w:val="0"/>
                      <w:szCs w:val="21"/>
                    </w:rPr>
                  </w:pPr>
                  <w:r w:rsidRPr="00B73473">
                    <w:rPr>
                      <w:b/>
                      <w:kern w:val="0"/>
                      <w:szCs w:val="21"/>
                    </w:rPr>
                    <w:t>浓度</w:t>
                  </w:r>
                  <w:r w:rsidRPr="00B73473">
                    <w:rPr>
                      <w:b/>
                      <w:kern w:val="0"/>
                      <w:szCs w:val="21"/>
                    </w:rPr>
                    <w:t>(</w:t>
                  </w:r>
                  <w:r w:rsidR="002465C9" w:rsidRPr="00B73473">
                    <w:rPr>
                      <w:b/>
                      <w:kern w:val="0"/>
                      <w:szCs w:val="21"/>
                    </w:rPr>
                    <w:t>u</w:t>
                  </w:r>
                  <w:r w:rsidRPr="00B73473">
                    <w:rPr>
                      <w:b/>
                      <w:kern w:val="0"/>
                      <w:szCs w:val="21"/>
                    </w:rPr>
                    <w:t>g/m</w:t>
                  </w:r>
                  <w:r w:rsidRPr="00B73473">
                    <w:rPr>
                      <w:b/>
                      <w:kern w:val="0"/>
                      <w:szCs w:val="21"/>
                      <w:vertAlign w:val="superscript"/>
                    </w:rPr>
                    <w:t>3</w:t>
                  </w:r>
                  <w:r w:rsidRPr="00B73473">
                    <w:rPr>
                      <w:b/>
                      <w:kern w:val="0"/>
                      <w:szCs w:val="21"/>
                    </w:rPr>
                    <w:t>)</w:t>
                  </w:r>
                </w:p>
              </w:tc>
              <w:tc>
                <w:tcPr>
                  <w:tcW w:w="816" w:type="pct"/>
                  <w:vAlign w:val="center"/>
                </w:tcPr>
                <w:p w14:paraId="64FD616E" w14:textId="77777777" w:rsidR="007D4018" w:rsidRPr="00B73473" w:rsidRDefault="007D4018" w:rsidP="007D4018">
                  <w:pPr>
                    <w:widowControl/>
                    <w:jc w:val="center"/>
                    <w:rPr>
                      <w:b/>
                      <w:kern w:val="0"/>
                      <w:szCs w:val="21"/>
                    </w:rPr>
                  </w:pPr>
                  <w:r w:rsidRPr="00B73473">
                    <w:rPr>
                      <w:b/>
                      <w:kern w:val="0"/>
                      <w:szCs w:val="21"/>
                    </w:rPr>
                    <w:t>占标率</w:t>
                  </w:r>
                  <w:r w:rsidRPr="00B73473">
                    <w:rPr>
                      <w:b/>
                      <w:kern w:val="0"/>
                      <w:szCs w:val="21"/>
                    </w:rPr>
                    <w:t>(%)</w:t>
                  </w:r>
                </w:p>
              </w:tc>
            </w:tr>
            <w:tr w:rsidR="002465C9" w:rsidRPr="00B73473" w14:paraId="5D5D7659" w14:textId="77777777" w:rsidTr="00683B7B">
              <w:trPr>
                <w:trHeight w:val="276"/>
              </w:trPr>
              <w:tc>
                <w:tcPr>
                  <w:tcW w:w="602" w:type="pct"/>
                  <w:shd w:val="clear" w:color="auto" w:fill="auto"/>
                  <w:noWrap/>
                  <w:vAlign w:val="center"/>
                  <w:hideMark/>
                </w:tcPr>
                <w:p w14:paraId="0B92020B" w14:textId="77777777" w:rsidR="002465C9" w:rsidRPr="00B73473" w:rsidRDefault="002465C9" w:rsidP="002465C9">
                  <w:pPr>
                    <w:widowControl/>
                    <w:jc w:val="center"/>
                    <w:rPr>
                      <w:kern w:val="0"/>
                      <w:szCs w:val="21"/>
                    </w:rPr>
                  </w:pPr>
                  <w:r w:rsidRPr="00B73473">
                    <w:rPr>
                      <w:kern w:val="0"/>
                      <w:szCs w:val="21"/>
                    </w:rPr>
                    <w:t>1</w:t>
                  </w:r>
                </w:p>
              </w:tc>
              <w:tc>
                <w:tcPr>
                  <w:tcW w:w="903" w:type="pct"/>
                  <w:shd w:val="clear" w:color="auto" w:fill="auto"/>
                  <w:noWrap/>
                  <w:vAlign w:val="center"/>
                  <w:hideMark/>
                </w:tcPr>
                <w:p w14:paraId="7B651185" w14:textId="77777777" w:rsidR="002465C9" w:rsidRPr="00B73473" w:rsidRDefault="002465C9" w:rsidP="002465C9">
                  <w:pPr>
                    <w:widowControl/>
                    <w:jc w:val="center"/>
                    <w:rPr>
                      <w:kern w:val="0"/>
                      <w:szCs w:val="21"/>
                    </w:rPr>
                  </w:pPr>
                  <w:r w:rsidRPr="00B73473">
                    <w:rPr>
                      <w:kern w:val="0"/>
                      <w:szCs w:val="21"/>
                    </w:rPr>
                    <w:t>10</w:t>
                  </w:r>
                </w:p>
              </w:tc>
              <w:tc>
                <w:tcPr>
                  <w:tcW w:w="930" w:type="pct"/>
                  <w:shd w:val="clear" w:color="auto" w:fill="auto"/>
                  <w:noWrap/>
                  <w:vAlign w:val="bottom"/>
                </w:tcPr>
                <w:p w14:paraId="6F5E1DFD" w14:textId="77777777" w:rsidR="002465C9" w:rsidRPr="00B73473" w:rsidRDefault="002465C9" w:rsidP="002465C9">
                  <w:pPr>
                    <w:widowControl/>
                    <w:jc w:val="center"/>
                    <w:rPr>
                      <w:kern w:val="0"/>
                      <w:szCs w:val="21"/>
                    </w:rPr>
                  </w:pPr>
                  <w:r w:rsidRPr="00B73473">
                    <w:rPr>
                      <w:color w:val="000000"/>
                      <w:szCs w:val="21"/>
                    </w:rPr>
                    <w:t>0.421</w:t>
                  </w:r>
                </w:p>
              </w:tc>
              <w:tc>
                <w:tcPr>
                  <w:tcW w:w="819" w:type="pct"/>
                  <w:shd w:val="clear" w:color="auto" w:fill="auto"/>
                  <w:noWrap/>
                  <w:vAlign w:val="bottom"/>
                </w:tcPr>
                <w:p w14:paraId="08B16AB9" w14:textId="77777777" w:rsidR="002465C9" w:rsidRPr="00B73473" w:rsidRDefault="002465C9" w:rsidP="002465C9">
                  <w:pPr>
                    <w:widowControl/>
                    <w:jc w:val="center"/>
                    <w:rPr>
                      <w:kern w:val="0"/>
                      <w:szCs w:val="21"/>
                    </w:rPr>
                  </w:pPr>
                  <w:r w:rsidRPr="00B73473">
                    <w:rPr>
                      <w:color w:val="000000"/>
                      <w:szCs w:val="21"/>
                    </w:rPr>
                    <w:t>0.09</w:t>
                  </w:r>
                </w:p>
              </w:tc>
              <w:tc>
                <w:tcPr>
                  <w:tcW w:w="930" w:type="pct"/>
                  <w:vAlign w:val="bottom"/>
                </w:tcPr>
                <w:p w14:paraId="1957FFC5" w14:textId="77777777" w:rsidR="002465C9" w:rsidRPr="00B73473" w:rsidRDefault="002465C9" w:rsidP="002465C9">
                  <w:pPr>
                    <w:widowControl/>
                    <w:jc w:val="center"/>
                    <w:rPr>
                      <w:color w:val="000000"/>
                      <w:szCs w:val="21"/>
                    </w:rPr>
                  </w:pPr>
                  <w:r w:rsidRPr="00B73473">
                    <w:rPr>
                      <w:color w:val="000000"/>
                      <w:szCs w:val="21"/>
                    </w:rPr>
                    <w:t>0.167</w:t>
                  </w:r>
                </w:p>
              </w:tc>
              <w:tc>
                <w:tcPr>
                  <w:tcW w:w="816" w:type="pct"/>
                  <w:vAlign w:val="bottom"/>
                </w:tcPr>
                <w:p w14:paraId="5FFBE3C2"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6F4CE484" w14:textId="77777777" w:rsidTr="00683B7B">
              <w:trPr>
                <w:trHeight w:val="276"/>
              </w:trPr>
              <w:tc>
                <w:tcPr>
                  <w:tcW w:w="602" w:type="pct"/>
                  <w:shd w:val="clear" w:color="auto" w:fill="auto"/>
                  <w:noWrap/>
                  <w:vAlign w:val="center"/>
                  <w:hideMark/>
                </w:tcPr>
                <w:p w14:paraId="65920B3F" w14:textId="77777777" w:rsidR="002465C9" w:rsidRPr="00B73473" w:rsidRDefault="002465C9" w:rsidP="002465C9">
                  <w:pPr>
                    <w:widowControl/>
                    <w:jc w:val="center"/>
                    <w:rPr>
                      <w:kern w:val="0"/>
                      <w:szCs w:val="21"/>
                    </w:rPr>
                  </w:pPr>
                  <w:r w:rsidRPr="00B73473">
                    <w:rPr>
                      <w:kern w:val="0"/>
                      <w:szCs w:val="21"/>
                    </w:rPr>
                    <w:t>2</w:t>
                  </w:r>
                </w:p>
              </w:tc>
              <w:tc>
                <w:tcPr>
                  <w:tcW w:w="903" w:type="pct"/>
                  <w:shd w:val="clear" w:color="auto" w:fill="auto"/>
                  <w:noWrap/>
                  <w:vAlign w:val="center"/>
                  <w:hideMark/>
                </w:tcPr>
                <w:p w14:paraId="2EC664B4" w14:textId="77777777" w:rsidR="002465C9" w:rsidRPr="00B73473" w:rsidRDefault="002465C9" w:rsidP="002465C9">
                  <w:pPr>
                    <w:widowControl/>
                    <w:jc w:val="center"/>
                    <w:rPr>
                      <w:kern w:val="0"/>
                      <w:szCs w:val="21"/>
                    </w:rPr>
                  </w:pPr>
                  <w:r w:rsidRPr="00B73473">
                    <w:rPr>
                      <w:kern w:val="0"/>
                      <w:szCs w:val="21"/>
                    </w:rPr>
                    <w:t>50</w:t>
                  </w:r>
                </w:p>
              </w:tc>
              <w:tc>
                <w:tcPr>
                  <w:tcW w:w="930" w:type="pct"/>
                  <w:shd w:val="clear" w:color="auto" w:fill="auto"/>
                  <w:noWrap/>
                  <w:vAlign w:val="bottom"/>
                </w:tcPr>
                <w:p w14:paraId="0C1207B0" w14:textId="77777777" w:rsidR="002465C9" w:rsidRPr="00B73473" w:rsidRDefault="002465C9" w:rsidP="002465C9">
                  <w:pPr>
                    <w:widowControl/>
                    <w:jc w:val="center"/>
                    <w:rPr>
                      <w:kern w:val="0"/>
                      <w:szCs w:val="21"/>
                    </w:rPr>
                  </w:pPr>
                  <w:r w:rsidRPr="00B73473">
                    <w:rPr>
                      <w:color w:val="000000"/>
                      <w:szCs w:val="21"/>
                    </w:rPr>
                    <w:t>3.54</w:t>
                  </w:r>
                </w:p>
              </w:tc>
              <w:tc>
                <w:tcPr>
                  <w:tcW w:w="819" w:type="pct"/>
                  <w:shd w:val="clear" w:color="auto" w:fill="auto"/>
                  <w:noWrap/>
                  <w:vAlign w:val="bottom"/>
                </w:tcPr>
                <w:p w14:paraId="2ABDAA8E" w14:textId="77777777" w:rsidR="002465C9" w:rsidRPr="00B73473" w:rsidRDefault="002465C9" w:rsidP="002465C9">
                  <w:pPr>
                    <w:widowControl/>
                    <w:jc w:val="center"/>
                    <w:rPr>
                      <w:kern w:val="0"/>
                      <w:szCs w:val="21"/>
                    </w:rPr>
                  </w:pPr>
                  <w:r w:rsidRPr="00B73473">
                    <w:rPr>
                      <w:color w:val="000000"/>
                      <w:szCs w:val="21"/>
                    </w:rPr>
                    <w:t>0.79</w:t>
                  </w:r>
                </w:p>
              </w:tc>
              <w:tc>
                <w:tcPr>
                  <w:tcW w:w="930" w:type="pct"/>
                  <w:vAlign w:val="bottom"/>
                </w:tcPr>
                <w:p w14:paraId="4944C53B" w14:textId="77777777" w:rsidR="002465C9" w:rsidRPr="00B73473" w:rsidRDefault="002465C9" w:rsidP="002465C9">
                  <w:pPr>
                    <w:widowControl/>
                    <w:jc w:val="center"/>
                    <w:rPr>
                      <w:color w:val="000000"/>
                      <w:szCs w:val="21"/>
                    </w:rPr>
                  </w:pPr>
                  <w:r w:rsidRPr="00B73473">
                    <w:rPr>
                      <w:color w:val="000000"/>
                      <w:szCs w:val="21"/>
                    </w:rPr>
                    <w:t>1.4</w:t>
                  </w:r>
                </w:p>
              </w:tc>
              <w:tc>
                <w:tcPr>
                  <w:tcW w:w="816" w:type="pct"/>
                  <w:vAlign w:val="bottom"/>
                </w:tcPr>
                <w:p w14:paraId="6E4F3263" w14:textId="77777777" w:rsidR="002465C9" w:rsidRPr="00B73473" w:rsidRDefault="002465C9" w:rsidP="002465C9">
                  <w:pPr>
                    <w:widowControl/>
                    <w:jc w:val="center"/>
                    <w:rPr>
                      <w:color w:val="000000"/>
                      <w:szCs w:val="21"/>
                    </w:rPr>
                  </w:pPr>
                  <w:r w:rsidRPr="00B73473">
                    <w:rPr>
                      <w:color w:val="000000"/>
                      <w:szCs w:val="21"/>
                    </w:rPr>
                    <w:t>0.07</w:t>
                  </w:r>
                </w:p>
              </w:tc>
            </w:tr>
            <w:tr w:rsidR="002465C9" w:rsidRPr="00B73473" w14:paraId="26F3BAAE" w14:textId="77777777" w:rsidTr="00683B7B">
              <w:trPr>
                <w:trHeight w:val="276"/>
              </w:trPr>
              <w:tc>
                <w:tcPr>
                  <w:tcW w:w="602" w:type="pct"/>
                  <w:shd w:val="clear" w:color="auto" w:fill="auto"/>
                  <w:noWrap/>
                  <w:vAlign w:val="center"/>
                  <w:hideMark/>
                </w:tcPr>
                <w:p w14:paraId="73E79329" w14:textId="77777777" w:rsidR="002465C9" w:rsidRPr="00B73473" w:rsidRDefault="002465C9" w:rsidP="002465C9">
                  <w:pPr>
                    <w:widowControl/>
                    <w:jc w:val="center"/>
                    <w:rPr>
                      <w:kern w:val="0"/>
                      <w:szCs w:val="21"/>
                    </w:rPr>
                  </w:pPr>
                  <w:r w:rsidRPr="00B73473">
                    <w:rPr>
                      <w:kern w:val="0"/>
                      <w:szCs w:val="21"/>
                    </w:rPr>
                    <w:t>3</w:t>
                  </w:r>
                </w:p>
              </w:tc>
              <w:tc>
                <w:tcPr>
                  <w:tcW w:w="903" w:type="pct"/>
                  <w:shd w:val="clear" w:color="auto" w:fill="auto"/>
                  <w:noWrap/>
                  <w:vAlign w:val="center"/>
                  <w:hideMark/>
                </w:tcPr>
                <w:p w14:paraId="16058BCD" w14:textId="77777777" w:rsidR="002465C9" w:rsidRPr="00B73473" w:rsidRDefault="002465C9" w:rsidP="002465C9">
                  <w:pPr>
                    <w:widowControl/>
                    <w:jc w:val="center"/>
                    <w:rPr>
                      <w:kern w:val="0"/>
                      <w:szCs w:val="21"/>
                    </w:rPr>
                  </w:pPr>
                  <w:r w:rsidRPr="00B73473">
                    <w:rPr>
                      <w:kern w:val="0"/>
                      <w:szCs w:val="21"/>
                    </w:rPr>
                    <w:t>77</w:t>
                  </w:r>
                </w:p>
              </w:tc>
              <w:tc>
                <w:tcPr>
                  <w:tcW w:w="930" w:type="pct"/>
                  <w:shd w:val="clear" w:color="auto" w:fill="auto"/>
                  <w:noWrap/>
                  <w:vAlign w:val="bottom"/>
                </w:tcPr>
                <w:p w14:paraId="6DD0ED58" w14:textId="77777777" w:rsidR="002465C9" w:rsidRPr="00B73473" w:rsidRDefault="002465C9" w:rsidP="002465C9">
                  <w:pPr>
                    <w:widowControl/>
                    <w:jc w:val="center"/>
                    <w:rPr>
                      <w:kern w:val="0"/>
                      <w:szCs w:val="21"/>
                    </w:rPr>
                  </w:pPr>
                  <w:r w:rsidRPr="00B73473">
                    <w:rPr>
                      <w:color w:val="000000"/>
                      <w:szCs w:val="21"/>
                    </w:rPr>
                    <w:t>4.08</w:t>
                  </w:r>
                </w:p>
              </w:tc>
              <w:tc>
                <w:tcPr>
                  <w:tcW w:w="819" w:type="pct"/>
                  <w:shd w:val="clear" w:color="auto" w:fill="auto"/>
                  <w:noWrap/>
                  <w:vAlign w:val="bottom"/>
                </w:tcPr>
                <w:p w14:paraId="032E39D1" w14:textId="77777777" w:rsidR="002465C9" w:rsidRPr="00B73473" w:rsidRDefault="002465C9" w:rsidP="002465C9">
                  <w:pPr>
                    <w:widowControl/>
                    <w:jc w:val="center"/>
                    <w:rPr>
                      <w:kern w:val="0"/>
                      <w:szCs w:val="21"/>
                    </w:rPr>
                  </w:pPr>
                  <w:r w:rsidRPr="00B73473">
                    <w:rPr>
                      <w:color w:val="000000"/>
                      <w:szCs w:val="21"/>
                    </w:rPr>
                    <w:t>0.91</w:t>
                  </w:r>
                </w:p>
              </w:tc>
              <w:tc>
                <w:tcPr>
                  <w:tcW w:w="930" w:type="pct"/>
                  <w:vAlign w:val="bottom"/>
                </w:tcPr>
                <w:p w14:paraId="1F6CA952" w14:textId="77777777" w:rsidR="002465C9" w:rsidRPr="00B73473" w:rsidRDefault="002465C9" w:rsidP="002465C9">
                  <w:pPr>
                    <w:widowControl/>
                    <w:jc w:val="center"/>
                    <w:rPr>
                      <w:color w:val="000000"/>
                      <w:szCs w:val="21"/>
                    </w:rPr>
                  </w:pPr>
                  <w:r w:rsidRPr="00B73473">
                    <w:rPr>
                      <w:color w:val="000000"/>
                      <w:szCs w:val="21"/>
                    </w:rPr>
                    <w:t>1.62</w:t>
                  </w:r>
                </w:p>
              </w:tc>
              <w:tc>
                <w:tcPr>
                  <w:tcW w:w="816" w:type="pct"/>
                  <w:vAlign w:val="bottom"/>
                </w:tcPr>
                <w:p w14:paraId="26A87095" w14:textId="77777777" w:rsidR="002465C9" w:rsidRPr="00B73473" w:rsidRDefault="002465C9" w:rsidP="002465C9">
                  <w:pPr>
                    <w:widowControl/>
                    <w:jc w:val="center"/>
                    <w:rPr>
                      <w:color w:val="000000"/>
                      <w:szCs w:val="21"/>
                    </w:rPr>
                  </w:pPr>
                  <w:r w:rsidRPr="00B73473">
                    <w:rPr>
                      <w:color w:val="000000"/>
                      <w:szCs w:val="21"/>
                    </w:rPr>
                    <w:t>0.08</w:t>
                  </w:r>
                </w:p>
              </w:tc>
            </w:tr>
            <w:tr w:rsidR="002465C9" w:rsidRPr="00B73473" w14:paraId="74DB72B5" w14:textId="77777777" w:rsidTr="00683B7B">
              <w:trPr>
                <w:trHeight w:val="276"/>
              </w:trPr>
              <w:tc>
                <w:tcPr>
                  <w:tcW w:w="602" w:type="pct"/>
                  <w:shd w:val="clear" w:color="auto" w:fill="auto"/>
                  <w:noWrap/>
                  <w:vAlign w:val="center"/>
                  <w:hideMark/>
                </w:tcPr>
                <w:p w14:paraId="6F4D61AD" w14:textId="77777777" w:rsidR="002465C9" w:rsidRPr="00B73473" w:rsidRDefault="002465C9" w:rsidP="002465C9">
                  <w:pPr>
                    <w:widowControl/>
                    <w:jc w:val="center"/>
                    <w:rPr>
                      <w:kern w:val="0"/>
                      <w:szCs w:val="21"/>
                    </w:rPr>
                  </w:pPr>
                  <w:r w:rsidRPr="00B73473">
                    <w:rPr>
                      <w:kern w:val="0"/>
                      <w:szCs w:val="21"/>
                    </w:rPr>
                    <w:t>4</w:t>
                  </w:r>
                </w:p>
              </w:tc>
              <w:tc>
                <w:tcPr>
                  <w:tcW w:w="903" w:type="pct"/>
                  <w:shd w:val="clear" w:color="auto" w:fill="auto"/>
                  <w:noWrap/>
                  <w:vAlign w:val="center"/>
                  <w:hideMark/>
                </w:tcPr>
                <w:p w14:paraId="06A91A18" w14:textId="77777777" w:rsidR="002465C9" w:rsidRPr="00B73473" w:rsidRDefault="002465C9" w:rsidP="002465C9">
                  <w:pPr>
                    <w:widowControl/>
                    <w:jc w:val="center"/>
                    <w:rPr>
                      <w:kern w:val="0"/>
                      <w:szCs w:val="21"/>
                    </w:rPr>
                  </w:pPr>
                  <w:r w:rsidRPr="00B73473">
                    <w:rPr>
                      <w:kern w:val="0"/>
                      <w:szCs w:val="21"/>
                    </w:rPr>
                    <w:t>100</w:t>
                  </w:r>
                </w:p>
              </w:tc>
              <w:tc>
                <w:tcPr>
                  <w:tcW w:w="930" w:type="pct"/>
                  <w:shd w:val="clear" w:color="auto" w:fill="auto"/>
                  <w:noWrap/>
                  <w:vAlign w:val="bottom"/>
                </w:tcPr>
                <w:p w14:paraId="205AC218" w14:textId="77777777" w:rsidR="002465C9" w:rsidRPr="00B73473" w:rsidRDefault="002465C9" w:rsidP="002465C9">
                  <w:pPr>
                    <w:widowControl/>
                    <w:jc w:val="center"/>
                    <w:rPr>
                      <w:kern w:val="0"/>
                      <w:szCs w:val="21"/>
                      <w:highlight w:val="lightGray"/>
                    </w:rPr>
                  </w:pPr>
                  <w:r w:rsidRPr="00B73473">
                    <w:rPr>
                      <w:color w:val="000000"/>
                      <w:szCs w:val="21"/>
                    </w:rPr>
                    <w:t>3.72</w:t>
                  </w:r>
                </w:p>
              </w:tc>
              <w:tc>
                <w:tcPr>
                  <w:tcW w:w="819" w:type="pct"/>
                  <w:shd w:val="clear" w:color="auto" w:fill="auto"/>
                  <w:noWrap/>
                  <w:vAlign w:val="bottom"/>
                </w:tcPr>
                <w:p w14:paraId="54D4CF1C" w14:textId="77777777" w:rsidR="002465C9" w:rsidRPr="00B73473" w:rsidRDefault="002465C9" w:rsidP="002465C9">
                  <w:pPr>
                    <w:widowControl/>
                    <w:jc w:val="center"/>
                    <w:rPr>
                      <w:kern w:val="0"/>
                      <w:szCs w:val="21"/>
                      <w:highlight w:val="lightGray"/>
                    </w:rPr>
                  </w:pPr>
                  <w:r w:rsidRPr="00B73473">
                    <w:rPr>
                      <w:color w:val="000000"/>
                      <w:szCs w:val="21"/>
                    </w:rPr>
                    <w:t>0.83</w:t>
                  </w:r>
                </w:p>
              </w:tc>
              <w:tc>
                <w:tcPr>
                  <w:tcW w:w="930" w:type="pct"/>
                  <w:vAlign w:val="bottom"/>
                </w:tcPr>
                <w:p w14:paraId="031A4E73" w14:textId="77777777" w:rsidR="002465C9" w:rsidRPr="00B73473" w:rsidRDefault="002465C9" w:rsidP="002465C9">
                  <w:pPr>
                    <w:widowControl/>
                    <w:jc w:val="center"/>
                    <w:rPr>
                      <w:color w:val="000000"/>
                      <w:szCs w:val="21"/>
                      <w:highlight w:val="lightGray"/>
                    </w:rPr>
                  </w:pPr>
                  <w:r w:rsidRPr="00B73473">
                    <w:rPr>
                      <w:color w:val="000000"/>
                      <w:szCs w:val="21"/>
                    </w:rPr>
                    <w:t>1.48</w:t>
                  </w:r>
                </w:p>
              </w:tc>
              <w:tc>
                <w:tcPr>
                  <w:tcW w:w="816" w:type="pct"/>
                  <w:vAlign w:val="bottom"/>
                </w:tcPr>
                <w:p w14:paraId="23404D1F" w14:textId="77777777" w:rsidR="002465C9" w:rsidRPr="00B73473" w:rsidRDefault="002465C9" w:rsidP="002465C9">
                  <w:pPr>
                    <w:widowControl/>
                    <w:jc w:val="center"/>
                    <w:rPr>
                      <w:color w:val="000000"/>
                      <w:szCs w:val="21"/>
                      <w:highlight w:val="lightGray"/>
                    </w:rPr>
                  </w:pPr>
                  <w:r w:rsidRPr="00B73473">
                    <w:rPr>
                      <w:color w:val="000000"/>
                      <w:szCs w:val="21"/>
                    </w:rPr>
                    <w:t>0.07</w:t>
                  </w:r>
                </w:p>
              </w:tc>
            </w:tr>
            <w:tr w:rsidR="002465C9" w:rsidRPr="00B73473" w14:paraId="26E11D67" w14:textId="77777777" w:rsidTr="00683B7B">
              <w:trPr>
                <w:trHeight w:val="276"/>
              </w:trPr>
              <w:tc>
                <w:tcPr>
                  <w:tcW w:w="602" w:type="pct"/>
                  <w:shd w:val="clear" w:color="auto" w:fill="auto"/>
                  <w:noWrap/>
                  <w:vAlign w:val="center"/>
                  <w:hideMark/>
                </w:tcPr>
                <w:p w14:paraId="21CC6F6F" w14:textId="77777777" w:rsidR="002465C9" w:rsidRPr="00B73473" w:rsidRDefault="002465C9" w:rsidP="002465C9">
                  <w:pPr>
                    <w:widowControl/>
                    <w:jc w:val="center"/>
                    <w:rPr>
                      <w:kern w:val="0"/>
                      <w:szCs w:val="21"/>
                    </w:rPr>
                  </w:pPr>
                  <w:r w:rsidRPr="00B73473">
                    <w:rPr>
                      <w:kern w:val="0"/>
                      <w:szCs w:val="21"/>
                    </w:rPr>
                    <w:t>5</w:t>
                  </w:r>
                </w:p>
              </w:tc>
              <w:tc>
                <w:tcPr>
                  <w:tcW w:w="903" w:type="pct"/>
                  <w:shd w:val="clear" w:color="auto" w:fill="auto"/>
                  <w:noWrap/>
                  <w:vAlign w:val="center"/>
                  <w:hideMark/>
                </w:tcPr>
                <w:p w14:paraId="3ADBBB88" w14:textId="77777777" w:rsidR="002465C9" w:rsidRPr="00B73473" w:rsidRDefault="002465C9" w:rsidP="002465C9">
                  <w:pPr>
                    <w:widowControl/>
                    <w:jc w:val="center"/>
                    <w:rPr>
                      <w:kern w:val="0"/>
                      <w:szCs w:val="21"/>
                    </w:rPr>
                  </w:pPr>
                  <w:r w:rsidRPr="00B73473">
                    <w:rPr>
                      <w:kern w:val="0"/>
                      <w:szCs w:val="21"/>
                    </w:rPr>
                    <w:t>200</w:t>
                  </w:r>
                </w:p>
              </w:tc>
              <w:tc>
                <w:tcPr>
                  <w:tcW w:w="930" w:type="pct"/>
                  <w:shd w:val="clear" w:color="auto" w:fill="auto"/>
                  <w:noWrap/>
                  <w:vAlign w:val="bottom"/>
                </w:tcPr>
                <w:p w14:paraId="1AB631D1" w14:textId="77777777" w:rsidR="002465C9" w:rsidRPr="00B73473" w:rsidRDefault="002465C9" w:rsidP="002465C9">
                  <w:pPr>
                    <w:widowControl/>
                    <w:jc w:val="center"/>
                    <w:rPr>
                      <w:kern w:val="0"/>
                      <w:szCs w:val="21"/>
                    </w:rPr>
                  </w:pPr>
                  <w:r w:rsidRPr="00B73473">
                    <w:rPr>
                      <w:color w:val="000000"/>
                      <w:szCs w:val="21"/>
                    </w:rPr>
                    <w:t>2.84</w:t>
                  </w:r>
                </w:p>
              </w:tc>
              <w:tc>
                <w:tcPr>
                  <w:tcW w:w="819" w:type="pct"/>
                  <w:shd w:val="clear" w:color="auto" w:fill="auto"/>
                  <w:noWrap/>
                  <w:vAlign w:val="bottom"/>
                </w:tcPr>
                <w:p w14:paraId="5AA1D77F" w14:textId="77777777" w:rsidR="002465C9" w:rsidRPr="00B73473" w:rsidRDefault="002465C9" w:rsidP="002465C9">
                  <w:pPr>
                    <w:widowControl/>
                    <w:jc w:val="center"/>
                    <w:rPr>
                      <w:kern w:val="0"/>
                      <w:szCs w:val="21"/>
                    </w:rPr>
                  </w:pPr>
                  <w:r w:rsidRPr="00B73473">
                    <w:rPr>
                      <w:color w:val="000000"/>
                      <w:szCs w:val="21"/>
                    </w:rPr>
                    <w:t>0.63</w:t>
                  </w:r>
                </w:p>
              </w:tc>
              <w:tc>
                <w:tcPr>
                  <w:tcW w:w="930" w:type="pct"/>
                  <w:vAlign w:val="bottom"/>
                </w:tcPr>
                <w:p w14:paraId="0DD5024D" w14:textId="77777777" w:rsidR="002465C9" w:rsidRPr="00B73473" w:rsidRDefault="002465C9" w:rsidP="002465C9">
                  <w:pPr>
                    <w:widowControl/>
                    <w:jc w:val="center"/>
                    <w:rPr>
                      <w:color w:val="000000"/>
                      <w:szCs w:val="21"/>
                    </w:rPr>
                  </w:pPr>
                  <w:r w:rsidRPr="00B73473">
                    <w:rPr>
                      <w:color w:val="000000"/>
                      <w:szCs w:val="21"/>
                    </w:rPr>
                    <w:t>1.13</w:t>
                  </w:r>
                </w:p>
              </w:tc>
              <w:tc>
                <w:tcPr>
                  <w:tcW w:w="816" w:type="pct"/>
                  <w:vAlign w:val="bottom"/>
                </w:tcPr>
                <w:p w14:paraId="3FC5EB4F" w14:textId="77777777" w:rsidR="002465C9" w:rsidRPr="00B73473" w:rsidRDefault="002465C9" w:rsidP="002465C9">
                  <w:pPr>
                    <w:widowControl/>
                    <w:jc w:val="center"/>
                    <w:rPr>
                      <w:color w:val="000000"/>
                      <w:szCs w:val="21"/>
                    </w:rPr>
                  </w:pPr>
                  <w:r w:rsidRPr="00B73473">
                    <w:rPr>
                      <w:color w:val="000000"/>
                      <w:szCs w:val="21"/>
                    </w:rPr>
                    <w:t>0.06</w:t>
                  </w:r>
                </w:p>
              </w:tc>
            </w:tr>
            <w:tr w:rsidR="002465C9" w:rsidRPr="00B73473" w14:paraId="1ED250B5" w14:textId="77777777" w:rsidTr="00683B7B">
              <w:trPr>
                <w:trHeight w:val="276"/>
              </w:trPr>
              <w:tc>
                <w:tcPr>
                  <w:tcW w:w="602" w:type="pct"/>
                  <w:shd w:val="clear" w:color="auto" w:fill="auto"/>
                  <w:noWrap/>
                  <w:vAlign w:val="center"/>
                  <w:hideMark/>
                </w:tcPr>
                <w:p w14:paraId="2531BAE2" w14:textId="77777777" w:rsidR="002465C9" w:rsidRPr="00B73473" w:rsidRDefault="002465C9" w:rsidP="002465C9">
                  <w:pPr>
                    <w:widowControl/>
                    <w:jc w:val="center"/>
                    <w:rPr>
                      <w:kern w:val="0"/>
                      <w:szCs w:val="21"/>
                    </w:rPr>
                  </w:pPr>
                  <w:r w:rsidRPr="00B73473">
                    <w:rPr>
                      <w:kern w:val="0"/>
                      <w:szCs w:val="21"/>
                    </w:rPr>
                    <w:t>6</w:t>
                  </w:r>
                </w:p>
              </w:tc>
              <w:tc>
                <w:tcPr>
                  <w:tcW w:w="903" w:type="pct"/>
                  <w:shd w:val="clear" w:color="auto" w:fill="auto"/>
                  <w:noWrap/>
                  <w:vAlign w:val="center"/>
                  <w:hideMark/>
                </w:tcPr>
                <w:p w14:paraId="7FDB27FF" w14:textId="77777777" w:rsidR="002465C9" w:rsidRPr="00B73473" w:rsidRDefault="002465C9" w:rsidP="002465C9">
                  <w:pPr>
                    <w:widowControl/>
                    <w:jc w:val="center"/>
                    <w:rPr>
                      <w:kern w:val="0"/>
                      <w:szCs w:val="21"/>
                    </w:rPr>
                  </w:pPr>
                  <w:r w:rsidRPr="00B73473">
                    <w:rPr>
                      <w:kern w:val="0"/>
                      <w:szCs w:val="21"/>
                    </w:rPr>
                    <w:t>300</w:t>
                  </w:r>
                </w:p>
              </w:tc>
              <w:tc>
                <w:tcPr>
                  <w:tcW w:w="930" w:type="pct"/>
                  <w:shd w:val="clear" w:color="auto" w:fill="auto"/>
                  <w:noWrap/>
                  <w:vAlign w:val="bottom"/>
                </w:tcPr>
                <w:p w14:paraId="159A4ECF" w14:textId="77777777" w:rsidR="002465C9" w:rsidRPr="00B73473" w:rsidRDefault="002465C9" w:rsidP="002465C9">
                  <w:pPr>
                    <w:widowControl/>
                    <w:jc w:val="center"/>
                    <w:rPr>
                      <w:kern w:val="0"/>
                      <w:szCs w:val="21"/>
                    </w:rPr>
                  </w:pPr>
                  <w:r w:rsidRPr="00B73473">
                    <w:rPr>
                      <w:color w:val="000000"/>
                      <w:szCs w:val="21"/>
                    </w:rPr>
                    <w:t>2.76</w:t>
                  </w:r>
                </w:p>
              </w:tc>
              <w:tc>
                <w:tcPr>
                  <w:tcW w:w="819" w:type="pct"/>
                  <w:shd w:val="clear" w:color="auto" w:fill="auto"/>
                  <w:noWrap/>
                  <w:vAlign w:val="bottom"/>
                </w:tcPr>
                <w:p w14:paraId="5BCE27B3" w14:textId="77777777" w:rsidR="002465C9" w:rsidRPr="00B73473" w:rsidRDefault="002465C9" w:rsidP="002465C9">
                  <w:pPr>
                    <w:widowControl/>
                    <w:jc w:val="center"/>
                    <w:rPr>
                      <w:kern w:val="0"/>
                      <w:szCs w:val="21"/>
                    </w:rPr>
                  </w:pPr>
                  <w:r w:rsidRPr="00B73473">
                    <w:rPr>
                      <w:color w:val="000000"/>
                      <w:szCs w:val="21"/>
                    </w:rPr>
                    <w:t>0.61</w:t>
                  </w:r>
                </w:p>
              </w:tc>
              <w:tc>
                <w:tcPr>
                  <w:tcW w:w="930" w:type="pct"/>
                  <w:vAlign w:val="bottom"/>
                </w:tcPr>
                <w:p w14:paraId="0ED5E954" w14:textId="77777777" w:rsidR="002465C9" w:rsidRPr="00B73473" w:rsidRDefault="002465C9" w:rsidP="002465C9">
                  <w:pPr>
                    <w:widowControl/>
                    <w:jc w:val="center"/>
                    <w:rPr>
                      <w:color w:val="000000"/>
                      <w:szCs w:val="21"/>
                    </w:rPr>
                  </w:pPr>
                  <w:r w:rsidRPr="00B73473">
                    <w:rPr>
                      <w:color w:val="000000"/>
                      <w:szCs w:val="21"/>
                    </w:rPr>
                    <w:t>1.1</w:t>
                  </w:r>
                </w:p>
              </w:tc>
              <w:tc>
                <w:tcPr>
                  <w:tcW w:w="816" w:type="pct"/>
                  <w:vAlign w:val="bottom"/>
                </w:tcPr>
                <w:p w14:paraId="3F64F330" w14:textId="77777777" w:rsidR="002465C9" w:rsidRPr="00B73473" w:rsidRDefault="002465C9" w:rsidP="002465C9">
                  <w:pPr>
                    <w:widowControl/>
                    <w:jc w:val="center"/>
                    <w:rPr>
                      <w:color w:val="000000"/>
                      <w:szCs w:val="21"/>
                    </w:rPr>
                  </w:pPr>
                  <w:r w:rsidRPr="00B73473">
                    <w:rPr>
                      <w:color w:val="000000"/>
                      <w:szCs w:val="21"/>
                    </w:rPr>
                    <w:t>0.05</w:t>
                  </w:r>
                </w:p>
              </w:tc>
            </w:tr>
            <w:tr w:rsidR="002465C9" w:rsidRPr="00B73473" w14:paraId="22CE86B8" w14:textId="77777777" w:rsidTr="00683B7B">
              <w:trPr>
                <w:trHeight w:val="276"/>
              </w:trPr>
              <w:tc>
                <w:tcPr>
                  <w:tcW w:w="602" w:type="pct"/>
                  <w:shd w:val="clear" w:color="auto" w:fill="auto"/>
                  <w:noWrap/>
                  <w:vAlign w:val="center"/>
                  <w:hideMark/>
                </w:tcPr>
                <w:p w14:paraId="056EE22F" w14:textId="77777777" w:rsidR="002465C9" w:rsidRPr="00B73473" w:rsidRDefault="002465C9" w:rsidP="002465C9">
                  <w:pPr>
                    <w:widowControl/>
                    <w:jc w:val="center"/>
                    <w:rPr>
                      <w:kern w:val="0"/>
                      <w:szCs w:val="21"/>
                    </w:rPr>
                  </w:pPr>
                  <w:r w:rsidRPr="00B73473">
                    <w:rPr>
                      <w:kern w:val="0"/>
                      <w:szCs w:val="21"/>
                    </w:rPr>
                    <w:t>7</w:t>
                  </w:r>
                </w:p>
              </w:tc>
              <w:tc>
                <w:tcPr>
                  <w:tcW w:w="903" w:type="pct"/>
                  <w:shd w:val="clear" w:color="auto" w:fill="auto"/>
                  <w:noWrap/>
                  <w:vAlign w:val="center"/>
                  <w:hideMark/>
                </w:tcPr>
                <w:p w14:paraId="09E7E1EB" w14:textId="77777777" w:rsidR="002465C9" w:rsidRPr="00B73473" w:rsidRDefault="002465C9" w:rsidP="002465C9">
                  <w:pPr>
                    <w:widowControl/>
                    <w:jc w:val="center"/>
                    <w:rPr>
                      <w:kern w:val="0"/>
                      <w:szCs w:val="21"/>
                    </w:rPr>
                  </w:pPr>
                  <w:r w:rsidRPr="00B73473">
                    <w:rPr>
                      <w:kern w:val="0"/>
                      <w:szCs w:val="21"/>
                    </w:rPr>
                    <w:t>400</w:t>
                  </w:r>
                </w:p>
              </w:tc>
              <w:tc>
                <w:tcPr>
                  <w:tcW w:w="930" w:type="pct"/>
                  <w:shd w:val="clear" w:color="auto" w:fill="auto"/>
                  <w:noWrap/>
                  <w:vAlign w:val="bottom"/>
                </w:tcPr>
                <w:p w14:paraId="1FD2BABB" w14:textId="77777777" w:rsidR="002465C9" w:rsidRPr="00B73473" w:rsidRDefault="002465C9" w:rsidP="002465C9">
                  <w:pPr>
                    <w:widowControl/>
                    <w:jc w:val="center"/>
                    <w:rPr>
                      <w:kern w:val="0"/>
                      <w:szCs w:val="21"/>
                    </w:rPr>
                  </w:pPr>
                  <w:r w:rsidRPr="00B73473">
                    <w:rPr>
                      <w:color w:val="000000"/>
                      <w:szCs w:val="21"/>
                    </w:rPr>
                    <w:t>3.02</w:t>
                  </w:r>
                </w:p>
              </w:tc>
              <w:tc>
                <w:tcPr>
                  <w:tcW w:w="819" w:type="pct"/>
                  <w:shd w:val="clear" w:color="auto" w:fill="auto"/>
                  <w:noWrap/>
                  <w:vAlign w:val="bottom"/>
                </w:tcPr>
                <w:p w14:paraId="725260E9" w14:textId="77777777" w:rsidR="002465C9" w:rsidRPr="00B73473" w:rsidRDefault="002465C9" w:rsidP="002465C9">
                  <w:pPr>
                    <w:widowControl/>
                    <w:jc w:val="center"/>
                    <w:rPr>
                      <w:kern w:val="0"/>
                      <w:szCs w:val="21"/>
                    </w:rPr>
                  </w:pPr>
                  <w:r w:rsidRPr="00B73473">
                    <w:rPr>
                      <w:color w:val="000000"/>
                      <w:szCs w:val="21"/>
                    </w:rPr>
                    <w:t>0.67</w:t>
                  </w:r>
                </w:p>
              </w:tc>
              <w:tc>
                <w:tcPr>
                  <w:tcW w:w="930" w:type="pct"/>
                  <w:vAlign w:val="bottom"/>
                </w:tcPr>
                <w:p w14:paraId="5D5CC7B3" w14:textId="77777777" w:rsidR="002465C9" w:rsidRPr="00B73473" w:rsidRDefault="002465C9" w:rsidP="002465C9">
                  <w:pPr>
                    <w:widowControl/>
                    <w:jc w:val="center"/>
                    <w:rPr>
                      <w:color w:val="000000"/>
                      <w:szCs w:val="21"/>
                    </w:rPr>
                  </w:pPr>
                  <w:r w:rsidRPr="00B73473">
                    <w:rPr>
                      <w:color w:val="000000"/>
                      <w:szCs w:val="21"/>
                    </w:rPr>
                    <w:t>1.2</w:t>
                  </w:r>
                </w:p>
              </w:tc>
              <w:tc>
                <w:tcPr>
                  <w:tcW w:w="816" w:type="pct"/>
                  <w:vAlign w:val="bottom"/>
                </w:tcPr>
                <w:p w14:paraId="4B65FE03" w14:textId="77777777" w:rsidR="002465C9" w:rsidRPr="00B73473" w:rsidRDefault="002465C9" w:rsidP="002465C9">
                  <w:pPr>
                    <w:widowControl/>
                    <w:jc w:val="center"/>
                    <w:rPr>
                      <w:color w:val="000000"/>
                      <w:szCs w:val="21"/>
                    </w:rPr>
                  </w:pPr>
                  <w:r w:rsidRPr="00B73473">
                    <w:rPr>
                      <w:color w:val="000000"/>
                      <w:szCs w:val="21"/>
                    </w:rPr>
                    <w:t>0.06</w:t>
                  </w:r>
                </w:p>
              </w:tc>
            </w:tr>
            <w:tr w:rsidR="002465C9" w:rsidRPr="00B73473" w14:paraId="3E3E929D" w14:textId="77777777" w:rsidTr="00683B7B">
              <w:trPr>
                <w:trHeight w:val="276"/>
              </w:trPr>
              <w:tc>
                <w:tcPr>
                  <w:tcW w:w="602" w:type="pct"/>
                  <w:shd w:val="clear" w:color="auto" w:fill="auto"/>
                  <w:noWrap/>
                  <w:vAlign w:val="center"/>
                  <w:hideMark/>
                </w:tcPr>
                <w:p w14:paraId="6812FB36" w14:textId="77777777" w:rsidR="002465C9" w:rsidRPr="00B73473" w:rsidRDefault="002465C9" w:rsidP="002465C9">
                  <w:pPr>
                    <w:widowControl/>
                    <w:jc w:val="center"/>
                    <w:rPr>
                      <w:kern w:val="0"/>
                      <w:szCs w:val="21"/>
                    </w:rPr>
                  </w:pPr>
                  <w:r w:rsidRPr="00B73473">
                    <w:rPr>
                      <w:kern w:val="0"/>
                      <w:szCs w:val="21"/>
                    </w:rPr>
                    <w:t>8</w:t>
                  </w:r>
                </w:p>
              </w:tc>
              <w:tc>
                <w:tcPr>
                  <w:tcW w:w="903" w:type="pct"/>
                  <w:shd w:val="clear" w:color="auto" w:fill="auto"/>
                  <w:noWrap/>
                  <w:vAlign w:val="center"/>
                  <w:hideMark/>
                </w:tcPr>
                <w:p w14:paraId="3B3C3390" w14:textId="77777777" w:rsidR="002465C9" w:rsidRPr="00B73473" w:rsidRDefault="002465C9" w:rsidP="002465C9">
                  <w:pPr>
                    <w:widowControl/>
                    <w:jc w:val="center"/>
                    <w:rPr>
                      <w:kern w:val="0"/>
                      <w:szCs w:val="21"/>
                    </w:rPr>
                  </w:pPr>
                  <w:r w:rsidRPr="00B73473">
                    <w:rPr>
                      <w:kern w:val="0"/>
                      <w:szCs w:val="21"/>
                    </w:rPr>
                    <w:t>500</w:t>
                  </w:r>
                </w:p>
              </w:tc>
              <w:tc>
                <w:tcPr>
                  <w:tcW w:w="930" w:type="pct"/>
                  <w:shd w:val="clear" w:color="auto" w:fill="auto"/>
                  <w:noWrap/>
                  <w:vAlign w:val="bottom"/>
                </w:tcPr>
                <w:p w14:paraId="0F92F933" w14:textId="77777777" w:rsidR="002465C9" w:rsidRPr="00B73473" w:rsidRDefault="002465C9" w:rsidP="002465C9">
                  <w:pPr>
                    <w:widowControl/>
                    <w:jc w:val="center"/>
                    <w:rPr>
                      <w:kern w:val="0"/>
                      <w:szCs w:val="21"/>
                    </w:rPr>
                  </w:pPr>
                  <w:r w:rsidRPr="00B73473">
                    <w:rPr>
                      <w:color w:val="000000"/>
                      <w:szCs w:val="21"/>
                    </w:rPr>
                    <w:t>2.74</w:t>
                  </w:r>
                </w:p>
              </w:tc>
              <w:tc>
                <w:tcPr>
                  <w:tcW w:w="819" w:type="pct"/>
                  <w:shd w:val="clear" w:color="auto" w:fill="auto"/>
                  <w:noWrap/>
                  <w:vAlign w:val="bottom"/>
                </w:tcPr>
                <w:p w14:paraId="146EE3DC" w14:textId="77777777" w:rsidR="002465C9" w:rsidRPr="00B73473" w:rsidRDefault="002465C9" w:rsidP="002465C9">
                  <w:pPr>
                    <w:widowControl/>
                    <w:jc w:val="center"/>
                    <w:rPr>
                      <w:kern w:val="0"/>
                      <w:szCs w:val="21"/>
                    </w:rPr>
                  </w:pPr>
                  <w:r w:rsidRPr="00B73473">
                    <w:rPr>
                      <w:color w:val="000000"/>
                      <w:szCs w:val="21"/>
                    </w:rPr>
                    <w:t>0.61</w:t>
                  </w:r>
                </w:p>
              </w:tc>
              <w:tc>
                <w:tcPr>
                  <w:tcW w:w="930" w:type="pct"/>
                  <w:vAlign w:val="bottom"/>
                </w:tcPr>
                <w:p w14:paraId="7D282996" w14:textId="77777777" w:rsidR="002465C9" w:rsidRPr="00B73473" w:rsidRDefault="002465C9" w:rsidP="002465C9">
                  <w:pPr>
                    <w:widowControl/>
                    <w:jc w:val="center"/>
                    <w:rPr>
                      <w:color w:val="000000"/>
                      <w:szCs w:val="21"/>
                    </w:rPr>
                  </w:pPr>
                  <w:r w:rsidRPr="00B73473">
                    <w:rPr>
                      <w:color w:val="000000"/>
                      <w:szCs w:val="21"/>
                    </w:rPr>
                    <w:t>1.09</w:t>
                  </w:r>
                </w:p>
              </w:tc>
              <w:tc>
                <w:tcPr>
                  <w:tcW w:w="816" w:type="pct"/>
                  <w:vAlign w:val="bottom"/>
                </w:tcPr>
                <w:p w14:paraId="08D06851" w14:textId="77777777" w:rsidR="002465C9" w:rsidRPr="00B73473" w:rsidRDefault="002465C9" w:rsidP="002465C9">
                  <w:pPr>
                    <w:widowControl/>
                    <w:jc w:val="center"/>
                    <w:rPr>
                      <w:color w:val="000000"/>
                      <w:szCs w:val="21"/>
                    </w:rPr>
                  </w:pPr>
                  <w:r w:rsidRPr="00B73473">
                    <w:rPr>
                      <w:color w:val="000000"/>
                      <w:szCs w:val="21"/>
                    </w:rPr>
                    <w:t>0.05</w:t>
                  </w:r>
                </w:p>
              </w:tc>
            </w:tr>
            <w:tr w:rsidR="002465C9" w:rsidRPr="00B73473" w14:paraId="1D2DA6FE" w14:textId="77777777" w:rsidTr="00683B7B">
              <w:trPr>
                <w:trHeight w:val="276"/>
              </w:trPr>
              <w:tc>
                <w:tcPr>
                  <w:tcW w:w="602" w:type="pct"/>
                  <w:shd w:val="clear" w:color="auto" w:fill="auto"/>
                  <w:noWrap/>
                  <w:vAlign w:val="center"/>
                  <w:hideMark/>
                </w:tcPr>
                <w:p w14:paraId="018B6ACE" w14:textId="77777777" w:rsidR="002465C9" w:rsidRPr="00B73473" w:rsidRDefault="002465C9" w:rsidP="002465C9">
                  <w:pPr>
                    <w:widowControl/>
                    <w:jc w:val="center"/>
                    <w:rPr>
                      <w:kern w:val="0"/>
                      <w:szCs w:val="21"/>
                    </w:rPr>
                  </w:pPr>
                  <w:r w:rsidRPr="00B73473">
                    <w:rPr>
                      <w:kern w:val="0"/>
                      <w:szCs w:val="21"/>
                    </w:rPr>
                    <w:t>9</w:t>
                  </w:r>
                </w:p>
              </w:tc>
              <w:tc>
                <w:tcPr>
                  <w:tcW w:w="903" w:type="pct"/>
                  <w:shd w:val="clear" w:color="auto" w:fill="auto"/>
                  <w:noWrap/>
                  <w:vAlign w:val="center"/>
                  <w:hideMark/>
                </w:tcPr>
                <w:p w14:paraId="5C8D052D" w14:textId="77777777" w:rsidR="002465C9" w:rsidRPr="00B73473" w:rsidRDefault="002465C9" w:rsidP="002465C9">
                  <w:pPr>
                    <w:widowControl/>
                    <w:jc w:val="center"/>
                    <w:rPr>
                      <w:kern w:val="0"/>
                      <w:szCs w:val="21"/>
                    </w:rPr>
                  </w:pPr>
                  <w:r w:rsidRPr="00B73473">
                    <w:rPr>
                      <w:kern w:val="0"/>
                      <w:szCs w:val="21"/>
                    </w:rPr>
                    <w:t>600</w:t>
                  </w:r>
                </w:p>
              </w:tc>
              <w:tc>
                <w:tcPr>
                  <w:tcW w:w="930" w:type="pct"/>
                  <w:shd w:val="clear" w:color="auto" w:fill="auto"/>
                  <w:noWrap/>
                  <w:vAlign w:val="bottom"/>
                </w:tcPr>
                <w:p w14:paraId="290C6CDC" w14:textId="77777777" w:rsidR="002465C9" w:rsidRPr="00B73473" w:rsidRDefault="002465C9" w:rsidP="002465C9">
                  <w:pPr>
                    <w:widowControl/>
                    <w:jc w:val="center"/>
                    <w:rPr>
                      <w:kern w:val="0"/>
                      <w:szCs w:val="21"/>
                    </w:rPr>
                  </w:pPr>
                  <w:r w:rsidRPr="00B73473">
                    <w:rPr>
                      <w:color w:val="000000"/>
                      <w:szCs w:val="21"/>
                    </w:rPr>
                    <w:t>2.44</w:t>
                  </w:r>
                </w:p>
              </w:tc>
              <w:tc>
                <w:tcPr>
                  <w:tcW w:w="819" w:type="pct"/>
                  <w:shd w:val="clear" w:color="auto" w:fill="auto"/>
                  <w:noWrap/>
                  <w:vAlign w:val="bottom"/>
                </w:tcPr>
                <w:p w14:paraId="5CB90D3C" w14:textId="77777777" w:rsidR="002465C9" w:rsidRPr="00B73473" w:rsidRDefault="002465C9" w:rsidP="002465C9">
                  <w:pPr>
                    <w:widowControl/>
                    <w:jc w:val="center"/>
                    <w:rPr>
                      <w:kern w:val="0"/>
                      <w:szCs w:val="21"/>
                    </w:rPr>
                  </w:pPr>
                  <w:r w:rsidRPr="00B73473">
                    <w:rPr>
                      <w:color w:val="000000"/>
                      <w:szCs w:val="21"/>
                    </w:rPr>
                    <w:t>0.54</w:t>
                  </w:r>
                </w:p>
              </w:tc>
              <w:tc>
                <w:tcPr>
                  <w:tcW w:w="930" w:type="pct"/>
                  <w:vAlign w:val="bottom"/>
                </w:tcPr>
                <w:p w14:paraId="423DA46B" w14:textId="77777777" w:rsidR="002465C9" w:rsidRPr="00B73473" w:rsidRDefault="002465C9" w:rsidP="002465C9">
                  <w:pPr>
                    <w:widowControl/>
                    <w:jc w:val="center"/>
                    <w:rPr>
                      <w:color w:val="000000"/>
                      <w:szCs w:val="21"/>
                    </w:rPr>
                  </w:pPr>
                  <w:r w:rsidRPr="00B73473">
                    <w:rPr>
                      <w:color w:val="000000"/>
                      <w:szCs w:val="21"/>
                    </w:rPr>
                    <w:t>0.966</w:t>
                  </w:r>
                </w:p>
              </w:tc>
              <w:tc>
                <w:tcPr>
                  <w:tcW w:w="816" w:type="pct"/>
                  <w:vAlign w:val="bottom"/>
                </w:tcPr>
                <w:p w14:paraId="51D96CBE" w14:textId="77777777" w:rsidR="002465C9" w:rsidRPr="00B73473" w:rsidRDefault="002465C9" w:rsidP="002465C9">
                  <w:pPr>
                    <w:widowControl/>
                    <w:jc w:val="center"/>
                    <w:rPr>
                      <w:color w:val="000000"/>
                      <w:szCs w:val="21"/>
                    </w:rPr>
                  </w:pPr>
                  <w:r w:rsidRPr="00B73473">
                    <w:rPr>
                      <w:color w:val="000000"/>
                      <w:szCs w:val="21"/>
                    </w:rPr>
                    <w:t>0.05</w:t>
                  </w:r>
                </w:p>
              </w:tc>
            </w:tr>
            <w:tr w:rsidR="002465C9" w:rsidRPr="00B73473" w14:paraId="14E7C159" w14:textId="77777777" w:rsidTr="00683B7B">
              <w:trPr>
                <w:trHeight w:val="276"/>
              </w:trPr>
              <w:tc>
                <w:tcPr>
                  <w:tcW w:w="602" w:type="pct"/>
                  <w:shd w:val="clear" w:color="auto" w:fill="auto"/>
                  <w:noWrap/>
                  <w:vAlign w:val="center"/>
                  <w:hideMark/>
                </w:tcPr>
                <w:p w14:paraId="7B6C1C50" w14:textId="77777777" w:rsidR="002465C9" w:rsidRPr="00B73473" w:rsidRDefault="002465C9" w:rsidP="002465C9">
                  <w:pPr>
                    <w:widowControl/>
                    <w:jc w:val="center"/>
                    <w:rPr>
                      <w:kern w:val="0"/>
                      <w:szCs w:val="21"/>
                    </w:rPr>
                  </w:pPr>
                  <w:r w:rsidRPr="00B73473">
                    <w:rPr>
                      <w:kern w:val="0"/>
                      <w:szCs w:val="21"/>
                    </w:rPr>
                    <w:t>10</w:t>
                  </w:r>
                </w:p>
              </w:tc>
              <w:tc>
                <w:tcPr>
                  <w:tcW w:w="903" w:type="pct"/>
                  <w:shd w:val="clear" w:color="auto" w:fill="auto"/>
                  <w:noWrap/>
                  <w:vAlign w:val="center"/>
                  <w:hideMark/>
                </w:tcPr>
                <w:p w14:paraId="7D87122F" w14:textId="77777777" w:rsidR="002465C9" w:rsidRPr="00B73473" w:rsidRDefault="002465C9" w:rsidP="002465C9">
                  <w:pPr>
                    <w:widowControl/>
                    <w:jc w:val="center"/>
                    <w:rPr>
                      <w:kern w:val="0"/>
                      <w:szCs w:val="21"/>
                    </w:rPr>
                  </w:pPr>
                  <w:r w:rsidRPr="00B73473">
                    <w:rPr>
                      <w:kern w:val="0"/>
                      <w:szCs w:val="21"/>
                    </w:rPr>
                    <w:t>700</w:t>
                  </w:r>
                </w:p>
              </w:tc>
              <w:tc>
                <w:tcPr>
                  <w:tcW w:w="930" w:type="pct"/>
                  <w:shd w:val="clear" w:color="auto" w:fill="auto"/>
                  <w:noWrap/>
                  <w:vAlign w:val="bottom"/>
                </w:tcPr>
                <w:p w14:paraId="41D18F48" w14:textId="77777777" w:rsidR="002465C9" w:rsidRPr="00B73473" w:rsidRDefault="002465C9" w:rsidP="002465C9">
                  <w:pPr>
                    <w:widowControl/>
                    <w:jc w:val="center"/>
                    <w:rPr>
                      <w:kern w:val="0"/>
                      <w:szCs w:val="21"/>
                    </w:rPr>
                  </w:pPr>
                  <w:r w:rsidRPr="00B73473">
                    <w:rPr>
                      <w:color w:val="000000"/>
                      <w:szCs w:val="21"/>
                    </w:rPr>
                    <w:t>2.15</w:t>
                  </w:r>
                </w:p>
              </w:tc>
              <w:tc>
                <w:tcPr>
                  <w:tcW w:w="819" w:type="pct"/>
                  <w:shd w:val="clear" w:color="auto" w:fill="auto"/>
                  <w:noWrap/>
                  <w:vAlign w:val="bottom"/>
                </w:tcPr>
                <w:p w14:paraId="1F72A0E3" w14:textId="77777777" w:rsidR="002465C9" w:rsidRPr="00B73473" w:rsidRDefault="002465C9" w:rsidP="002465C9">
                  <w:pPr>
                    <w:widowControl/>
                    <w:jc w:val="center"/>
                    <w:rPr>
                      <w:kern w:val="0"/>
                      <w:szCs w:val="21"/>
                    </w:rPr>
                  </w:pPr>
                  <w:r w:rsidRPr="00B73473">
                    <w:rPr>
                      <w:color w:val="000000"/>
                      <w:szCs w:val="21"/>
                    </w:rPr>
                    <w:t>0.48</w:t>
                  </w:r>
                </w:p>
              </w:tc>
              <w:tc>
                <w:tcPr>
                  <w:tcW w:w="930" w:type="pct"/>
                  <w:vAlign w:val="bottom"/>
                </w:tcPr>
                <w:p w14:paraId="0B92F53E" w14:textId="77777777" w:rsidR="002465C9" w:rsidRPr="00B73473" w:rsidRDefault="002465C9" w:rsidP="002465C9">
                  <w:pPr>
                    <w:widowControl/>
                    <w:jc w:val="center"/>
                    <w:rPr>
                      <w:color w:val="000000"/>
                      <w:szCs w:val="21"/>
                    </w:rPr>
                  </w:pPr>
                  <w:r w:rsidRPr="00B73473">
                    <w:rPr>
                      <w:color w:val="000000"/>
                      <w:szCs w:val="21"/>
                    </w:rPr>
                    <w:t>0.855</w:t>
                  </w:r>
                </w:p>
              </w:tc>
              <w:tc>
                <w:tcPr>
                  <w:tcW w:w="816" w:type="pct"/>
                  <w:vAlign w:val="bottom"/>
                </w:tcPr>
                <w:p w14:paraId="1FD6F7A9" w14:textId="77777777" w:rsidR="002465C9" w:rsidRPr="00B73473" w:rsidRDefault="002465C9" w:rsidP="002465C9">
                  <w:pPr>
                    <w:widowControl/>
                    <w:jc w:val="center"/>
                    <w:rPr>
                      <w:color w:val="000000"/>
                      <w:szCs w:val="21"/>
                    </w:rPr>
                  </w:pPr>
                  <w:r w:rsidRPr="00B73473">
                    <w:rPr>
                      <w:color w:val="000000"/>
                      <w:szCs w:val="21"/>
                    </w:rPr>
                    <w:t>0.04</w:t>
                  </w:r>
                </w:p>
              </w:tc>
            </w:tr>
            <w:tr w:rsidR="002465C9" w:rsidRPr="00B73473" w14:paraId="2ED92B3D" w14:textId="77777777" w:rsidTr="00683B7B">
              <w:trPr>
                <w:trHeight w:val="276"/>
              </w:trPr>
              <w:tc>
                <w:tcPr>
                  <w:tcW w:w="602" w:type="pct"/>
                  <w:shd w:val="clear" w:color="auto" w:fill="auto"/>
                  <w:noWrap/>
                  <w:vAlign w:val="center"/>
                  <w:hideMark/>
                </w:tcPr>
                <w:p w14:paraId="19F13A97" w14:textId="77777777" w:rsidR="002465C9" w:rsidRPr="00B73473" w:rsidRDefault="002465C9" w:rsidP="002465C9">
                  <w:pPr>
                    <w:widowControl/>
                    <w:jc w:val="center"/>
                    <w:rPr>
                      <w:kern w:val="0"/>
                      <w:szCs w:val="21"/>
                    </w:rPr>
                  </w:pPr>
                  <w:r w:rsidRPr="00B73473">
                    <w:rPr>
                      <w:kern w:val="0"/>
                      <w:szCs w:val="21"/>
                    </w:rPr>
                    <w:t>11</w:t>
                  </w:r>
                </w:p>
              </w:tc>
              <w:tc>
                <w:tcPr>
                  <w:tcW w:w="903" w:type="pct"/>
                  <w:shd w:val="clear" w:color="auto" w:fill="auto"/>
                  <w:noWrap/>
                  <w:vAlign w:val="center"/>
                  <w:hideMark/>
                </w:tcPr>
                <w:p w14:paraId="566182BA" w14:textId="77777777" w:rsidR="002465C9" w:rsidRPr="00B73473" w:rsidRDefault="002465C9" w:rsidP="002465C9">
                  <w:pPr>
                    <w:widowControl/>
                    <w:jc w:val="center"/>
                    <w:rPr>
                      <w:kern w:val="0"/>
                      <w:szCs w:val="21"/>
                    </w:rPr>
                  </w:pPr>
                  <w:r w:rsidRPr="00B73473">
                    <w:rPr>
                      <w:kern w:val="0"/>
                      <w:szCs w:val="21"/>
                    </w:rPr>
                    <w:t>800</w:t>
                  </w:r>
                </w:p>
              </w:tc>
              <w:tc>
                <w:tcPr>
                  <w:tcW w:w="930" w:type="pct"/>
                  <w:shd w:val="clear" w:color="auto" w:fill="auto"/>
                  <w:noWrap/>
                  <w:vAlign w:val="bottom"/>
                </w:tcPr>
                <w:p w14:paraId="75E10B89" w14:textId="77777777" w:rsidR="002465C9" w:rsidRPr="00B73473" w:rsidRDefault="002465C9" w:rsidP="002465C9">
                  <w:pPr>
                    <w:widowControl/>
                    <w:jc w:val="center"/>
                    <w:rPr>
                      <w:kern w:val="0"/>
                      <w:szCs w:val="21"/>
                    </w:rPr>
                  </w:pPr>
                  <w:r w:rsidRPr="00B73473">
                    <w:rPr>
                      <w:color w:val="000000"/>
                      <w:szCs w:val="21"/>
                    </w:rPr>
                    <w:t>1.91</w:t>
                  </w:r>
                </w:p>
              </w:tc>
              <w:tc>
                <w:tcPr>
                  <w:tcW w:w="819" w:type="pct"/>
                  <w:shd w:val="clear" w:color="auto" w:fill="auto"/>
                  <w:noWrap/>
                  <w:vAlign w:val="bottom"/>
                </w:tcPr>
                <w:p w14:paraId="55846B2C" w14:textId="77777777" w:rsidR="002465C9" w:rsidRPr="00B73473" w:rsidRDefault="002465C9" w:rsidP="002465C9">
                  <w:pPr>
                    <w:widowControl/>
                    <w:jc w:val="center"/>
                    <w:rPr>
                      <w:kern w:val="0"/>
                      <w:szCs w:val="21"/>
                    </w:rPr>
                  </w:pPr>
                  <w:r w:rsidRPr="00B73473">
                    <w:rPr>
                      <w:color w:val="000000"/>
                      <w:szCs w:val="21"/>
                    </w:rPr>
                    <w:t>0.42</w:t>
                  </w:r>
                </w:p>
              </w:tc>
              <w:tc>
                <w:tcPr>
                  <w:tcW w:w="930" w:type="pct"/>
                  <w:vAlign w:val="bottom"/>
                </w:tcPr>
                <w:p w14:paraId="5410601C" w14:textId="77777777" w:rsidR="002465C9" w:rsidRPr="00B73473" w:rsidRDefault="002465C9" w:rsidP="002465C9">
                  <w:pPr>
                    <w:widowControl/>
                    <w:jc w:val="center"/>
                    <w:rPr>
                      <w:color w:val="000000"/>
                      <w:szCs w:val="21"/>
                    </w:rPr>
                  </w:pPr>
                  <w:r w:rsidRPr="00B73473">
                    <w:rPr>
                      <w:color w:val="000000"/>
                      <w:szCs w:val="21"/>
                    </w:rPr>
                    <w:t>0.758</w:t>
                  </w:r>
                </w:p>
              </w:tc>
              <w:tc>
                <w:tcPr>
                  <w:tcW w:w="816" w:type="pct"/>
                  <w:vAlign w:val="bottom"/>
                </w:tcPr>
                <w:p w14:paraId="1343E5F2" w14:textId="77777777" w:rsidR="002465C9" w:rsidRPr="00B73473" w:rsidRDefault="002465C9" w:rsidP="002465C9">
                  <w:pPr>
                    <w:widowControl/>
                    <w:jc w:val="center"/>
                    <w:rPr>
                      <w:color w:val="000000"/>
                      <w:szCs w:val="21"/>
                    </w:rPr>
                  </w:pPr>
                  <w:r w:rsidRPr="00B73473">
                    <w:rPr>
                      <w:color w:val="000000"/>
                      <w:szCs w:val="21"/>
                    </w:rPr>
                    <w:t>0.04</w:t>
                  </w:r>
                </w:p>
              </w:tc>
            </w:tr>
            <w:tr w:rsidR="002465C9" w:rsidRPr="00B73473" w14:paraId="0F8B04B1" w14:textId="77777777" w:rsidTr="00683B7B">
              <w:trPr>
                <w:trHeight w:val="276"/>
              </w:trPr>
              <w:tc>
                <w:tcPr>
                  <w:tcW w:w="602" w:type="pct"/>
                  <w:shd w:val="clear" w:color="auto" w:fill="auto"/>
                  <w:noWrap/>
                  <w:vAlign w:val="center"/>
                  <w:hideMark/>
                </w:tcPr>
                <w:p w14:paraId="5C5C9116" w14:textId="77777777" w:rsidR="002465C9" w:rsidRPr="00B73473" w:rsidRDefault="002465C9" w:rsidP="002465C9">
                  <w:pPr>
                    <w:widowControl/>
                    <w:jc w:val="center"/>
                    <w:rPr>
                      <w:kern w:val="0"/>
                      <w:szCs w:val="21"/>
                    </w:rPr>
                  </w:pPr>
                  <w:r w:rsidRPr="00B73473">
                    <w:rPr>
                      <w:kern w:val="0"/>
                      <w:szCs w:val="21"/>
                    </w:rPr>
                    <w:t>12</w:t>
                  </w:r>
                </w:p>
              </w:tc>
              <w:tc>
                <w:tcPr>
                  <w:tcW w:w="903" w:type="pct"/>
                  <w:shd w:val="clear" w:color="auto" w:fill="auto"/>
                  <w:noWrap/>
                  <w:vAlign w:val="center"/>
                  <w:hideMark/>
                </w:tcPr>
                <w:p w14:paraId="6636CF3C" w14:textId="77777777" w:rsidR="002465C9" w:rsidRPr="00B73473" w:rsidRDefault="002465C9" w:rsidP="002465C9">
                  <w:pPr>
                    <w:widowControl/>
                    <w:jc w:val="center"/>
                    <w:rPr>
                      <w:kern w:val="0"/>
                      <w:szCs w:val="21"/>
                    </w:rPr>
                  </w:pPr>
                  <w:r w:rsidRPr="00B73473">
                    <w:rPr>
                      <w:kern w:val="0"/>
                      <w:szCs w:val="21"/>
                    </w:rPr>
                    <w:t>900</w:t>
                  </w:r>
                </w:p>
              </w:tc>
              <w:tc>
                <w:tcPr>
                  <w:tcW w:w="930" w:type="pct"/>
                  <w:shd w:val="clear" w:color="auto" w:fill="auto"/>
                  <w:noWrap/>
                  <w:vAlign w:val="bottom"/>
                </w:tcPr>
                <w:p w14:paraId="5FB90D42" w14:textId="77777777" w:rsidR="002465C9" w:rsidRPr="00B73473" w:rsidRDefault="002465C9" w:rsidP="002465C9">
                  <w:pPr>
                    <w:widowControl/>
                    <w:jc w:val="center"/>
                    <w:rPr>
                      <w:kern w:val="0"/>
                      <w:szCs w:val="21"/>
                    </w:rPr>
                  </w:pPr>
                  <w:r w:rsidRPr="00B73473">
                    <w:rPr>
                      <w:color w:val="000000"/>
                      <w:szCs w:val="21"/>
                    </w:rPr>
                    <w:t>1.7</w:t>
                  </w:r>
                </w:p>
              </w:tc>
              <w:tc>
                <w:tcPr>
                  <w:tcW w:w="819" w:type="pct"/>
                  <w:shd w:val="clear" w:color="auto" w:fill="auto"/>
                  <w:noWrap/>
                  <w:vAlign w:val="bottom"/>
                </w:tcPr>
                <w:p w14:paraId="593E7C5C" w14:textId="77777777" w:rsidR="002465C9" w:rsidRPr="00B73473" w:rsidRDefault="002465C9" w:rsidP="002465C9">
                  <w:pPr>
                    <w:widowControl/>
                    <w:jc w:val="center"/>
                    <w:rPr>
                      <w:kern w:val="0"/>
                      <w:szCs w:val="21"/>
                    </w:rPr>
                  </w:pPr>
                  <w:r w:rsidRPr="00B73473">
                    <w:rPr>
                      <w:color w:val="000000"/>
                      <w:szCs w:val="21"/>
                    </w:rPr>
                    <w:t>0.38</w:t>
                  </w:r>
                </w:p>
              </w:tc>
              <w:tc>
                <w:tcPr>
                  <w:tcW w:w="930" w:type="pct"/>
                  <w:vAlign w:val="bottom"/>
                </w:tcPr>
                <w:p w14:paraId="4D35B807" w14:textId="77777777" w:rsidR="002465C9" w:rsidRPr="00B73473" w:rsidRDefault="002465C9" w:rsidP="002465C9">
                  <w:pPr>
                    <w:widowControl/>
                    <w:jc w:val="center"/>
                    <w:rPr>
                      <w:color w:val="000000"/>
                      <w:szCs w:val="21"/>
                    </w:rPr>
                  </w:pPr>
                  <w:r w:rsidRPr="00B73473">
                    <w:rPr>
                      <w:color w:val="000000"/>
                      <w:szCs w:val="21"/>
                    </w:rPr>
                    <w:t>0.676</w:t>
                  </w:r>
                </w:p>
              </w:tc>
              <w:tc>
                <w:tcPr>
                  <w:tcW w:w="816" w:type="pct"/>
                  <w:vAlign w:val="bottom"/>
                </w:tcPr>
                <w:p w14:paraId="20E1BFE2" w14:textId="77777777" w:rsidR="002465C9" w:rsidRPr="00B73473" w:rsidRDefault="002465C9" w:rsidP="002465C9">
                  <w:pPr>
                    <w:widowControl/>
                    <w:jc w:val="center"/>
                    <w:rPr>
                      <w:color w:val="000000"/>
                      <w:szCs w:val="21"/>
                    </w:rPr>
                  </w:pPr>
                  <w:r w:rsidRPr="00B73473">
                    <w:rPr>
                      <w:color w:val="000000"/>
                      <w:szCs w:val="21"/>
                    </w:rPr>
                    <w:t>0.03</w:t>
                  </w:r>
                </w:p>
              </w:tc>
            </w:tr>
            <w:tr w:rsidR="002465C9" w:rsidRPr="00B73473" w14:paraId="6686F7F1" w14:textId="77777777" w:rsidTr="00683B7B">
              <w:trPr>
                <w:trHeight w:val="276"/>
              </w:trPr>
              <w:tc>
                <w:tcPr>
                  <w:tcW w:w="602" w:type="pct"/>
                  <w:shd w:val="clear" w:color="auto" w:fill="auto"/>
                  <w:noWrap/>
                  <w:vAlign w:val="center"/>
                  <w:hideMark/>
                </w:tcPr>
                <w:p w14:paraId="633FA7A1" w14:textId="77777777" w:rsidR="002465C9" w:rsidRPr="00B73473" w:rsidRDefault="002465C9" w:rsidP="002465C9">
                  <w:pPr>
                    <w:widowControl/>
                    <w:jc w:val="center"/>
                    <w:rPr>
                      <w:kern w:val="0"/>
                      <w:szCs w:val="21"/>
                    </w:rPr>
                  </w:pPr>
                  <w:r w:rsidRPr="00B73473">
                    <w:rPr>
                      <w:kern w:val="0"/>
                      <w:szCs w:val="21"/>
                    </w:rPr>
                    <w:t>13</w:t>
                  </w:r>
                </w:p>
              </w:tc>
              <w:tc>
                <w:tcPr>
                  <w:tcW w:w="903" w:type="pct"/>
                  <w:shd w:val="clear" w:color="auto" w:fill="auto"/>
                  <w:noWrap/>
                  <w:vAlign w:val="center"/>
                  <w:hideMark/>
                </w:tcPr>
                <w:p w14:paraId="1C0EC792" w14:textId="77777777" w:rsidR="002465C9" w:rsidRPr="00B73473" w:rsidRDefault="002465C9" w:rsidP="002465C9">
                  <w:pPr>
                    <w:widowControl/>
                    <w:jc w:val="center"/>
                    <w:rPr>
                      <w:kern w:val="0"/>
                      <w:szCs w:val="21"/>
                    </w:rPr>
                  </w:pPr>
                  <w:r w:rsidRPr="00B73473">
                    <w:rPr>
                      <w:kern w:val="0"/>
                      <w:szCs w:val="21"/>
                    </w:rPr>
                    <w:t>1000</w:t>
                  </w:r>
                </w:p>
              </w:tc>
              <w:tc>
                <w:tcPr>
                  <w:tcW w:w="930" w:type="pct"/>
                  <w:shd w:val="clear" w:color="auto" w:fill="auto"/>
                  <w:noWrap/>
                  <w:vAlign w:val="bottom"/>
                </w:tcPr>
                <w:p w14:paraId="7E0AFE15" w14:textId="77777777" w:rsidR="002465C9" w:rsidRPr="00B73473" w:rsidRDefault="002465C9" w:rsidP="002465C9">
                  <w:pPr>
                    <w:widowControl/>
                    <w:jc w:val="center"/>
                    <w:rPr>
                      <w:kern w:val="0"/>
                      <w:szCs w:val="21"/>
                    </w:rPr>
                  </w:pPr>
                  <w:r w:rsidRPr="00B73473">
                    <w:rPr>
                      <w:color w:val="000000"/>
                      <w:szCs w:val="21"/>
                    </w:rPr>
                    <w:t>1.53</w:t>
                  </w:r>
                </w:p>
              </w:tc>
              <w:tc>
                <w:tcPr>
                  <w:tcW w:w="819" w:type="pct"/>
                  <w:shd w:val="clear" w:color="auto" w:fill="auto"/>
                  <w:noWrap/>
                  <w:vAlign w:val="bottom"/>
                </w:tcPr>
                <w:p w14:paraId="06C267DD" w14:textId="77777777" w:rsidR="002465C9" w:rsidRPr="00B73473" w:rsidRDefault="002465C9" w:rsidP="002465C9">
                  <w:pPr>
                    <w:widowControl/>
                    <w:jc w:val="center"/>
                    <w:rPr>
                      <w:kern w:val="0"/>
                      <w:szCs w:val="21"/>
                    </w:rPr>
                  </w:pPr>
                  <w:r w:rsidRPr="00B73473">
                    <w:rPr>
                      <w:color w:val="000000"/>
                      <w:szCs w:val="21"/>
                    </w:rPr>
                    <w:t>0.34</w:t>
                  </w:r>
                </w:p>
              </w:tc>
              <w:tc>
                <w:tcPr>
                  <w:tcW w:w="930" w:type="pct"/>
                  <w:vAlign w:val="bottom"/>
                </w:tcPr>
                <w:p w14:paraId="6B17430D" w14:textId="77777777" w:rsidR="002465C9" w:rsidRPr="00B73473" w:rsidRDefault="002465C9" w:rsidP="002465C9">
                  <w:pPr>
                    <w:widowControl/>
                    <w:jc w:val="center"/>
                    <w:rPr>
                      <w:color w:val="000000"/>
                      <w:szCs w:val="21"/>
                    </w:rPr>
                  </w:pPr>
                  <w:r w:rsidRPr="00B73473">
                    <w:rPr>
                      <w:color w:val="000000"/>
                      <w:szCs w:val="21"/>
                    </w:rPr>
                    <w:t>0.607</w:t>
                  </w:r>
                </w:p>
              </w:tc>
              <w:tc>
                <w:tcPr>
                  <w:tcW w:w="816" w:type="pct"/>
                  <w:vAlign w:val="bottom"/>
                </w:tcPr>
                <w:p w14:paraId="76744BA5" w14:textId="77777777" w:rsidR="002465C9" w:rsidRPr="00B73473" w:rsidRDefault="002465C9" w:rsidP="002465C9">
                  <w:pPr>
                    <w:widowControl/>
                    <w:jc w:val="center"/>
                    <w:rPr>
                      <w:color w:val="000000"/>
                      <w:szCs w:val="21"/>
                    </w:rPr>
                  </w:pPr>
                  <w:r w:rsidRPr="00B73473">
                    <w:rPr>
                      <w:color w:val="000000"/>
                      <w:szCs w:val="21"/>
                    </w:rPr>
                    <w:t>0.03</w:t>
                  </w:r>
                </w:p>
              </w:tc>
            </w:tr>
            <w:tr w:rsidR="002465C9" w:rsidRPr="00B73473" w14:paraId="3381D9B3" w14:textId="77777777" w:rsidTr="00683B7B">
              <w:trPr>
                <w:trHeight w:val="276"/>
              </w:trPr>
              <w:tc>
                <w:tcPr>
                  <w:tcW w:w="602" w:type="pct"/>
                  <w:shd w:val="clear" w:color="auto" w:fill="auto"/>
                  <w:noWrap/>
                  <w:vAlign w:val="center"/>
                  <w:hideMark/>
                </w:tcPr>
                <w:p w14:paraId="62E2D441" w14:textId="77777777" w:rsidR="002465C9" w:rsidRPr="00B73473" w:rsidRDefault="002465C9" w:rsidP="002465C9">
                  <w:pPr>
                    <w:widowControl/>
                    <w:jc w:val="center"/>
                    <w:rPr>
                      <w:kern w:val="0"/>
                      <w:szCs w:val="21"/>
                    </w:rPr>
                  </w:pPr>
                  <w:r w:rsidRPr="00B73473">
                    <w:rPr>
                      <w:kern w:val="0"/>
                      <w:szCs w:val="21"/>
                    </w:rPr>
                    <w:t>14</w:t>
                  </w:r>
                </w:p>
              </w:tc>
              <w:tc>
                <w:tcPr>
                  <w:tcW w:w="903" w:type="pct"/>
                  <w:shd w:val="clear" w:color="auto" w:fill="auto"/>
                  <w:noWrap/>
                  <w:vAlign w:val="center"/>
                  <w:hideMark/>
                </w:tcPr>
                <w:p w14:paraId="32F5BD8C" w14:textId="77777777" w:rsidR="002465C9" w:rsidRPr="00B73473" w:rsidRDefault="002465C9" w:rsidP="002465C9">
                  <w:pPr>
                    <w:widowControl/>
                    <w:jc w:val="center"/>
                    <w:rPr>
                      <w:kern w:val="0"/>
                      <w:szCs w:val="21"/>
                    </w:rPr>
                  </w:pPr>
                  <w:r w:rsidRPr="00B73473">
                    <w:rPr>
                      <w:kern w:val="0"/>
                      <w:szCs w:val="21"/>
                    </w:rPr>
                    <w:t>1100</w:t>
                  </w:r>
                </w:p>
              </w:tc>
              <w:tc>
                <w:tcPr>
                  <w:tcW w:w="930" w:type="pct"/>
                  <w:shd w:val="clear" w:color="auto" w:fill="auto"/>
                  <w:noWrap/>
                  <w:vAlign w:val="bottom"/>
                </w:tcPr>
                <w:p w14:paraId="187567F9" w14:textId="77777777" w:rsidR="002465C9" w:rsidRPr="00B73473" w:rsidRDefault="002465C9" w:rsidP="002465C9">
                  <w:pPr>
                    <w:widowControl/>
                    <w:jc w:val="center"/>
                    <w:rPr>
                      <w:kern w:val="0"/>
                      <w:szCs w:val="21"/>
                    </w:rPr>
                  </w:pPr>
                  <w:r w:rsidRPr="00B73473">
                    <w:rPr>
                      <w:color w:val="000000"/>
                      <w:szCs w:val="21"/>
                    </w:rPr>
                    <w:t>1.38</w:t>
                  </w:r>
                </w:p>
              </w:tc>
              <w:tc>
                <w:tcPr>
                  <w:tcW w:w="819" w:type="pct"/>
                  <w:shd w:val="clear" w:color="auto" w:fill="auto"/>
                  <w:noWrap/>
                  <w:vAlign w:val="bottom"/>
                </w:tcPr>
                <w:p w14:paraId="6B227334" w14:textId="77777777" w:rsidR="002465C9" w:rsidRPr="00B73473" w:rsidRDefault="002465C9" w:rsidP="002465C9">
                  <w:pPr>
                    <w:widowControl/>
                    <w:jc w:val="center"/>
                    <w:rPr>
                      <w:kern w:val="0"/>
                      <w:szCs w:val="21"/>
                    </w:rPr>
                  </w:pPr>
                  <w:r w:rsidRPr="00B73473">
                    <w:rPr>
                      <w:color w:val="000000"/>
                      <w:szCs w:val="21"/>
                    </w:rPr>
                    <w:t>0.31</w:t>
                  </w:r>
                </w:p>
              </w:tc>
              <w:tc>
                <w:tcPr>
                  <w:tcW w:w="930" w:type="pct"/>
                  <w:vAlign w:val="bottom"/>
                </w:tcPr>
                <w:p w14:paraId="23AA7120" w14:textId="77777777" w:rsidR="002465C9" w:rsidRPr="00B73473" w:rsidRDefault="002465C9" w:rsidP="002465C9">
                  <w:pPr>
                    <w:widowControl/>
                    <w:jc w:val="center"/>
                    <w:rPr>
                      <w:color w:val="000000"/>
                      <w:szCs w:val="21"/>
                    </w:rPr>
                  </w:pPr>
                  <w:r w:rsidRPr="00B73473">
                    <w:rPr>
                      <w:color w:val="000000"/>
                      <w:szCs w:val="21"/>
                    </w:rPr>
                    <w:t>0.548</w:t>
                  </w:r>
                </w:p>
              </w:tc>
              <w:tc>
                <w:tcPr>
                  <w:tcW w:w="816" w:type="pct"/>
                  <w:vAlign w:val="bottom"/>
                </w:tcPr>
                <w:p w14:paraId="5CC2AD5E" w14:textId="77777777" w:rsidR="002465C9" w:rsidRPr="00B73473" w:rsidRDefault="002465C9" w:rsidP="002465C9">
                  <w:pPr>
                    <w:widowControl/>
                    <w:jc w:val="center"/>
                    <w:rPr>
                      <w:color w:val="000000"/>
                      <w:szCs w:val="21"/>
                    </w:rPr>
                  </w:pPr>
                  <w:r w:rsidRPr="00B73473">
                    <w:rPr>
                      <w:color w:val="000000"/>
                      <w:szCs w:val="21"/>
                    </w:rPr>
                    <w:t>0.03</w:t>
                  </w:r>
                </w:p>
              </w:tc>
            </w:tr>
            <w:tr w:rsidR="002465C9" w:rsidRPr="00B73473" w14:paraId="06C36A7B" w14:textId="77777777" w:rsidTr="00683B7B">
              <w:trPr>
                <w:trHeight w:val="276"/>
              </w:trPr>
              <w:tc>
                <w:tcPr>
                  <w:tcW w:w="602" w:type="pct"/>
                  <w:shd w:val="clear" w:color="auto" w:fill="auto"/>
                  <w:noWrap/>
                  <w:vAlign w:val="center"/>
                  <w:hideMark/>
                </w:tcPr>
                <w:p w14:paraId="178966BF" w14:textId="77777777" w:rsidR="002465C9" w:rsidRPr="00B73473" w:rsidRDefault="002465C9" w:rsidP="002465C9">
                  <w:pPr>
                    <w:widowControl/>
                    <w:jc w:val="center"/>
                    <w:rPr>
                      <w:kern w:val="0"/>
                      <w:szCs w:val="21"/>
                    </w:rPr>
                  </w:pPr>
                  <w:r w:rsidRPr="00B73473">
                    <w:rPr>
                      <w:kern w:val="0"/>
                      <w:szCs w:val="21"/>
                    </w:rPr>
                    <w:t>15</w:t>
                  </w:r>
                </w:p>
              </w:tc>
              <w:tc>
                <w:tcPr>
                  <w:tcW w:w="903" w:type="pct"/>
                  <w:shd w:val="clear" w:color="auto" w:fill="auto"/>
                  <w:noWrap/>
                  <w:vAlign w:val="center"/>
                  <w:hideMark/>
                </w:tcPr>
                <w:p w14:paraId="0D376224" w14:textId="77777777" w:rsidR="002465C9" w:rsidRPr="00B73473" w:rsidRDefault="002465C9" w:rsidP="002465C9">
                  <w:pPr>
                    <w:widowControl/>
                    <w:jc w:val="center"/>
                    <w:rPr>
                      <w:kern w:val="0"/>
                      <w:szCs w:val="21"/>
                    </w:rPr>
                  </w:pPr>
                  <w:r w:rsidRPr="00B73473">
                    <w:rPr>
                      <w:kern w:val="0"/>
                      <w:szCs w:val="21"/>
                    </w:rPr>
                    <w:t>1200</w:t>
                  </w:r>
                </w:p>
              </w:tc>
              <w:tc>
                <w:tcPr>
                  <w:tcW w:w="930" w:type="pct"/>
                  <w:shd w:val="clear" w:color="auto" w:fill="auto"/>
                  <w:noWrap/>
                  <w:vAlign w:val="bottom"/>
                </w:tcPr>
                <w:p w14:paraId="20BCADC3" w14:textId="77777777" w:rsidR="002465C9" w:rsidRPr="00B73473" w:rsidRDefault="002465C9" w:rsidP="002465C9">
                  <w:pPr>
                    <w:widowControl/>
                    <w:jc w:val="center"/>
                    <w:rPr>
                      <w:kern w:val="0"/>
                      <w:szCs w:val="21"/>
                    </w:rPr>
                  </w:pPr>
                  <w:r w:rsidRPr="00B73473">
                    <w:rPr>
                      <w:color w:val="000000"/>
                      <w:szCs w:val="21"/>
                    </w:rPr>
                    <w:t>1.25</w:t>
                  </w:r>
                </w:p>
              </w:tc>
              <w:tc>
                <w:tcPr>
                  <w:tcW w:w="819" w:type="pct"/>
                  <w:shd w:val="clear" w:color="auto" w:fill="auto"/>
                  <w:noWrap/>
                  <w:vAlign w:val="bottom"/>
                </w:tcPr>
                <w:p w14:paraId="0162CB8A" w14:textId="77777777" w:rsidR="002465C9" w:rsidRPr="00B73473" w:rsidRDefault="002465C9" w:rsidP="002465C9">
                  <w:pPr>
                    <w:widowControl/>
                    <w:jc w:val="center"/>
                    <w:rPr>
                      <w:kern w:val="0"/>
                      <w:szCs w:val="21"/>
                    </w:rPr>
                  </w:pPr>
                  <w:r w:rsidRPr="00B73473">
                    <w:rPr>
                      <w:color w:val="000000"/>
                      <w:szCs w:val="21"/>
                    </w:rPr>
                    <w:t>0.28</w:t>
                  </w:r>
                </w:p>
              </w:tc>
              <w:tc>
                <w:tcPr>
                  <w:tcW w:w="930" w:type="pct"/>
                  <w:vAlign w:val="bottom"/>
                </w:tcPr>
                <w:p w14:paraId="46271B5D" w14:textId="77777777" w:rsidR="002465C9" w:rsidRPr="00B73473" w:rsidRDefault="002465C9" w:rsidP="002465C9">
                  <w:pPr>
                    <w:widowControl/>
                    <w:jc w:val="center"/>
                    <w:rPr>
                      <w:color w:val="000000"/>
                      <w:szCs w:val="21"/>
                    </w:rPr>
                  </w:pPr>
                  <w:r w:rsidRPr="00B73473">
                    <w:rPr>
                      <w:color w:val="000000"/>
                      <w:szCs w:val="21"/>
                    </w:rPr>
                    <w:t>0.498</w:t>
                  </w:r>
                </w:p>
              </w:tc>
              <w:tc>
                <w:tcPr>
                  <w:tcW w:w="816" w:type="pct"/>
                  <w:vAlign w:val="bottom"/>
                </w:tcPr>
                <w:p w14:paraId="65519B65"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508E50CE" w14:textId="77777777" w:rsidTr="00683B7B">
              <w:trPr>
                <w:trHeight w:val="276"/>
              </w:trPr>
              <w:tc>
                <w:tcPr>
                  <w:tcW w:w="602" w:type="pct"/>
                  <w:shd w:val="clear" w:color="auto" w:fill="auto"/>
                  <w:noWrap/>
                  <w:vAlign w:val="center"/>
                  <w:hideMark/>
                </w:tcPr>
                <w:p w14:paraId="11D89CAB" w14:textId="77777777" w:rsidR="002465C9" w:rsidRPr="00B73473" w:rsidRDefault="002465C9" w:rsidP="002465C9">
                  <w:pPr>
                    <w:widowControl/>
                    <w:jc w:val="center"/>
                    <w:rPr>
                      <w:kern w:val="0"/>
                      <w:szCs w:val="21"/>
                    </w:rPr>
                  </w:pPr>
                  <w:r w:rsidRPr="00B73473">
                    <w:rPr>
                      <w:kern w:val="0"/>
                      <w:szCs w:val="21"/>
                    </w:rPr>
                    <w:t>16</w:t>
                  </w:r>
                </w:p>
              </w:tc>
              <w:tc>
                <w:tcPr>
                  <w:tcW w:w="903" w:type="pct"/>
                  <w:shd w:val="clear" w:color="auto" w:fill="auto"/>
                  <w:noWrap/>
                  <w:vAlign w:val="center"/>
                  <w:hideMark/>
                </w:tcPr>
                <w:p w14:paraId="3DFF1780" w14:textId="77777777" w:rsidR="002465C9" w:rsidRPr="00B73473" w:rsidRDefault="002465C9" w:rsidP="002465C9">
                  <w:pPr>
                    <w:widowControl/>
                    <w:jc w:val="center"/>
                    <w:rPr>
                      <w:kern w:val="0"/>
                      <w:szCs w:val="21"/>
                    </w:rPr>
                  </w:pPr>
                  <w:r w:rsidRPr="00B73473">
                    <w:rPr>
                      <w:kern w:val="0"/>
                      <w:szCs w:val="21"/>
                    </w:rPr>
                    <w:t>1300</w:t>
                  </w:r>
                </w:p>
              </w:tc>
              <w:tc>
                <w:tcPr>
                  <w:tcW w:w="930" w:type="pct"/>
                  <w:shd w:val="clear" w:color="auto" w:fill="auto"/>
                  <w:noWrap/>
                  <w:vAlign w:val="bottom"/>
                </w:tcPr>
                <w:p w14:paraId="7E3558FF" w14:textId="77777777" w:rsidR="002465C9" w:rsidRPr="00B73473" w:rsidRDefault="002465C9" w:rsidP="002465C9">
                  <w:pPr>
                    <w:widowControl/>
                    <w:jc w:val="center"/>
                    <w:rPr>
                      <w:kern w:val="0"/>
                      <w:szCs w:val="21"/>
                    </w:rPr>
                  </w:pPr>
                  <w:r w:rsidRPr="00B73473">
                    <w:rPr>
                      <w:color w:val="000000"/>
                      <w:szCs w:val="21"/>
                    </w:rPr>
                    <w:t>1.15</w:t>
                  </w:r>
                </w:p>
              </w:tc>
              <w:tc>
                <w:tcPr>
                  <w:tcW w:w="819" w:type="pct"/>
                  <w:shd w:val="clear" w:color="auto" w:fill="auto"/>
                  <w:noWrap/>
                  <w:vAlign w:val="bottom"/>
                </w:tcPr>
                <w:p w14:paraId="5FA4241F" w14:textId="77777777" w:rsidR="002465C9" w:rsidRPr="00B73473" w:rsidRDefault="002465C9" w:rsidP="002465C9">
                  <w:pPr>
                    <w:widowControl/>
                    <w:jc w:val="center"/>
                    <w:rPr>
                      <w:kern w:val="0"/>
                      <w:szCs w:val="21"/>
                    </w:rPr>
                  </w:pPr>
                  <w:r w:rsidRPr="00B73473">
                    <w:rPr>
                      <w:color w:val="000000"/>
                      <w:szCs w:val="21"/>
                    </w:rPr>
                    <w:t>0.25</w:t>
                  </w:r>
                </w:p>
              </w:tc>
              <w:tc>
                <w:tcPr>
                  <w:tcW w:w="930" w:type="pct"/>
                  <w:vAlign w:val="bottom"/>
                </w:tcPr>
                <w:p w14:paraId="370AB246" w14:textId="77777777" w:rsidR="002465C9" w:rsidRPr="00B73473" w:rsidRDefault="002465C9" w:rsidP="002465C9">
                  <w:pPr>
                    <w:widowControl/>
                    <w:jc w:val="center"/>
                    <w:rPr>
                      <w:color w:val="000000"/>
                      <w:szCs w:val="21"/>
                    </w:rPr>
                  </w:pPr>
                  <w:r w:rsidRPr="00B73473">
                    <w:rPr>
                      <w:color w:val="000000"/>
                      <w:szCs w:val="21"/>
                    </w:rPr>
                    <w:t>0.455</w:t>
                  </w:r>
                </w:p>
              </w:tc>
              <w:tc>
                <w:tcPr>
                  <w:tcW w:w="816" w:type="pct"/>
                  <w:vAlign w:val="bottom"/>
                </w:tcPr>
                <w:p w14:paraId="3065E852"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145705B7" w14:textId="77777777" w:rsidTr="00683B7B">
              <w:trPr>
                <w:trHeight w:val="276"/>
              </w:trPr>
              <w:tc>
                <w:tcPr>
                  <w:tcW w:w="602" w:type="pct"/>
                  <w:shd w:val="clear" w:color="auto" w:fill="auto"/>
                  <w:noWrap/>
                  <w:vAlign w:val="center"/>
                  <w:hideMark/>
                </w:tcPr>
                <w:p w14:paraId="7EBEBF75" w14:textId="77777777" w:rsidR="002465C9" w:rsidRPr="00B73473" w:rsidRDefault="002465C9" w:rsidP="002465C9">
                  <w:pPr>
                    <w:widowControl/>
                    <w:jc w:val="center"/>
                    <w:rPr>
                      <w:kern w:val="0"/>
                      <w:szCs w:val="21"/>
                    </w:rPr>
                  </w:pPr>
                  <w:r w:rsidRPr="00B73473">
                    <w:rPr>
                      <w:kern w:val="0"/>
                      <w:szCs w:val="21"/>
                    </w:rPr>
                    <w:t>17</w:t>
                  </w:r>
                </w:p>
              </w:tc>
              <w:tc>
                <w:tcPr>
                  <w:tcW w:w="903" w:type="pct"/>
                  <w:shd w:val="clear" w:color="auto" w:fill="auto"/>
                  <w:noWrap/>
                  <w:vAlign w:val="center"/>
                  <w:hideMark/>
                </w:tcPr>
                <w:p w14:paraId="76C3D66C" w14:textId="77777777" w:rsidR="002465C9" w:rsidRPr="00B73473" w:rsidRDefault="002465C9" w:rsidP="002465C9">
                  <w:pPr>
                    <w:widowControl/>
                    <w:jc w:val="center"/>
                    <w:rPr>
                      <w:kern w:val="0"/>
                      <w:szCs w:val="21"/>
                    </w:rPr>
                  </w:pPr>
                  <w:r w:rsidRPr="00B73473">
                    <w:rPr>
                      <w:kern w:val="0"/>
                      <w:szCs w:val="21"/>
                    </w:rPr>
                    <w:t>1400</w:t>
                  </w:r>
                </w:p>
              </w:tc>
              <w:tc>
                <w:tcPr>
                  <w:tcW w:w="930" w:type="pct"/>
                  <w:shd w:val="clear" w:color="auto" w:fill="auto"/>
                  <w:noWrap/>
                  <w:vAlign w:val="bottom"/>
                </w:tcPr>
                <w:p w14:paraId="5205F53A" w14:textId="77777777" w:rsidR="002465C9" w:rsidRPr="00B73473" w:rsidRDefault="002465C9" w:rsidP="002465C9">
                  <w:pPr>
                    <w:widowControl/>
                    <w:jc w:val="center"/>
                    <w:rPr>
                      <w:kern w:val="0"/>
                      <w:szCs w:val="21"/>
                    </w:rPr>
                  </w:pPr>
                  <w:r w:rsidRPr="00B73473">
                    <w:rPr>
                      <w:color w:val="000000"/>
                      <w:szCs w:val="21"/>
                    </w:rPr>
                    <w:t>1.05</w:t>
                  </w:r>
                </w:p>
              </w:tc>
              <w:tc>
                <w:tcPr>
                  <w:tcW w:w="819" w:type="pct"/>
                  <w:shd w:val="clear" w:color="auto" w:fill="auto"/>
                  <w:noWrap/>
                  <w:vAlign w:val="bottom"/>
                </w:tcPr>
                <w:p w14:paraId="499DA5FC" w14:textId="77777777" w:rsidR="002465C9" w:rsidRPr="00B73473" w:rsidRDefault="002465C9" w:rsidP="002465C9">
                  <w:pPr>
                    <w:widowControl/>
                    <w:jc w:val="center"/>
                    <w:rPr>
                      <w:kern w:val="0"/>
                      <w:szCs w:val="21"/>
                    </w:rPr>
                  </w:pPr>
                  <w:r w:rsidRPr="00B73473">
                    <w:rPr>
                      <w:color w:val="000000"/>
                      <w:szCs w:val="21"/>
                    </w:rPr>
                    <w:t>0.23</w:t>
                  </w:r>
                </w:p>
              </w:tc>
              <w:tc>
                <w:tcPr>
                  <w:tcW w:w="930" w:type="pct"/>
                  <w:vAlign w:val="bottom"/>
                </w:tcPr>
                <w:p w14:paraId="3FF58E50" w14:textId="77777777" w:rsidR="002465C9" w:rsidRPr="00B73473" w:rsidRDefault="002465C9" w:rsidP="002465C9">
                  <w:pPr>
                    <w:widowControl/>
                    <w:jc w:val="center"/>
                    <w:rPr>
                      <w:color w:val="000000"/>
                      <w:szCs w:val="21"/>
                    </w:rPr>
                  </w:pPr>
                  <w:r w:rsidRPr="00B73473">
                    <w:rPr>
                      <w:color w:val="000000"/>
                      <w:szCs w:val="21"/>
                    </w:rPr>
                    <w:t>0.418</w:t>
                  </w:r>
                </w:p>
              </w:tc>
              <w:tc>
                <w:tcPr>
                  <w:tcW w:w="816" w:type="pct"/>
                  <w:vAlign w:val="bottom"/>
                </w:tcPr>
                <w:p w14:paraId="4A615DC4"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0534D68B" w14:textId="77777777" w:rsidTr="00683B7B">
              <w:trPr>
                <w:trHeight w:val="276"/>
              </w:trPr>
              <w:tc>
                <w:tcPr>
                  <w:tcW w:w="602" w:type="pct"/>
                  <w:shd w:val="clear" w:color="auto" w:fill="auto"/>
                  <w:noWrap/>
                  <w:vAlign w:val="center"/>
                  <w:hideMark/>
                </w:tcPr>
                <w:p w14:paraId="69830B54" w14:textId="77777777" w:rsidR="002465C9" w:rsidRPr="00B73473" w:rsidRDefault="002465C9" w:rsidP="002465C9">
                  <w:pPr>
                    <w:widowControl/>
                    <w:jc w:val="center"/>
                    <w:rPr>
                      <w:kern w:val="0"/>
                      <w:szCs w:val="21"/>
                    </w:rPr>
                  </w:pPr>
                  <w:r w:rsidRPr="00B73473">
                    <w:rPr>
                      <w:kern w:val="0"/>
                      <w:szCs w:val="21"/>
                    </w:rPr>
                    <w:t>18</w:t>
                  </w:r>
                </w:p>
              </w:tc>
              <w:tc>
                <w:tcPr>
                  <w:tcW w:w="903" w:type="pct"/>
                  <w:shd w:val="clear" w:color="auto" w:fill="auto"/>
                  <w:noWrap/>
                  <w:vAlign w:val="center"/>
                  <w:hideMark/>
                </w:tcPr>
                <w:p w14:paraId="63568B27" w14:textId="77777777" w:rsidR="002465C9" w:rsidRPr="00B73473" w:rsidRDefault="002465C9" w:rsidP="002465C9">
                  <w:pPr>
                    <w:widowControl/>
                    <w:jc w:val="center"/>
                    <w:rPr>
                      <w:kern w:val="0"/>
                      <w:szCs w:val="21"/>
                    </w:rPr>
                  </w:pPr>
                  <w:r w:rsidRPr="00B73473">
                    <w:rPr>
                      <w:kern w:val="0"/>
                      <w:szCs w:val="21"/>
                    </w:rPr>
                    <w:t>1500</w:t>
                  </w:r>
                </w:p>
              </w:tc>
              <w:tc>
                <w:tcPr>
                  <w:tcW w:w="930" w:type="pct"/>
                  <w:shd w:val="clear" w:color="auto" w:fill="auto"/>
                  <w:noWrap/>
                  <w:vAlign w:val="bottom"/>
                </w:tcPr>
                <w:p w14:paraId="0A2537C1" w14:textId="77777777" w:rsidR="002465C9" w:rsidRPr="00B73473" w:rsidRDefault="002465C9" w:rsidP="002465C9">
                  <w:pPr>
                    <w:widowControl/>
                    <w:jc w:val="center"/>
                    <w:rPr>
                      <w:kern w:val="0"/>
                      <w:szCs w:val="21"/>
                    </w:rPr>
                  </w:pPr>
                  <w:r w:rsidRPr="00B73473">
                    <w:rPr>
                      <w:color w:val="000000"/>
                      <w:szCs w:val="21"/>
                    </w:rPr>
                    <w:t>0.97</w:t>
                  </w:r>
                </w:p>
              </w:tc>
              <w:tc>
                <w:tcPr>
                  <w:tcW w:w="819" w:type="pct"/>
                  <w:shd w:val="clear" w:color="auto" w:fill="auto"/>
                  <w:noWrap/>
                  <w:vAlign w:val="bottom"/>
                </w:tcPr>
                <w:p w14:paraId="50D89FC2" w14:textId="77777777" w:rsidR="002465C9" w:rsidRPr="00B73473" w:rsidRDefault="002465C9" w:rsidP="002465C9">
                  <w:pPr>
                    <w:widowControl/>
                    <w:jc w:val="center"/>
                    <w:rPr>
                      <w:kern w:val="0"/>
                      <w:szCs w:val="21"/>
                    </w:rPr>
                  </w:pPr>
                  <w:r w:rsidRPr="00B73473">
                    <w:rPr>
                      <w:color w:val="000000"/>
                      <w:szCs w:val="21"/>
                    </w:rPr>
                    <w:t>0.22</w:t>
                  </w:r>
                </w:p>
              </w:tc>
              <w:tc>
                <w:tcPr>
                  <w:tcW w:w="930" w:type="pct"/>
                  <w:vAlign w:val="bottom"/>
                </w:tcPr>
                <w:p w14:paraId="2175BB9B" w14:textId="77777777" w:rsidR="002465C9" w:rsidRPr="00B73473" w:rsidRDefault="002465C9" w:rsidP="002465C9">
                  <w:pPr>
                    <w:widowControl/>
                    <w:jc w:val="center"/>
                    <w:rPr>
                      <w:color w:val="000000"/>
                      <w:szCs w:val="21"/>
                    </w:rPr>
                  </w:pPr>
                  <w:r w:rsidRPr="00B73473">
                    <w:rPr>
                      <w:color w:val="000000"/>
                      <w:szCs w:val="21"/>
                    </w:rPr>
                    <w:t>0.385</w:t>
                  </w:r>
                </w:p>
              </w:tc>
              <w:tc>
                <w:tcPr>
                  <w:tcW w:w="816" w:type="pct"/>
                  <w:vAlign w:val="bottom"/>
                </w:tcPr>
                <w:p w14:paraId="3CAAF2E4"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6BB70531" w14:textId="77777777" w:rsidTr="00683B7B">
              <w:trPr>
                <w:trHeight w:val="276"/>
              </w:trPr>
              <w:tc>
                <w:tcPr>
                  <w:tcW w:w="602" w:type="pct"/>
                  <w:shd w:val="clear" w:color="auto" w:fill="auto"/>
                  <w:noWrap/>
                  <w:vAlign w:val="center"/>
                  <w:hideMark/>
                </w:tcPr>
                <w:p w14:paraId="5717516F" w14:textId="77777777" w:rsidR="002465C9" w:rsidRPr="00B73473" w:rsidRDefault="002465C9" w:rsidP="002465C9">
                  <w:pPr>
                    <w:widowControl/>
                    <w:jc w:val="center"/>
                    <w:rPr>
                      <w:kern w:val="0"/>
                      <w:szCs w:val="21"/>
                    </w:rPr>
                  </w:pPr>
                  <w:r w:rsidRPr="00B73473">
                    <w:rPr>
                      <w:kern w:val="0"/>
                      <w:szCs w:val="21"/>
                    </w:rPr>
                    <w:t>19</w:t>
                  </w:r>
                </w:p>
              </w:tc>
              <w:tc>
                <w:tcPr>
                  <w:tcW w:w="903" w:type="pct"/>
                  <w:shd w:val="clear" w:color="auto" w:fill="auto"/>
                  <w:noWrap/>
                  <w:vAlign w:val="center"/>
                  <w:hideMark/>
                </w:tcPr>
                <w:p w14:paraId="349BFF58" w14:textId="77777777" w:rsidR="002465C9" w:rsidRPr="00B73473" w:rsidRDefault="002465C9" w:rsidP="002465C9">
                  <w:pPr>
                    <w:widowControl/>
                    <w:jc w:val="center"/>
                    <w:rPr>
                      <w:kern w:val="0"/>
                      <w:szCs w:val="21"/>
                    </w:rPr>
                  </w:pPr>
                  <w:r w:rsidRPr="00B73473">
                    <w:rPr>
                      <w:kern w:val="0"/>
                      <w:szCs w:val="21"/>
                    </w:rPr>
                    <w:t>1600</w:t>
                  </w:r>
                </w:p>
              </w:tc>
              <w:tc>
                <w:tcPr>
                  <w:tcW w:w="930" w:type="pct"/>
                  <w:shd w:val="clear" w:color="auto" w:fill="auto"/>
                  <w:noWrap/>
                  <w:vAlign w:val="bottom"/>
                </w:tcPr>
                <w:p w14:paraId="5F9F9BA6" w14:textId="77777777" w:rsidR="002465C9" w:rsidRPr="00B73473" w:rsidRDefault="002465C9" w:rsidP="002465C9">
                  <w:pPr>
                    <w:widowControl/>
                    <w:jc w:val="center"/>
                    <w:rPr>
                      <w:kern w:val="0"/>
                      <w:szCs w:val="21"/>
                    </w:rPr>
                  </w:pPr>
                  <w:r w:rsidRPr="00B73473">
                    <w:rPr>
                      <w:color w:val="000000"/>
                      <w:szCs w:val="21"/>
                    </w:rPr>
                    <w:t>0.898</w:t>
                  </w:r>
                </w:p>
              </w:tc>
              <w:tc>
                <w:tcPr>
                  <w:tcW w:w="819" w:type="pct"/>
                  <w:shd w:val="clear" w:color="auto" w:fill="auto"/>
                  <w:noWrap/>
                  <w:vAlign w:val="bottom"/>
                </w:tcPr>
                <w:p w14:paraId="0923107E" w14:textId="77777777" w:rsidR="002465C9" w:rsidRPr="00B73473" w:rsidRDefault="002465C9" w:rsidP="002465C9">
                  <w:pPr>
                    <w:widowControl/>
                    <w:jc w:val="center"/>
                    <w:rPr>
                      <w:kern w:val="0"/>
                      <w:szCs w:val="21"/>
                    </w:rPr>
                  </w:pPr>
                  <w:r w:rsidRPr="00B73473">
                    <w:rPr>
                      <w:color w:val="000000"/>
                      <w:szCs w:val="21"/>
                    </w:rPr>
                    <w:t>0.2</w:t>
                  </w:r>
                </w:p>
              </w:tc>
              <w:tc>
                <w:tcPr>
                  <w:tcW w:w="930" w:type="pct"/>
                  <w:vAlign w:val="bottom"/>
                </w:tcPr>
                <w:p w14:paraId="213C5571" w14:textId="77777777" w:rsidR="002465C9" w:rsidRPr="00B73473" w:rsidRDefault="002465C9" w:rsidP="002465C9">
                  <w:pPr>
                    <w:widowControl/>
                    <w:jc w:val="center"/>
                    <w:rPr>
                      <w:color w:val="000000"/>
                      <w:szCs w:val="21"/>
                    </w:rPr>
                  </w:pPr>
                  <w:r w:rsidRPr="00B73473">
                    <w:rPr>
                      <w:color w:val="000000"/>
                      <w:szCs w:val="21"/>
                    </w:rPr>
                    <w:t>0.356</w:t>
                  </w:r>
                </w:p>
              </w:tc>
              <w:tc>
                <w:tcPr>
                  <w:tcW w:w="816" w:type="pct"/>
                  <w:vAlign w:val="bottom"/>
                </w:tcPr>
                <w:p w14:paraId="22A69536"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08B67F86" w14:textId="77777777" w:rsidTr="00683B7B">
              <w:trPr>
                <w:trHeight w:val="276"/>
              </w:trPr>
              <w:tc>
                <w:tcPr>
                  <w:tcW w:w="602" w:type="pct"/>
                  <w:shd w:val="clear" w:color="auto" w:fill="auto"/>
                  <w:noWrap/>
                  <w:vAlign w:val="center"/>
                  <w:hideMark/>
                </w:tcPr>
                <w:p w14:paraId="674F1B10" w14:textId="77777777" w:rsidR="002465C9" w:rsidRPr="00B73473" w:rsidRDefault="002465C9" w:rsidP="002465C9">
                  <w:pPr>
                    <w:widowControl/>
                    <w:jc w:val="center"/>
                    <w:rPr>
                      <w:kern w:val="0"/>
                      <w:szCs w:val="21"/>
                    </w:rPr>
                  </w:pPr>
                  <w:r w:rsidRPr="00B73473">
                    <w:rPr>
                      <w:kern w:val="0"/>
                      <w:szCs w:val="21"/>
                    </w:rPr>
                    <w:t>20</w:t>
                  </w:r>
                </w:p>
              </w:tc>
              <w:tc>
                <w:tcPr>
                  <w:tcW w:w="903" w:type="pct"/>
                  <w:shd w:val="clear" w:color="auto" w:fill="auto"/>
                  <w:noWrap/>
                  <w:vAlign w:val="center"/>
                  <w:hideMark/>
                </w:tcPr>
                <w:p w14:paraId="60CE352A" w14:textId="77777777" w:rsidR="002465C9" w:rsidRPr="00B73473" w:rsidRDefault="002465C9" w:rsidP="002465C9">
                  <w:pPr>
                    <w:widowControl/>
                    <w:jc w:val="center"/>
                    <w:rPr>
                      <w:kern w:val="0"/>
                      <w:szCs w:val="21"/>
                    </w:rPr>
                  </w:pPr>
                  <w:r w:rsidRPr="00B73473">
                    <w:rPr>
                      <w:kern w:val="0"/>
                      <w:szCs w:val="21"/>
                    </w:rPr>
                    <w:t>1700</w:t>
                  </w:r>
                </w:p>
              </w:tc>
              <w:tc>
                <w:tcPr>
                  <w:tcW w:w="930" w:type="pct"/>
                  <w:shd w:val="clear" w:color="auto" w:fill="auto"/>
                  <w:noWrap/>
                  <w:vAlign w:val="bottom"/>
                </w:tcPr>
                <w:p w14:paraId="61DA6BDD" w14:textId="77777777" w:rsidR="002465C9" w:rsidRPr="00B73473" w:rsidRDefault="002465C9" w:rsidP="002465C9">
                  <w:pPr>
                    <w:widowControl/>
                    <w:jc w:val="center"/>
                    <w:rPr>
                      <w:kern w:val="0"/>
                      <w:szCs w:val="21"/>
                    </w:rPr>
                  </w:pPr>
                  <w:r w:rsidRPr="00B73473">
                    <w:rPr>
                      <w:color w:val="000000"/>
                      <w:szCs w:val="21"/>
                    </w:rPr>
                    <w:t>0.835</w:t>
                  </w:r>
                </w:p>
              </w:tc>
              <w:tc>
                <w:tcPr>
                  <w:tcW w:w="819" w:type="pct"/>
                  <w:shd w:val="clear" w:color="auto" w:fill="auto"/>
                  <w:noWrap/>
                  <w:vAlign w:val="bottom"/>
                </w:tcPr>
                <w:p w14:paraId="1368F4CC" w14:textId="77777777" w:rsidR="002465C9" w:rsidRPr="00B73473" w:rsidRDefault="002465C9" w:rsidP="002465C9">
                  <w:pPr>
                    <w:widowControl/>
                    <w:jc w:val="center"/>
                    <w:rPr>
                      <w:kern w:val="0"/>
                      <w:szCs w:val="21"/>
                    </w:rPr>
                  </w:pPr>
                  <w:r w:rsidRPr="00B73473">
                    <w:rPr>
                      <w:color w:val="000000"/>
                      <w:szCs w:val="21"/>
                    </w:rPr>
                    <w:t>0.19</w:t>
                  </w:r>
                </w:p>
              </w:tc>
              <w:tc>
                <w:tcPr>
                  <w:tcW w:w="930" w:type="pct"/>
                  <w:vAlign w:val="bottom"/>
                </w:tcPr>
                <w:p w14:paraId="3C840516" w14:textId="77777777" w:rsidR="002465C9" w:rsidRPr="00B73473" w:rsidRDefault="002465C9" w:rsidP="002465C9">
                  <w:pPr>
                    <w:widowControl/>
                    <w:jc w:val="center"/>
                    <w:rPr>
                      <w:color w:val="000000"/>
                      <w:szCs w:val="21"/>
                    </w:rPr>
                  </w:pPr>
                  <w:r w:rsidRPr="00B73473">
                    <w:rPr>
                      <w:color w:val="000000"/>
                      <w:szCs w:val="21"/>
                    </w:rPr>
                    <w:t>0.331</w:t>
                  </w:r>
                </w:p>
              </w:tc>
              <w:tc>
                <w:tcPr>
                  <w:tcW w:w="816" w:type="pct"/>
                  <w:vAlign w:val="bottom"/>
                </w:tcPr>
                <w:p w14:paraId="2FC3E1B4"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1544958C" w14:textId="77777777" w:rsidTr="00683B7B">
              <w:trPr>
                <w:trHeight w:val="276"/>
              </w:trPr>
              <w:tc>
                <w:tcPr>
                  <w:tcW w:w="602" w:type="pct"/>
                  <w:shd w:val="clear" w:color="auto" w:fill="auto"/>
                  <w:noWrap/>
                  <w:vAlign w:val="center"/>
                  <w:hideMark/>
                </w:tcPr>
                <w:p w14:paraId="5C46F5F2" w14:textId="77777777" w:rsidR="002465C9" w:rsidRPr="00B73473" w:rsidRDefault="002465C9" w:rsidP="002465C9">
                  <w:pPr>
                    <w:widowControl/>
                    <w:jc w:val="center"/>
                    <w:rPr>
                      <w:kern w:val="0"/>
                      <w:szCs w:val="21"/>
                    </w:rPr>
                  </w:pPr>
                  <w:r w:rsidRPr="00B73473">
                    <w:rPr>
                      <w:kern w:val="0"/>
                      <w:szCs w:val="21"/>
                    </w:rPr>
                    <w:t>21</w:t>
                  </w:r>
                </w:p>
              </w:tc>
              <w:tc>
                <w:tcPr>
                  <w:tcW w:w="903" w:type="pct"/>
                  <w:shd w:val="clear" w:color="auto" w:fill="auto"/>
                  <w:noWrap/>
                  <w:vAlign w:val="center"/>
                  <w:hideMark/>
                </w:tcPr>
                <w:p w14:paraId="29561C95" w14:textId="77777777" w:rsidR="002465C9" w:rsidRPr="00B73473" w:rsidRDefault="002465C9" w:rsidP="002465C9">
                  <w:pPr>
                    <w:widowControl/>
                    <w:jc w:val="center"/>
                    <w:rPr>
                      <w:kern w:val="0"/>
                      <w:szCs w:val="21"/>
                    </w:rPr>
                  </w:pPr>
                  <w:r w:rsidRPr="00B73473">
                    <w:rPr>
                      <w:kern w:val="0"/>
                      <w:szCs w:val="21"/>
                    </w:rPr>
                    <w:t>1800</w:t>
                  </w:r>
                </w:p>
              </w:tc>
              <w:tc>
                <w:tcPr>
                  <w:tcW w:w="930" w:type="pct"/>
                  <w:shd w:val="clear" w:color="auto" w:fill="auto"/>
                  <w:noWrap/>
                  <w:vAlign w:val="bottom"/>
                </w:tcPr>
                <w:p w14:paraId="67934789" w14:textId="77777777" w:rsidR="002465C9" w:rsidRPr="00B73473" w:rsidRDefault="002465C9" w:rsidP="002465C9">
                  <w:pPr>
                    <w:widowControl/>
                    <w:jc w:val="center"/>
                    <w:rPr>
                      <w:kern w:val="0"/>
                      <w:szCs w:val="21"/>
                    </w:rPr>
                  </w:pPr>
                  <w:r w:rsidRPr="00B73473">
                    <w:rPr>
                      <w:color w:val="000000"/>
                      <w:szCs w:val="21"/>
                    </w:rPr>
                    <w:t>0.779</w:t>
                  </w:r>
                </w:p>
              </w:tc>
              <w:tc>
                <w:tcPr>
                  <w:tcW w:w="819" w:type="pct"/>
                  <w:shd w:val="clear" w:color="auto" w:fill="auto"/>
                  <w:noWrap/>
                  <w:vAlign w:val="bottom"/>
                </w:tcPr>
                <w:p w14:paraId="182C3095" w14:textId="77777777" w:rsidR="002465C9" w:rsidRPr="00B73473" w:rsidRDefault="002465C9" w:rsidP="002465C9">
                  <w:pPr>
                    <w:widowControl/>
                    <w:jc w:val="center"/>
                    <w:rPr>
                      <w:kern w:val="0"/>
                      <w:szCs w:val="21"/>
                    </w:rPr>
                  </w:pPr>
                  <w:r w:rsidRPr="00B73473">
                    <w:rPr>
                      <w:color w:val="000000"/>
                      <w:szCs w:val="21"/>
                    </w:rPr>
                    <w:t>0.17</w:t>
                  </w:r>
                </w:p>
              </w:tc>
              <w:tc>
                <w:tcPr>
                  <w:tcW w:w="930" w:type="pct"/>
                  <w:vAlign w:val="bottom"/>
                </w:tcPr>
                <w:p w14:paraId="7250877D" w14:textId="77777777" w:rsidR="002465C9" w:rsidRPr="00B73473" w:rsidRDefault="002465C9" w:rsidP="002465C9">
                  <w:pPr>
                    <w:widowControl/>
                    <w:jc w:val="center"/>
                    <w:rPr>
                      <w:color w:val="000000"/>
                      <w:szCs w:val="21"/>
                    </w:rPr>
                  </w:pPr>
                  <w:r w:rsidRPr="00B73473">
                    <w:rPr>
                      <w:color w:val="000000"/>
                      <w:szCs w:val="21"/>
                    </w:rPr>
                    <w:t>0.309</w:t>
                  </w:r>
                </w:p>
              </w:tc>
              <w:tc>
                <w:tcPr>
                  <w:tcW w:w="816" w:type="pct"/>
                  <w:vAlign w:val="bottom"/>
                </w:tcPr>
                <w:p w14:paraId="166AAB91" w14:textId="77777777" w:rsidR="002465C9" w:rsidRPr="00B73473" w:rsidRDefault="002465C9" w:rsidP="002465C9">
                  <w:pPr>
                    <w:widowControl/>
                    <w:jc w:val="center"/>
                    <w:rPr>
                      <w:color w:val="000000"/>
                      <w:szCs w:val="21"/>
                    </w:rPr>
                  </w:pPr>
                  <w:r w:rsidRPr="00B73473">
                    <w:rPr>
                      <w:color w:val="000000"/>
                      <w:szCs w:val="21"/>
                    </w:rPr>
                    <w:t>0.02</w:t>
                  </w:r>
                </w:p>
              </w:tc>
            </w:tr>
            <w:tr w:rsidR="002465C9" w:rsidRPr="00B73473" w14:paraId="4F915A7C" w14:textId="77777777" w:rsidTr="00683B7B">
              <w:trPr>
                <w:trHeight w:val="276"/>
              </w:trPr>
              <w:tc>
                <w:tcPr>
                  <w:tcW w:w="602" w:type="pct"/>
                  <w:shd w:val="clear" w:color="auto" w:fill="auto"/>
                  <w:noWrap/>
                  <w:vAlign w:val="center"/>
                  <w:hideMark/>
                </w:tcPr>
                <w:p w14:paraId="0329D45C" w14:textId="77777777" w:rsidR="002465C9" w:rsidRPr="00B73473" w:rsidRDefault="002465C9" w:rsidP="002465C9">
                  <w:pPr>
                    <w:widowControl/>
                    <w:jc w:val="center"/>
                    <w:rPr>
                      <w:kern w:val="0"/>
                      <w:szCs w:val="21"/>
                    </w:rPr>
                  </w:pPr>
                  <w:r w:rsidRPr="00B73473">
                    <w:rPr>
                      <w:kern w:val="0"/>
                      <w:szCs w:val="21"/>
                    </w:rPr>
                    <w:t>22</w:t>
                  </w:r>
                </w:p>
              </w:tc>
              <w:tc>
                <w:tcPr>
                  <w:tcW w:w="903" w:type="pct"/>
                  <w:shd w:val="clear" w:color="auto" w:fill="auto"/>
                  <w:noWrap/>
                  <w:vAlign w:val="center"/>
                  <w:hideMark/>
                </w:tcPr>
                <w:p w14:paraId="76C47F3F" w14:textId="77777777" w:rsidR="002465C9" w:rsidRPr="00B73473" w:rsidRDefault="002465C9" w:rsidP="002465C9">
                  <w:pPr>
                    <w:widowControl/>
                    <w:jc w:val="center"/>
                    <w:rPr>
                      <w:kern w:val="0"/>
                      <w:szCs w:val="21"/>
                    </w:rPr>
                  </w:pPr>
                  <w:r w:rsidRPr="00B73473">
                    <w:rPr>
                      <w:kern w:val="0"/>
                      <w:szCs w:val="21"/>
                    </w:rPr>
                    <w:t>1900</w:t>
                  </w:r>
                </w:p>
              </w:tc>
              <w:tc>
                <w:tcPr>
                  <w:tcW w:w="930" w:type="pct"/>
                  <w:shd w:val="clear" w:color="auto" w:fill="auto"/>
                  <w:noWrap/>
                  <w:vAlign w:val="bottom"/>
                </w:tcPr>
                <w:p w14:paraId="6B528C12" w14:textId="77777777" w:rsidR="002465C9" w:rsidRPr="00B73473" w:rsidRDefault="002465C9" w:rsidP="002465C9">
                  <w:pPr>
                    <w:widowControl/>
                    <w:jc w:val="center"/>
                    <w:rPr>
                      <w:kern w:val="0"/>
                      <w:szCs w:val="21"/>
                    </w:rPr>
                  </w:pPr>
                  <w:r w:rsidRPr="00B73473">
                    <w:rPr>
                      <w:color w:val="000000"/>
                      <w:szCs w:val="21"/>
                    </w:rPr>
                    <w:t>0.728</w:t>
                  </w:r>
                </w:p>
              </w:tc>
              <w:tc>
                <w:tcPr>
                  <w:tcW w:w="819" w:type="pct"/>
                  <w:shd w:val="clear" w:color="auto" w:fill="auto"/>
                  <w:noWrap/>
                  <w:vAlign w:val="bottom"/>
                </w:tcPr>
                <w:p w14:paraId="58D48CF1" w14:textId="77777777" w:rsidR="002465C9" w:rsidRPr="00B73473" w:rsidRDefault="002465C9" w:rsidP="002465C9">
                  <w:pPr>
                    <w:widowControl/>
                    <w:jc w:val="center"/>
                    <w:rPr>
                      <w:kern w:val="0"/>
                      <w:szCs w:val="21"/>
                    </w:rPr>
                  </w:pPr>
                  <w:r w:rsidRPr="00B73473">
                    <w:rPr>
                      <w:color w:val="000000"/>
                      <w:szCs w:val="21"/>
                    </w:rPr>
                    <w:t>0.16</w:t>
                  </w:r>
                </w:p>
              </w:tc>
              <w:tc>
                <w:tcPr>
                  <w:tcW w:w="930" w:type="pct"/>
                  <w:vAlign w:val="bottom"/>
                </w:tcPr>
                <w:p w14:paraId="6D2FE3DF" w14:textId="77777777" w:rsidR="002465C9" w:rsidRPr="00B73473" w:rsidRDefault="002465C9" w:rsidP="002465C9">
                  <w:pPr>
                    <w:widowControl/>
                    <w:jc w:val="center"/>
                    <w:rPr>
                      <w:color w:val="000000"/>
                      <w:szCs w:val="21"/>
                    </w:rPr>
                  </w:pPr>
                  <w:r w:rsidRPr="00B73473">
                    <w:rPr>
                      <w:color w:val="000000"/>
                      <w:szCs w:val="21"/>
                    </w:rPr>
                    <w:t>0.289</w:t>
                  </w:r>
                </w:p>
              </w:tc>
              <w:tc>
                <w:tcPr>
                  <w:tcW w:w="816" w:type="pct"/>
                  <w:vAlign w:val="bottom"/>
                </w:tcPr>
                <w:p w14:paraId="6145D88C"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2F4AFEF1" w14:textId="77777777" w:rsidTr="00683B7B">
              <w:trPr>
                <w:trHeight w:val="276"/>
              </w:trPr>
              <w:tc>
                <w:tcPr>
                  <w:tcW w:w="602" w:type="pct"/>
                  <w:shd w:val="clear" w:color="auto" w:fill="auto"/>
                  <w:noWrap/>
                  <w:vAlign w:val="center"/>
                  <w:hideMark/>
                </w:tcPr>
                <w:p w14:paraId="164928E8" w14:textId="77777777" w:rsidR="002465C9" w:rsidRPr="00B73473" w:rsidRDefault="002465C9" w:rsidP="002465C9">
                  <w:pPr>
                    <w:widowControl/>
                    <w:jc w:val="center"/>
                    <w:rPr>
                      <w:kern w:val="0"/>
                      <w:szCs w:val="21"/>
                    </w:rPr>
                  </w:pPr>
                  <w:r w:rsidRPr="00B73473">
                    <w:rPr>
                      <w:kern w:val="0"/>
                      <w:szCs w:val="21"/>
                    </w:rPr>
                    <w:t>23</w:t>
                  </w:r>
                </w:p>
              </w:tc>
              <w:tc>
                <w:tcPr>
                  <w:tcW w:w="903" w:type="pct"/>
                  <w:shd w:val="clear" w:color="auto" w:fill="auto"/>
                  <w:noWrap/>
                  <w:vAlign w:val="center"/>
                  <w:hideMark/>
                </w:tcPr>
                <w:p w14:paraId="0FB3084D" w14:textId="77777777" w:rsidR="002465C9" w:rsidRPr="00B73473" w:rsidRDefault="002465C9" w:rsidP="002465C9">
                  <w:pPr>
                    <w:widowControl/>
                    <w:jc w:val="center"/>
                    <w:rPr>
                      <w:kern w:val="0"/>
                      <w:szCs w:val="21"/>
                    </w:rPr>
                  </w:pPr>
                  <w:r w:rsidRPr="00B73473">
                    <w:rPr>
                      <w:kern w:val="0"/>
                      <w:szCs w:val="21"/>
                    </w:rPr>
                    <w:t>2000</w:t>
                  </w:r>
                </w:p>
              </w:tc>
              <w:tc>
                <w:tcPr>
                  <w:tcW w:w="930" w:type="pct"/>
                  <w:shd w:val="clear" w:color="auto" w:fill="auto"/>
                  <w:noWrap/>
                  <w:vAlign w:val="bottom"/>
                </w:tcPr>
                <w:p w14:paraId="62523867" w14:textId="77777777" w:rsidR="002465C9" w:rsidRPr="00B73473" w:rsidRDefault="002465C9" w:rsidP="002465C9">
                  <w:pPr>
                    <w:widowControl/>
                    <w:jc w:val="center"/>
                    <w:rPr>
                      <w:kern w:val="0"/>
                      <w:szCs w:val="21"/>
                    </w:rPr>
                  </w:pPr>
                  <w:r w:rsidRPr="00B73473">
                    <w:rPr>
                      <w:color w:val="000000"/>
                      <w:szCs w:val="21"/>
                    </w:rPr>
                    <w:t>0.683</w:t>
                  </w:r>
                </w:p>
              </w:tc>
              <w:tc>
                <w:tcPr>
                  <w:tcW w:w="819" w:type="pct"/>
                  <w:shd w:val="clear" w:color="auto" w:fill="auto"/>
                  <w:noWrap/>
                  <w:vAlign w:val="bottom"/>
                </w:tcPr>
                <w:p w14:paraId="074ABDBC" w14:textId="77777777" w:rsidR="002465C9" w:rsidRPr="00B73473" w:rsidRDefault="002465C9" w:rsidP="002465C9">
                  <w:pPr>
                    <w:widowControl/>
                    <w:jc w:val="center"/>
                    <w:rPr>
                      <w:kern w:val="0"/>
                      <w:szCs w:val="21"/>
                    </w:rPr>
                  </w:pPr>
                  <w:r w:rsidRPr="00B73473">
                    <w:rPr>
                      <w:color w:val="000000"/>
                      <w:szCs w:val="21"/>
                    </w:rPr>
                    <w:t>0.15</w:t>
                  </w:r>
                </w:p>
              </w:tc>
              <w:tc>
                <w:tcPr>
                  <w:tcW w:w="930" w:type="pct"/>
                  <w:vAlign w:val="bottom"/>
                </w:tcPr>
                <w:p w14:paraId="595D8181" w14:textId="77777777" w:rsidR="002465C9" w:rsidRPr="00B73473" w:rsidRDefault="002465C9" w:rsidP="002465C9">
                  <w:pPr>
                    <w:widowControl/>
                    <w:jc w:val="center"/>
                    <w:rPr>
                      <w:color w:val="000000"/>
                      <w:szCs w:val="21"/>
                    </w:rPr>
                  </w:pPr>
                  <w:r w:rsidRPr="00B73473">
                    <w:rPr>
                      <w:color w:val="000000"/>
                      <w:szCs w:val="21"/>
                    </w:rPr>
                    <w:t>0.271</w:t>
                  </w:r>
                </w:p>
              </w:tc>
              <w:tc>
                <w:tcPr>
                  <w:tcW w:w="816" w:type="pct"/>
                  <w:vAlign w:val="bottom"/>
                </w:tcPr>
                <w:p w14:paraId="733E1225"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5BFAE1FA" w14:textId="77777777" w:rsidTr="00683B7B">
              <w:trPr>
                <w:trHeight w:val="276"/>
              </w:trPr>
              <w:tc>
                <w:tcPr>
                  <w:tcW w:w="602" w:type="pct"/>
                  <w:shd w:val="clear" w:color="auto" w:fill="auto"/>
                  <w:noWrap/>
                  <w:vAlign w:val="center"/>
                  <w:hideMark/>
                </w:tcPr>
                <w:p w14:paraId="6B2333CC" w14:textId="77777777" w:rsidR="002465C9" w:rsidRPr="00B73473" w:rsidRDefault="002465C9" w:rsidP="002465C9">
                  <w:pPr>
                    <w:widowControl/>
                    <w:jc w:val="center"/>
                    <w:rPr>
                      <w:kern w:val="0"/>
                      <w:szCs w:val="21"/>
                    </w:rPr>
                  </w:pPr>
                  <w:r w:rsidRPr="00B73473">
                    <w:rPr>
                      <w:kern w:val="0"/>
                      <w:szCs w:val="21"/>
                    </w:rPr>
                    <w:t>24</w:t>
                  </w:r>
                </w:p>
              </w:tc>
              <w:tc>
                <w:tcPr>
                  <w:tcW w:w="903" w:type="pct"/>
                  <w:shd w:val="clear" w:color="auto" w:fill="auto"/>
                  <w:noWrap/>
                  <w:vAlign w:val="center"/>
                  <w:hideMark/>
                </w:tcPr>
                <w:p w14:paraId="4087078E" w14:textId="77777777" w:rsidR="002465C9" w:rsidRPr="00B73473" w:rsidRDefault="002465C9" w:rsidP="002465C9">
                  <w:pPr>
                    <w:widowControl/>
                    <w:jc w:val="center"/>
                    <w:rPr>
                      <w:kern w:val="0"/>
                      <w:szCs w:val="21"/>
                    </w:rPr>
                  </w:pPr>
                  <w:r w:rsidRPr="00B73473">
                    <w:rPr>
                      <w:kern w:val="0"/>
                      <w:szCs w:val="21"/>
                    </w:rPr>
                    <w:t>2100</w:t>
                  </w:r>
                </w:p>
              </w:tc>
              <w:tc>
                <w:tcPr>
                  <w:tcW w:w="930" w:type="pct"/>
                  <w:shd w:val="clear" w:color="auto" w:fill="auto"/>
                  <w:noWrap/>
                  <w:vAlign w:val="bottom"/>
                </w:tcPr>
                <w:p w14:paraId="1739A28A" w14:textId="77777777" w:rsidR="002465C9" w:rsidRPr="00B73473" w:rsidRDefault="002465C9" w:rsidP="002465C9">
                  <w:pPr>
                    <w:widowControl/>
                    <w:jc w:val="center"/>
                    <w:rPr>
                      <w:kern w:val="0"/>
                      <w:szCs w:val="21"/>
                    </w:rPr>
                  </w:pPr>
                  <w:r w:rsidRPr="00B73473">
                    <w:rPr>
                      <w:color w:val="000000"/>
                      <w:szCs w:val="21"/>
                    </w:rPr>
                    <w:t>0.643</w:t>
                  </w:r>
                </w:p>
              </w:tc>
              <w:tc>
                <w:tcPr>
                  <w:tcW w:w="819" w:type="pct"/>
                  <w:shd w:val="clear" w:color="auto" w:fill="auto"/>
                  <w:noWrap/>
                  <w:vAlign w:val="bottom"/>
                </w:tcPr>
                <w:p w14:paraId="191D3458" w14:textId="77777777" w:rsidR="002465C9" w:rsidRPr="00B73473" w:rsidRDefault="002465C9" w:rsidP="002465C9">
                  <w:pPr>
                    <w:widowControl/>
                    <w:jc w:val="center"/>
                    <w:rPr>
                      <w:kern w:val="0"/>
                      <w:szCs w:val="21"/>
                    </w:rPr>
                  </w:pPr>
                  <w:r w:rsidRPr="00B73473">
                    <w:rPr>
                      <w:color w:val="000000"/>
                      <w:szCs w:val="21"/>
                    </w:rPr>
                    <w:t>0.14</w:t>
                  </w:r>
                </w:p>
              </w:tc>
              <w:tc>
                <w:tcPr>
                  <w:tcW w:w="930" w:type="pct"/>
                  <w:vAlign w:val="bottom"/>
                </w:tcPr>
                <w:p w14:paraId="106DCDE4" w14:textId="77777777" w:rsidR="002465C9" w:rsidRPr="00B73473" w:rsidRDefault="002465C9" w:rsidP="002465C9">
                  <w:pPr>
                    <w:widowControl/>
                    <w:jc w:val="center"/>
                    <w:rPr>
                      <w:color w:val="000000"/>
                      <w:szCs w:val="21"/>
                    </w:rPr>
                  </w:pPr>
                  <w:r w:rsidRPr="00B73473">
                    <w:rPr>
                      <w:color w:val="000000"/>
                      <w:szCs w:val="21"/>
                    </w:rPr>
                    <w:t>0.255</w:t>
                  </w:r>
                </w:p>
              </w:tc>
              <w:tc>
                <w:tcPr>
                  <w:tcW w:w="816" w:type="pct"/>
                  <w:vAlign w:val="bottom"/>
                </w:tcPr>
                <w:p w14:paraId="5F8066F6"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77611839" w14:textId="77777777" w:rsidTr="00683B7B">
              <w:trPr>
                <w:trHeight w:val="276"/>
              </w:trPr>
              <w:tc>
                <w:tcPr>
                  <w:tcW w:w="602" w:type="pct"/>
                  <w:shd w:val="clear" w:color="auto" w:fill="auto"/>
                  <w:noWrap/>
                  <w:vAlign w:val="center"/>
                  <w:hideMark/>
                </w:tcPr>
                <w:p w14:paraId="42BC2244" w14:textId="77777777" w:rsidR="002465C9" w:rsidRPr="00B73473" w:rsidRDefault="002465C9" w:rsidP="002465C9">
                  <w:pPr>
                    <w:widowControl/>
                    <w:jc w:val="center"/>
                    <w:rPr>
                      <w:kern w:val="0"/>
                      <w:szCs w:val="21"/>
                    </w:rPr>
                  </w:pPr>
                  <w:r w:rsidRPr="00B73473">
                    <w:rPr>
                      <w:kern w:val="0"/>
                      <w:szCs w:val="21"/>
                    </w:rPr>
                    <w:t>25</w:t>
                  </w:r>
                </w:p>
              </w:tc>
              <w:tc>
                <w:tcPr>
                  <w:tcW w:w="903" w:type="pct"/>
                  <w:shd w:val="clear" w:color="auto" w:fill="auto"/>
                  <w:noWrap/>
                  <w:vAlign w:val="center"/>
                  <w:hideMark/>
                </w:tcPr>
                <w:p w14:paraId="467B5A80" w14:textId="77777777" w:rsidR="002465C9" w:rsidRPr="00B73473" w:rsidRDefault="002465C9" w:rsidP="002465C9">
                  <w:pPr>
                    <w:widowControl/>
                    <w:jc w:val="center"/>
                    <w:rPr>
                      <w:kern w:val="0"/>
                      <w:szCs w:val="21"/>
                    </w:rPr>
                  </w:pPr>
                  <w:r w:rsidRPr="00B73473">
                    <w:rPr>
                      <w:kern w:val="0"/>
                      <w:szCs w:val="21"/>
                    </w:rPr>
                    <w:t>2200</w:t>
                  </w:r>
                </w:p>
              </w:tc>
              <w:tc>
                <w:tcPr>
                  <w:tcW w:w="930" w:type="pct"/>
                  <w:shd w:val="clear" w:color="auto" w:fill="auto"/>
                  <w:noWrap/>
                  <w:vAlign w:val="bottom"/>
                </w:tcPr>
                <w:p w14:paraId="054BCB80" w14:textId="77777777" w:rsidR="002465C9" w:rsidRPr="00B73473" w:rsidRDefault="002465C9" w:rsidP="002465C9">
                  <w:pPr>
                    <w:widowControl/>
                    <w:jc w:val="center"/>
                    <w:rPr>
                      <w:kern w:val="0"/>
                      <w:szCs w:val="21"/>
                    </w:rPr>
                  </w:pPr>
                  <w:r w:rsidRPr="00B73473">
                    <w:rPr>
                      <w:color w:val="000000"/>
                      <w:szCs w:val="21"/>
                    </w:rPr>
                    <w:t>0.606</w:t>
                  </w:r>
                </w:p>
              </w:tc>
              <w:tc>
                <w:tcPr>
                  <w:tcW w:w="819" w:type="pct"/>
                  <w:shd w:val="clear" w:color="auto" w:fill="auto"/>
                  <w:noWrap/>
                  <w:vAlign w:val="bottom"/>
                </w:tcPr>
                <w:p w14:paraId="47CAAFA9" w14:textId="77777777" w:rsidR="002465C9" w:rsidRPr="00B73473" w:rsidRDefault="002465C9" w:rsidP="002465C9">
                  <w:pPr>
                    <w:widowControl/>
                    <w:jc w:val="center"/>
                    <w:rPr>
                      <w:kern w:val="0"/>
                      <w:szCs w:val="21"/>
                    </w:rPr>
                  </w:pPr>
                  <w:r w:rsidRPr="00B73473">
                    <w:rPr>
                      <w:color w:val="000000"/>
                      <w:szCs w:val="21"/>
                    </w:rPr>
                    <w:t>0.13</w:t>
                  </w:r>
                </w:p>
              </w:tc>
              <w:tc>
                <w:tcPr>
                  <w:tcW w:w="930" w:type="pct"/>
                  <w:vAlign w:val="bottom"/>
                </w:tcPr>
                <w:p w14:paraId="45C1CF25" w14:textId="77777777" w:rsidR="002465C9" w:rsidRPr="00B73473" w:rsidRDefault="002465C9" w:rsidP="002465C9">
                  <w:pPr>
                    <w:widowControl/>
                    <w:jc w:val="center"/>
                    <w:rPr>
                      <w:color w:val="000000"/>
                      <w:szCs w:val="21"/>
                    </w:rPr>
                  </w:pPr>
                  <w:r w:rsidRPr="00B73473">
                    <w:rPr>
                      <w:color w:val="000000"/>
                      <w:szCs w:val="21"/>
                    </w:rPr>
                    <w:t>0.241</w:t>
                  </w:r>
                </w:p>
              </w:tc>
              <w:tc>
                <w:tcPr>
                  <w:tcW w:w="816" w:type="pct"/>
                  <w:vAlign w:val="bottom"/>
                </w:tcPr>
                <w:p w14:paraId="373495BC"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424BA7F7" w14:textId="77777777" w:rsidTr="00683B7B">
              <w:trPr>
                <w:trHeight w:val="276"/>
              </w:trPr>
              <w:tc>
                <w:tcPr>
                  <w:tcW w:w="602" w:type="pct"/>
                  <w:shd w:val="clear" w:color="auto" w:fill="auto"/>
                  <w:noWrap/>
                  <w:vAlign w:val="center"/>
                  <w:hideMark/>
                </w:tcPr>
                <w:p w14:paraId="62EB351F" w14:textId="77777777" w:rsidR="002465C9" w:rsidRPr="00B73473" w:rsidRDefault="002465C9" w:rsidP="002465C9">
                  <w:pPr>
                    <w:widowControl/>
                    <w:jc w:val="center"/>
                    <w:rPr>
                      <w:kern w:val="0"/>
                      <w:szCs w:val="21"/>
                    </w:rPr>
                  </w:pPr>
                  <w:r w:rsidRPr="00B73473">
                    <w:rPr>
                      <w:kern w:val="0"/>
                      <w:szCs w:val="21"/>
                    </w:rPr>
                    <w:t>26</w:t>
                  </w:r>
                </w:p>
              </w:tc>
              <w:tc>
                <w:tcPr>
                  <w:tcW w:w="903" w:type="pct"/>
                  <w:shd w:val="clear" w:color="auto" w:fill="auto"/>
                  <w:noWrap/>
                  <w:vAlign w:val="center"/>
                  <w:hideMark/>
                </w:tcPr>
                <w:p w14:paraId="7461CE2F" w14:textId="77777777" w:rsidR="002465C9" w:rsidRPr="00B73473" w:rsidRDefault="002465C9" w:rsidP="002465C9">
                  <w:pPr>
                    <w:widowControl/>
                    <w:jc w:val="center"/>
                    <w:rPr>
                      <w:kern w:val="0"/>
                      <w:szCs w:val="21"/>
                    </w:rPr>
                  </w:pPr>
                  <w:r w:rsidRPr="00B73473">
                    <w:rPr>
                      <w:kern w:val="0"/>
                      <w:szCs w:val="21"/>
                    </w:rPr>
                    <w:t>2300</w:t>
                  </w:r>
                </w:p>
              </w:tc>
              <w:tc>
                <w:tcPr>
                  <w:tcW w:w="930" w:type="pct"/>
                  <w:shd w:val="clear" w:color="auto" w:fill="auto"/>
                  <w:noWrap/>
                  <w:vAlign w:val="bottom"/>
                </w:tcPr>
                <w:p w14:paraId="672FDECD" w14:textId="77777777" w:rsidR="002465C9" w:rsidRPr="00B73473" w:rsidRDefault="002465C9" w:rsidP="002465C9">
                  <w:pPr>
                    <w:widowControl/>
                    <w:jc w:val="center"/>
                    <w:rPr>
                      <w:kern w:val="0"/>
                      <w:szCs w:val="21"/>
                    </w:rPr>
                  </w:pPr>
                  <w:r w:rsidRPr="00B73473">
                    <w:rPr>
                      <w:color w:val="000000"/>
                      <w:szCs w:val="21"/>
                    </w:rPr>
                    <w:t>0.573</w:t>
                  </w:r>
                </w:p>
              </w:tc>
              <w:tc>
                <w:tcPr>
                  <w:tcW w:w="819" w:type="pct"/>
                  <w:shd w:val="clear" w:color="auto" w:fill="auto"/>
                  <w:noWrap/>
                  <w:vAlign w:val="bottom"/>
                </w:tcPr>
                <w:p w14:paraId="328356E2" w14:textId="77777777" w:rsidR="002465C9" w:rsidRPr="00B73473" w:rsidRDefault="002465C9" w:rsidP="002465C9">
                  <w:pPr>
                    <w:widowControl/>
                    <w:jc w:val="center"/>
                    <w:rPr>
                      <w:kern w:val="0"/>
                      <w:szCs w:val="21"/>
                    </w:rPr>
                  </w:pPr>
                  <w:r w:rsidRPr="00B73473">
                    <w:rPr>
                      <w:color w:val="000000"/>
                      <w:szCs w:val="21"/>
                    </w:rPr>
                    <w:t>0.13</w:t>
                  </w:r>
                </w:p>
              </w:tc>
              <w:tc>
                <w:tcPr>
                  <w:tcW w:w="930" w:type="pct"/>
                  <w:vAlign w:val="bottom"/>
                </w:tcPr>
                <w:p w14:paraId="73A8F1F7" w14:textId="77777777" w:rsidR="002465C9" w:rsidRPr="00B73473" w:rsidRDefault="002465C9" w:rsidP="002465C9">
                  <w:pPr>
                    <w:widowControl/>
                    <w:jc w:val="center"/>
                    <w:rPr>
                      <w:color w:val="000000"/>
                      <w:szCs w:val="21"/>
                    </w:rPr>
                  </w:pPr>
                  <w:r w:rsidRPr="00B73473">
                    <w:rPr>
                      <w:color w:val="000000"/>
                      <w:szCs w:val="21"/>
                    </w:rPr>
                    <w:t>0.227</w:t>
                  </w:r>
                </w:p>
              </w:tc>
              <w:tc>
                <w:tcPr>
                  <w:tcW w:w="816" w:type="pct"/>
                  <w:vAlign w:val="bottom"/>
                </w:tcPr>
                <w:p w14:paraId="33579714"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0DEFB273" w14:textId="77777777" w:rsidTr="00683B7B">
              <w:trPr>
                <w:trHeight w:val="276"/>
              </w:trPr>
              <w:tc>
                <w:tcPr>
                  <w:tcW w:w="602" w:type="pct"/>
                  <w:shd w:val="clear" w:color="auto" w:fill="auto"/>
                  <w:noWrap/>
                  <w:vAlign w:val="center"/>
                  <w:hideMark/>
                </w:tcPr>
                <w:p w14:paraId="6B77966E" w14:textId="77777777" w:rsidR="002465C9" w:rsidRPr="00B73473" w:rsidRDefault="002465C9" w:rsidP="002465C9">
                  <w:pPr>
                    <w:widowControl/>
                    <w:jc w:val="center"/>
                    <w:rPr>
                      <w:kern w:val="0"/>
                      <w:szCs w:val="21"/>
                    </w:rPr>
                  </w:pPr>
                  <w:r w:rsidRPr="00B73473">
                    <w:rPr>
                      <w:kern w:val="0"/>
                      <w:szCs w:val="21"/>
                    </w:rPr>
                    <w:lastRenderedPageBreak/>
                    <w:t>27</w:t>
                  </w:r>
                </w:p>
              </w:tc>
              <w:tc>
                <w:tcPr>
                  <w:tcW w:w="903" w:type="pct"/>
                  <w:shd w:val="clear" w:color="auto" w:fill="auto"/>
                  <w:noWrap/>
                  <w:vAlign w:val="center"/>
                  <w:hideMark/>
                </w:tcPr>
                <w:p w14:paraId="65D2E2C9" w14:textId="77777777" w:rsidR="002465C9" w:rsidRPr="00B73473" w:rsidRDefault="002465C9" w:rsidP="002465C9">
                  <w:pPr>
                    <w:widowControl/>
                    <w:jc w:val="center"/>
                    <w:rPr>
                      <w:kern w:val="0"/>
                      <w:szCs w:val="21"/>
                    </w:rPr>
                  </w:pPr>
                  <w:r w:rsidRPr="00B73473">
                    <w:rPr>
                      <w:kern w:val="0"/>
                      <w:szCs w:val="21"/>
                    </w:rPr>
                    <w:t>2400</w:t>
                  </w:r>
                </w:p>
              </w:tc>
              <w:tc>
                <w:tcPr>
                  <w:tcW w:w="930" w:type="pct"/>
                  <w:shd w:val="clear" w:color="auto" w:fill="auto"/>
                  <w:noWrap/>
                  <w:vAlign w:val="bottom"/>
                </w:tcPr>
                <w:p w14:paraId="6653175A" w14:textId="77777777" w:rsidR="002465C9" w:rsidRPr="00B73473" w:rsidRDefault="002465C9" w:rsidP="002465C9">
                  <w:pPr>
                    <w:widowControl/>
                    <w:jc w:val="center"/>
                    <w:rPr>
                      <w:kern w:val="0"/>
                      <w:szCs w:val="21"/>
                    </w:rPr>
                  </w:pPr>
                  <w:r w:rsidRPr="00B73473">
                    <w:rPr>
                      <w:color w:val="000000"/>
                      <w:szCs w:val="21"/>
                    </w:rPr>
                    <w:t>0.543</w:t>
                  </w:r>
                </w:p>
              </w:tc>
              <w:tc>
                <w:tcPr>
                  <w:tcW w:w="819" w:type="pct"/>
                  <w:shd w:val="clear" w:color="auto" w:fill="auto"/>
                  <w:noWrap/>
                  <w:vAlign w:val="bottom"/>
                </w:tcPr>
                <w:p w14:paraId="1CB3CBD6" w14:textId="77777777" w:rsidR="002465C9" w:rsidRPr="00B73473" w:rsidRDefault="002465C9" w:rsidP="002465C9">
                  <w:pPr>
                    <w:widowControl/>
                    <w:jc w:val="center"/>
                    <w:rPr>
                      <w:kern w:val="0"/>
                      <w:szCs w:val="21"/>
                    </w:rPr>
                  </w:pPr>
                  <w:r w:rsidRPr="00B73473">
                    <w:rPr>
                      <w:color w:val="000000"/>
                      <w:szCs w:val="21"/>
                    </w:rPr>
                    <w:t>0.12</w:t>
                  </w:r>
                </w:p>
              </w:tc>
              <w:tc>
                <w:tcPr>
                  <w:tcW w:w="930" w:type="pct"/>
                  <w:vAlign w:val="bottom"/>
                </w:tcPr>
                <w:p w14:paraId="389F990C" w14:textId="77777777" w:rsidR="002465C9" w:rsidRPr="00B73473" w:rsidRDefault="002465C9" w:rsidP="002465C9">
                  <w:pPr>
                    <w:widowControl/>
                    <w:jc w:val="center"/>
                    <w:rPr>
                      <w:color w:val="000000"/>
                      <w:szCs w:val="21"/>
                    </w:rPr>
                  </w:pPr>
                  <w:r w:rsidRPr="00B73473">
                    <w:rPr>
                      <w:color w:val="000000"/>
                      <w:szCs w:val="21"/>
                    </w:rPr>
                    <w:t>0.215</w:t>
                  </w:r>
                </w:p>
              </w:tc>
              <w:tc>
                <w:tcPr>
                  <w:tcW w:w="816" w:type="pct"/>
                  <w:vAlign w:val="bottom"/>
                </w:tcPr>
                <w:p w14:paraId="5DBF4610" w14:textId="77777777" w:rsidR="002465C9" w:rsidRPr="00B73473" w:rsidRDefault="002465C9" w:rsidP="002465C9">
                  <w:pPr>
                    <w:widowControl/>
                    <w:jc w:val="center"/>
                    <w:rPr>
                      <w:color w:val="000000"/>
                      <w:szCs w:val="21"/>
                    </w:rPr>
                  </w:pPr>
                  <w:r w:rsidRPr="00B73473">
                    <w:rPr>
                      <w:color w:val="000000"/>
                      <w:szCs w:val="21"/>
                    </w:rPr>
                    <w:t>0.01</w:t>
                  </w:r>
                </w:p>
              </w:tc>
            </w:tr>
            <w:tr w:rsidR="002465C9" w:rsidRPr="00B73473" w14:paraId="4B9B302F" w14:textId="77777777" w:rsidTr="00683B7B">
              <w:trPr>
                <w:trHeight w:val="276"/>
              </w:trPr>
              <w:tc>
                <w:tcPr>
                  <w:tcW w:w="602" w:type="pct"/>
                  <w:shd w:val="clear" w:color="auto" w:fill="auto"/>
                  <w:noWrap/>
                  <w:vAlign w:val="center"/>
                  <w:hideMark/>
                </w:tcPr>
                <w:p w14:paraId="3F9DA910" w14:textId="77777777" w:rsidR="002465C9" w:rsidRPr="00B73473" w:rsidRDefault="002465C9" w:rsidP="002465C9">
                  <w:pPr>
                    <w:widowControl/>
                    <w:jc w:val="center"/>
                    <w:rPr>
                      <w:kern w:val="0"/>
                      <w:szCs w:val="21"/>
                    </w:rPr>
                  </w:pPr>
                  <w:r w:rsidRPr="00B73473">
                    <w:rPr>
                      <w:kern w:val="0"/>
                      <w:szCs w:val="21"/>
                    </w:rPr>
                    <w:t>28</w:t>
                  </w:r>
                </w:p>
              </w:tc>
              <w:tc>
                <w:tcPr>
                  <w:tcW w:w="903" w:type="pct"/>
                  <w:shd w:val="clear" w:color="auto" w:fill="auto"/>
                  <w:noWrap/>
                  <w:vAlign w:val="center"/>
                  <w:hideMark/>
                </w:tcPr>
                <w:p w14:paraId="1E6BA900" w14:textId="77777777" w:rsidR="002465C9" w:rsidRPr="00B73473" w:rsidRDefault="002465C9" w:rsidP="002465C9">
                  <w:pPr>
                    <w:widowControl/>
                    <w:jc w:val="center"/>
                    <w:rPr>
                      <w:kern w:val="0"/>
                      <w:szCs w:val="21"/>
                    </w:rPr>
                  </w:pPr>
                  <w:r w:rsidRPr="00B73473">
                    <w:rPr>
                      <w:kern w:val="0"/>
                      <w:szCs w:val="21"/>
                    </w:rPr>
                    <w:t>2500</w:t>
                  </w:r>
                </w:p>
              </w:tc>
              <w:tc>
                <w:tcPr>
                  <w:tcW w:w="930" w:type="pct"/>
                  <w:shd w:val="clear" w:color="auto" w:fill="auto"/>
                  <w:noWrap/>
                  <w:vAlign w:val="bottom"/>
                </w:tcPr>
                <w:p w14:paraId="233F24D7" w14:textId="77777777" w:rsidR="002465C9" w:rsidRPr="00B73473" w:rsidRDefault="002465C9" w:rsidP="002465C9">
                  <w:pPr>
                    <w:widowControl/>
                    <w:jc w:val="center"/>
                    <w:rPr>
                      <w:kern w:val="0"/>
                      <w:szCs w:val="21"/>
                    </w:rPr>
                  </w:pPr>
                  <w:r w:rsidRPr="00B73473">
                    <w:rPr>
                      <w:color w:val="000000"/>
                      <w:szCs w:val="21"/>
                    </w:rPr>
                    <w:t>0.515</w:t>
                  </w:r>
                </w:p>
              </w:tc>
              <w:tc>
                <w:tcPr>
                  <w:tcW w:w="819" w:type="pct"/>
                  <w:shd w:val="clear" w:color="auto" w:fill="auto"/>
                  <w:noWrap/>
                  <w:vAlign w:val="bottom"/>
                </w:tcPr>
                <w:p w14:paraId="48751CA7" w14:textId="77777777" w:rsidR="002465C9" w:rsidRPr="00B73473" w:rsidRDefault="002465C9" w:rsidP="002465C9">
                  <w:pPr>
                    <w:widowControl/>
                    <w:jc w:val="center"/>
                    <w:rPr>
                      <w:kern w:val="0"/>
                      <w:szCs w:val="21"/>
                    </w:rPr>
                  </w:pPr>
                  <w:r w:rsidRPr="00B73473">
                    <w:rPr>
                      <w:color w:val="000000"/>
                      <w:szCs w:val="21"/>
                    </w:rPr>
                    <w:t>0.11</w:t>
                  </w:r>
                </w:p>
              </w:tc>
              <w:tc>
                <w:tcPr>
                  <w:tcW w:w="930" w:type="pct"/>
                  <w:vAlign w:val="bottom"/>
                </w:tcPr>
                <w:p w14:paraId="4FD9169F" w14:textId="77777777" w:rsidR="002465C9" w:rsidRPr="00B73473" w:rsidRDefault="002465C9" w:rsidP="002465C9">
                  <w:pPr>
                    <w:widowControl/>
                    <w:jc w:val="center"/>
                    <w:rPr>
                      <w:color w:val="000000"/>
                      <w:szCs w:val="21"/>
                    </w:rPr>
                  </w:pPr>
                  <w:r w:rsidRPr="00B73473">
                    <w:rPr>
                      <w:color w:val="000000"/>
                      <w:szCs w:val="21"/>
                    </w:rPr>
                    <w:t>0.204</w:t>
                  </w:r>
                </w:p>
              </w:tc>
              <w:tc>
                <w:tcPr>
                  <w:tcW w:w="816" w:type="pct"/>
                  <w:vAlign w:val="bottom"/>
                </w:tcPr>
                <w:p w14:paraId="5645B770" w14:textId="77777777" w:rsidR="002465C9" w:rsidRPr="00B73473" w:rsidRDefault="002465C9" w:rsidP="002465C9">
                  <w:pPr>
                    <w:widowControl/>
                    <w:jc w:val="center"/>
                    <w:rPr>
                      <w:color w:val="000000"/>
                      <w:szCs w:val="21"/>
                    </w:rPr>
                  </w:pPr>
                  <w:r w:rsidRPr="00B73473">
                    <w:rPr>
                      <w:color w:val="000000"/>
                      <w:szCs w:val="21"/>
                    </w:rPr>
                    <w:t>0.01</w:t>
                  </w:r>
                </w:p>
              </w:tc>
            </w:tr>
            <w:tr w:rsidR="007D4018" w:rsidRPr="00B73473" w14:paraId="384880E4" w14:textId="77777777" w:rsidTr="002465C9">
              <w:trPr>
                <w:trHeight w:val="288"/>
              </w:trPr>
              <w:tc>
                <w:tcPr>
                  <w:tcW w:w="1505" w:type="pct"/>
                  <w:gridSpan w:val="2"/>
                  <w:shd w:val="clear" w:color="auto" w:fill="auto"/>
                  <w:noWrap/>
                  <w:vAlign w:val="center"/>
                  <w:hideMark/>
                </w:tcPr>
                <w:p w14:paraId="1B945584" w14:textId="77777777" w:rsidR="007D4018" w:rsidRPr="00B73473" w:rsidRDefault="007D4018" w:rsidP="007D4018">
                  <w:pPr>
                    <w:widowControl/>
                    <w:jc w:val="center"/>
                    <w:rPr>
                      <w:kern w:val="0"/>
                      <w:szCs w:val="21"/>
                    </w:rPr>
                  </w:pPr>
                  <w:r w:rsidRPr="00B73473">
                    <w:rPr>
                      <w:kern w:val="0"/>
                      <w:szCs w:val="21"/>
                    </w:rPr>
                    <w:t>下风向最大浓度</w:t>
                  </w:r>
                </w:p>
              </w:tc>
              <w:tc>
                <w:tcPr>
                  <w:tcW w:w="930" w:type="pct"/>
                  <w:shd w:val="clear" w:color="auto" w:fill="auto"/>
                  <w:noWrap/>
                  <w:vAlign w:val="center"/>
                </w:tcPr>
                <w:p w14:paraId="24A165A6" w14:textId="77777777" w:rsidR="007D4018" w:rsidRPr="00B73473" w:rsidRDefault="002465C9" w:rsidP="007D4018">
                  <w:pPr>
                    <w:widowControl/>
                    <w:jc w:val="center"/>
                    <w:rPr>
                      <w:kern w:val="0"/>
                      <w:szCs w:val="21"/>
                    </w:rPr>
                  </w:pPr>
                  <w:r w:rsidRPr="00B73473">
                    <w:rPr>
                      <w:kern w:val="0"/>
                      <w:szCs w:val="21"/>
                    </w:rPr>
                    <w:t>4.08</w:t>
                  </w:r>
                </w:p>
              </w:tc>
              <w:tc>
                <w:tcPr>
                  <w:tcW w:w="819" w:type="pct"/>
                  <w:shd w:val="clear" w:color="auto" w:fill="auto"/>
                  <w:noWrap/>
                  <w:vAlign w:val="center"/>
                </w:tcPr>
                <w:p w14:paraId="5EC549B9" w14:textId="77777777" w:rsidR="007D4018" w:rsidRPr="00B73473" w:rsidRDefault="002465C9" w:rsidP="007D4018">
                  <w:pPr>
                    <w:widowControl/>
                    <w:jc w:val="center"/>
                    <w:rPr>
                      <w:kern w:val="0"/>
                      <w:szCs w:val="21"/>
                    </w:rPr>
                  </w:pPr>
                  <w:r w:rsidRPr="00B73473">
                    <w:rPr>
                      <w:kern w:val="0"/>
                      <w:szCs w:val="21"/>
                    </w:rPr>
                    <w:t>0.91</w:t>
                  </w:r>
                </w:p>
              </w:tc>
              <w:tc>
                <w:tcPr>
                  <w:tcW w:w="930" w:type="pct"/>
                </w:tcPr>
                <w:p w14:paraId="51AA35CB" w14:textId="77777777" w:rsidR="007D4018" w:rsidRPr="00B73473" w:rsidRDefault="002465C9" w:rsidP="007D4018">
                  <w:pPr>
                    <w:widowControl/>
                    <w:jc w:val="center"/>
                    <w:rPr>
                      <w:kern w:val="0"/>
                      <w:szCs w:val="21"/>
                    </w:rPr>
                  </w:pPr>
                  <w:r w:rsidRPr="00B73473">
                    <w:rPr>
                      <w:kern w:val="0"/>
                      <w:szCs w:val="21"/>
                    </w:rPr>
                    <w:t>1.62</w:t>
                  </w:r>
                </w:p>
              </w:tc>
              <w:tc>
                <w:tcPr>
                  <w:tcW w:w="816" w:type="pct"/>
                </w:tcPr>
                <w:p w14:paraId="09DE82B1" w14:textId="77777777" w:rsidR="007D4018" w:rsidRPr="00B73473" w:rsidRDefault="002465C9" w:rsidP="007D4018">
                  <w:pPr>
                    <w:widowControl/>
                    <w:jc w:val="center"/>
                    <w:rPr>
                      <w:kern w:val="0"/>
                      <w:szCs w:val="21"/>
                    </w:rPr>
                  </w:pPr>
                  <w:r w:rsidRPr="00B73473">
                    <w:rPr>
                      <w:kern w:val="0"/>
                      <w:szCs w:val="21"/>
                    </w:rPr>
                    <w:t>0.08</w:t>
                  </w:r>
                </w:p>
              </w:tc>
            </w:tr>
            <w:tr w:rsidR="002465C9" w:rsidRPr="00B73473" w14:paraId="0C3AC9F9" w14:textId="77777777" w:rsidTr="002465C9">
              <w:trPr>
                <w:trHeight w:val="288"/>
              </w:trPr>
              <w:tc>
                <w:tcPr>
                  <w:tcW w:w="1505" w:type="pct"/>
                  <w:gridSpan w:val="2"/>
                  <w:shd w:val="clear" w:color="auto" w:fill="auto"/>
                  <w:noWrap/>
                  <w:vAlign w:val="center"/>
                  <w:hideMark/>
                </w:tcPr>
                <w:p w14:paraId="50857455" w14:textId="77777777" w:rsidR="002465C9" w:rsidRPr="00B73473" w:rsidRDefault="002465C9" w:rsidP="007D4018">
                  <w:pPr>
                    <w:widowControl/>
                    <w:jc w:val="center"/>
                    <w:rPr>
                      <w:kern w:val="0"/>
                      <w:szCs w:val="21"/>
                    </w:rPr>
                  </w:pPr>
                  <w:r w:rsidRPr="00B73473">
                    <w:rPr>
                      <w:kern w:val="0"/>
                      <w:szCs w:val="21"/>
                    </w:rPr>
                    <w:t>最大浓度距源距离</w:t>
                  </w:r>
                  <w:r w:rsidRPr="00B73473">
                    <w:rPr>
                      <w:kern w:val="0"/>
                      <w:szCs w:val="21"/>
                    </w:rPr>
                    <w:t>(m)</w:t>
                  </w:r>
                </w:p>
              </w:tc>
              <w:tc>
                <w:tcPr>
                  <w:tcW w:w="3495" w:type="pct"/>
                  <w:gridSpan w:val="4"/>
                  <w:shd w:val="clear" w:color="auto" w:fill="auto"/>
                  <w:noWrap/>
                  <w:vAlign w:val="center"/>
                </w:tcPr>
                <w:p w14:paraId="2ACCC1FD" w14:textId="77777777" w:rsidR="002465C9" w:rsidRPr="00B73473" w:rsidRDefault="002465C9" w:rsidP="007D4018">
                  <w:pPr>
                    <w:widowControl/>
                    <w:jc w:val="center"/>
                    <w:rPr>
                      <w:kern w:val="0"/>
                      <w:szCs w:val="21"/>
                    </w:rPr>
                  </w:pPr>
                  <w:r w:rsidRPr="00B73473">
                    <w:rPr>
                      <w:kern w:val="0"/>
                      <w:szCs w:val="21"/>
                    </w:rPr>
                    <w:t>77</w:t>
                  </w:r>
                </w:p>
              </w:tc>
            </w:tr>
          </w:tbl>
          <w:p w14:paraId="158BF177" w14:textId="61E413E9" w:rsidR="00C67B07" w:rsidRPr="00B030C9" w:rsidRDefault="00C67B07" w:rsidP="00C67B07">
            <w:pPr>
              <w:spacing w:line="500" w:lineRule="exact"/>
              <w:jc w:val="center"/>
              <w:rPr>
                <w:b/>
              </w:rPr>
            </w:pPr>
            <w:r w:rsidRPr="00B030C9">
              <w:rPr>
                <w:b/>
              </w:rPr>
              <w:t>表</w:t>
            </w:r>
            <w:r w:rsidRPr="00B030C9">
              <w:rPr>
                <w:b/>
              </w:rPr>
              <w:t>7</w:t>
            </w:r>
            <w:r>
              <w:rPr>
                <w:b/>
              </w:rPr>
              <w:t>-4</w:t>
            </w:r>
            <w:r w:rsidRPr="00B030C9">
              <w:rPr>
                <w:b/>
              </w:rPr>
              <w:t xml:space="preserve">  </w:t>
            </w:r>
            <w:r>
              <w:rPr>
                <w:b/>
              </w:rPr>
              <w:t>2PP</w:t>
            </w:r>
            <w:r>
              <w:rPr>
                <w:rFonts w:hint="eastAsia"/>
                <w:b/>
              </w:rPr>
              <w:t>颗粒脱气系统无组织</w:t>
            </w:r>
            <w:r>
              <w:rPr>
                <w:rFonts w:hint="eastAsia"/>
                <w:b/>
              </w:rPr>
              <w:t>N</w:t>
            </w:r>
            <w:r>
              <w:rPr>
                <w:b/>
              </w:rPr>
              <w:t>MHC</w:t>
            </w:r>
            <w:r w:rsidRPr="00B030C9">
              <w:rPr>
                <w:rFonts w:hint="eastAsia"/>
                <w:b/>
              </w:rPr>
              <w:t>大气影响预测</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699"/>
              <w:gridCol w:w="2553"/>
              <w:gridCol w:w="2627"/>
              <w:gridCol w:w="2305"/>
            </w:tblGrid>
            <w:tr w:rsidR="00C67B07" w:rsidRPr="00C67B07" w14:paraId="4F262F79" w14:textId="77777777" w:rsidTr="00C67B07">
              <w:trPr>
                <w:trHeight w:val="276"/>
              </w:trPr>
              <w:tc>
                <w:tcPr>
                  <w:tcW w:w="925" w:type="pct"/>
                  <w:vMerge w:val="restart"/>
                  <w:shd w:val="clear" w:color="auto" w:fill="auto"/>
                  <w:noWrap/>
                  <w:vAlign w:val="center"/>
                  <w:hideMark/>
                </w:tcPr>
                <w:p w14:paraId="34BB0F6A" w14:textId="77777777" w:rsidR="00C67B07" w:rsidRPr="00C67B07" w:rsidRDefault="00C67B07" w:rsidP="00C67B07">
                  <w:pPr>
                    <w:widowControl/>
                    <w:jc w:val="center"/>
                    <w:rPr>
                      <w:b/>
                      <w:kern w:val="0"/>
                      <w:szCs w:val="21"/>
                    </w:rPr>
                  </w:pPr>
                  <w:r w:rsidRPr="00C67B07">
                    <w:rPr>
                      <w:b/>
                      <w:kern w:val="0"/>
                      <w:szCs w:val="21"/>
                    </w:rPr>
                    <w:t>序号</w:t>
                  </w:r>
                </w:p>
              </w:tc>
              <w:tc>
                <w:tcPr>
                  <w:tcW w:w="1390" w:type="pct"/>
                  <w:vMerge w:val="restart"/>
                  <w:shd w:val="clear" w:color="auto" w:fill="auto"/>
                  <w:noWrap/>
                  <w:vAlign w:val="center"/>
                  <w:hideMark/>
                </w:tcPr>
                <w:p w14:paraId="074B1D4B" w14:textId="77777777" w:rsidR="00C67B07" w:rsidRPr="00C67B07" w:rsidRDefault="00C67B07" w:rsidP="00C67B07">
                  <w:pPr>
                    <w:widowControl/>
                    <w:jc w:val="center"/>
                    <w:rPr>
                      <w:b/>
                      <w:kern w:val="0"/>
                      <w:szCs w:val="21"/>
                    </w:rPr>
                  </w:pPr>
                  <w:r w:rsidRPr="00C67B07">
                    <w:rPr>
                      <w:b/>
                      <w:kern w:val="0"/>
                      <w:szCs w:val="21"/>
                    </w:rPr>
                    <w:t>距离</w:t>
                  </w:r>
                  <w:r w:rsidRPr="00C67B07">
                    <w:rPr>
                      <w:b/>
                      <w:kern w:val="0"/>
                      <w:szCs w:val="21"/>
                    </w:rPr>
                    <w:t>(m)</w:t>
                  </w:r>
                </w:p>
              </w:tc>
              <w:tc>
                <w:tcPr>
                  <w:tcW w:w="2685" w:type="pct"/>
                  <w:gridSpan w:val="2"/>
                </w:tcPr>
                <w:p w14:paraId="51EEBF1A" w14:textId="77777777" w:rsidR="00C67B07" w:rsidRPr="00C67B07" w:rsidRDefault="00C67B07" w:rsidP="00C67B07">
                  <w:pPr>
                    <w:widowControl/>
                    <w:jc w:val="center"/>
                    <w:rPr>
                      <w:b/>
                      <w:kern w:val="0"/>
                      <w:szCs w:val="21"/>
                    </w:rPr>
                  </w:pPr>
                  <w:r w:rsidRPr="00C67B07">
                    <w:rPr>
                      <w:b/>
                      <w:kern w:val="0"/>
                      <w:szCs w:val="21"/>
                    </w:rPr>
                    <w:t>NMHC</w:t>
                  </w:r>
                </w:p>
              </w:tc>
            </w:tr>
            <w:tr w:rsidR="00C67B07" w:rsidRPr="00C67B07" w14:paraId="0CEC66DD" w14:textId="77777777" w:rsidTr="00C67B07">
              <w:trPr>
                <w:trHeight w:val="336"/>
              </w:trPr>
              <w:tc>
                <w:tcPr>
                  <w:tcW w:w="925" w:type="pct"/>
                  <w:vMerge/>
                  <w:vAlign w:val="center"/>
                  <w:hideMark/>
                </w:tcPr>
                <w:p w14:paraId="06F8056F" w14:textId="77777777" w:rsidR="00C67B07" w:rsidRPr="00C67B07" w:rsidRDefault="00C67B07" w:rsidP="00C67B07">
                  <w:pPr>
                    <w:widowControl/>
                    <w:jc w:val="left"/>
                    <w:rPr>
                      <w:b/>
                      <w:kern w:val="0"/>
                      <w:szCs w:val="21"/>
                    </w:rPr>
                  </w:pPr>
                </w:p>
              </w:tc>
              <w:tc>
                <w:tcPr>
                  <w:tcW w:w="1390" w:type="pct"/>
                  <w:vMerge/>
                  <w:vAlign w:val="center"/>
                  <w:hideMark/>
                </w:tcPr>
                <w:p w14:paraId="73F529F2" w14:textId="77777777" w:rsidR="00C67B07" w:rsidRPr="00C67B07" w:rsidRDefault="00C67B07" w:rsidP="00C67B07">
                  <w:pPr>
                    <w:widowControl/>
                    <w:jc w:val="left"/>
                    <w:rPr>
                      <w:b/>
                      <w:kern w:val="0"/>
                      <w:szCs w:val="21"/>
                    </w:rPr>
                  </w:pPr>
                </w:p>
              </w:tc>
              <w:tc>
                <w:tcPr>
                  <w:tcW w:w="1430" w:type="pct"/>
                  <w:vAlign w:val="center"/>
                </w:tcPr>
                <w:p w14:paraId="41C34E1F" w14:textId="77777777" w:rsidR="00C67B07" w:rsidRPr="00C67B07" w:rsidRDefault="00C67B07" w:rsidP="00C67B07">
                  <w:pPr>
                    <w:widowControl/>
                    <w:jc w:val="center"/>
                    <w:rPr>
                      <w:b/>
                      <w:kern w:val="0"/>
                      <w:szCs w:val="21"/>
                    </w:rPr>
                  </w:pPr>
                  <w:r w:rsidRPr="00C67B07">
                    <w:rPr>
                      <w:b/>
                      <w:kern w:val="0"/>
                      <w:szCs w:val="21"/>
                    </w:rPr>
                    <w:t>浓度</w:t>
                  </w:r>
                  <w:r w:rsidRPr="00C67B07">
                    <w:rPr>
                      <w:b/>
                      <w:kern w:val="0"/>
                      <w:szCs w:val="21"/>
                    </w:rPr>
                    <w:t>(ug/m</w:t>
                  </w:r>
                  <w:r w:rsidRPr="00C67B07">
                    <w:rPr>
                      <w:b/>
                      <w:kern w:val="0"/>
                      <w:szCs w:val="21"/>
                      <w:vertAlign w:val="superscript"/>
                    </w:rPr>
                    <w:t>3</w:t>
                  </w:r>
                  <w:r w:rsidRPr="00C67B07">
                    <w:rPr>
                      <w:b/>
                      <w:kern w:val="0"/>
                      <w:szCs w:val="21"/>
                    </w:rPr>
                    <w:t>)</w:t>
                  </w:r>
                </w:p>
              </w:tc>
              <w:tc>
                <w:tcPr>
                  <w:tcW w:w="1255" w:type="pct"/>
                  <w:vAlign w:val="center"/>
                </w:tcPr>
                <w:p w14:paraId="7C98CC8E" w14:textId="77777777" w:rsidR="00C67B07" w:rsidRPr="00C67B07" w:rsidRDefault="00C67B07" w:rsidP="00C67B07">
                  <w:pPr>
                    <w:widowControl/>
                    <w:jc w:val="center"/>
                    <w:rPr>
                      <w:b/>
                      <w:kern w:val="0"/>
                      <w:szCs w:val="21"/>
                    </w:rPr>
                  </w:pPr>
                  <w:r w:rsidRPr="00C67B07">
                    <w:rPr>
                      <w:b/>
                      <w:kern w:val="0"/>
                      <w:szCs w:val="21"/>
                    </w:rPr>
                    <w:t>占标率</w:t>
                  </w:r>
                  <w:r w:rsidRPr="00C67B07">
                    <w:rPr>
                      <w:b/>
                      <w:kern w:val="0"/>
                      <w:szCs w:val="21"/>
                    </w:rPr>
                    <w:t>(%)</w:t>
                  </w:r>
                </w:p>
              </w:tc>
            </w:tr>
            <w:tr w:rsidR="00C67B07" w:rsidRPr="00C67B07" w14:paraId="20A264D3" w14:textId="77777777" w:rsidTr="00C67B07">
              <w:trPr>
                <w:trHeight w:val="276"/>
              </w:trPr>
              <w:tc>
                <w:tcPr>
                  <w:tcW w:w="925" w:type="pct"/>
                  <w:shd w:val="clear" w:color="auto" w:fill="auto"/>
                  <w:noWrap/>
                  <w:vAlign w:val="center"/>
                  <w:hideMark/>
                </w:tcPr>
                <w:p w14:paraId="6432E8C0" w14:textId="77777777" w:rsidR="00C67B07" w:rsidRPr="00C67B07" w:rsidRDefault="00C67B07" w:rsidP="00C67B07">
                  <w:pPr>
                    <w:widowControl/>
                    <w:jc w:val="center"/>
                    <w:rPr>
                      <w:kern w:val="0"/>
                      <w:szCs w:val="21"/>
                    </w:rPr>
                  </w:pPr>
                  <w:r w:rsidRPr="00C67B07">
                    <w:rPr>
                      <w:kern w:val="0"/>
                      <w:szCs w:val="21"/>
                    </w:rPr>
                    <w:t>1</w:t>
                  </w:r>
                </w:p>
              </w:tc>
              <w:tc>
                <w:tcPr>
                  <w:tcW w:w="1390" w:type="pct"/>
                  <w:shd w:val="clear" w:color="auto" w:fill="auto"/>
                  <w:noWrap/>
                  <w:vAlign w:val="center"/>
                  <w:hideMark/>
                </w:tcPr>
                <w:p w14:paraId="1017FDFF" w14:textId="77777777" w:rsidR="00C67B07" w:rsidRPr="00C67B07" w:rsidRDefault="00C67B07" w:rsidP="00C67B07">
                  <w:pPr>
                    <w:widowControl/>
                    <w:jc w:val="center"/>
                    <w:rPr>
                      <w:kern w:val="0"/>
                      <w:szCs w:val="21"/>
                    </w:rPr>
                  </w:pPr>
                  <w:r w:rsidRPr="00C67B07">
                    <w:rPr>
                      <w:kern w:val="0"/>
                      <w:szCs w:val="21"/>
                    </w:rPr>
                    <w:t>10</w:t>
                  </w:r>
                </w:p>
              </w:tc>
              <w:tc>
                <w:tcPr>
                  <w:tcW w:w="1430" w:type="pct"/>
                  <w:vAlign w:val="bottom"/>
                </w:tcPr>
                <w:p w14:paraId="2329662E" w14:textId="0DA46064" w:rsidR="00C67B07" w:rsidRPr="00C67B07" w:rsidRDefault="00C67B07" w:rsidP="00C67B07">
                  <w:pPr>
                    <w:widowControl/>
                    <w:jc w:val="center"/>
                    <w:rPr>
                      <w:color w:val="000000"/>
                      <w:szCs w:val="21"/>
                    </w:rPr>
                  </w:pPr>
                  <w:r w:rsidRPr="00C67B07">
                    <w:rPr>
                      <w:color w:val="000000"/>
                      <w:szCs w:val="21"/>
                    </w:rPr>
                    <w:t>6.69</w:t>
                  </w:r>
                </w:p>
              </w:tc>
              <w:tc>
                <w:tcPr>
                  <w:tcW w:w="1255" w:type="pct"/>
                  <w:vAlign w:val="bottom"/>
                </w:tcPr>
                <w:p w14:paraId="0641AD4F" w14:textId="76128F34" w:rsidR="00C67B07" w:rsidRPr="00C67B07" w:rsidRDefault="00C67B07" w:rsidP="00C67B07">
                  <w:pPr>
                    <w:widowControl/>
                    <w:jc w:val="center"/>
                    <w:rPr>
                      <w:color w:val="000000"/>
                      <w:szCs w:val="21"/>
                    </w:rPr>
                  </w:pPr>
                  <w:r w:rsidRPr="00C67B07">
                    <w:rPr>
                      <w:color w:val="000000"/>
                      <w:szCs w:val="21"/>
                    </w:rPr>
                    <w:t>0.33</w:t>
                  </w:r>
                </w:p>
              </w:tc>
            </w:tr>
            <w:tr w:rsidR="00C67B07" w:rsidRPr="00C67B07" w14:paraId="50FC794C" w14:textId="77777777" w:rsidTr="00C67B07">
              <w:trPr>
                <w:trHeight w:val="276"/>
              </w:trPr>
              <w:tc>
                <w:tcPr>
                  <w:tcW w:w="925" w:type="pct"/>
                  <w:shd w:val="clear" w:color="auto" w:fill="auto"/>
                  <w:noWrap/>
                  <w:vAlign w:val="center"/>
                  <w:hideMark/>
                </w:tcPr>
                <w:p w14:paraId="1102C42D" w14:textId="77777777" w:rsidR="00C67B07" w:rsidRPr="00C67B07" w:rsidRDefault="00C67B07" w:rsidP="00C67B07">
                  <w:pPr>
                    <w:widowControl/>
                    <w:jc w:val="center"/>
                    <w:rPr>
                      <w:kern w:val="0"/>
                      <w:szCs w:val="21"/>
                    </w:rPr>
                  </w:pPr>
                  <w:r w:rsidRPr="00C67B07">
                    <w:rPr>
                      <w:kern w:val="0"/>
                      <w:szCs w:val="21"/>
                    </w:rPr>
                    <w:t>2</w:t>
                  </w:r>
                </w:p>
              </w:tc>
              <w:tc>
                <w:tcPr>
                  <w:tcW w:w="1390" w:type="pct"/>
                  <w:shd w:val="clear" w:color="auto" w:fill="auto"/>
                  <w:noWrap/>
                  <w:vAlign w:val="center"/>
                  <w:hideMark/>
                </w:tcPr>
                <w:p w14:paraId="322CBDCD" w14:textId="24EB137E" w:rsidR="00C67B07" w:rsidRPr="00C67B07" w:rsidRDefault="00C67B07" w:rsidP="00C67B07">
                  <w:pPr>
                    <w:widowControl/>
                    <w:jc w:val="center"/>
                    <w:rPr>
                      <w:kern w:val="0"/>
                      <w:szCs w:val="21"/>
                    </w:rPr>
                  </w:pPr>
                  <w:r w:rsidRPr="00C67B07">
                    <w:rPr>
                      <w:kern w:val="0"/>
                      <w:szCs w:val="21"/>
                    </w:rPr>
                    <w:t>14</w:t>
                  </w:r>
                </w:p>
              </w:tc>
              <w:tc>
                <w:tcPr>
                  <w:tcW w:w="1430" w:type="pct"/>
                  <w:vAlign w:val="bottom"/>
                </w:tcPr>
                <w:p w14:paraId="62E691AE" w14:textId="410CA48B" w:rsidR="00C67B07" w:rsidRPr="00C67B07" w:rsidRDefault="00C67B07" w:rsidP="00C67B07">
                  <w:pPr>
                    <w:widowControl/>
                    <w:jc w:val="center"/>
                    <w:rPr>
                      <w:color w:val="000000"/>
                      <w:szCs w:val="21"/>
                    </w:rPr>
                  </w:pPr>
                  <w:r w:rsidRPr="00C67B07">
                    <w:rPr>
                      <w:color w:val="000000"/>
                      <w:szCs w:val="21"/>
                    </w:rPr>
                    <w:t>7.27</w:t>
                  </w:r>
                </w:p>
              </w:tc>
              <w:tc>
                <w:tcPr>
                  <w:tcW w:w="1255" w:type="pct"/>
                  <w:vAlign w:val="bottom"/>
                </w:tcPr>
                <w:p w14:paraId="426FAAE9" w14:textId="1D113CA5" w:rsidR="00C67B07" w:rsidRPr="00C67B07" w:rsidRDefault="00C67B07" w:rsidP="00C67B07">
                  <w:pPr>
                    <w:widowControl/>
                    <w:jc w:val="center"/>
                    <w:rPr>
                      <w:color w:val="000000"/>
                      <w:szCs w:val="21"/>
                    </w:rPr>
                  </w:pPr>
                  <w:r w:rsidRPr="00C67B07">
                    <w:rPr>
                      <w:color w:val="000000"/>
                      <w:szCs w:val="21"/>
                    </w:rPr>
                    <w:t>0.36</w:t>
                  </w:r>
                </w:p>
              </w:tc>
            </w:tr>
            <w:tr w:rsidR="00C67B07" w:rsidRPr="00C67B07" w14:paraId="63FF6601" w14:textId="77777777" w:rsidTr="00C67B07">
              <w:trPr>
                <w:trHeight w:val="276"/>
              </w:trPr>
              <w:tc>
                <w:tcPr>
                  <w:tcW w:w="925" w:type="pct"/>
                  <w:shd w:val="clear" w:color="auto" w:fill="auto"/>
                  <w:noWrap/>
                  <w:vAlign w:val="center"/>
                  <w:hideMark/>
                </w:tcPr>
                <w:p w14:paraId="00C62B7C" w14:textId="77777777" w:rsidR="00C67B07" w:rsidRPr="00C67B07" w:rsidRDefault="00C67B07" w:rsidP="00C67B07">
                  <w:pPr>
                    <w:widowControl/>
                    <w:jc w:val="center"/>
                    <w:rPr>
                      <w:kern w:val="0"/>
                      <w:szCs w:val="21"/>
                    </w:rPr>
                  </w:pPr>
                  <w:r w:rsidRPr="00C67B07">
                    <w:rPr>
                      <w:kern w:val="0"/>
                      <w:szCs w:val="21"/>
                    </w:rPr>
                    <w:t>3</w:t>
                  </w:r>
                </w:p>
              </w:tc>
              <w:tc>
                <w:tcPr>
                  <w:tcW w:w="1390" w:type="pct"/>
                  <w:shd w:val="clear" w:color="auto" w:fill="auto"/>
                  <w:noWrap/>
                  <w:vAlign w:val="center"/>
                  <w:hideMark/>
                </w:tcPr>
                <w:p w14:paraId="4D7EE37A" w14:textId="1583E6B3" w:rsidR="00C67B07" w:rsidRPr="00C67B07" w:rsidRDefault="00C67B07" w:rsidP="00C67B07">
                  <w:pPr>
                    <w:widowControl/>
                    <w:jc w:val="center"/>
                    <w:rPr>
                      <w:kern w:val="0"/>
                      <w:szCs w:val="21"/>
                    </w:rPr>
                  </w:pPr>
                  <w:r w:rsidRPr="00C67B07">
                    <w:rPr>
                      <w:kern w:val="0"/>
                      <w:szCs w:val="21"/>
                    </w:rPr>
                    <w:t>50</w:t>
                  </w:r>
                </w:p>
              </w:tc>
              <w:tc>
                <w:tcPr>
                  <w:tcW w:w="1430" w:type="pct"/>
                  <w:vAlign w:val="bottom"/>
                </w:tcPr>
                <w:p w14:paraId="6999527B" w14:textId="395038BE" w:rsidR="00C67B07" w:rsidRPr="00C67B07" w:rsidRDefault="00C67B07" w:rsidP="00C67B07">
                  <w:pPr>
                    <w:widowControl/>
                    <w:jc w:val="center"/>
                    <w:rPr>
                      <w:color w:val="000000"/>
                      <w:szCs w:val="21"/>
                    </w:rPr>
                  </w:pPr>
                  <w:r w:rsidRPr="00C67B07">
                    <w:rPr>
                      <w:color w:val="000000"/>
                      <w:szCs w:val="21"/>
                    </w:rPr>
                    <w:t>3.9</w:t>
                  </w:r>
                </w:p>
              </w:tc>
              <w:tc>
                <w:tcPr>
                  <w:tcW w:w="1255" w:type="pct"/>
                  <w:vAlign w:val="bottom"/>
                </w:tcPr>
                <w:p w14:paraId="39FE1884" w14:textId="559DB0B5" w:rsidR="00C67B07" w:rsidRPr="00C67B07" w:rsidRDefault="00C67B07" w:rsidP="00C67B07">
                  <w:pPr>
                    <w:widowControl/>
                    <w:jc w:val="center"/>
                    <w:rPr>
                      <w:color w:val="000000"/>
                      <w:szCs w:val="21"/>
                    </w:rPr>
                  </w:pPr>
                  <w:r w:rsidRPr="00C67B07">
                    <w:rPr>
                      <w:color w:val="000000"/>
                      <w:szCs w:val="21"/>
                    </w:rPr>
                    <w:t>0.19</w:t>
                  </w:r>
                </w:p>
              </w:tc>
            </w:tr>
            <w:tr w:rsidR="00C67B07" w:rsidRPr="00C67B07" w14:paraId="0E134A87" w14:textId="77777777" w:rsidTr="00C67B07">
              <w:trPr>
                <w:trHeight w:val="276"/>
              </w:trPr>
              <w:tc>
                <w:tcPr>
                  <w:tcW w:w="925" w:type="pct"/>
                  <w:shd w:val="clear" w:color="auto" w:fill="auto"/>
                  <w:noWrap/>
                  <w:vAlign w:val="center"/>
                  <w:hideMark/>
                </w:tcPr>
                <w:p w14:paraId="57F91D56" w14:textId="77777777" w:rsidR="00C67B07" w:rsidRPr="00C67B07" w:rsidRDefault="00C67B07" w:rsidP="00C67B07">
                  <w:pPr>
                    <w:widowControl/>
                    <w:jc w:val="center"/>
                    <w:rPr>
                      <w:kern w:val="0"/>
                      <w:szCs w:val="21"/>
                    </w:rPr>
                  </w:pPr>
                  <w:r w:rsidRPr="00C67B07">
                    <w:rPr>
                      <w:kern w:val="0"/>
                      <w:szCs w:val="21"/>
                    </w:rPr>
                    <w:t>4</w:t>
                  </w:r>
                </w:p>
              </w:tc>
              <w:tc>
                <w:tcPr>
                  <w:tcW w:w="1390" w:type="pct"/>
                  <w:shd w:val="clear" w:color="auto" w:fill="auto"/>
                  <w:noWrap/>
                  <w:vAlign w:val="center"/>
                  <w:hideMark/>
                </w:tcPr>
                <w:p w14:paraId="0AE75871" w14:textId="77777777" w:rsidR="00C67B07" w:rsidRPr="00C67B07" w:rsidRDefault="00C67B07" w:rsidP="00C67B07">
                  <w:pPr>
                    <w:widowControl/>
                    <w:jc w:val="center"/>
                    <w:rPr>
                      <w:kern w:val="0"/>
                      <w:szCs w:val="21"/>
                    </w:rPr>
                  </w:pPr>
                  <w:r w:rsidRPr="00C67B07">
                    <w:rPr>
                      <w:kern w:val="0"/>
                      <w:szCs w:val="21"/>
                    </w:rPr>
                    <w:t>100</w:t>
                  </w:r>
                </w:p>
              </w:tc>
              <w:tc>
                <w:tcPr>
                  <w:tcW w:w="1430" w:type="pct"/>
                  <w:vAlign w:val="bottom"/>
                </w:tcPr>
                <w:p w14:paraId="22C9C3B1" w14:textId="1D90E7DF" w:rsidR="00C67B07" w:rsidRPr="00C67B07" w:rsidRDefault="00C67B07" w:rsidP="00C67B07">
                  <w:pPr>
                    <w:widowControl/>
                    <w:jc w:val="center"/>
                    <w:rPr>
                      <w:color w:val="000000"/>
                      <w:szCs w:val="21"/>
                      <w:highlight w:val="lightGray"/>
                    </w:rPr>
                  </w:pPr>
                  <w:r w:rsidRPr="00C67B07">
                    <w:rPr>
                      <w:color w:val="000000"/>
                      <w:szCs w:val="21"/>
                    </w:rPr>
                    <w:t>3.08</w:t>
                  </w:r>
                </w:p>
              </w:tc>
              <w:tc>
                <w:tcPr>
                  <w:tcW w:w="1255" w:type="pct"/>
                  <w:vAlign w:val="bottom"/>
                </w:tcPr>
                <w:p w14:paraId="3165163F" w14:textId="5B1C20DD" w:rsidR="00C67B07" w:rsidRPr="00C67B07" w:rsidRDefault="00C67B07" w:rsidP="00C67B07">
                  <w:pPr>
                    <w:widowControl/>
                    <w:jc w:val="center"/>
                    <w:rPr>
                      <w:color w:val="000000"/>
                      <w:szCs w:val="21"/>
                      <w:highlight w:val="lightGray"/>
                    </w:rPr>
                  </w:pPr>
                  <w:r w:rsidRPr="00C67B07">
                    <w:rPr>
                      <w:color w:val="000000"/>
                      <w:szCs w:val="21"/>
                    </w:rPr>
                    <w:t>0.15</w:t>
                  </w:r>
                </w:p>
              </w:tc>
            </w:tr>
            <w:tr w:rsidR="00C67B07" w:rsidRPr="00C67B07" w14:paraId="256EC0D2" w14:textId="77777777" w:rsidTr="00C67B07">
              <w:trPr>
                <w:trHeight w:val="276"/>
              </w:trPr>
              <w:tc>
                <w:tcPr>
                  <w:tcW w:w="925" w:type="pct"/>
                  <w:shd w:val="clear" w:color="auto" w:fill="auto"/>
                  <w:noWrap/>
                  <w:vAlign w:val="center"/>
                  <w:hideMark/>
                </w:tcPr>
                <w:p w14:paraId="151ED624" w14:textId="77777777" w:rsidR="00C67B07" w:rsidRPr="00C67B07" w:rsidRDefault="00C67B07" w:rsidP="00C67B07">
                  <w:pPr>
                    <w:widowControl/>
                    <w:jc w:val="center"/>
                    <w:rPr>
                      <w:kern w:val="0"/>
                      <w:szCs w:val="21"/>
                    </w:rPr>
                  </w:pPr>
                  <w:r w:rsidRPr="00C67B07">
                    <w:rPr>
                      <w:kern w:val="0"/>
                      <w:szCs w:val="21"/>
                    </w:rPr>
                    <w:t>5</w:t>
                  </w:r>
                </w:p>
              </w:tc>
              <w:tc>
                <w:tcPr>
                  <w:tcW w:w="1390" w:type="pct"/>
                  <w:shd w:val="clear" w:color="auto" w:fill="auto"/>
                  <w:noWrap/>
                  <w:vAlign w:val="center"/>
                  <w:hideMark/>
                </w:tcPr>
                <w:p w14:paraId="5B09E64A" w14:textId="77777777" w:rsidR="00C67B07" w:rsidRPr="00C67B07" w:rsidRDefault="00C67B07" w:rsidP="00C67B07">
                  <w:pPr>
                    <w:widowControl/>
                    <w:jc w:val="center"/>
                    <w:rPr>
                      <w:kern w:val="0"/>
                      <w:szCs w:val="21"/>
                    </w:rPr>
                  </w:pPr>
                  <w:r w:rsidRPr="00C67B07">
                    <w:rPr>
                      <w:kern w:val="0"/>
                      <w:szCs w:val="21"/>
                    </w:rPr>
                    <w:t>200</w:t>
                  </w:r>
                </w:p>
              </w:tc>
              <w:tc>
                <w:tcPr>
                  <w:tcW w:w="1430" w:type="pct"/>
                  <w:vAlign w:val="bottom"/>
                </w:tcPr>
                <w:p w14:paraId="00A126F5" w14:textId="6125A9BB" w:rsidR="00C67B07" w:rsidRPr="00C67B07" w:rsidRDefault="00C67B07" w:rsidP="00C67B07">
                  <w:pPr>
                    <w:widowControl/>
                    <w:jc w:val="center"/>
                    <w:rPr>
                      <w:color w:val="000000"/>
                      <w:szCs w:val="21"/>
                    </w:rPr>
                  </w:pPr>
                  <w:r w:rsidRPr="00C67B07">
                    <w:rPr>
                      <w:color w:val="000000"/>
                      <w:szCs w:val="21"/>
                    </w:rPr>
                    <w:t>1.69</w:t>
                  </w:r>
                </w:p>
              </w:tc>
              <w:tc>
                <w:tcPr>
                  <w:tcW w:w="1255" w:type="pct"/>
                  <w:vAlign w:val="bottom"/>
                </w:tcPr>
                <w:p w14:paraId="4160461E" w14:textId="7CED56E7" w:rsidR="00C67B07" w:rsidRPr="00C67B07" w:rsidRDefault="00C67B07" w:rsidP="00C67B07">
                  <w:pPr>
                    <w:widowControl/>
                    <w:jc w:val="center"/>
                    <w:rPr>
                      <w:color w:val="000000"/>
                      <w:szCs w:val="21"/>
                    </w:rPr>
                  </w:pPr>
                  <w:r w:rsidRPr="00C67B07">
                    <w:rPr>
                      <w:color w:val="000000"/>
                      <w:szCs w:val="21"/>
                    </w:rPr>
                    <w:t>0.08</w:t>
                  </w:r>
                </w:p>
              </w:tc>
            </w:tr>
            <w:tr w:rsidR="00C67B07" w:rsidRPr="00C67B07" w14:paraId="2B03E906" w14:textId="77777777" w:rsidTr="00C67B07">
              <w:trPr>
                <w:trHeight w:val="276"/>
              </w:trPr>
              <w:tc>
                <w:tcPr>
                  <w:tcW w:w="925" w:type="pct"/>
                  <w:shd w:val="clear" w:color="auto" w:fill="auto"/>
                  <w:noWrap/>
                  <w:vAlign w:val="center"/>
                  <w:hideMark/>
                </w:tcPr>
                <w:p w14:paraId="24E80804" w14:textId="77777777" w:rsidR="00C67B07" w:rsidRPr="00C67B07" w:rsidRDefault="00C67B07" w:rsidP="00C67B07">
                  <w:pPr>
                    <w:widowControl/>
                    <w:jc w:val="center"/>
                    <w:rPr>
                      <w:kern w:val="0"/>
                      <w:szCs w:val="21"/>
                    </w:rPr>
                  </w:pPr>
                  <w:r w:rsidRPr="00C67B07">
                    <w:rPr>
                      <w:kern w:val="0"/>
                      <w:szCs w:val="21"/>
                    </w:rPr>
                    <w:t>6</w:t>
                  </w:r>
                </w:p>
              </w:tc>
              <w:tc>
                <w:tcPr>
                  <w:tcW w:w="1390" w:type="pct"/>
                  <w:shd w:val="clear" w:color="auto" w:fill="auto"/>
                  <w:noWrap/>
                  <w:vAlign w:val="center"/>
                  <w:hideMark/>
                </w:tcPr>
                <w:p w14:paraId="74883F1E" w14:textId="77777777" w:rsidR="00C67B07" w:rsidRPr="00C67B07" w:rsidRDefault="00C67B07" w:rsidP="00C67B07">
                  <w:pPr>
                    <w:widowControl/>
                    <w:jc w:val="center"/>
                    <w:rPr>
                      <w:kern w:val="0"/>
                      <w:szCs w:val="21"/>
                    </w:rPr>
                  </w:pPr>
                  <w:r w:rsidRPr="00C67B07">
                    <w:rPr>
                      <w:kern w:val="0"/>
                      <w:szCs w:val="21"/>
                    </w:rPr>
                    <w:t>300</w:t>
                  </w:r>
                </w:p>
              </w:tc>
              <w:tc>
                <w:tcPr>
                  <w:tcW w:w="1430" w:type="pct"/>
                  <w:vAlign w:val="bottom"/>
                </w:tcPr>
                <w:p w14:paraId="0EEA8F92" w14:textId="382BD24E" w:rsidR="00C67B07" w:rsidRPr="00C67B07" w:rsidRDefault="00C67B07" w:rsidP="00C67B07">
                  <w:pPr>
                    <w:widowControl/>
                    <w:jc w:val="center"/>
                    <w:rPr>
                      <w:color w:val="000000"/>
                      <w:szCs w:val="21"/>
                    </w:rPr>
                  </w:pPr>
                  <w:r w:rsidRPr="00C67B07">
                    <w:rPr>
                      <w:color w:val="000000"/>
                      <w:szCs w:val="21"/>
                    </w:rPr>
                    <w:t>1.26</w:t>
                  </w:r>
                </w:p>
              </w:tc>
              <w:tc>
                <w:tcPr>
                  <w:tcW w:w="1255" w:type="pct"/>
                  <w:vAlign w:val="bottom"/>
                </w:tcPr>
                <w:p w14:paraId="579284F7" w14:textId="042FD3E1" w:rsidR="00C67B07" w:rsidRPr="00C67B07" w:rsidRDefault="00C67B07" w:rsidP="00C67B07">
                  <w:pPr>
                    <w:widowControl/>
                    <w:jc w:val="center"/>
                    <w:rPr>
                      <w:color w:val="000000"/>
                      <w:szCs w:val="21"/>
                    </w:rPr>
                  </w:pPr>
                  <w:r w:rsidRPr="00C67B07">
                    <w:rPr>
                      <w:color w:val="000000"/>
                      <w:szCs w:val="21"/>
                    </w:rPr>
                    <w:t>0.06</w:t>
                  </w:r>
                </w:p>
              </w:tc>
            </w:tr>
            <w:tr w:rsidR="00C67B07" w:rsidRPr="00C67B07" w14:paraId="03632985" w14:textId="77777777" w:rsidTr="00C67B07">
              <w:trPr>
                <w:trHeight w:val="276"/>
              </w:trPr>
              <w:tc>
                <w:tcPr>
                  <w:tcW w:w="925" w:type="pct"/>
                  <w:shd w:val="clear" w:color="auto" w:fill="auto"/>
                  <w:noWrap/>
                  <w:vAlign w:val="center"/>
                  <w:hideMark/>
                </w:tcPr>
                <w:p w14:paraId="500F573B" w14:textId="77777777" w:rsidR="00C67B07" w:rsidRPr="00C67B07" w:rsidRDefault="00C67B07" w:rsidP="00C67B07">
                  <w:pPr>
                    <w:widowControl/>
                    <w:jc w:val="center"/>
                    <w:rPr>
                      <w:kern w:val="0"/>
                      <w:szCs w:val="21"/>
                    </w:rPr>
                  </w:pPr>
                  <w:r w:rsidRPr="00C67B07">
                    <w:rPr>
                      <w:kern w:val="0"/>
                      <w:szCs w:val="21"/>
                    </w:rPr>
                    <w:t>7</w:t>
                  </w:r>
                </w:p>
              </w:tc>
              <w:tc>
                <w:tcPr>
                  <w:tcW w:w="1390" w:type="pct"/>
                  <w:shd w:val="clear" w:color="auto" w:fill="auto"/>
                  <w:noWrap/>
                  <w:vAlign w:val="center"/>
                  <w:hideMark/>
                </w:tcPr>
                <w:p w14:paraId="77925A48" w14:textId="77777777" w:rsidR="00C67B07" w:rsidRPr="00C67B07" w:rsidRDefault="00C67B07" w:rsidP="00C67B07">
                  <w:pPr>
                    <w:widowControl/>
                    <w:jc w:val="center"/>
                    <w:rPr>
                      <w:kern w:val="0"/>
                      <w:szCs w:val="21"/>
                    </w:rPr>
                  </w:pPr>
                  <w:r w:rsidRPr="00C67B07">
                    <w:rPr>
                      <w:kern w:val="0"/>
                      <w:szCs w:val="21"/>
                    </w:rPr>
                    <w:t>400</w:t>
                  </w:r>
                </w:p>
              </w:tc>
              <w:tc>
                <w:tcPr>
                  <w:tcW w:w="1430" w:type="pct"/>
                  <w:vAlign w:val="bottom"/>
                </w:tcPr>
                <w:p w14:paraId="0612DEC2" w14:textId="39E0148A" w:rsidR="00C67B07" w:rsidRPr="00C67B07" w:rsidRDefault="00C67B07" w:rsidP="00C67B07">
                  <w:pPr>
                    <w:widowControl/>
                    <w:jc w:val="center"/>
                    <w:rPr>
                      <w:color w:val="000000"/>
                      <w:szCs w:val="21"/>
                    </w:rPr>
                  </w:pPr>
                  <w:r w:rsidRPr="00C67B07">
                    <w:rPr>
                      <w:color w:val="000000"/>
                      <w:szCs w:val="21"/>
                    </w:rPr>
                    <w:t>1.09</w:t>
                  </w:r>
                </w:p>
              </w:tc>
              <w:tc>
                <w:tcPr>
                  <w:tcW w:w="1255" w:type="pct"/>
                  <w:vAlign w:val="bottom"/>
                </w:tcPr>
                <w:p w14:paraId="1CF879BE" w14:textId="6480B5A4" w:rsidR="00C67B07" w:rsidRPr="00C67B07" w:rsidRDefault="00C67B07" w:rsidP="00C67B07">
                  <w:pPr>
                    <w:widowControl/>
                    <w:jc w:val="center"/>
                    <w:rPr>
                      <w:color w:val="000000"/>
                      <w:szCs w:val="21"/>
                    </w:rPr>
                  </w:pPr>
                  <w:r w:rsidRPr="00C67B07">
                    <w:rPr>
                      <w:color w:val="000000"/>
                      <w:szCs w:val="21"/>
                    </w:rPr>
                    <w:t>0.05</w:t>
                  </w:r>
                </w:p>
              </w:tc>
            </w:tr>
            <w:tr w:rsidR="00C67B07" w:rsidRPr="00C67B07" w14:paraId="57F8938C" w14:textId="77777777" w:rsidTr="00C67B07">
              <w:trPr>
                <w:trHeight w:val="276"/>
              </w:trPr>
              <w:tc>
                <w:tcPr>
                  <w:tcW w:w="925" w:type="pct"/>
                  <w:shd w:val="clear" w:color="auto" w:fill="auto"/>
                  <w:noWrap/>
                  <w:vAlign w:val="center"/>
                  <w:hideMark/>
                </w:tcPr>
                <w:p w14:paraId="0E3C8F56" w14:textId="77777777" w:rsidR="00C67B07" w:rsidRPr="00C67B07" w:rsidRDefault="00C67B07" w:rsidP="00C67B07">
                  <w:pPr>
                    <w:widowControl/>
                    <w:jc w:val="center"/>
                    <w:rPr>
                      <w:kern w:val="0"/>
                      <w:szCs w:val="21"/>
                    </w:rPr>
                  </w:pPr>
                  <w:r w:rsidRPr="00C67B07">
                    <w:rPr>
                      <w:kern w:val="0"/>
                      <w:szCs w:val="21"/>
                    </w:rPr>
                    <w:t>8</w:t>
                  </w:r>
                </w:p>
              </w:tc>
              <w:tc>
                <w:tcPr>
                  <w:tcW w:w="1390" w:type="pct"/>
                  <w:shd w:val="clear" w:color="auto" w:fill="auto"/>
                  <w:noWrap/>
                  <w:vAlign w:val="center"/>
                  <w:hideMark/>
                </w:tcPr>
                <w:p w14:paraId="44539CAD" w14:textId="77777777" w:rsidR="00C67B07" w:rsidRPr="00C67B07" w:rsidRDefault="00C67B07" w:rsidP="00C67B07">
                  <w:pPr>
                    <w:widowControl/>
                    <w:jc w:val="center"/>
                    <w:rPr>
                      <w:kern w:val="0"/>
                      <w:szCs w:val="21"/>
                    </w:rPr>
                  </w:pPr>
                  <w:r w:rsidRPr="00C67B07">
                    <w:rPr>
                      <w:kern w:val="0"/>
                      <w:szCs w:val="21"/>
                    </w:rPr>
                    <w:t>500</w:t>
                  </w:r>
                </w:p>
              </w:tc>
              <w:tc>
                <w:tcPr>
                  <w:tcW w:w="1430" w:type="pct"/>
                  <w:vAlign w:val="bottom"/>
                </w:tcPr>
                <w:p w14:paraId="5479EF7E" w14:textId="38C547AB" w:rsidR="00C67B07" w:rsidRPr="00C67B07" w:rsidRDefault="00C67B07" w:rsidP="00C67B07">
                  <w:pPr>
                    <w:widowControl/>
                    <w:jc w:val="center"/>
                    <w:rPr>
                      <w:color w:val="000000"/>
                      <w:szCs w:val="21"/>
                    </w:rPr>
                  </w:pPr>
                  <w:r w:rsidRPr="00C67B07">
                    <w:rPr>
                      <w:color w:val="000000"/>
                      <w:szCs w:val="21"/>
                    </w:rPr>
                    <w:t>0.956</w:t>
                  </w:r>
                </w:p>
              </w:tc>
              <w:tc>
                <w:tcPr>
                  <w:tcW w:w="1255" w:type="pct"/>
                  <w:vAlign w:val="bottom"/>
                </w:tcPr>
                <w:p w14:paraId="64E59E58" w14:textId="035B44F7" w:rsidR="00C67B07" w:rsidRPr="00C67B07" w:rsidRDefault="00C67B07" w:rsidP="00C67B07">
                  <w:pPr>
                    <w:widowControl/>
                    <w:jc w:val="center"/>
                    <w:rPr>
                      <w:color w:val="000000"/>
                      <w:szCs w:val="21"/>
                    </w:rPr>
                  </w:pPr>
                  <w:r w:rsidRPr="00C67B07">
                    <w:rPr>
                      <w:color w:val="000000"/>
                      <w:szCs w:val="21"/>
                    </w:rPr>
                    <w:t>0.05</w:t>
                  </w:r>
                </w:p>
              </w:tc>
            </w:tr>
            <w:tr w:rsidR="00C67B07" w:rsidRPr="00C67B07" w14:paraId="33C91D72" w14:textId="77777777" w:rsidTr="00C67B07">
              <w:trPr>
                <w:trHeight w:val="276"/>
              </w:trPr>
              <w:tc>
                <w:tcPr>
                  <w:tcW w:w="925" w:type="pct"/>
                  <w:shd w:val="clear" w:color="auto" w:fill="auto"/>
                  <w:noWrap/>
                  <w:vAlign w:val="center"/>
                  <w:hideMark/>
                </w:tcPr>
                <w:p w14:paraId="76414C2E" w14:textId="77777777" w:rsidR="00C67B07" w:rsidRPr="00C67B07" w:rsidRDefault="00C67B07" w:rsidP="00C67B07">
                  <w:pPr>
                    <w:widowControl/>
                    <w:jc w:val="center"/>
                    <w:rPr>
                      <w:kern w:val="0"/>
                      <w:szCs w:val="21"/>
                    </w:rPr>
                  </w:pPr>
                  <w:r w:rsidRPr="00C67B07">
                    <w:rPr>
                      <w:kern w:val="0"/>
                      <w:szCs w:val="21"/>
                    </w:rPr>
                    <w:t>9</w:t>
                  </w:r>
                </w:p>
              </w:tc>
              <w:tc>
                <w:tcPr>
                  <w:tcW w:w="1390" w:type="pct"/>
                  <w:shd w:val="clear" w:color="auto" w:fill="auto"/>
                  <w:noWrap/>
                  <w:vAlign w:val="center"/>
                  <w:hideMark/>
                </w:tcPr>
                <w:p w14:paraId="4214773F" w14:textId="77777777" w:rsidR="00C67B07" w:rsidRPr="00C67B07" w:rsidRDefault="00C67B07" w:rsidP="00C67B07">
                  <w:pPr>
                    <w:widowControl/>
                    <w:jc w:val="center"/>
                    <w:rPr>
                      <w:kern w:val="0"/>
                      <w:szCs w:val="21"/>
                    </w:rPr>
                  </w:pPr>
                  <w:r w:rsidRPr="00C67B07">
                    <w:rPr>
                      <w:kern w:val="0"/>
                      <w:szCs w:val="21"/>
                    </w:rPr>
                    <w:t>600</w:t>
                  </w:r>
                </w:p>
              </w:tc>
              <w:tc>
                <w:tcPr>
                  <w:tcW w:w="1430" w:type="pct"/>
                  <w:vAlign w:val="bottom"/>
                </w:tcPr>
                <w:p w14:paraId="1140F9CC" w14:textId="5F71630A" w:rsidR="00C67B07" w:rsidRPr="00C67B07" w:rsidRDefault="00C67B07" w:rsidP="00C67B07">
                  <w:pPr>
                    <w:widowControl/>
                    <w:jc w:val="center"/>
                    <w:rPr>
                      <w:color w:val="000000"/>
                      <w:szCs w:val="21"/>
                    </w:rPr>
                  </w:pPr>
                  <w:r w:rsidRPr="00C67B07">
                    <w:rPr>
                      <w:color w:val="000000"/>
                      <w:szCs w:val="21"/>
                    </w:rPr>
                    <w:t>0.84</w:t>
                  </w:r>
                </w:p>
              </w:tc>
              <w:tc>
                <w:tcPr>
                  <w:tcW w:w="1255" w:type="pct"/>
                  <w:vAlign w:val="bottom"/>
                </w:tcPr>
                <w:p w14:paraId="04BBCD8C" w14:textId="1BF15006" w:rsidR="00C67B07" w:rsidRPr="00C67B07" w:rsidRDefault="00C67B07" w:rsidP="00C67B07">
                  <w:pPr>
                    <w:widowControl/>
                    <w:jc w:val="center"/>
                    <w:rPr>
                      <w:color w:val="000000"/>
                      <w:szCs w:val="21"/>
                    </w:rPr>
                  </w:pPr>
                  <w:r w:rsidRPr="00C67B07">
                    <w:rPr>
                      <w:color w:val="000000"/>
                      <w:szCs w:val="21"/>
                    </w:rPr>
                    <w:t>0.04</w:t>
                  </w:r>
                </w:p>
              </w:tc>
            </w:tr>
            <w:tr w:rsidR="00C67B07" w:rsidRPr="00C67B07" w14:paraId="697EC79C" w14:textId="77777777" w:rsidTr="00C67B07">
              <w:trPr>
                <w:trHeight w:val="276"/>
              </w:trPr>
              <w:tc>
                <w:tcPr>
                  <w:tcW w:w="925" w:type="pct"/>
                  <w:shd w:val="clear" w:color="auto" w:fill="auto"/>
                  <w:noWrap/>
                  <w:vAlign w:val="center"/>
                  <w:hideMark/>
                </w:tcPr>
                <w:p w14:paraId="457B70FC" w14:textId="77777777" w:rsidR="00C67B07" w:rsidRPr="00C67B07" w:rsidRDefault="00C67B07" w:rsidP="00C67B07">
                  <w:pPr>
                    <w:widowControl/>
                    <w:jc w:val="center"/>
                    <w:rPr>
                      <w:kern w:val="0"/>
                      <w:szCs w:val="21"/>
                    </w:rPr>
                  </w:pPr>
                  <w:r w:rsidRPr="00C67B07">
                    <w:rPr>
                      <w:kern w:val="0"/>
                      <w:szCs w:val="21"/>
                    </w:rPr>
                    <w:t>10</w:t>
                  </w:r>
                </w:p>
              </w:tc>
              <w:tc>
                <w:tcPr>
                  <w:tcW w:w="1390" w:type="pct"/>
                  <w:shd w:val="clear" w:color="auto" w:fill="auto"/>
                  <w:noWrap/>
                  <w:vAlign w:val="center"/>
                  <w:hideMark/>
                </w:tcPr>
                <w:p w14:paraId="2BAA53D5" w14:textId="77777777" w:rsidR="00C67B07" w:rsidRPr="00C67B07" w:rsidRDefault="00C67B07" w:rsidP="00C67B07">
                  <w:pPr>
                    <w:widowControl/>
                    <w:jc w:val="center"/>
                    <w:rPr>
                      <w:kern w:val="0"/>
                      <w:szCs w:val="21"/>
                    </w:rPr>
                  </w:pPr>
                  <w:r w:rsidRPr="00C67B07">
                    <w:rPr>
                      <w:kern w:val="0"/>
                      <w:szCs w:val="21"/>
                    </w:rPr>
                    <w:t>700</w:t>
                  </w:r>
                </w:p>
              </w:tc>
              <w:tc>
                <w:tcPr>
                  <w:tcW w:w="1430" w:type="pct"/>
                  <w:vAlign w:val="bottom"/>
                </w:tcPr>
                <w:p w14:paraId="453207F9" w14:textId="1397C468" w:rsidR="00C67B07" w:rsidRPr="00C67B07" w:rsidRDefault="00C67B07" w:rsidP="00C67B07">
                  <w:pPr>
                    <w:widowControl/>
                    <w:jc w:val="center"/>
                    <w:rPr>
                      <w:color w:val="000000"/>
                      <w:szCs w:val="21"/>
                    </w:rPr>
                  </w:pPr>
                  <w:r w:rsidRPr="00C67B07">
                    <w:rPr>
                      <w:color w:val="000000"/>
                      <w:szCs w:val="21"/>
                    </w:rPr>
                    <w:t>0.744</w:t>
                  </w:r>
                </w:p>
              </w:tc>
              <w:tc>
                <w:tcPr>
                  <w:tcW w:w="1255" w:type="pct"/>
                  <w:vAlign w:val="bottom"/>
                </w:tcPr>
                <w:p w14:paraId="2B68AB42" w14:textId="40569589" w:rsidR="00C67B07" w:rsidRPr="00C67B07" w:rsidRDefault="00C67B07" w:rsidP="00C67B07">
                  <w:pPr>
                    <w:widowControl/>
                    <w:jc w:val="center"/>
                    <w:rPr>
                      <w:color w:val="000000"/>
                      <w:szCs w:val="21"/>
                    </w:rPr>
                  </w:pPr>
                  <w:r w:rsidRPr="00C67B07">
                    <w:rPr>
                      <w:color w:val="000000"/>
                      <w:szCs w:val="21"/>
                    </w:rPr>
                    <w:t>0.04</w:t>
                  </w:r>
                </w:p>
              </w:tc>
            </w:tr>
            <w:tr w:rsidR="00C67B07" w:rsidRPr="00C67B07" w14:paraId="0EA8A051" w14:textId="77777777" w:rsidTr="00C67B07">
              <w:trPr>
                <w:trHeight w:val="276"/>
              </w:trPr>
              <w:tc>
                <w:tcPr>
                  <w:tcW w:w="925" w:type="pct"/>
                  <w:shd w:val="clear" w:color="auto" w:fill="auto"/>
                  <w:noWrap/>
                  <w:vAlign w:val="center"/>
                  <w:hideMark/>
                </w:tcPr>
                <w:p w14:paraId="3FBC9432" w14:textId="77777777" w:rsidR="00C67B07" w:rsidRPr="00C67B07" w:rsidRDefault="00C67B07" w:rsidP="00C67B07">
                  <w:pPr>
                    <w:widowControl/>
                    <w:jc w:val="center"/>
                    <w:rPr>
                      <w:kern w:val="0"/>
                      <w:szCs w:val="21"/>
                    </w:rPr>
                  </w:pPr>
                  <w:r w:rsidRPr="00C67B07">
                    <w:rPr>
                      <w:kern w:val="0"/>
                      <w:szCs w:val="21"/>
                    </w:rPr>
                    <w:t>11</w:t>
                  </w:r>
                </w:p>
              </w:tc>
              <w:tc>
                <w:tcPr>
                  <w:tcW w:w="1390" w:type="pct"/>
                  <w:shd w:val="clear" w:color="auto" w:fill="auto"/>
                  <w:noWrap/>
                  <w:vAlign w:val="center"/>
                  <w:hideMark/>
                </w:tcPr>
                <w:p w14:paraId="408E2AEA" w14:textId="77777777" w:rsidR="00C67B07" w:rsidRPr="00C67B07" w:rsidRDefault="00C67B07" w:rsidP="00C67B07">
                  <w:pPr>
                    <w:widowControl/>
                    <w:jc w:val="center"/>
                    <w:rPr>
                      <w:kern w:val="0"/>
                      <w:szCs w:val="21"/>
                    </w:rPr>
                  </w:pPr>
                  <w:r w:rsidRPr="00C67B07">
                    <w:rPr>
                      <w:kern w:val="0"/>
                      <w:szCs w:val="21"/>
                    </w:rPr>
                    <w:t>800</w:t>
                  </w:r>
                </w:p>
              </w:tc>
              <w:tc>
                <w:tcPr>
                  <w:tcW w:w="1430" w:type="pct"/>
                  <w:vAlign w:val="bottom"/>
                </w:tcPr>
                <w:p w14:paraId="4FF9E7F8" w14:textId="54B374BF" w:rsidR="00C67B07" w:rsidRPr="00C67B07" w:rsidRDefault="00C67B07" w:rsidP="00C67B07">
                  <w:pPr>
                    <w:widowControl/>
                    <w:jc w:val="center"/>
                    <w:rPr>
                      <w:color w:val="000000"/>
                      <w:szCs w:val="21"/>
                    </w:rPr>
                  </w:pPr>
                  <w:r w:rsidRPr="00C67B07">
                    <w:rPr>
                      <w:color w:val="000000"/>
                      <w:szCs w:val="21"/>
                    </w:rPr>
                    <w:t>0.664</w:t>
                  </w:r>
                </w:p>
              </w:tc>
              <w:tc>
                <w:tcPr>
                  <w:tcW w:w="1255" w:type="pct"/>
                  <w:vAlign w:val="bottom"/>
                </w:tcPr>
                <w:p w14:paraId="4144FCF2" w14:textId="0392A446" w:rsidR="00C67B07" w:rsidRPr="00C67B07" w:rsidRDefault="00C67B07" w:rsidP="00C67B07">
                  <w:pPr>
                    <w:widowControl/>
                    <w:jc w:val="center"/>
                    <w:rPr>
                      <w:color w:val="000000"/>
                      <w:szCs w:val="21"/>
                    </w:rPr>
                  </w:pPr>
                  <w:r w:rsidRPr="00C67B07">
                    <w:rPr>
                      <w:color w:val="000000"/>
                      <w:szCs w:val="21"/>
                    </w:rPr>
                    <w:t>0.03</w:t>
                  </w:r>
                </w:p>
              </w:tc>
            </w:tr>
            <w:tr w:rsidR="00C67B07" w:rsidRPr="00C67B07" w14:paraId="370360CE" w14:textId="77777777" w:rsidTr="00C67B07">
              <w:trPr>
                <w:trHeight w:val="276"/>
              </w:trPr>
              <w:tc>
                <w:tcPr>
                  <w:tcW w:w="925" w:type="pct"/>
                  <w:shd w:val="clear" w:color="auto" w:fill="auto"/>
                  <w:noWrap/>
                  <w:vAlign w:val="center"/>
                  <w:hideMark/>
                </w:tcPr>
                <w:p w14:paraId="761AF314" w14:textId="77777777" w:rsidR="00C67B07" w:rsidRPr="00C67B07" w:rsidRDefault="00C67B07" w:rsidP="00C67B07">
                  <w:pPr>
                    <w:widowControl/>
                    <w:jc w:val="center"/>
                    <w:rPr>
                      <w:kern w:val="0"/>
                      <w:szCs w:val="21"/>
                    </w:rPr>
                  </w:pPr>
                  <w:r w:rsidRPr="00C67B07">
                    <w:rPr>
                      <w:kern w:val="0"/>
                      <w:szCs w:val="21"/>
                    </w:rPr>
                    <w:t>12</w:t>
                  </w:r>
                </w:p>
              </w:tc>
              <w:tc>
                <w:tcPr>
                  <w:tcW w:w="1390" w:type="pct"/>
                  <w:shd w:val="clear" w:color="auto" w:fill="auto"/>
                  <w:noWrap/>
                  <w:vAlign w:val="center"/>
                  <w:hideMark/>
                </w:tcPr>
                <w:p w14:paraId="02EC3431" w14:textId="77777777" w:rsidR="00C67B07" w:rsidRPr="00C67B07" w:rsidRDefault="00C67B07" w:rsidP="00C67B07">
                  <w:pPr>
                    <w:widowControl/>
                    <w:jc w:val="center"/>
                    <w:rPr>
                      <w:kern w:val="0"/>
                      <w:szCs w:val="21"/>
                    </w:rPr>
                  </w:pPr>
                  <w:r w:rsidRPr="00C67B07">
                    <w:rPr>
                      <w:kern w:val="0"/>
                      <w:szCs w:val="21"/>
                    </w:rPr>
                    <w:t>900</w:t>
                  </w:r>
                </w:p>
              </w:tc>
              <w:tc>
                <w:tcPr>
                  <w:tcW w:w="1430" w:type="pct"/>
                  <w:vAlign w:val="bottom"/>
                </w:tcPr>
                <w:p w14:paraId="7A4A6B5C" w14:textId="2BB4BF96" w:rsidR="00C67B07" w:rsidRPr="00C67B07" w:rsidRDefault="00C67B07" w:rsidP="00C67B07">
                  <w:pPr>
                    <w:widowControl/>
                    <w:jc w:val="center"/>
                    <w:rPr>
                      <w:color w:val="000000"/>
                      <w:szCs w:val="21"/>
                    </w:rPr>
                  </w:pPr>
                  <w:r w:rsidRPr="00C67B07">
                    <w:rPr>
                      <w:color w:val="000000"/>
                      <w:szCs w:val="21"/>
                    </w:rPr>
                    <w:t>0.597</w:t>
                  </w:r>
                </w:p>
              </w:tc>
              <w:tc>
                <w:tcPr>
                  <w:tcW w:w="1255" w:type="pct"/>
                  <w:vAlign w:val="bottom"/>
                </w:tcPr>
                <w:p w14:paraId="1405A122" w14:textId="5026B322" w:rsidR="00C67B07" w:rsidRPr="00C67B07" w:rsidRDefault="00C67B07" w:rsidP="00C67B07">
                  <w:pPr>
                    <w:widowControl/>
                    <w:jc w:val="center"/>
                    <w:rPr>
                      <w:color w:val="000000"/>
                      <w:szCs w:val="21"/>
                    </w:rPr>
                  </w:pPr>
                  <w:r w:rsidRPr="00C67B07">
                    <w:rPr>
                      <w:color w:val="000000"/>
                      <w:szCs w:val="21"/>
                    </w:rPr>
                    <w:t>0.03</w:t>
                  </w:r>
                </w:p>
              </w:tc>
            </w:tr>
            <w:tr w:rsidR="00C67B07" w:rsidRPr="00C67B07" w14:paraId="1246BA31" w14:textId="77777777" w:rsidTr="00C67B07">
              <w:trPr>
                <w:trHeight w:val="276"/>
              </w:trPr>
              <w:tc>
                <w:tcPr>
                  <w:tcW w:w="925" w:type="pct"/>
                  <w:shd w:val="clear" w:color="auto" w:fill="auto"/>
                  <w:noWrap/>
                  <w:vAlign w:val="center"/>
                  <w:hideMark/>
                </w:tcPr>
                <w:p w14:paraId="17A5954E" w14:textId="77777777" w:rsidR="00C67B07" w:rsidRPr="00C67B07" w:rsidRDefault="00C67B07" w:rsidP="00C67B07">
                  <w:pPr>
                    <w:widowControl/>
                    <w:jc w:val="center"/>
                    <w:rPr>
                      <w:kern w:val="0"/>
                      <w:szCs w:val="21"/>
                    </w:rPr>
                  </w:pPr>
                  <w:r w:rsidRPr="00C67B07">
                    <w:rPr>
                      <w:kern w:val="0"/>
                      <w:szCs w:val="21"/>
                    </w:rPr>
                    <w:t>13</w:t>
                  </w:r>
                </w:p>
              </w:tc>
              <w:tc>
                <w:tcPr>
                  <w:tcW w:w="1390" w:type="pct"/>
                  <w:shd w:val="clear" w:color="auto" w:fill="auto"/>
                  <w:noWrap/>
                  <w:vAlign w:val="center"/>
                  <w:hideMark/>
                </w:tcPr>
                <w:p w14:paraId="465D9C57" w14:textId="77777777" w:rsidR="00C67B07" w:rsidRPr="00C67B07" w:rsidRDefault="00C67B07" w:rsidP="00C67B07">
                  <w:pPr>
                    <w:widowControl/>
                    <w:jc w:val="center"/>
                    <w:rPr>
                      <w:kern w:val="0"/>
                      <w:szCs w:val="21"/>
                    </w:rPr>
                  </w:pPr>
                  <w:r w:rsidRPr="00C67B07">
                    <w:rPr>
                      <w:kern w:val="0"/>
                      <w:szCs w:val="21"/>
                    </w:rPr>
                    <w:t>1000</w:t>
                  </w:r>
                </w:p>
              </w:tc>
              <w:tc>
                <w:tcPr>
                  <w:tcW w:w="1430" w:type="pct"/>
                  <w:vAlign w:val="bottom"/>
                </w:tcPr>
                <w:p w14:paraId="08CDB356" w14:textId="77B310CA" w:rsidR="00C67B07" w:rsidRPr="00C67B07" w:rsidRDefault="00C67B07" w:rsidP="00C67B07">
                  <w:pPr>
                    <w:widowControl/>
                    <w:jc w:val="center"/>
                    <w:rPr>
                      <w:color w:val="000000"/>
                      <w:szCs w:val="21"/>
                    </w:rPr>
                  </w:pPr>
                  <w:r w:rsidRPr="00C67B07">
                    <w:rPr>
                      <w:color w:val="000000"/>
                      <w:szCs w:val="21"/>
                    </w:rPr>
                    <w:t>0.541</w:t>
                  </w:r>
                </w:p>
              </w:tc>
              <w:tc>
                <w:tcPr>
                  <w:tcW w:w="1255" w:type="pct"/>
                  <w:vAlign w:val="bottom"/>
                </w:tcPr>
                <w:p w14:paraId="56659660" w14:textId="2B9815BD" w:rsidR="00C67B07" w:rsidRPr="00C67B07" w:rsidRDefault="00C67B07" w:rsidP="00C67B07">
                  <w:pPr>
                    <w:widowControl/>
                    <w:jc w:val="center"/>
                    <w:rPr>
                      <w:color w:val="000000"/>
                      <w:szCs w:val="21"/>
                    </w:rPr>
                  </w:pPr>
                  <w:r w:rsidRPr="00C67B07">
                    <w:rPr>
                      <w:color w:val="000000"/>
                      <w:szCs w:val="21"/>
                    </w:rPr>
                    <w:t>0.03</w:t>
                  </w:r>
                </w:p>
              </w:tc>
            </w:tr>
            <w:tr w:rsidR="00C67B07" w:rsidRPr="00C67B07" w14:paraId="4A6E3CF5" w14:textId="77777777" w:rsidTr="00C67B07">
              <w:trPr>
                <w:trHeight w:val="276"/>
              </w:trPr>
              <w:tc>
                <w:tcPr>
                  <w:tcW w:w="925" w:type="pct"/>
                  <w:shd w:val="clear" w:color="auto" w:fill="auto"/>
                  <w:noWrap/>
                  <w:vAlign w:val="center"/>
                  <w:hideMark/>
                </w:tcPr>
                <w:p w14:paraId="3E61B10F" w14:textId="77777777" w:rsidR="00C67B07" w:rsidRPr="00C67B07" w:rsidRDefault="00C67B07" w:rsidP="00C67B07">
                  <w:pPr>
                    <w:widowControl/>
                    <w:jc w:val="center"/>
                    <w:rPr>
                      <w:kern w:val="0"/>
                      <w:szCs w:val="21"/>
                    </w:rPr>
                  </w:pPr>
                  <w:r w:rsidRPr="00C67B07">
                    <w:rPr>
                      <w:kern w:val="0"/>
                      <w:szCs w:val="21"/>
                    </w:rPr>
                    <w:t>14</w:t>
                  </w:r>
                </w:p>
              </w:tc>
              <w:tc>
                <w:tcPr>
                  <w:tcW w:w="1390" w:type="pct"/>
                  <w:shd w:val="clear" w:color="auto" w:fill="auto"/>
                  <w:noWrap/>
                  <w:vAlign w:val="center"/>
                  <w:hideMark/>
                </w:tcPr>
                <w:p w14:paraId="44D25C53" w14:textId="77777777" w:rsidR="00C67B07" w:rsidRPr="00C67B07" w:rsidRDefault="00C67B07" w:rsidP="00C67B07">
                  <w:pPr>
                    <w:widowControl/>
                    <w:jc w:val="center"/>
                    <w:rPr>
                      <w:kern w:val="0"/>
                      <w:szCs w:val="21"/>
                    </w:rPr>
                  </w:pPr>
                  <w:r w:rsidRPr="00C67B07">
                    <w:rPr>
                      <w:kern w:val="0"/>
                      <w:szCs w:val="21"/>
                    </w:rPr>
                    <w:t>1100</w:t>
                  </w:r>
                </w:p>
              </w:tc>
              <w:tc>
                <w:tcPr>
                  <w:tcW w:w="1430" w:type="pct"/>
                  <w:vAlign w:val="bottom"/>
                </w:tcPr>
                <w:p w14:paraId="1E8B6014" w14:textId="0486ACFC" w:rsidR="00C67B07" w:rsidRPr="00C67B07" w:rsidRDefault="00C67B07" w:rsidP="00C67B07">
                  <w:pPr>
                    <w:widowControl/>
                    <w:jc w:val="center"/>
                    <w:rPr>
                      <w:color w:val="000000"/>
                      <w:szCs w:val="21"/>
                    </w:rPr>
                  </w:pPr>
                  <w:r w:rsidRPr="00C67B07">
                    <w:rPr>
                      <w:color w:val="000000"/>
                      <w:szCs w:val="21"/>
                    </w:rPr>
                    <w:t>0.492</w:t>
                  </w:r>
                </w:p>
              </w:tc>
              <w:tc>
                <w:tcPr>
                  <w:tcW w:w="1255" w:type="pct"/>
                  <w:vAlign w:val="bottom"/>
                </w:tcPr>
                <w:p w14:paraId="63F1B309" w14:textId="3DA6F14D" w:rsidR="00C67B07" w:rsidRPr="00C67B07" w:rsidRDefault="00C67B07" w:rsidP="00C67B07">
                  <w:pPr>
                    <w:widowControl/>
                    <w:jc w:val="center"/>
                    <w:rPr>
                      <w:color w:val="000000"/>
                      <w:szCs w:val="21"/>
                    </w:rPr>
                  </w:pPr>
                  <w:r w:rsidRPr="00C67B07">
                    <w:rPr>
                      <w:color w:val="000000"/>
                      <w:szCs w:val="21"/>
                    </w:rPr>
                    <w:t>0.02</w:t>
                  </w:r>
                </w:p>
              </w:tc>
            </w:tr>
            <w:tr w:rsidR="00C67B07" w:rsidRPr="00C67B07" w14:paraId="1F0DBF3C" w14:textId="77777777" w:rsidTr="00C67B07">
              <w:trPr>
                <w:trHeight w:val="276"/>
              </w:trPr>
              <w:tc>
                <w:tcPr>
                  <w:tcW w:w="925" w:type="pct"/>
                  <w:shd w:val="clear" w:color="auto" w:fill="auto"/>
                  <w:noWrap/>
                  <w:vAlign w:val="center"/>
                  <w:hideMark/>
                </w:tcPr>
                <w:p w14:paraId="022550EF" w14:textId="77777777" w:rsidR="00C67B07" w:rsidRPr="00C67B07" w:rsidRDefault="00C67B07" w:rsidP="00C67B07">
                  <w:pPr>
                    <w:widowControl/>
                    <w:jc w:val="center"/>
                    <w:rPr>
                      <w:kern w:val="0"/>
                      <w:szCs w:val="21"/>
                    </w:rPr>
                  </w:pPr>
                  <w:r w:rsidRPr="00C67B07">
                    <w:rPr>
                      <w:kern w:val="0"/>
                      <w:szCs w:val="21"/>
                    </w:rPr>
                    <w:t>15</w:t>
                  </w:r>
                </w:p>
              </w:tc>
              <w:tc>
                <w:tcPr>
                  <w:tcW w:w="1390" w:type="pct"/>
                  <w:shd w:val="clear" w:color="auto" w:fill="auto"/>
                  <w:noWrap/>
                  <w:vAlign w:val="center"/>
                  <w:hideMark/>
                </w:tcPr>
                <w:p w14:paraId="6C9E90B3" w14:textId="77777777" w:rsidR="00C67B07" w:rsidRPr="00C67B07" w:rsidRDefault="00C67B07" w:rsidP="00C67B07">
                  <w:pPr>
                    <w:widowControl/>
                    <w:jc w:val="center"/>
                    <w:rPr>
                      <w:kern w:val="0"/>
                      <w:szCs w:val="21"/>
                    </w:rPr>
                  </w:pPr>
                  <w:r w:rsidRPr="00C67B07">
                    <w:rPr>
                      <w:kern w:val="0"/>
                      <w:szCs w:val="21"/>
                    </w:rPr>
                    <w:t>1200</w:t>
                  </w:r>
                </w:p>
              </w:tc>
              <w:tc>
                <w:tcPr>
                  <w:tcW w:w="1430" w:type="pct"/>
                  <w:vAlign w:val="bottom"/>
                </w:tcPr>
                <w:p w14:paraId="15BF978B" w14:textId="4883E1D3" w:rsidR="00C67B07" w:rsidRPr="00C67B07" w:rsidRDefault="00C67B07" w:rsidP="00C67B07">
                  <w:pPr>
                    <w:widowControl/>
                    <w:jc w:val="center"/>
                    <w:rPr>
                      <w:color w:val="000000"/>
                      <w:szCs w:val="21"/>
                    </w:rPr>
                  </w:pPr>
                  <w:r w:rsidRPr="00C67B07">
                    <w:rPr>
                      <w:color w:val="000000"/>
                      <w:szCs w:val="21"/>
                    </w:rPr>
                    <w:t>0.451</w:t>
                  </w:r>
                </w:p>
              </w:tc>
              <w:tc>
                <w:tcPr>
                  <w:tcW w:w="1255" w:type="pct"/>
                  <w:vAlign w:val="bottom"/>
                </w:tcPr>
                <w:p w14:paraId="7225612C" w14:textId="067B471A" w:rsidR="00C67B07" w:rsidRPr="00C67B07" w:rsidRDefault="00C67B07" w:rsidP="00C67B07">
                  <w:pPr>
                    <w:widowControl/>
                    <w:jc w:val="center"/>
                    <w:rPr>
                      <w:color w:val="000000"/>
                      <w:szCs w:val="21"/>
                    </w:rPr>
                  </w:pPr>
                  <w:r w:rsidRPr="00C67B07">
                    <w:rPr>
                      <w:color w:val="000000"/>
                      <w:szCs w:val="21"/>
                    </w:rPr>
                    <w:t>0.02</w:t>
                  </w:r>
                </w:p>
              </w:tc>
            </w:tr>
            <w:tr w:rsidR="00C67B07" w:rsidRPr="00C67B07" w14:paraId="0D56BEED" w14:textId="77777777" w:rsidTr="00C67B07">
              <w:trPr>
                <w:trHeight w:val="276"/>
              </w:trPr>
              <w:tc>
                <w:tcPr>
                  <w:tcW w:w="925" w:type="pct"/>
                  <w:shd w:val="clear" w:color="auto" w:fill="auto"/>
                  <w:noWrap/>
                  <w:vAlign w:val="center"/>
                  <w:hideMark/>
                </w:tcPr>
                <w:p w14:paraId="6D6E2A26" w14:textId="77777777" w:rsidR="00C67B07" w:rsidRPr="00C67B07" w:rsidRDefault="00C67B07" w:rsidP="00C67B07">
                  <w:pPr>
                    <w:widowControl/>
                    <w:jc w:val="center"/>
                    <w:rPr>
                      <w:kern w:val="0"/>
                      <w:szCs w:val="21"/>
                    </w:rPr>
                  </w:pPr>
                  <w:r w:rsidRPr="00C67B07">
                    <w:rPr>
                      <w:kern w:val="0"/>
                      <w:szCs w:val="21"/>
                    </w:rPr>
                    <w:t>16</w:t>
                  </w:r>
                </w:p>
              </w:tc>
              <w:tc>
                <w:tcPr>
                  <w:tcW w:w="1390" w:type="pct"/>
                  <w:shd w:val="clear" w:color="auto" w:fill="auto"/>
                  <w:noWrap/>
                  <w:vAlign w:val="center"/>
                  <w:hideMark/>
                </w:tcPr>
                <w:p w14:paraId="3653ED57" w14:textId="77777777" w:rsidR="00C67B07" w:rsidRPr="00C67B07" w:rsidRDefault="00C67B07" w:rsidP="00C67B07">
                  <w:pPr>
                    <w:widowControl/>
                    <w:jc w:val="center"/>
                    <w:rPr>
                      <w:kern w:val="0"/>
                      <w:szCs w:val="21"/>
                    </w:rPr>
                  </w:pPr>
                  <w:r w:rsidRPr="00C67B07">
                    <w:rPr>
                      <w:kern w:val="0"/>
                      <w:szCs w:val="21"/>
                    </w:rPr>
                    <w:t>1300</w:t>
                  </w:r>
                </w:p>
              </w:tc>
              <w:tc>
                <w:tcPr>
                  <w:tcW w:w="1430" w:type="pct"/>
                  <w:vAlign w:val="bottom"/>
                </w:tcPr>
                <w:p w14:paraId="691D815F" w14:textId="4263760E" w:rsidR="00C67B07" w:rsidRPr="00C67B07" w:rsidRDefault="00C67B07" w:rsidP="00C67B07">
                  <w:pPr>
                    <w:widowControl/>
                    <w:jc w:val="center"/>
                    <w:rPr>
                      <w:color w:val="000000"/>
                      <w:szCs w:val="21"/>
                    </w:rPr>
                  </w:pPr>
                  <w:r w:rsidRPr="00C67B07">
                    <w:rPr>
                      <w:color w:val="000000"/>
                      <w:szCs w:val="21"/>
                    </w:rPr>
                    <w:t>0.415</w:t>
                  </w:r>
                </w:p>
              </w:tc>
              <w:tc>
                <w:tcPr>
                  <w:tcW w:w="1255" w:type="pct"/>
                  <w:vAlign w:val="bottom"/>
                </w:tcPr>
                <w:p w14:paraId="2BF912E6" w14:textId="7CB4C71B" w:rsidR="00C67B07" w:rsidRPr="00C67B07" w:rsidRDefault="00C67B07" w:rsidP="00C67B07">
                  <w:pPr>
                    <w:widowControl/>
                    <w:jc w:val="center"/>
                    <w:rPr>
                      <w:color w:val="000000"/>
                      <w:szCs w:val="21"/>
                    </w:rPr>
                  </w:pPr>
                  <w:r w:rsidRPr="00C67B07">
                    <w:rPr>
                      <w:color w:val="000000"/>
                      <w:szCs w:val="21"/>
                    </w:rPr>
                    <w:t>0.02</w:t>
                  </w:r>
                </w:p>
              </w:tc>
            </w:tr>
            <w:tr w:rsidR="00C67B07" w:rsidRPr="00C67B07" w14:paraId="33FFA8EA" w14:textId="77777777" w:rsidTr="00C67B07">
              <w:trPr>
                <w:trHeight w:val="276"/>
              </w:trPr>
              <w:tc>
                <w:tcPr>
                  <w:tcW w:w="925" w:type="pct"/>
                  <w:shd w:val="clear" w:color="auto" w:fill="auto"/>
                  <w:noWrap/>
                  <w:vAlign w:val="center"/>
                  <w:hideMark/>
                </w:tcPr>
                <w:p w14:paraId="53E73482" w14:textId="77777777" w:rsidR="00C67B07" w:rsidRPr="00C67B07" w:rsidRDefault="00C67B07" w:rsidP="00C67B07">
                  <w:pPr>
                    <w:widowControl/>
                    <w:jc w:val="center"/>
                    <w:rPr>
                      <w:kern w:val="0"/>
                      <w:szCs w:val="21"/>
                    </w:rPr>
                  </w:pPr>
                  <w:r w:rsidRPr="00C67B07">
                    <w:rPr>
                      <w:kern w:val="0"/>
                      <w:szCs w:val="21"/>
                    </w:rPr>
                    <w:t>17</w:t>
                  </w:r>
                </w:p>
              </w:tc>
              <w:tc>
                <w:tcPr>
                  <w:tcW w:w="1390" w:type="pct"/>
                  <w:shd w:val="clear" w:color="auto" w:fill="auto"/>
                  <w:noWrap/>
                  <w:vAlign w:val="center"/>
                  <w:hideMark/>
                </w:tcPr>
                <w:p w14:paraId="67D631B8" w14:textId="77777777" w:rsidR="00C67B07" w:rsidRPr="00C67B07" w:rsidRDefault="00C67B07" w:rsidP="00C67B07">
                  <w:pPr>
                    <w:widowControl/>
                    <w:jc w:val="center"/>
                    <w:rPr>
                      <w:kern w:val="0"/>
                      <w:szCs w:val="21"/>
                    </w:rPr>
                  </w:pPr>
                  <w:r w:rsidRPr="00C67B07">
                    <w:rPr>
                      <w:kern w:val="0"/>
                      <w:szCs w:val="21"/>
                    </w:rPr>
                    <w:t>1400</w:t>
                  </w:r>
                </w:p>
              </w:tc>
              <w:tc>
                <w:tcPr>
                  <w:tcW w:w="1430" w:type="pct"/>
                  <w:vAlign w:val="bottom"/>
                </w:tcPr>
                <w:p w14:paraId="4BBDED10" w14:textId="3E4756B6" w:rsidR="00C67B07" w:rsidRPr="00C67B07" w:rsidRDefault="00C67B07" w:rsidP="00C67B07">
                  <w:pPr>
                    <w:widowControl/>
                    <w:jc w:val="center"/>
                    <w:rPr>
                      <w:color w:val="000000"/>
                      <w:szCs w:val="21"/>
                    </w:rPr>
                  </w:pPr>
                  <w:r w:rsidRPr="00C67B07">
                    <w:rPr>
                      <w:color w:val="000000"/>
                      <w:szCs w:val="21"/>
                    </w:rPr>
                    <w:t>0.384</w:t>
                  </w:r>
                </w:p>
              </w:tc>
              <w:tc>
                <w:tcPr>
                  <w:tcW w:w="1255" w:type="pct"/>
                  <w:vAlign w:val="bottom"/>
                </w:tcPr>
                <w:p w14:paraId="503C4A6A" w14:textId="51D6605A" w:rsidR="00C67B07" w:rsidRPr="00C67B07" w:rsidRDefault="00C67B07" w:rsidP="00C67B07">
                  <w:pPr>
                    <w:widowControl/>
                    <w:jc w:val="center"/>
                    <w:rPr>
                      <w:color w:val="000000"/>
                      <w:szCs w:val="21"/>
                    </w:rPr>
                  </w:pPr>
                  <w:r w:rsidRPr="00C67B07">
                    <w:rPr>
                      <w:color w:val="000000"/>
                      <w:szCs w:val="21"/>
                    </w:rPr>
                    <w:t>0.02</w:t>
                  </w:r>
                </w:p>
              </w:tc>
            </w:tr>
            <w:tr w:rsidR="00C67B07" w:rsidRPr="00C67B07" w14:paraId="5575DECE" w14:textId="77777777" w:rsidTr="00C67B07">
              <w:trPr>
                <w:trHeight w:val="276"/>
              </w:trPr>
              <w:tc>
                <w:tcPr>
                  <w:tcW w:w="925" w:type="pct"/>
                  <w:shd w:val="clear" w:color="auto" w:fill="auto"/>
                  <w:noWrap/>
                  <w:vAlign w:val="center"/>
                  <w:hideMark/>
                </w:tcPr>
                <w:p w14:paraId="71FFDBC4" w14:textId="77777777" w:rsidR="00C67B07" w:rsidRPr="00C67B07" w:rsidRDefault="00C67B07" w:rsidP="00C67B07">
                  <w:pPr>
                    <w:widowControl/>
                    <w:jc w:val="center"/>
                    <w:rPr>
                      <w:kern w:val="0"/>
                      <w:szCs w:val="21"/>
                    </w:rPr>
                  </w:pPr>
                  <w:r w:rsidRPr="00C67B07">
                    <w:rPr>
                      <w:kern w:val="0"/>
                      <w:szCs w:val="21"/>
                    </w:rPr>
                    <w:t>18</w:t>
                  </w:r>
                </w:p>
              </w:tc>
              <w:tc>
                <w:tcPr>
                  <w:tcW w:w="1390" w:type="pct"/>
                  <w:shd w:val="clear" w:color="auto" w:fill="auto"/>
                  <w:noWrap/>
                  <w:vAlign w:val="center"/>
                  <w:hideMark/>
                </w:tcPr>
                <w:p w14:paraId="7F9EE855" w14:textId="77777777" w:rsidR="00C67B07" w:rsidRPr="00C67B07" w:rsidRDefault="00C67B07" w:rsidP="00C67B07">
                  <w:pPr>
                    <w:widowControl/>
                    <w:jc w:val="center"/>
                    <w:rPr>
                      <w:kern w:val="0"/>
                      <w:szCs w:val="21"/>
                    </w:rPr>
                  </w:pPr>
                  <w:r w:rsidRPr="00C67B07">
                    <w:rPr>
                      <w:kern w:val="0"/>
                      <w:szCs w:val="21"/>
                    </w:rPr>
                    <w:t>1500</w:t>
                  </w:r>
                </w:p>
              </w:tc>
              <w:tc>
                <w:tcPr>
                  <w:tcW w:w="1430" w:type="pct"/>
                  <w:vAlign w:val="bottom"/>
                </w:tcPr>
                <w:p w14:paraId="2FAB76DC" w14:textId="283B4D8A" w:rsidR="00C67B07" w:rsidRPr="00C67B07" w:rsidRDefault="00C67B07" w:rsidP="00C67B07">
                  <w:pPr>
                    <w:widowControl/>
                    <w:jc w:val="center"/>
                    <w:rPr>
                      <w:color w:val="000000"/>
                      <w:szCs w:val="21"/>
                    </w:rPr>
                  </w:pPr>
                  <w:r w:rsidRPr="00C67B07">
                    <w:rPr>
                      <w:color w:val="000000"/>
                      <w:szCs w:val="21"/>
                    </w:rPr>
                    <w:t>0.356</w:t>
                  </w:r>
                </w:p>
              </w:tc>
              <w:tc>
                <w:tcPr>
                  <w:tcW w:w="1255" w:type="pct"/>
                  <w:vAlign w:val="bottom"/>
                </w:tcPr>
                <w:p w14:paraId="5FFBAF03" w14:textId="061A6FBE" w:rsidR="00C67B07" w:rsidRPr="00C67B07" w:rsidRDefault="00C67B07" w:rsidP="00C67B07">
                  <w:pPr>
                    <w:widowControl/>
                    <w:jc w:val="center"/>
                    <w:rPr>
                      <w:color w:val="000000"/>
                      <w:szCs w:val="21"/>
                    </w:rPr>
                  </w:pPr>
                  <w:r w:rsidRPr="00C67B07">
                    <w:rPr>
                      <w:color w:val="000000"/>
                      <w:szCs w:val="21"/>
                    </w:rPr>
                    <w:t>0.02</w:t>
                  </w:r>
                </w:p>
              </w:tc>
            </w:tr>
            <w:tr w:rsidR="00C67B07" w:rsidRPr="00C67B07" w14:paraId="6BCADC3B" w14:textId="77777777" w:rsidTr="00C67B07">
              <w:trPr>
                <w:trHeight w:val="276"/>
              </w:trPr>
              <w:tc>
                <w:tcPr>
                  <w:tcW w:w="925" w:type="pct"/>
                  <w:shd w:val="clear" w:color="auto" w:fill="auto"/>
                  <w:noWrap/>
                  <w:vAlign w:val="center"/>
                  <w:hideMark/>
                </w:tcPr>
                <w:p w14:paraId="25F16113" w14:textId="77777777" w:rsidR="00C67B07" w:rsidRPr="00C67B07" w:rsidRDefault="00C67B07" w:rsidP="00C67B07">
                  <w:pPr>
                    <w:widowControl/>
                    <w:jc w:val="center"/>
                    <w:rPr>
                      <w:kern w:val="0"/>
                      <w:szCs w:val="21"/>
                    </w:rPr>
                  </w:pPr>
                  <w:r w:rsidRPr="00C67B07">
                    <w:rPr>
                      <w:kern w:val="0"/>
                      <w:szCs w:val="21"/>
                    </w:rPr>
                    <w:t>19</w:t>
                  </w:r>
                </w:p>
              </w:tc>
              <w:tc>
                <w:tcPr>
                  <w:tcW w:w="1390" w:type="pct"/>
                  <w:shd w:val="clear" w:color="auto" w:fill="auto"/>
                  <w:noWrap/>
                  <w:vAlign w:val="center"/>
                  <w:hideMark/>
                </w:tcPr>
                <w:p w14:paraId="3825E062" w14:textId="77777777" w:rsidR="00C67B07" w:rsidRPr="00C67B07" w:rsidRDefault="00C67B07" w:rsidP="00C67B07">
                  <w:pPr>
                    <w:widowControl/>
                    <w:jc w:val="center"/>
                    <w:rPr>
                      <w:kern w:val="0"/>
                      <w:szCs w:val="21"/>
                    </w:rPr>
                  </w:pPr>
                  <w:r w:rsidRPr="00C67B07">
                    <w:rPr>
                      <w:kern w:val="0"/>
                      <w:szCs w:val="21"/>
                    </w:rPr>
                    <w:t>1600</w:t>
                  </w:r>
                </w:p>
              </w:tc>
              <w:tc>
                <w:tcPr>
                  <w:tcW w:w="1430" w:type="pct"/>
                  <w:vAlign w:val="bottom"/>
                </w:tcPr>
                <w:p w14:paraId="6FB520BE" w14:textId="3F3D7FE0" w:rsidR="00C67B07" w:rsidRPr="00C67B07" w:rsidRDefault="00C67B07" w:rsidP="00C67B07">
                  <w:pPr>
                    <w:widowControl/>
                    <w:jc w:val="center"/>
                    <w:rPr>
                      <w:color w:val="000000"/>
                      <w:szCs w:val="21"/>
                    </w:rPr>
                  </w:pPr>
                  <w:r w:rsidRPr="00C67B07">
                    <w:rPr>
                      <w:color w:val="000000"/>
                      <w:szCs w:val="21"/>
                    </w:rPr>
                    <w:t>0.332</w:t>
                  </w:r>
                </w:p>
              </w:tc>
              <w:tc>
                <w:tcPr>
                  <w:tcW w:w="1255" w:type="pct"/>
                  <w:vAlign w:val="bottom"/>
                </w:tcPr>
                <w:p w14:paraId="12B6042D" w14:textId="355F8287" w:rsidR="00C67B07" w:rsidRPr="00C67B07" w:rsidRDefault="00C67B07" w:rsidP="00C67B07">
                  <w:pPr>
                    <w:widowControl/>
                    <w:jc w:val="center"/>
                    <w:rPr>
                      <w:color w:val="000000"/>
                      <w:szCs w:val="21"/>
                    </w:rPr>
                  </w:pPr>
                  <w:r w:rsidRPr="00C67B07">
                    <w:rPr>
                      <w:color w:val="000000"/>
                      <w:szCs w:val="21"/>
                    </w:rPr>
                    <w:t>0.02</w:t>
                  </w:r>
                </w:p>
              </w:tc>
            </w:tr>
            <w:tr w:rsidR="00C67B07" w:rsidRPr="00C67B07" w14:paraId="0BF73460" w14:textId="77777777" w:rsidTr="00C67B07">
              <w:trPr>
                <w:trHeight w:val="276"/>
              </w:trPr>
              <w:tc>
                <w:tcPr>
                  <w:tcW w:w="925" w:type="pct"/>
                  <w:shd w:val="clear" w:color="auto" w:fill="auto"/>
                  <w:noWrap/>
                  <w:vAlign w:val="center"/>
                  <w:hideMark/>
                </w:tcPr>
                <w:p w14:paraId="606FB1E0" w14:textId="77777777" w:rsidR="00C67B07" w:rsidRPr="00C67B07" w:rsidRDefault="00C67B07" w:rsidP="00C67B07">
                  <w:pPr>
                    <w:widowControl/>
                    <w:jc w:val="center"/>
                    <w:rPr>
                      <w:kern w:val="0"/>
                      <w:szCs w:val="21"/>
                    </w:rPr>
                  </w:pPr>
                  <w:r w:rsidRPr="00C67B07">
                    <w:rPr>
                      <w:kern w:val="0"/>
                      <w:szCs w:val="21"/>
                    </w:rPr>
                    <w:t>20</w:t>
                  </w:r>
                </w:p>
              </w:tc>
              <w:tc>
                <w:tcPr>
                  <w:tcW w:w="1390" w:type="pct"/>
                  <w:shd w:val="clear" w:color="auto" w:fill="auto"/>
                  <w:noWrap/>
                  <w:vAlign w:val="center"/>
                  <w:hideMark/>
                </w:tcPr>
                <w:p w14:paraId="3807D4B0" w14:textId="77777777" w:rsidR="00C67B07" w:rsidRPr="00C67B07" w:rsidRDefault="00C67B07" w:rsidP="00C67B07">
                  <w:pPr>
                    <w:widowControl/>
                    <w:jc w:val="center"/>
                    <w:rPr>
                      <w:kern w:val="0"/>
                      <w:szCs w:val="21"/>
                    </w:rPr>
                  </w:pPr>
                  <w:r w:rsidRPr="00C67B07">
                    <w:rPr>
                      <w:kern w:val="0"/>
                      <w:szCs w:val="21"/>
                    </w:rPr>
                    <w:t>1700</w:t>
                  </w:r>
                </w:p>
              </w:tc>
              <w:tc>
                <w:tcPr>
                  <w:tcW w:w="1430" w:type="pct"/>
                  <w:vAlign w:val="bottom"/>
                </w:tcPr>
                <w:p w14:paraId="44DAD9BA" w14:textId="2C1F39D4" w:rsidR="00C67B07" w:rsidRPr="00C67B07" w:rsidRDefault="00C67B07" w:rsidP="00C67B07">
                  <w:pPr>
                    <w:widowControl/>
                    <w:jc w:val="center"/>
                    <w:rPr>
                      <w:color w:val="000000"/>
                      <w:szCs w:val="21"/>
                    </w:rPr>
                  </w:pPr>
                  <w:r w:rsidRPr="00C67B07">
                    <w:rPr>
                      <w:color w:val="000000"/>
                      <w:szCs w:val="21"/>
                    </w:rPr>
                    <w:t>0.31</w:t>
                  </w:r>
                </w:p>
              </w:tc>
              <w:tc>
                <w:tcPr>
                  <w:tcW w:w="1255" w:type="pct"/>
                  <w:vAlign w:val="bottom"/>
                </w:tcPr>
                <w:p w14:paraId="1ADF84D2" w14:textId="44FA4A1D" w:rsidR="00C67B07" w:rsidRPr="00C67B07" w:rsidRDefault="00C67B07" w:rsidP="00C67B07">
                  <w:pPr>
                    <w:widowControl/>
                    <w:jc w:val="center"/>
                    <w:rPr>
                      <w:color w:val="000000"/>
                      <w:szCs w:val="21"/>
                    </w:rPr>
                  </w:pPr>
                  <w:r w:rsidRPr="00C67B07">
                    <w:rPr>
                      <w:color w:val="000000"/>
                      <w:szCs w:val="21"/>
                    </w:rPr>
                    <w:t>0.02</w:t>
                  </w:r>
                </w:p>
              </w:tc>
            </w:tr>
            <w:tr w:rsidR="00C67B07" w:rsidRPr="00C67B07" w14:paraId="7FDA0655" w14:textId="77777777" w:rsidTr="00C67B07">
              <w:trPr>
                <w:trHeight w:val="276"/>
              </w:trPr>
              <w:tc>
                <w:tcPr>
                  <w:tcW w:w="925" w:type="pct"/>
                  <w:shd w:val="clear" w:color="auto" w:fill="auto"/>
                  <w:noWrap/>
                  <w:vAlign w:val="center"/>
                  <w:hideMark/>
                </w:tcPr>
                <w:p w14:paraId="25A0F050" w14:textId="77777777" w:rsidR="00C67B07" w:rsidRPr="00C67B07" w:rsidRDefault="00C67B07" w:rsidP="00C67B07">
                  <w:pPr>
                    <w:widowControl/>
                    <w:jc w:val="center"/>
                    <w:rPr>
                      <w:kern w:val="0"/>
                      <w:szCs w:val="21"/>
                    </w:rPr>
                  </w:pPr>
                  <w:r w:rsidRPr="00C67B07">
                    <w:rPr>
                      <w:kern w:val="0"/>
                      <w:szCs w:val="21"/>
                    </w:rPr>
                    <w:t>21</w:t>
                  </w:r>
                </w:p>
              </w:tc>
              <w:tc>
                <w:tcPr>
                  <w:tcW w:w="1390" w:type="pct"/>
                  <w:shd w:val="clear" w:color="auto" w:fill="auto"/>
                  <w:noWrap/>
                  <w:vAlign w:val="center"/>
                  <w:hideMark/>
                </w:tcPr>
                <w:p w14:paraId="2A2FF1B3" w14:textId="77777777" w:rsidR="00C67B07" w:rsidRPr="00C67B07" w:rsidRDefault="00C67B07" w:rsidP="00C67B07">
                  <w:pPr>
                    <w:widowControl/>
                    <w:jc w:val="center"/>
                    <w:rPr>
                      <w:kern w:val="0"/>
                      <w:szCs w:val="21"/>
                    </w:rPr>
                  </w:pPr>
                  <w:r w:rsidRPr="00C67B07">
                    <w:rPr>
                      <w:kern w:val="0"/>
                      <w:szCs w:val="21"/>
                    </w:rPr>
                    <w:t>1800</w:t>
                  </w:r>
                </w:p>
              </w:tc>
              <w:tc>
                <w:tcPr>
                  <w:tcW w:w="1430" w:type="pct"/>
                  <w:vAlign w:val="bottom"/>
                </w:tcPr>
                <w:p w14:paraId="0D8A2CBB" w14:textId="50FA1B0B" w:rsidR="00C67B07" w:rsidRPr="00C67B07" w:rsidRDefault="00C67B07" w:rsidP="00C67B07">
                  <w:pPr>
                    <w:widowControl/>
                    <w:jc w:val="center"/>
                    <w:rPr>
                      <w:color w:val="000000"/>
                      <w:szCs w:val="21"/>
                    </w:rPr>
                  </w:pPr>
                  <w:r w:rsidRPr="00C67B07">
                    <w:rPr>
                      <w:color w:val="000000"/>
                      <w:szCs w:val="21"/>
                    </w:rPr>
                    <w:t>0.291</w:t>
                  </w:r>
                </w:p>
              </w:tc>
              <w:tc>
                <w:tcPr>
                  <w:tcW w:w="1255" w:type="pct"/>
                  <w:vAlign w:val="bottom"/>
                </w:tcPr>
                <w:p w14:paraId="08E2CCDE" w14:textId="25EC4D0A" w:rsidR="00C67B07" w:rsidRPr="00C67B07" w:rsidRDefault="00C67B07" w:rsidP="00C67B07">
                  <w:pPr>
                    <w:widowControl/>
                    <w:jc w:val="center"/>
                    <w:rPr>
                      <w:color w:val="000000"/>
                      <w:szCs w:val="21"/>
                    </w:rPr>
                  </w:pPr>
                  <w:r w:rsidRPr="00C67B07">
                    <w:rPr>
                      <w:color w:val="000000"/>
                      <w:szCs w:val="21"/>
                    </w:rPr>
                    <w:t>0.01</w:t>
                  </w:r>
                </w:p>
              </w:tc>
            </w:tr>
            <w:tr w:rsidR="00C67B07" w:rsidRPr="00C67B07" w14:paraId="5EDB39C1" w14:textId="77777777" w:rsidTr="00C67B07">
              <w:trPr>
                <w:trHeight w:val="276"/>
              </w:trPr>
              <w:tc>
                <w:tcPr>
                  <w:tcW w:w="925" w:type="pct"/>
                  <w:shd w:val="clear" w:color="auto" w:fill="auto"/>
                  <w:noWrap/>
                  <w:vAlign w:val="center"/>
                  <w:hideMark/>
                </w:tcPr>
                <w:p w14:paraId="6A31F917" w14:textId="77777777" w:rsidR="00C67B07" w:rsidRPr="00C67B07" w:rsidRDefault="00C67B07" w:rsidP="00C67B07">
                  <w:pPr>
                    <w:widowControl/>
                    <w:jc w:val="center"/>
                    <w:rPr>
                      <w:kern w:val="0"/>
                      <w:szCs w:val="21"/>
                    </w:rPr>
                  </w:pPr>
                  <w:r w:rsidRPr="00C67B07">
                    <w:rPr>
                      <w:kern w:val="0"/>
                      <w:szCs w:val="21"/>
                    </w:rPr>
                    <w:t>22</w:t>
                  </w:r>
                </w:p>
              </w:tc>
              <w:tc>
                <w:tcPr>
                  <w:tcW w:w="1390" w:type="pct"/>
                  <w:shd w:val="clear" w:color="auto" w:fill="auto"/>
                  <w:noWrap/>
                  <w:vAlign w:val="center"/>
                  <w:hideMark/>
                </w:tcPr>
                <w:p w14:paraId="1A2DDE45" w14:textId="77777777" w:rsidR="00C67B07" w:rsidRPr="00C67B07" w:rsidRDefault="00C67B07" w:rsidP="00C67B07">
                  <w:pPr>
                    <w:widowControl/>
                    <w:jc w:val="center"/>
                    <w:rPr>
                      <w:kern w:val="0"/>
                      <w:szCs w:val="21"/>
                    </w:rPr>
                  </w:pPr>
                  <w:r w:rsidRPr="00C67B07">
                    <w:rPr>
                      <w:kern w:val="0"/>
                      <w:szCs w:val="21"/>
                    </w:rPr>
                    <w:t>1900</w:t>
                  </w:r>
                </w:p>
              </w:tc>
              <w:tc>
                <w:tcPr>
                  <w:tcW w:w="1430" w:type="pct"/>
                  <w:vAlign w:val="bottom"/>
                </w:tcPr>
                <w:p w14:paraId="2BE0A054" w14:textId="75543C84" w:rsidR="00C67B07" w:rsidRPr="00C67B07" w:rsidRDefault="00C67B07" w:rsidP="00C67B07">
                  <w:pPr>
                    <w:widowControl/>
                    <w:jc w:val="center"/>
                    <w:rPr>
                      <w:color w:val="000000"/>
                      <w:szCs w:val="21"/>
                    </w:rPr>
                  </w:pPr>
                  <w:r w:rsidRPr="00C67B07">
                    <w:rPr>
                      <w:color w:val="000000"/>
                      <w:szCs w:val="21"/>
                    </w:rPr>
                    <w:t>0.273</w:t>
                  </w:r>
                </w:p>
              </w:tc>
              <w:tc>
                <w:tcPr>
                  <w:tcW w:w="1255" w:type="pct"/>
                  <w:vAlign w:val="bottom"/>
                </w:tcPr>
                <w:p w14:paraId="637371A2" w14:textId="3BA28386" w:rsidR="00C67B07" w:rsidRPr="00C67B07" w:rsidRDefault="00C67B07" w:rsidP="00C67B07">
                  <w:pPr>
                    <w:widowControl/>
                    <w:jc w:val="center"/>
                    <w:rPr>
                      <w:color w:val="000000"/>
                      <w:szCs w:val="21"/>
                    </w:rPr>
                  </w:pPr>
                  <w:r w:rsidRPr="00C67B07">
                    <w:rPr>
                      <w:color w:val="000000"/>
                      <w:szCs w:val="21"/>
                    </w:rPr>
                    <w:t>0.01</w:t>
                  </w:r>
                </w:p>
              </w:tc>
            </w:tr>
            <w:tr w:rsidR="00C67B07" w:rsidRPr="00C67B07" w14:paraId="2B604C8C" w14:textId="77777777" w:rsidTr="00C67B07">
              <w:trPr>
                <w:trHeight w:val="276"/>
              </w:trPr>
              <w:tc>
                <w:tcPr>
                  <w:tcW w:w="925" w:type="pct"/>
                  <w:shd w:val="clear" w:color="auto" w:fill="auto"/>
                  <w:noWrap/>
                  <w:vAlign w:val="center"/>
                  <w:hideMark/>
                </w:tcPr>
                <w:p w14:paraId="1B437C27" w14:textId="77777777" w:rsidR="00C67B07" w:rsidRPr="00C67B07" w:rsidRDefault="00C67B07" w:rsidP="00C67B07">
                  <w:pPr>
                    <w:widowControl/>
                    <w:jc w:val="center"/>
                    <w:rPr>
                      <w:kern w:val="0"/>
                      <w:szCs w:val="21"/>
                    </w:rPr>
                  </w:pPr>
                  <w:r w:rsidRPr="00C67B07">
                    <w:rPr>
                      <w:kern w:val="0"/>
                      <w:szCs w:val="21"/>
                    </w:rPr>
                    <w:t>23</w:t>
                  </w:r>
                </w:p>
              </w:tc>
              <w:tc>
                <w:tcPr>
                  <w:tcW w:w="1390" w:type="pct"/>
                  <w:shd w:val="clear" w:color="auto" w:fill="auto"/>
                  <w:noWrap/>
                  <w:vAlign w:val="center"/>
                  <w:hideMark/>
                </w:tcPr>
                <w:p w14:paraId="06FEB23F" w14:textId="77777777" w:rsidR="00C67B07" w:rsidRPr="00C67B07" w:rsidRDefault="00C67B07" w:rsidP="00C67B07">
                  <w:pPr>
                    <w:widowControl/>
                    <w:jc w:val="center"/>
                    <w:rPr>
                      <w:kern w:val="0"/>
                      <w:szCs w:val="21"/>
                    </w:rPr>
                  </w:pPr>
                  <w:r w:rsidRPr="00C67B07">
                    <w:rPr>
                      <w:kern w:val="0"/>
                      <w:szCs w:val="21"/>
                    </w:rPr>
                    <w:t>2000</w:t>
                  </w:r>
                </w:p>
              </w:tc>
              <w:tc>
                <w:tcPr>
                  <w:tcW w:w="1430" w:type="pct"/>
                  <w:vAlign w:val="bottom"/>
                </w:tcPr>
                <w:p w14:paraId="2B7151CE" w14:textId="649C70FD" w:rsidR="00C67B07" w:rsidRPr="00C67B07" w:rsidRDefault="00C67B07" w:rsidP="00C67B07">
                  <w:pPr>
                    <w:widowControl/>
                    <w:jc w:val="center"/>
                    <w:rPr>
                      <w:color w:val="000000"/>
                      <w:szCs w:val="21"/>
                    </w:rPr>
                  </w:pPr>
                  <w:r w:rsidRPr="00C67B07">
                    <w:rPr>
                      <w:color w:val="000000"/>
                      <w:szCs w:val="21"/>
                    </w:rPr>
                    <w:t>0.258</w:t>
                  </w:r>
                </w:p>
              </w:tc>
              <w:tc>
                <w:tcPr>
                  <w:tcW w:w="1255" w:type="pct"/>
                  <w:vAlign w:val="bottom"/>
                </w:tcPr>
                <w:p w14:paraId="355C2766" w14:textId="60A7746C" w:rsidR="00C67B07" w:rsidRPr="00C67B07" w:rsidRDefault="00C67B07" w:rsidP="00C67B07">
                  <w:pPr>
                    <w:widowControl/>
                    <w:jc w:val="center"/>
                    <w:rPr>
                      <w:color w:val="000000"/>
                      <w:szCs w:val="21"/>
                    </w:rPr>
                  </w:pPr>
                  <w:r w:rsidRPr="00C67B07">
                    <w:rPr>
                      <w:color w:val="000000"/>
                      <w:szCs w:val="21"/>
                    </w:rPr>
                    <w:t>0.01</w:t>
                  </w:r>
                </w:p>
              </w:tc>
            </w:tr>
            <w:tr w:rsidR="00C67B07" w:rsidRPr="00C67B07" w14:paraId="79461392" w14:textId="77777777" w:rsidTr="00C67B07">
              <w:trPr>
                <w:trHeight w:val="276"/>
              </w:trPr>
              <w:tc>
                <w:tcPr>
                  <w:tcW w:w="925" w:type="pct"/>
                  <w:shd w:val="clear" w:color="auto" w:fill="auto"/>
                  <w:noWrap/>
                  <w:vAlign w:val="center"/>
                  <w:hideMark/>
                </w:tcPr>
                <w:p w14:paraId="28655E31" w14:textId="77777777" w:rsidR="00C67B07" w:rsidRPr="00C67B07" w:rsidRDefault="00C67B07" w:rsidP="00C67B07">
                  <w:pPr>
                    <w:widowControl/>
                    <w:jc w:val="center"/>
                    <w:rPr>
                      <w:kern w:val="0"/>
                      <w:szCs w:val="21"/>
                    </w:rPr>
                  </w:pPr>
                  <w:r w:rsidRPr="00C67B07">
                    <w:rPr>
                      <w:kern w:val="0"/>
                      <w:szCs w:val="21"/>
                    </w:rPr>
                    <w:t>24</w:t>
                  </w:r>
                </w:p>
              </w:tc>
              <w:tc>
                <w:tcPr>
                  <w:tcW w:w="1390" w:type="pct"/>
                  <w:shd w:val="clear" w:color="auto" w:fill="auto"/>
                  <w:noWrap/>
                  <w:vAlign w:val="center"/>
                  <w:hideMark/>
                </w:tcPr>
                <w:p w14:paraId="53DB54A4" w14:textId="77777777" w:rsidR="00C67B07" w:rsidRPr="00C67B07" w:rsidRDefault="00C67B07" w:rsidP="00C67B07">
                  <w:pPr>
                    <w:widowControl/>
                    <w:jc w:val="center"/>
                    <w:rPr>
                      <w:kern w:val="0"/>
                      <w:szCs w:val="21"/>
                    </w:rPr>
                  </w:pPr>
                  <w:r w:rsidRPr="00C67B07">
                    <w:rPr>
                      <w:kern w:val="0"/>
                      <w:szCs w:val="21"/>
                    </w:rPr>
                    <w:t>2100</w:t>
                  </w:r>
                </w:p>
              </w:tc>
              <w:tc>
                <w:tcPr>
                  <w:tcW w:w="1430" w:type="pct"/>
                  <w:vAlign w:val="bottom"/>
                </w:tcPr>
                <w:p w14:paraId="3E2D89B1" w14:textId="132A3D43" w:rsidR="00C67B07" w:rsidRPr="00C67B07" w:rsidRDefault="00C67B07" w:rsidP="00C67B07">
                  <w:pPr>
                    <w:widowControl/>
                    <w:jc w:val="center"/>
                    <w:rPr>
                      <w:color w:val="000000"/>
                      <w:szCs w:val="21"/>
                    </w:rPr>
                  </w:pPr>
                  <w:r w:rsidRPr="00C67B07">
                    <w:rPr>
                      <w:color w:val="000000"/>
                      <w:szCs w:val="21"/>
                    </w:rPr>
                    <w:t>0.243</w:t>
                  </w:r>
                </w:p>
              </w:tc>
              <w:tc>
                <w:tcPr>
                  <w:tcW w:w="1255" w:type="pct"/>
                  <w:vAlign w:val="bottom"/>
                </w:tcPr>
                <w:p w14:paraId="740830D3" w14:textId="567CE7A4" w:rsidR="00C67B07" w:rsidRPr="00C67B07" w:rsidRDefault="00C67B07" w:rsidP="00C67B07">
                  <w:pPr>
                    <w:widowControl/>
                    <w:jc w:val="center"/>
                    <w:rPr>
                      <w:color w:val="000000"/>
                      <w:szCs w:val="21"/>
                    </w:rPr>
                  </w:pPr>
                  <w:r w:rsidRPr="00C67B07">
                    <w:rPr>
                      <w:color w:val="000000"/>
                      <w:szCs w:val="21"/>
                    </w:rPr>
                    <w:t>0.01</w:t>
                  </w:r>
                </w:p>
              </w:tc>
            </w:tr>
            <w:tr w:rsidR="00C67B07" w:rsidRPr="00C67B07" w14:paraId="23304BBE" w14:textId="77777777" w:rsidTr="00C67B07">
              <w:trPr>
                <w:trHeight w:val="276"/>
              </w:trPr>
              <w:tc>
                <w:tcPr>
                  <w:tcW w:w="925" w:type="pct"/>
                  <w:shd w:val="clear" w:color="auto" w:fill="auto"/>
                  <w:noWrap/>
                  <w:vAlign w:val="center"/>
                  <w:hideMark/>
                </w:tcPr>
                <w:p w14:paraId="1069D13C" w14:textId="77777777" w:rsidR="00C67B07" w:rsidRPr="00C67B07" w:rsidRDefault="00C67B07" w:rsidP="00C67B07">
                  <w:pPr>
                    <w:widowControl/>
                    <w:jc w:val="center"/>
                    <w:rPr>
                      <w:kern w:val="0"/>
                      <w:szCs w:val="21"/>
                    </w:rPr>
                  </w:pPr>
                  <w:r w:rsidRPr="00C67B07">
                    <w:rPr>
                      <w:kern w:val="0"/>
                      <w:szCs w:val="21"/>
                    </w:rPr>
                    <w:t>25</w:t>
                  </w:r>
                </w:p>
              </w:tc>
              <w:tc>
                <w:tcPr>
                  <w:tcW w:w="1390" w:type="pct"/>
                  <w:shd w:val="clear" w:color="auto" w:fill="auto"/>
                  <w:noWrap/>
                  <w:vAlign w:val="center"/>
                  <w:hideMark/>
                </w:tcPr>
                <w:p w14:paraId="468CB4C0" w14:textId="77777777" w:rsidR="00C67B07" w:rsidRPr="00C67B07" w:rsidRDefault="00C67B07" w:rsidP="00C67B07">
                  <w:pPr>
                    <w:widowControl/>
                    <w:jc w:val="center"/>
                    <w:rPr>
                      <w:kern w:val="0"/>
                      <w:szCs w:val="21"/>
                    </w:rPr>
                  </w:pPr>
                  <w:r w:rsidRPr="00C67B07">
                    <w:rPr>
                      <w:kern w:val="0"/>
                      <w:szCs w:val="21"/>
                    </w:rPr>
                    <w:t>2200</w:t>
                  </w:r>
                </w:p>
              </w:tc>
              <w:tc>
                <w:tcPr>
                  <w:tcW w:w="1430" w:type="pct"/>
                  <w:vAlign w:val="bottom"/>
                </w:tcPr>
                <w:p w14:paraId="2BB2FFCC" w14:textId="10CF502E" w:rsidR="00C67B07" w:rsidRPr="00C67B07" w:rsidRDefault="00C67B07" w:rsidP="00C67B07">
                  <w:pPr>
                    <w:widowControl/>
                    <w:jc w:val="center"/>
                    <w:rPr>
                      <w:color w:val="000000"/>
                      <w:szCs w:val="21"/>
                    </w:rPr>
                  </w:pPr>
                  <w:r w:rsidRPr="00C67B07">
                    <w:rPr>
                      <w:color w:val="000000"/>
                      <w:szCs w:val="21"/>
                    </w:rPr>
                    <w:t>0.231</w:t>
                  </w:r>
                </w:p>
              </w:tc>
              <w:tc>
                <w:tcPr>
                  <w:tcW w:w="1255" w:type="pct"/>
                  <w:vAlign w:val="bottom"/>
                </w:tcPr>
                <w:p w14:paraId="0D0C128C" w14:textId="7C43A0C4" w:rsidR="00C67B07" w:rsidRPr="00C67B07" w:rsidRDefault="00C67B07" w:rsidP="00C67B07">
                  <w:pPr>
                    <w:widowControl/>
                    <w:jc w:val="center"/>
                    <w:rPr>
                      <w:color w:val="000000"/>
                      <w:szCs w:val="21"/>
                    </w:rPr>
                  </w:pPr>
                  <w:r w:rsidRPr="00C67B07">
                    <w:rPr>
                      <w:color w:val="000000"/>
                      <w:szCs w:val="21"/>
                    </w:rPr>
                    <w:t>0.01</w:t>
                  </w:r>
                </w:p>
              </w:tc>
            </w:tr>
            <w:tr w:rsidR="00C67B07" w:rsidRPr="00C67B07" w14:paraId="5CB01D53" w14:textId="77777777" w:rsidTr="00C67B07">
              <w:trPr>
                <w:trHeight w:val="276"/>
              </w:trPr>
              <w:tc>
                <w:tcPr>
                  <w:tcW w:w="925" w:type="pct"/>
                  <w:shd w:val="clear" w:color="auto" w:fill="auto"/>
                  <w:noWrap/>
                  <w:vAlign w:val="center"/>
                  <w:hideMark/>
                </w:tcPr>
                <w:p w14:paraId="0ED68B6C" w14:textId="77777777" w:rsidR="00C67B07" w:rsidRPr="00C67B07" w:rsidRDefault="00C67B07" w:rsidP="00C67B07">
                  <w:pPr>
                    <w:widowControl/>
                    <w:jc w:val="center"/>
                    <w:rPr>
                      <w:kern w:val="0"/>
                      <w:szCs w:val="21"/>
                    </w:rPr>
                  </w:pPr>
                  <w:r w:rsidRPr="00C67B07">
                    <w:rPr>
                      <w:kern w:val="0"/>
                      <w:szCs w:val="21"/>
                    </w:rPr>
                    <w:t>26</w:t>
                  </w:r>
                </w:p>
              </w:tc>
              <w:tc>
                <w:tcPr>
                  <w:tcW w:w="1390" w:type="pct"/>
                  <w:shd w:val="clear" w:color="auto" w:fill="auto"/>
                  <w:noWrap/>
                  <w:vAlign w:val="center"/>
                  <w:hideMark/>
                </w:tcPr>
                <w:p w14:paraId="57AF6814" w14:textId="77777777" w:rsidR="00C67B07" w:rsidRPr="00C67B07" w:rsidRDefault="00C67B07" w:rsidP="00C67B07">
                  <w:pPr>
                    <w:widowControl/>
                    <w:jc w:val="center"/>
                    <w:rPr>
                      <w:kern w:val="0"/>
                      <w:szCs w:val="21"/>
                    </w:rPr>
                  </w:pPr>
                  <w:r w:rsidRPr="00C67B07">
                    <w:rPr>
                      <w:kern w:val="0"/>
                      <w:szCs w:val="21"/>
                    </w:rPr>
                    <w:t>2300</w:t>
                  </w:r>
                </w:p>
              </w:tc>
              <w:tc>
                <w:tcPr>
                  <w:tcW w:w="1430" w:type="pct"/>
                  <w:vAlign w:val="bottom"/>
                </w:tcPr>
                <w:p w14:paraId="3A48F58A" w14:textId="497B77EA" w:rsidR="00C67B07" w:rsidRPr="00C67B07" w:rsidRDefault="00C67B07" w:rsidP="00C67B07">
                  <w:pPr>
                    <w:widowControl/>
                    <w:jc w:val="center"/>
                    <w:rPr>
                      <w:color w:val="000000"/>
                      <w:szCs w:val="21"/>
                    </w:rPr>
                  </w:pPr>
                  <w:r w:rsidRPr="00C67B07">
                    <w:rPr>
                      <w:color w:val="000000"/>
                      <w:szCs w:val="21"/>
                    </w:rPr>
                    <w:t>0.219</w:t>
                  </w:r>
                </w:p>
              </w:tc>
              <w:tc>
                <w:tcPr>
                  <w:tcW w:w="1255" w:type="pct"/>
                  <w:vAlign w:val="bottom"/>
                </w:tcPr>
                <w:p w14:paraId="1C009064" w14:textId="20B41776" w:rsidR="00C67B07" w:rsidRPr="00C67B07" w:rsidRDefault="00C67B07" w:rsidP="00C67B07">
                  <w:pPr>
                    <w:widowControl/>
                    <w:jc w:val="center"/>
                    <w:rPr>
                      <w:color w:val="000000"/>
                      <w:szCs w:val="21"/>
                    </w:rPr>
                  </w:pPr>
                  <w:r w:rsidRPr="00C67B07">
                    <w:rPr>
                      <w:color w:val="000000"/>
                      <w:szCs w:val="21"/>
                    </w:rPr>
                    <w:t>0.01</w:t>
                  </w:r>
                </w:p>
              </w:tc>
            </w:tr>
            <w:tr w:rsidR="00C67B07" w:rsidRPr="00C67B07" w14:paraId="3611C4C3" w14:textId="77777777" w:rsidTr="00C67B07">
              <w:trPr>
                <w:trHeight w:val="276"/>
              </w:trPr>
              <w:tc>
                <w:tcPr>
                  <w:tcW w:w="925" w:type="pct"/>
                  <w:shd w:val="clear" w:color="auto" w:fill="auto"/>
                  <w:noWrap/>
                  <w:vAlign w:val="center"/>
                  <w:hideMark/>
                </w:tcPr>
                <w:p w14:paraId="6B61E08D" w14:textId="77777777" w:rsidR="00C67B07" w:rsidRPr="00C67B07" w:rsidRDefault="00C67B07" w:rsidP="00C67B07">
                  <w:pPr>
                    <w:widowControl/>
                    <w:jc w:val="center"/>
                    <w:rPr>
                      <w:kern w:val="0"/>
                      <w:szCs w:val="21"/>
                    </w:rPr>
                  </w:pPr>
                  <w:r w:rsidRPr="00C67B07">
                    <w:rPr>
                      <w:kern w:val="0"/>
                      <w:szCs w:val="21"/>
                    </w:rPr>
                    <w:t>27</w:t>
                  </w:r>
                </w:p>
              </w:tc>
              <w:tc>
                <w:tcPr>
                  <w:tcW w:w="1390" w:type="pct"/>
                  <w:shd w:val="clear" w:color="auto" w:fill="auto"/>
                  <w:noWrap/>
                  <w:vAlign w:val="center"/>
                  <w:hideMark/>
                </w:tcPr>
                <w:p w14:paraId="24F0748A" w14:textId="77777777" w:rsidR="00C67B07" w:rsidRPr="00C67B07" w:rsidRDefault="00C67B07" w:rsidP="00C67B07">
                  <w:pPr>
                    <w:widowControl/>
                    <w:jc w:val="center"/>
                    <w:rPr>
                      <w:kern w:val="0"/>
                      <w:szCs w:val="21"/>
                    </w:rPr>
                  </w:pPr>
                  <w:r w:rsidRPr="00C67B07">
                    <w:rPr>
                      <w:kern w:val="0"/>
                      <w:szCs w:val="21"/>
                    </w:rPr>
                    <w:t>2400</w:t>
                  </w:r>
                </w:p>
              </w:tc>
              <w:tc>
                <w:tcPr>
                  <w:tcW w:w="1430" w:type="pct"/>
                  <w:vAlign w:val="bottom"/>
                </w:tcPr>
                <w:p w14:paraId="73D471BE" w14:textId="37F4E056" w:rsidR="00C67B07" w:rsidRPr="00C67B07" w:rsidRDefault="00C67B07" w:rsidP="00C67B07">
                  <w:pPr>
                    <w:widowControl/>
                    <w:jc w:val="center"/>
                    <w:rPr>
                      <w:color w:val="000000"/>
                      <w:szCs w:val="21"/>
                    </w:rPr>
                  </w:pPr>
                  <w:r w:rsidRPr="00C67B07">
                    <w:rPr>
                      <w:color w:val="000000"/>
                      <w:szCs w:val="21"/>
                    </w:rPr>
                    <w:t>0.208</w:t>
                  </w:r>
                </w:p>
              </w:tc>
              <w:tc>
                <w:tcPr>
                  <w:tcW w:w="1255" w:type="pct"/>
                  <w:vAlign w:val="bottom"/>
                </w:tcPr>
                <w:p w14:paraId="381C706D" w14:textId="484F0E3F" w:rsidR="00C67B07" w:rsidRPr="00C67B07" w:rsidRDefault="00C67B07" w:rsidP="00C67B07">
                  <w:pPr>
                    <w:widowControl/>
                    <w:jc w:val="center"/>
                    <w:rPr>
                      <w:color w:val="000000"/>
                      <w:szCs w:val="21"/>
                    </w:rPr>
                  </w:pPr>
                  <w:r w:rsidRPr="00C67B07">
                    <w:rPr>
                      <w:color w:val="000000"/>
                      <w:szCs w:val="21"/>
                    </w:rPr>
                    <w:t>0.01</w:t>
                  </w:r>
                </w:p>
              </w:tc>
            </w:tr>
            <w:tr w:rsidR="00C67B07" w:rsidRPr="00C67B07" w14:paraId="138E98F9" w14:textId="77777777" w:rsidTr="00C67B07">
              <w:trPr>
                <w:trHeight w:val="276"/>
              </w:trPr>
              <w:tc>
                <w:tcPr>
                  <w:tcW w:w="925" w:type="pct"/>
                  <w:shd w:val="clear" w:color="auto" w:fill="auto"/>
                  <w:noWrap/>
                  <w:vAlign w:val="center"/>
                  <w:hideMark/>
                </w:tcPr>
                <w:p w14:paraId="62B64B66" w14:textId="77777777" w:rsidR="00C67B07" w:rsidRPr="00C67B07" w:rsidRDefault="00C67B07" w:rsidP="00C67B07">
                  <w:pPr>
                    <w:widowControl/>
                    <w:jc w:val="center"/>
                    <w:rPr>
                      <w:kern w:val="0"/>
                      <w:szCs w:val="21"/>
                    </w:rPr>
                  </w:pPr>
                  <w:r w:rsidRPr="00C67B07">
                    <w:rPr>
                      <w:kern w:val="0"/>
                      <w:szCs w:val="21"/>
                    </w:rPr>
                    <w:t>28</w:t>
                  </w:r>
                </w:p>
              </w:tc>
              <w:tc>
                <w:tcPr>
                  <w:tcW w:w="1390" w:type="pct"/>
                  <w:shd w:val="clear" w:color="auto" w:fill="auto"/>
                  <w:noWrap/>
                  <w:vAlign w:val="center"/>
                  <w:hideMark/>
                </w:tcPr>
                <w:p w14:paraId="06776ABD" w14:textId="77777777" w:rsidR="00C67B07" w:rsidRPr="00C67B07" w:rsidRDefault="00C67B07" w:rsidP="00C67B07">
                  <w:pPr>
                    <w:widowControl/>
                    <w:jc w:val="center"/>
                    <w:rPr>
                      <w:kern w:val="0"/>
                      <w:szCs w:val="21"/>
                    </w:rPr>
                  </w:pPr>
                  <w:r w:rsidRPr="00C67B07">
                    <w:rPr>
                      <w:kern w:val="0"/>
                      <w:szCs w:val="21"/>
                    </w:rPr>
                    <w:t>2500</w:t>
                  </w:r>
                </w:p>
              </w:tc>
              <w:tc>
                <w:tcPr>
                  <w:tcW w:w="1430" w:type="pct"/>
                  <w:vAlign w:val="bottom"/>
                </w:tcPr>
                <w:p w14:paraId="2BE90500" w14:textId="1BE259E9" w:rsidR="00C67B07" w:rsidRPr="00C67B07" w:rsidRDefault="00C67B07" w:rsidP="00C67B07">
                  <w:pPr>
                    <w:widowControl/>
                    <w:jc w:val="center"/>
                    <w:rPr>
                      <w:color w:val="000000"/>
                      <w:szCs w:val="21"/>
                    </w:rPr>
                  </w:pPr>
                  <w:r w:rsidRPr="00C67B07">
                    <w:rPr>
                      <w:color w:val="000000"/>
                      <w:szCs w:val="21"/>
                    </w:rPr>
                    <w:t>0.198</w:t>
                  </w:r>
                </w:p>
              </w:tc>
              <w:tc>
                <w:tcPr>
                  <w:tcW w:w="1255" w:type="pct"/>
                  <w:vAlign w:val="bottom"/>
                </w:tcPr>
                <w:p w14:paraId="2571A333" w14:textId="559FFD03" w:rsidR="00C67B07" w:rsidRPr="00C67B07" w:rsidRDefault="00C67B07" w:rsidP="00C67B07">
                  <w:pPr>
                    <w:widowControl/>
                    <w:jc w:val="center"/>
                    <w:rPr>
                      <w:color w:val="000000"/>
                      <w:szCs w:val="21"/>
                    </w:rPr>
                  </w:pPr>
                  <w:r w:rsidRPr="00C67B07">
                    <w:rPr>
                      <w:color w:val="000000"/>
                      <w:szCs w:val="21"/>
                    </w:rPr>
                    <w:t>0.01</w:t>
                  </w:r>
                </w:p>
              </w:tc>
            </w:tr>
            <w:tr w:rsidR="00C67B07" w:rsidRPr="00C67B07" w14:paraId="60830DC6" w14:textId="77777777" w:rsidTr="006616C9">
              <w:trPr>
                <w:trHeight w:val="288"/>
              </w:trPr>
              <w:tc>
                <w:tcPr>
                  <w:tcW w:w="2315" w:type="pct"/>
                  <w:gridSpan w:val="2"/>
                  <w:shd w:val="clear" w:color="auto" w:fill="auto"/>
                  <w:noWrap/>
                  <w:vAlign w:val="center"/>
                  <w:hideMark/>
                </w:tcPr>
                <w:p w14:paraId="608F39D5" w14:textId="77777777" w:rsidR="00C67B07" w:rsidRPr="00C67B07" w:rsidRDefault="00C67B07" w:rsidP="00C67B07">
                  <w:pPr>
                    <w:widowControl/>
                    <w:jc w:val="center"/>
                    <w:rPr>
                      <w:kern w:val="0"/>
                      <w:szCs w:val="21"/>
                    </w:rPr>
                  </w:pPr>
                  <w:r w:rsidRPr="00C67B07">
                    <w:rPr>
                      <w:kern w:val="0"/>
                      <w:szCs w:val="21"/>
                    </w:rPr>
                    <w:t>下风向最大浓度</w:t>
                  </w:r>
                </w:p>
              </w:tc>
              <w:tc>
                <w:tcPr>
                  <w:tcW w:w="1430" w:type="pct"/>
                  <w:vAlign w:val="bottom"/>
                </w:tcPr>
                <w:p w14:paraId="5D7059AA" w14:textId="16B4D545" w:rsidR="00C67B07" w:rsidRPr="00C67B07" w:rsidRDefault="00C67B07" w:rsidP="00C67B07">
                  <w:pPr>
                    <w:widowControl/>
                    <w:jc w:val="center"/>
                    <w:rPr>
                      <w:kern w:val="0"/>
                      <w:szCs w:val="21"/>
                    </w:rPr>
                  </w:pPr>
                  <w:r w:rsidRPr="00C67B07">
                    <w:rPr>
                      <w:color w:val="000000"/>
                      <w:szCs w:val="21"/>
                    </w:rPr>
                    <w:t>7.27</w:t>
                  </w:r>
                </w:p>
              </w:tc>
              <w:tc>
                <w:tcPr>
                  <w:tcW w:w="1255" w:type="pct"/>
                  <w:vAlign w:val="bottom"/>
                </w:tcPr>
                <w:p w14:paraId="3A2CB75C" w14:textId="32666B18" w:rsidR="00C67B07" w:rsidRPr="00C67B07" w:rsidRDefault="00C67B07" w:rsidP="00C67B07">
                  <w:pPr>
                    <w:widowControl/>
                    <w:jc w:val="center"/>
                    <w:rPr>
                      <w:kern w:val="0"/>
                      <w:szCs w:val="21"/>
                    </w:rPr>
                  </w:pPr>
                  <w:r w:rsidRPr="00C67B07">
                    <w:rPr>
                      <w:color w:val="000000"/>
                      <w:szCs w:val="21"/>
                    </w:rPr>
                    <w:t>0.36</w:t>
                  </w:r>
                </w:p>
              </w:tc>
            </w:tr>
            <w:tr w:rsidR="00C67B07" w:rsidRPr="00C67B07" w14:paraId="25552E01" w14:textId="77777777" w:rsidTr="00C67B07">
              <w:trPr>
                <w:trHeight w:val="288"/>
              </w:trPr>
              <w:tc>
                <w:tcPr>
                  <w:tcW w:w="2315" w:type="pct"/>
                  <w:gridSpan w:val="2"/>
                  <w:shd w:val="clear" w:color="auto" w:fill="auto"/>
                  <w:noWrap/>
                  <w:vAlign w:val="center"/>
                </w:tcPr>
                <w:p w14:paraId="2C92DBC9" w14:textId="4F17E9AC" w:rsidR="00C67B07" w:rsidRPr="00C67B07" w:rsidRDefault="00C67B07" w:rsidP="00C67B07">
                  <w:pPr>
                    <w:widowControl/>
                    <w:jc w:val="center"/>
                    <w:rPr>
                      <w:kern w:val="0"/>
                      <w:szCs w:val="21"/>
                    </w:rPr>
                  </w:pPr>
                  <w:r w:rsidRPr="00C67B07">
                    <w:rPr>
                      <w:kern w:val="0"/>
                      <w:szCs w:val="21"/>
                    </w:rPr>
                    <w:t>最大浓度距源距离</w:t>
                  </w:r>
                  <w:r w:rsidRPr="00C67B07">
                    <w:rPr>
                      <w:kern w:val="0"/>
                      <w:szCs w:val="21"/>
                    </w:rPr>
                    <w:t>(m)</w:t>
                  </w:r>
                </w:p>
              </w:tc>
              <w:tc>
                <w:tcPr>
                  <w:tcW w:w="2685" w:type="pct"/>
                  <w:gridSpan w:val="2"/>
                </w:tcPr>
                <w:p w14:paraId="26BFC0D3" w14:textId="2B79C080" w:rsidR="00C67B07" w:rsidRPr="00C67B07" w:rsidRDefault="00C67B07" w:rsidP="00C67B07">
                  <w:pPr>
                    <w:widowControl/>
                    <w:jc w:val="center"/>
                    <w:rPr>
                      <w:kern w:val="0"/>
                      <w:szCs w:val="21"/>
                    </w:rPr>
                  </w:pPr>
                  <w:r w:rsidRPr="00C67B07">
                    <w:rPr>
                      <w:kern w:val="0"/>
                      <w:szCs w:val="21"/>
                    </w:rPr>
                    <w:t>14</w:t>
                  </w:r>
                </w:p>
              </w:tc>
            </w:tr>
          </w:tbl>
          <w:p w14:paraId="46631EBD" w14:textId="4CF16D73" w:rsidR="007D4018" w:rsidRDefault="002465C9" w:rsidP="00C67B07">
            <w:pPr>
              <w:rPr>
                <w:sz w:val="24"/>
                <w:szCs w:val="24"/>
              </w:rPr>
            </w:pPr>
            <w:r w:rsidRPr="002465C9">
              <w:rPr>
                <w:noProof/>
                <w:sz w:val="24"/>
                <w:szCs w:val="24"/>
              </w:rPr>
              <w:lastRenderedPageBreak/>
              <w:drawing>
                <wp:inline distT="0" distB="0" distL="0" distR="0" wp14:anchorId="6AC79E5A" wp14:editId="0712DEA1">
                  <wp:extent cx="5829300" cy="29146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29300" cy="2914650"/>
                          </a:xfrm>
                          <a:prstGeom prst="rect">
                            <a:avLst/>
                          </a:prstGeom>
                          <a:noFill/>
                          <a:ln>
                            <a:noFill/>
                          </a:ln>
                        </pic:spPr>
                      </pic:pic>
                    </a:graphicData>
                  </a:graphic>
                </wp:inline>
              </w:drawing>
            </w:r>
          </w:p>
          <w:p w14:paraId="639F04DC" w14:textId="77777777" w:rsidR="002465C9" w:rsidRPr="002465C9" w:rsidRDefault="002465C9" w:rsidP="002465C9">
            <w:pPr>
              <w:spacing w:line="500" w:lineRule="exact"/>
              <w:jc w:val="center"/>
              <w:rPr>
                <w:sz w:val="24"/>
                <w:szCs w:val="24"/>
              </w:rPr>
            </w:pPr>
            <w:r w:rsidRPr="00C471E3">
              <w:rPr>
                <w:rFonts w:hint="eastAsia"/>
                <w:b/>
              </w:rPr>
              <w:t>图</w:t>
            </w:r>
            <w:r w:rsidRPr="00C471E3">
              <w:rPr>
                <w:rFonts w:hint="eastAsia"/>
                <w:b/>
              </w:rPr>
              <w:t>7-</w:t>
            </w:r>
            <w:r>
              <w:rPr>
                <w:b/>
              </w:rPr>
              <w:t>1</w:t>
            </w:r>
            <w:r w:rsidRPr="00C471E3">
              <w:rPr>
                <w:b/>
              </w:rPr>
              <w:t xml:space="preserve"> </w:t>
            </w:r>
            <w:r>
              <w:rPr>
                <w:b/>
              </w:rPr>
              <w:t>2PP1#</w:t>
            </w:r>
            <w:r>
              <w:rPr>
                <w:rFonts w:hint="eastAsia"/>
                <w:b/>
              </w:rPr>
              <w:t>排气筒</w:t>
            </w:r>
            <w:r w:rsidRPr="00C471E3">
              <w:rPr>
                <w:rFonts w:hint="eastAsia"/>
                <w:b/>
              </w:rPr>
              <w:t>占标率与距离的关系图</w:t>
            </w:r>
          </w:p>
          <w:p w14:paraId="668A61B5" w14:textId="77777777" w:rsidR="00C471E3" w:rsidRDefault="002465C9" w:rsidP="00C67B07">
            <w:pPr>
              <w:rPr>
                <w:sz w:val="24"/>
                <w:szCs w:val="24"/>
              </w:rPr>
            </w:pPr>
            <w:r w:rsidRPr="002465C9">
              <w:rPr>
                <w:noProof/>
                <w:sz w:val="24"/>
                <w:szCs w:val="24"/>
              </w:rPr>
              <w:drawing>
                <wp:inline distT="0" distB="0" distL="0" distR="0" wp14:anchorId="79F38ABF" wp14:editId="0F1EAD70">
                  <wp:extent cx="5829300" cy="29146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29300" cy="2914650"/>
                          </a:xfrm>
                          <a:prstGeom prst="rect">
                            <a:avLst/>
                          </a:prstGeom>
                          <a:noFill/>
                          <a:ln>
                            <a:noFill/>
                          </a:ln>
                        </pic:spPr>
                      </pic:pic>
                    </a:graphicData>
                  </a:graphic>
                </wp:inline>
              </w:drawing>
            </w:r>
          </w:p>
          <w:p w14:paraId="65D34B45" w14:textId="2D86A958" w:rsidR="00C471E3" w:rsidRDefault="00C471E3" w:rsidP="00C471E3">
            <w:pPr>
              <w:spacing w:line="500" w:lineRule="exact"/>
              <w:jc w:val="center"/>
              <w:rPr>
                <w:b/>
              </w:rPr>
            </w:pPr>
            <w:r w:rsidRPr="00C471E3">
              <w:rPr>
                <w:rFonts w:hint="eastAsia"/>
                <w:b/>
              </w:rPr>
              <w:t>图</w:t>
            </w:r>
            <w:r w:rsidRPr="00C471E3">
              <w:rPr>
                <w:rFonts w:hint="eastAsia"/>
                <w:b/>
              </w:rPr>
              <w:t>7-</w:t>
            </w:r>
            <w:r w:rsidR="002465C9">
              <w:rPr>
                <w:b/>
              </w:rPr>
              <w:t>2</w:t>
            </w:r>
            <w:r w:rsidRPr="00C471E3">
              <w:rPr>
                <w:b/>
              </w:rPr>
              <w:t xml:space="preserve"> </w:t>
            </w:r>
            <w:r w:rsidR="002465C9">
              <w:rPr>
                <w:b/>
              </w:rPr>
              <w:t>2PP2#</w:t>
            </w:r>
            <w:r w:rsidR="002465C9">
              <w:rPr>
                <w:rFonts w:hint="eastAsia"/>
                <w:b/>
              </w:rPr>
              <w:t>排气筒</w:t>
            </w:r>
            <w:r w:rsidRPr="00C471E3">
              <w:rPr>
                <w:rFonts w:hint="eastAsia"/>
                <w:b/>
              </w:rPr>
              <w:t>占标率与距离的关系图</w:t>
            </w:r>
          </w:p>
          <w:p w14:paraId="221B5B7A" w14:textId="66DE145C" w:rsidR="00FC0261" w:rsidRPr="00C471E3" w:rsidRDefault="00FC0261" w:rsidP="00FC0261">
            <w:pPr>
              <w:jc w:val="center"/>
              <w:rPr>
                <w:b/>
              </w:rPr>
            </w:pPr>
            <w:r w:rsidRPr="00FC0261">
              <w:rPr>
                <w:rFonts w:hint="eastAsia"/>
                <w:b/>
                <w:noProof/>
              </w:rPr>
              <w:lastRenderedPageBreak/>
              <w:drawing>
                <wp:inline distT="0" distB="0" distL="0" distR="0" wp14:anchorId="1F4F70B2" wp14:editId="48F129D1">
                  <wp:extent cx="5831205" cy="290703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1205" cy="2907030"/>
                          </a:xfrm>
                          <a:prstGeom prst="rect">
                            <a:avLst/>
                          </a:prstGeom>
                          <a:noFill/>
                          <a:ln>
                            <a:noFill/>
                          </a:ln>
                        </pic:spPr>
                      </pic:pic>
                    </a:graphicData>
                  </a:graphic>
                </wp:inline>
              </w:drawing>
            </w:r>
          </w:p>
          <w:p w14:paraId="30E54D2A" w14:textId="7FD772A8" w:rsidR="00FC0261" w:rsidRDefault="00FC0261" w:rsidP="00FC0261">
            <w:pPr>
              <w:spacing w:line="500" w:lineRule="exact"/>
              <w:jc w:val="center"/>
              <w:rPr>
                <w:b/>
              </w:rPr>
            </w:pPr>
            <w:r w:rsidRPr="00C471E3">
              <w:rPr>
                <w:rFonts w:hint="eastAsia"/>
                <w:b/>
              </w:rPr>
              <w:t>图</w:t>
            </w:r>
            <w:r w:rsidRPr="00C471E3">
              <w:rPr>
                <w:rFonts w:hint="eastAsia"/>
                <w:b/>
              </w:rPr>
              <w:t>7-</w:t>
            </w:r>
            <w:r>
              <w:rPr>
                <w:b/>
              </w:rPr>
              <w:t>3</w:t>
            </w:r>
            <w:r w:rsidRPr="00C471E3">
              <w:rPr>
                <w:b/>
              </w:rPr>
              <w:t xml:space="preserve"> </w:t>
            </w:r>
            <w:r w:rsidR="00C67B07">
              <w:rPr>
                <w:b/>
              </w:rPr>
              <w:t>2PP</w:t>
            </w:r>
            <w:r w:rsidR="00C67B07">
              <w:rPr>
                <w:rFonts w:hint="eastAsia"/>
                <w:b/>
              </w:rPr>
              <w:t>颗粒脱气装置无组织</w:t>
            </w:r>
            <w:r w:rsidR="00C67B07">
              <w:rPr>
                <w:rFonts w:hint="eastAsia"/>
                <w:b/>
              </w:rPr>
              <w:t>N</w:t>
            </w:r>
            <w:r w:rsidR="00C67B07">
              <w:rPr>
                <w:b/>
              </w:rPr>
              <w:t>MHC</w:t>
            </w:r>
            <w:r w:rsidRPr="00C471E3">
              <w:rPr>
                <w:rFonts w:hint="eastAsia"/>
                <w:b/>
              </w:rPr>
              <w:t>占标率与距离的关系图</w:t>
            </w:r>
          </w:p>
          <w:p w14:paraId="75FB9332" w14:textId="7AA6E272" w:rsidR="00ED0A62" w:rsidRDefault="00734192" w:rsidP="007F0134">
            <w:pPr>
              <w:spacing w:line="500" w:lineRule="exact"/>
              <w:ind w:firstLineChars="200" w:firstLine="480"/>
              <w:rPr>
                <w:sz w:val="24"/>
                <w:szCs w:val="24"/>
              </w:rPr>
            </w:pPr>
            <w:r w:rsidRPr="00734192">
              <w:rPr>
                <w:sz w:val="24"/>
                <w:szCs w:val="24"/>
              </w:rPr>
              <w:t>采用</w:t>
            </w:r>
            <w:r w:rsidR="00BD189C">
              <w:rPr>
                <w:rFonts w:hint="eastAsia"/>
                <w:sz w:val="24"/>
                <w:szCs w:val="24"/>
              </w:rPr>
              <w:t>A</w:t>
            </w:r>
            <w:r w:rsidR="00BD189C">
              <w:rPr>
                <w:sz w:val="24"/>
                <w:szCs w:val="24"/>
              </w:rPr>
              <w:t>IRSCREEN</w:t>
            </w:r>
            <w:r w:rsidRPr="00734192">
              <w:rPr>
                <w:sz w:val="24"/>
                <w:szCs w:val="24"/>
              </w:rPr>
              <w:t>计算，</w:t>
            </w:r>
            <w:r w:rsidR="00BD189C">
              <w:rPr>
                <w:rFonts w:hint="eastAsia"/>
                <w:sz w:val="24"/>
                <w:szCs w:val="24"/>
              </w:rPr>
              <w:t>结果见表</w:t>
            </w:r>
            <w:r w:rsidR="00BD189C">
              <w:rPr>
                <w:rFonts w:hint="eastAsia"/>
                <w:sz w:val="24"/>
                <w:szCs w:val="24"/>
              </w:rPr>
              <w:t>7-</w:t>
            </w:r>
            <w:r w:rsidR="00BD189C">
              <w:rPr>
                <w:sz w:val="24"/>
                <w:szCs w:val="24"/>
              </w:rPr>
              <w:t>2</w:t>
            </w:r>
            <w:r w:rsidR="00FC0261">
              <w:rPr>
                <w:rFonts w:hint="eastAsia"/>
                <w:sz w:val="24"/>
                <w:szCs w:val="24"/>
              </w:rPr>
              <w:t>、表</w:t>
            </w:r>
            <w:r w:rsidR="00FC0261">
              <w:rPr>
                <w:rFonts w:hint="eastAsia"/>
                <w:sz w:val="24"/>
                <w:szCs w:val="24"/>
              </w:rPr>
              <w:t>7</w:t>
            </w:r>
            <w:r w:rsidR="00FC0261">
              <w:rPr>
                <w:sz w:val="24"/>
                <w:szCs w:val="24"/>
              </w:rPr>
              <w:t>-3</w:t>
            </w:r>
            <w:r w:rsidR="00C67B07">
              <w:rPr>
                <w:rFonts w:hint="eastAsia"/>
                <w:sz w:val="24"/>
                <w:szCs w:val="24"/>
              </w:rPr>
              <w:t>、表</w:t>
            </w:r>
            <w:r w:rsidR="00C67B07">
              <w:rPr>
                <w:rFonts w:hint="eastAsia"/>
                <w:sz w:val="24"/>
                <w:szCs w:val="24"/>
              </w:rPr>
              <w:t>7</w:t>
            </w:r>
            <w:r w:rsidR="00C67B07">
              <w:rPr>
                <w:sz w:val="24"/>
                <w:szCs w:val="24"/>
              </w:rPr>
              <w:t>-4</w:t>
            </w:r>
            <w:r w:rsidR="00FC0261">
              <w:rPr>
                <w:rFonts w:hint="eastAsia"/>
                <w:sz w:val="24"/>
                <w:szCs w:val="24"/>
              </w:rPr>
              <w:t>、</w:t>
            </w:r>
            <w:r w:rsidR="00C67B07">
              <w:rPr>
                <w:rFonts w:hint="eastAsia"/>
                <w:sz w:val="24"/>
                <w:szCs w:val="24"/>
              </w:rPr>
              <w:t>图</w:t>
            </w:r>
            <w:r w:rsidR="00C67B07">
              <w:rPr>
                <w:rFonts w:hint="eastAsia"/>
                <w:sz w:val="24"/>
                <w:szCs w:val="24"/>
              </w:rPr>
              <w:t>7-</w:t>
            </w:r>
            <w:r w:rsidR="00C67B07">
              <w:rPr>
                <w:sz w:val="24"/>
                <w:szCs w:val="24"/>
              </w:rPr>
              <w:t>1</w:t>
            </w:r>
            <w:r w:rsidR="00C67B07">
              <w:rPr>
                <w:rFonts w:hint="eastAsia"/>
                <w:sz w:val="24"/>
                <w:szCs w:val="24"/>
              </w:rPr>
              <w:t>、</w:t>
            </w:r>
            <w:r w:rsidR="00BD189C">
              <w:rPr>
                <w:rFonts w:hint="eastAsia"/>
                <w:sz w:val="24"/>
                <w:szCs w:val="24"/>
              </w:rPr>
              <w:t>图</w:t>
            </w:r>
            <w:r w:rsidR="00BD189C">
              <w:rPr>
                <w:rFonts w:hint="eastAsia"/>
                <w:sz w:val="24"/>
                <w:szCs w:val="24"/>
              </w:rPr>
              <w:t>7-</w:t>
            </w:r>
            <w:r w:rsidR="00FC0261">
              <w:rPr>
                <w:sz w:val="24"/>
                <w:szCs w:val="24"/>
              </w:rPr>
              <w:t>2</w:t>
            </w:r>
            <w:r w:rsidR="00FC0261">
              <w:rPr>
                <w:rFonts w:hint="eastAsia"/>
                <w:sz w:val="24"/>
                <w:szCs w:val="24"/>
              </w:rPr>
              <w:t>和图</w:t>
            </w:r>
            <w:r w:rsidR="00FC0261">
              <w:rPr>
                <w:rFonts w:hint="eastAsia"/>
                <w:sz w:val="24"/>
                <w:szCs w:val="24"/>
              </w:rPr>
              <w:t>7-</w:t>
            </w:r>
            <w:r w:rsidR="00FC0261">
              <w:rPr>
                <w:sz w:val="24"/>
                <w:szCs w:val="24"/>
              </w:rPr>
              <w:t>3</w:t>
            </w:r>
            <w:r w:rsidR="00BD189C">
              <w:rPr>
                <w:rFonts w:hint="eastAsia"/>
                <w:sz w:val="24"/>
                <w:szCs w:val="24"/>
              </w:rPr>
              <w:t>，</w:t>
            </w:r>
            <w:r w:rsidR="00A1760E">
              <w:rPr>
                <w:rFonts w:hint="eastAsia"/>
                <w:sz w:val="24"/>
                <w:szCs w:val="24"/>
              </w:rPr>
              <w:t>技改</w:t>
            </w:r>
            <w:r w:rsidRPr="00734192">
              <w:rPr>
                <w:rFonts w:hint="eastAsia"/>
                <w:sz w:val="24"/>
                <w:szCs w:val="24"/>
              </w:rPr>
              <w:t>项目排放的有组织废气中，</w:t>
            </w:r>
            <w:r w:rsidRPr="00734192">
              <w:rPr>
                <w:rFonts w:hint="eastAsia"/>
                <w:sz w:val="24"/>
                <w:szCs w:val="24"/>
              </w:rPr>
              <w:t>G</w:t>
            </w:r>
            <w:r w:rsidRPr="00734192">
              <w:rPr>
                <w:sz w:val="24"/>
                <w:szCs w:val="24"/>
              </w:rPr>
              <w:t>1</w:t>
            </w:r>
            <w:r w:rsidRPr="00734192">
              <w:rPr>
                <w:rFonts w:hint="eastAsia"/>
                <w:sz w:val="24"/>
                <w:szCs w:val="24"/>
              </w:rPr>
              <w:t>废气中</w:t>
            </w:r>
            <w:r w:rsidRPr="00734192">
              <w:rPr>
                <w:sz w:val="24"/>
                <w:szCs w:val="24"/>
              </w:rPr>
              <w:t>PM</w:t>
            </w:r>
            <w:r w:rsidRPr="00734192">
              <w:rPr>
                <w:sz w:val="24"/>
                <w:szCs w:val="24"/>
                <w:vertAlign w:val="subscript"/>
              </w:rPr>
              <w:t>10</w:t>
            </w:r>
            <w:r w:rsidRPr="00734192">
              <w:rPr>
                <w:sz w:val="24"/>
                <w:szCs w:val="24"/>
              </w:rPr>
              <w:t>的最大地面浓度为</w:t>
            </w:r>
            <w:r w:rsidR="00ED0A62">
              <w:rPr>
                <w:sz w:val="24"/>
                <w:szCs w:val="24"/>
              </w:rPr>
              <w:t>0.00245</w:t>
            </w:r>
            <w:r w:rsidRPr="0036428F">
              <w:rPr>
                <w:sz w:val="24"/>
                <w:szCs w:val="24"/>
              </w:rPr>
              <w:t>mg/m</w:t>
            </w:r>
            <w:r w:rsidRPr="0036428F">
              <w:rPr>
                <w:sz w:val="24"/>
                <w:szCs w:val="24"/>
                <w:vertAlign w:val="superscript"/>
              </w:rPr>
              <w:t>3</w:t>
            </w:r>
            <w:r w:rsidRPr="0036428F">
              <w:rPr>
                <w:sz w:val="24"/>
                <w:szCs w:val="24"/>
              </w:rPr>
              <w:t>，</w:t>
            </w:r>
            <w:r w:rsidRPr="0036428F">
              <w:rPr>
                <w:sz w:val="24"/>
                <w:szCs w:val="24"/>
              </w:rPr>
              <w:t>P</w:t>
            </w:r>
            <w:r w:rsidRPr="0036428F">
              <w:rPr>
                <w:sz w:val="24"/>
                <w:szCs w:val="24"/>
                <w:vertAlign w:val="subscript"/>
              </w:rPr>
              <w:t>max</w:t>
            </w:r>
            <w:r w:rsidRPr="0036428F">
              <w:rPr>
                <w:sz w:val="24"/>
                <w:szCs w:val="24"/>
              </w:rPr>
              <w:t>为</w:t>
            </w:r>
            <w:r w:rsidR="003337F6">
              <w:rPr>
                <w:sz w:val="24"/>
                <w:szCs w:val="24"/>
              </w:rPr>
              <w:t>0.54</w:t>
            </w:r>
            <w:r w:rsidRPr="0036428F">
              <w:rPr>
                <w:sz w:val="24"/>
                <w:szCs w:val="24"/>
              </w:rPr>
              <w:t>%</w:t>
            </w:r>
            <w:r w:rsidRPr="0036428F">
              <w:rPr>
                <w:sz w:val="24"/>
                <w:szCs w:val="24"/>
              </w:rPr>
              <w:t>，</w:t>
            </w:r>
            <w:r w:rsidR="00ED0A62">
              <w:rPr>
                <w:rFonts w:hint="eastAsia"/>
                <w:sz w:val="24"/>
                <w:szCs w:val="24"/>
              </w:rPr>
              <w:t>N</w:t>
            </w:r>
            <w:r w:rsidR="00ED0A62">
              <w:rPr>
                <w:sz w:val="24"/>
                <w:szCs w:val="24"/>
              </w:rPr>
              <w:t>MHC</w:t>
            </w:r>
            <w:r w:rsidR="00ED0A62" w:rsidRPr="00734192">
              <w:rPr>
                <w:sz w:val="24"/>
                <w:szCs w:val="24"/>
              </w:rPr>
              <w:t>的最大地面浓度为</w:t>
            </w:r>
            <w:r w:rsidR="00ED0A62">
              <w:rPr>
                <w:sz w:val="24"/>
                <w:szCs w:val="24"/>
              </w:rPr>
              <w:t>0.00735</w:t>
            </w:r>
            <w:r w:rsidR="00ED0A62" w:rsidRPr="0036428F">
              <w:rPr>
                <w:sz w:val="24"/>
                <w:szCs w:val="24"/>
              </w:rPr>
              <w:t>mg/m</w:t>
            </w:r>
            <w:r w:rsidR="00ED0A62" w:rsidRPr="0036428F">
              <w:rPr>
                <w:sz w:val="24"/>
                <w:szCs w:val="24"/>
                <w:vertAlign w:val="superscript"/>
              </w:rPr>
              <w:t>3</w:t>
            </w:r>
            <w:r w:rsidR="00ED0A62" w:rsidRPr="0036428F">
              <w:rPr>
                <w:sz w:val="24"/>
                <w:szCs w:val="24"/>
              </w:rPr>
              <w:t>，</w:t>
            </w:r>
            <w:r w:rsidR="00ED0A62" w:rsidRPr="0036428F">
              <w:rPr>
                <w:sz w:val="24"/>
                <w:szCs w:val="24"/>
              </w:rPr>
              <w:t>P</w:t>
            </w:r>
            <w:r w:rsidR="00ED0A62" w:rsidRPr="0036428F">
              <w:rPr>
                <w:sz w:val="24"/>
                <w:szCs w:val="24"/>
                <w:vertAlign w:val="subscript"/>
              </w:rPr>
              <w:t>max</w:t>
            </w:r>
            <w:r w:rsidR="00ED0A62" w:rsidRPr="0036428F">
              <w:rPr>
                <w:sz w:val="24"/>
                <w:szCs w:val="24"/>
              </w:rPr>
              <w:t>为</w:t>
            </w:r>
            <w:r w:rsidR="00ED0A62">
              <w:rPr>
                <w:sz w:val="24"/>
                <w:szCs w:val="24"/>
              </w:rPr>
              <w:t>0.37</w:t>
            </w:r>
            <w:r w:rsidR="00ED0A62" w:rsidRPr="0036428F">
              <w:rPr>
                <w:sz w:val="24"/>
                <w:szCs w:val="24"/>
              </w:rPr>
              <w:t>%</w:t>
            </w:r>
            <w:r w:rsidR="00ED0A62" w:rsidRPr="0036428F">
              <w:rPr>
                <w:sz w:val="24"/>
                <w:szCs w:val="24"/>
              </w:rPr>
              <w:t>，</w:t>
            </w:r>
            <w:r w:rsidRPr="0036428F">
              <w:rPr>
                <w:sz w:val="24"/>
                <w:szCs w:val="24"/>
              </w:rPr>
              <w:t>最大浓度出现距离</w:t>
            </w:r>
            <w:r w:rsidR="00ED0A62">
              <w:rPr>
                <w:sz w:val="24"/>
                <w:szCs w:val="24"/>
              </w:rPr>
              <w:t>96</w:t>
            </w:r>
            <w:r w:rsidRPr="0036428F">
              <w:rPr>
                <w:sz w:val="24"/>
                <w:szCs w:val="24"/>
              </w:rPr>
              <w:t>m</w:t>
            </w:r>
            <w:r w:rsidR="00ED0A62">
              <w:rPr>
                <w:rFonts w:hint="eastAsia"/>
                <w:sz w:val="24"/>
                <w:szCs w:val="24"/>
              </w:rPr>
              <w:t>；</w:t>
            </w:r>
            <w:r w:rsidR="00ED0A62" w:rsidRPr="00734192">
              <w:rPr>
                <w:rFonts w:hint="eastAsia"/>
                <w:sz w:val="24"/>
                <w:szCs w:val="24"/>
              </w:rPr>
              <w:t>G</w:t>
            </w:r>
            <w:r w:rsidR="00ED0A62">
              <w:rPr>
                <w:sz w:val="24"/>
                <w:szCs w:val="24"/>
              </w:rPr>
              <w:t>3</w:t>
            </w:r>
            <w:r w:rsidR="00ED0A62" w:rsidRPr="00734192">
              <w:rPr>
                <w:rFonts w:hint="eastAsia"/>
                <w:sz w:val="24"/>
                <w:szCs w:val="24"/>
              </w:rPr>
              <w:t>废气中</w:t>
            </w:r>
            <w:r w:rsidR="00ED0A62" w:rsidRPr="00734192">
              <w:rPr>
                <w:sz w:val="24"/>
                <w:szCs w:val="24"/>
              </w:rPr>
              <w:t>PM</w:t>
            </w:r>
            <w:r w:rsidR="00ED0A62" w:rsidRPr="00734192">
              <w:rPr>
                <w:sz w:val="24"/>
                <w:szCs w:val="24"/>
                <w:vertAlign w:val="subscript"/>
              </w:rPr>
              <w:t>10</w:t>
            </w:r>
            <w:r w:rsidR="00ED0A62" w:rsidRPr="00734192">
              <w:rPr>
                <w:sz w:val="24"/>
                <w:szCs w:val="24"/>
              </w:rPr>
              <w:t>的最大地面浓度为</w:t>
            </w:r>
            <w:r w:rsidR="00ED0A62">
              <w:rPr>
                <w:sz w:val="24"/>
                <w:szCs w:val="24"/>
              </w:rPr>
              <w:t>0.00408</w:t>
            </w:r>
            <w:r w:rsidR="00ED0A62" w:rsidRPr="0036428F">
              <w:rPr>
                <w:sz w:val="24"/>
                <w:szCs w:val="24"/>
              </w:rPr>
              <w:t>mg/m</w:t>
            </w:r>
            <w:r w:rsidR="00ED0A62" w:rsidRPr="0036428F">
              <w:rPr>
                <w:sz w:val="24"/>
                <w:szCs w:val="24"/>
                <w:vertAlign w:val="superscript"/>
              </w:rPr>
              <w:t>3</w:t>
            </w:r>
            <w:r w:rsidR="00ED0A62" w:rsidRPr="0036428F">
              <w:rPr>
                <w:sz w:val="24"/>
                <w:szCs w:val="24"/>
              </w:rPr>
              <w:t>，</w:t>
            </w:r>
            <w:r w:rsidR="00ED0A62" w:rsidRPr="0036428F">
              <w:rPr>
                <w:sz w:val="24"/>
                <w:szCs w:val="24"/>
              </w:rPr>
              <w:t>P</w:t>
            </w:r>
            <w:r w:rsidR="00ED0A62" w:rsidRPr="0036428F">
              <w:rPr>
                <w:sz w:val="24"/>
                <w:szCs w:val="24"/>
                <w:vertAlign w:val="subscript"/>
              </w:rPr>
              <w:t>max</w:t>
            </w:r>
            <w:r w:rsidR="00ED0A62" w:rsidRPr="0036428F">
              <w:rPr>
                <w:sz w:val="24"/>
                <w:szCs w:val="24"/>
              </w:rPr>
              <w:t>为</w:t>
            </w:r>
            <w:r w:rsidR="00ED0A62">
              <w:rPr>
                <w:sz w:val="24"/>
                <w:szCs w:val="24"/>
              </w:rPr>
              <w:t>0.91</w:t>
            </w:r>
            <w:r w:rsidR="00ED0A62" w:rsidRPr="0036428F">
              <w:rPr>
                <w:sz w:val="24"/>
                <w:szCs w:val="24"/>
              </w:rPr>
              <w:t>%</w:t>
            </w:r>
            <w:r w:rsidR="00ED0A62" w:rsidRPr="0036428F">
              <w:rPr>
                <w:sz w:val="24"/>
                <w:szCs w:val="24"/>
              </w:rPr>
              <w:t>，</w:t>
            </w:r>
            <w:r w:rsidR="00ED0A62">
              <w:rPr>
                <w:rFonts w:hint="eastAsia"/>
                <w:sz w:val="24"/>
                <w:szCs w:val="24"/>
              </w:rPr>
              <w:t>N</w:t>
            </w:r>
            <w:r w:rsidR="00ED0A62">
              <w:rPr>
                <w:sz w:val="24"/>
                <w:szCs w:val="24"/>
              </w:rPr>
              <w:t>MHC</w:t>
            </w:r>
            <w:r w:rsidR="00ED0A62" w:rsidRPr="00734192">
              <w:rPr>
                <w:sz w:val="24"/>
                <w:szCs w:val="24"/>
              </w:rPr>
              <w:t>的最大地面浓度为</w:t>
            </w:r>
            <w:r w:rsidR="00ED0A62">
              <w:rPr>
                <w:sz w:val="24"/>
                <w:szCs w:val="24"/>
              </w:rPr>
              <w:t>0.00162</w:t>
            </w:r>
            <w:r w:rsidR="00ED0A62" w:rsidRPr="0036428F">
              <w:rPr>
                <w:sz w:val="24"/>
                <w:szCs w:val="24"/>
              </w:rPr>
              <w:t>mg/m</w:t>
            </w:r>
            <w:r w:rsidR="00ED0A62" w:rsidRPr="0036428F">
              <w:rPr>
                <w:sz w:val="24"/>
                <w:szCs w:val="24"/>
                <w:vertAlign w:val="superscript"/>
              </w:rPr>
              <w:t>3</w:t>
            </w:r>
            <w:r w:rsidR="00ED0A62" w:rsidRPr="0036428F">
              <w:rPr>
                <w:sz w:val="24"/>
                <w:szCs w:val="24"/>
              </w:rPr>
              <w:t>，</w:t>
            </w:r>
            <w:r w:rsidR="00ED0A62" w:rsidRPr="0036428F">
              <w:rPr>
                <w:sz w:val="24"/>
                <w:szCs w:val="24"/>
              </w:rPr>
              <w:t>P</w:t>
            </w:r>
            <w:r w:rsidR="00ED0A62" w:rsidRPr="0036428F">
              <w:rPr>
                <w:sz w:val="24"/>
                <w:szCs w:val="24"/>
                <w:vertAlign w:val="subscript"/>
              </w:rPr>
              <w:t>max</w:t>
            </w:r>
            <w:r w:rsidR="00ED0A62" w:rsidRPr="0036428F">
              <w:rPr>
                <w:sz w:val="24"/>
                <w:szCs w:val="24"/>
              </w:rPr>
              <w:t>为</w:t>
            </w:r>
            <w:r w:rsidR="00ED0A62">
              <w:rPr>
                <w:sz w:val="24"/>
                <w:szCs w:val="24"/>
              </w:rPr>
              <w:t>0.08</w:t>
            </w:r>
            <w:r w:rsidR="00ED0A62" w:rsidRPr="0036428F">
              <w:rPr>
                <w:sz w:val="24"/>
                <w:szCs w:val="24"/>
              </w:rPr>
              <w:t>%</w:t>
            </w:r>
            <w:r w:rsidR="00ED0A62" w:rsidRPr="0036428F">
              <w:rPr>
                <w:sz w:val="24"/>
                <w:szCs w:val="24"/>
              </w:rPr>
              <w:t>，最大浓度出现距离</w:t>
            </w:r>
            <w:r w:rsidR="00ED0A62">
              <w:rPr>
                <w:sz w:val="24"/>
                <w:szCs w:val="24"/>
              </w:rPr>
              <w:t>77</w:t>
            </w:r>
            <w:r w:rsidR="00ED0A62" w:rsidRPr="0036428F">
              <w:rPr>
                <w:sz w:val="24"/>
                <w:szCs w:val="24"/>
              </w:rPr>
              <w:t>m</w:t>
            </w:r>
            <w:r w:rsidR="00C67B07">
              <w:rPr>
                <w:rFonts w:hint="eastAsia"/>
                <w:sz w:val="24"/>
                <w:szCs w:val="24"/>
              </w:rPr>
              <w:t>；</w:t>
            </w:r>
            <w:r w:rsidR="00C67B07">
              <w:rPr>
                <w:rFonts w:hint="eastAsia"/>
                <w:sz w:val="24"/>
                <w:szCs w:val="24"/>
              </w:rPr>
              <w:t>2</w:t>
            </w:r>
            <w:r w:rsidR="00C67B07">
              <w:rPr>
                <w:sz w:val="24"/>
                <w:szCs w:val="24"/>
              </w:rPr>
              <w:t>PP</w:t>
            </w:r>
            <w:r w:rsidR="00C67B07" w:rsidRPr="00C67B07">
              <w:rPr>
                <w:rFonts w:hint="eastAsia"/>
                <w:sz w:val="24"/>
                <w:szCs w:val="24"/>
              </w:rPr>
              <w:t>颗粒脱气系统</w:t>
            </w:r>
            <w:r w:rsidR="00C67B07">
              <w:rPr>
                <w:rFonts w:hint="eastAsia"/>
                <w:sz w:val="24"/>
                <w:szCs w:val="24"/>
              </w:rPr>
              <w:t>无组织</w:t>
            </w:r>
            <w:r w:rsidR="00C67B07">
              <w:rPr>
                <w:rFonts w:hint="eastAsia"/>
                <w:sz w:val="24"/>
                <w:szCs w:val="24"/>
              </w:rPr>
              <w:t>N</w:t>
            </w:r>
            <w:r w:rsidR="00C67B07">
              <w:rPr>
                <w:sz w:val="24"/>
                <w:szCs w:val="24"/>
              </w:rPr>
              <w:t>MHC</w:t>
            </w:r>
            <w:r w:rsidR="00C67B07" w:rsidRPr="00734192">
              <w:rPr>
                <w:sz w:val="24"/>
                <w:szCs w:val="24"/>
              </w:rPr>
              <w:t>的最大地面浓度为</w:t>
            </w:r>
            <w:r w:rsidR="00C67B07">
              <w:rPr>
                <w:sz w:val="24"/>
                <w:szCs w:val="24"/>
              </w:rPr>
              <w:t>0.000727</w:t>
            </w:r>
            <w:r w:rsidR="00C67B07" w:rsidRPr="0036428F">
              <w:rPr>
                <w:sz w:val="24"/>
                <w:szCs w:val="24"/>
              </w:rPr>
              <w:t>mg/m</w:t>
            </w:r>
            <w:r w:rsidR="00C67B07" w:rsidRPr="0036428F">
              <w:rPr>
                <w:sz w:val="24"/>
                <w:szCs w:val="24"/>
                <w:vertAlign w:val="superscript"/>
              </w:rPr>
              <w:t>3</w:t>
            </w:r>
            <w:r w:rsidR="00C67B07" w:rsidRPr="0036428F">
              <w:rPr>
                <w:sz w:val="24"/>
                <w:szCs w:val="24"/>
              </w:rPr>
              <w:t>，</w:t>
            </w:r>
            <w:r w:rsidR="00C67B07" w:rsidRPr="0036428F">
              <w:rPr>
                <w:sz w:val="24"/>
                <w:szCs w:val="24"/>
              </w:rPr>
              <w:t>P</w:t>
            </w:r>
            <w:r w:rsidR="00C67B07" w:rsidRPr="0036428F">
              <w:rPr>
                <w:sz w:val="24"/>
                <w:szCs w:val="24"/>
                <w:vertAlign w:val="subscript"/>
              </w:rPr>
              <w:t>max</w:t>
            </w:r>
            <w:r w:rsidR="00C67B07" w:rsidRPr="0036428F">
              <w:rPr>
                <w:sz w:val="24"/>
                <w:szCs w:val="24"/>
              </w:rPr>
              <w:t>为</w:t>
            </w:r>
            <w:r w:rsidR="00C67B07">
              <w:rPr>
                <w:sz w:val="24"/>
                <w:szCs w:val="24"/>
              </w:rPr>
              <w:t>0.36</w:t>
            </w:r>
            <w:r w:rsidR="00C67B07" w:rsidRPr="0036428F">
              <w:rPr>
                <w:sz w:val="24"/>
                <w:szCs w:val="24"/>
              </w:rPr>
              <w:t>%</w:t>
            </w:r>
            <w:r w:rsidR="00ED0A62" w:rsidRPr="00734192">
              <w:rPr>
                <w:rFonts w:hint="eastAsia"/>
                <w:sz w:val="24"/>
                <w:szCs w:val="24"/>
              </w:rPr>
              <w:t>。</w:t>
            </w:r>
          </w:p>
          <w:p w14:paraId="4F4ACC0A" w14:textId="635D618F" w:rsidR="00734192" w:rsidRDefault="00C52F62" w:rsidP="007F0134">
            <w:pPr>
              <w:spacing w:line="500" w:lineRule="exact"/>
              <w:ind w:firstLineChars="200" w:firstLine="480"/>
              <w:rPr>
                <w:sz w:val="24"/>
                <w:szCs w:val="24"/>
              </w:rPr>
            </w:pPr>
            <w:r w:rsidRPr="00C52F62">
              <w:rPr>
                <w:rFonts w:hint="eastAsia"/>
                <w:sz w:val="24"/>
                <w:szCs w:val="24"/>
              </w:rPr>
              <w:t>计算得出：</w:t>
            </w:r>
            <w:r>
              <w:rPr>
                <w:rFonts w:hint="eastAsia"/>
                <w:sz w:val="24"/>
                <w:szCs w:val="24"/>
              </w:rPr>
              <w:t>本项目</w:t>
            </w:r>
            <w:r w:rsidRPr="00ED0A62">
              <w:rPr>
                <w:sz w:val="24"/>
                <w:szCs w:val="24"/>
              </w:rPr>
              <w:t>2</w:t>
            </w:r>
            <w:r w:rsidRPr="00ED0A62">
              <w:rPr>
                <w:rFonts w:hint="eastAsia"/>
                <w:sz w:val="24"/>
                <w:szCs w:val="24"/>
              </w:rPr>
              <w:t>#</w:t>
            </w:r>
            <w:r w:rsidRPr="00ED0A62">
              <w:rPr>
                <w:rFonts w:hint="eastAsia"/>
                <w:sz w:val="24"/>
                <w:szCs w:val="24"/>
              </w:rPr>
              <w:t>排气筒</w:t>
            </w:r>
            <w:r w:rsidRPr="00C52F62">
              <w:rPr>
                <w:rFonts w:hint="eastAsia"/>
                <w:sz w:val="24"/>
                <w:szCs w:val="24"/>
              </w:rPr>
              <w:t>的</w:t>
            </w:r>
            <w:r>
              <w:rPr>
                <w:rFonts w:hint="eastAsia"/>
                <w:sz w:val="24"/>
                <w:szCs w:val="24"/>
              </w:rPr>
              <w:t>颗粒物</w:t>
            </w:r>
            <w:r w:rsidRPr="00C52F62">
              <w:rPr>
                <w:rFonts w:hint="eastAsia"/>
                <w:sz w:val="24"/>
                <w:szCs w:val="24"/>
              </w:rPr>
              <w:t>占标率</w:t>
            </w:r>
            <w:r>
              <w:rPr>
                <w:rFonts w:hint="eastAsia"/>
                <w:sz w:val="24"/>
                <w:szCs w:val="24"/>
              </w:rPr>
              <w:t>最大，</w:t>
            </w:r>
            <w:r w:rsidRPr="00C52F62">
              <w:rPr>
                <w:rFonts w:hint="eastAsia"/>
                <w:sz w:val="24"/>
                <w:szCs w:val="24"/>
              </w:rPr>
              <w:t>为</w:t>
            </w:r>
            <w:r w:rsidRPr="00C52F62">
              <w:rPr>
                <w:rFonts w:hint="eastAsia"/>
                <w:sz w:val="24"/>
                <w:szCs w:val="24"/>
              </w:rPr>
              <w:t>0.</w:t>
            </w:r>
            <w:r>
              <w:rPr>
                <w:sz w:val="24"/>
                <w:szCs w:val="24"/>
              </w:rPr>
              <w:t>91</w:t>
            </w:r>
            <w:r w:rsidRPr="00C52F62">
              <w:rPr>
                <w:rFonts w:hint="eastAsia"/>
                <w:sz w:val="24"/>
                <w:szCs w:val="24"/>
              </w:rPr>
              <w:t>%</w:t>
            </w:r>
            <w:r w:rsidRPr="00C52F62">
              <w:rPr>
                <w:rFonts w:hint="eastAsia"/>
                <w:sz w:val="24"/>
                <w:szCs w:val="24"/>
              </w:rPr>
              <w:t>。</w:t>
            </w:r>
            <w:r>
              <w:rPr>
                <w:rFonts w:hint="eastAsia"/>
                <w:sz w:val="24"/>
                <w:szCs w:val="24"/>
              </w:rPr>
              <w:t>根据</w:t>
            </w:r>
            <w:r w:rsidRPr="00ED0A62">
              <w:rPr>
                <w:rFonts w:hint="eastAsia"/>
                <w:sz w:val="24"/>
                <w:szCs w:val="24"/>
              </w:rPr>
              <w:t>《环境影响评价技术导则</w:t>
            </w:r>
            <w:r w:rsidRPr="00ED0A62">
              <w:rPr>
                <w:rFonts w:hint="eastAsia"/>
                <w:sz w:val="24"/>
                <w:szCs w:val="24"/>
              </w:rPr>
              <w:t xml:space="preserve"> </w:t>
            </w:r>
            <w:r w:rsidRPr="00ED0A62">
              <w:rPr>
                <w:rFonts w:hint="eastAsia"/>
                <w:sz w:val="24"/>
                <w:szCs w:val="24"/>
              </w:rPr>
              <w:t>大气环境》（</w:t>
            </w:r>
            <w:r w:rsidRPr="00ED0A62">
              <w:rPr>
                <w:rFonts w:hint="eastAsia"/>
                <w:sz w:val="24"/>
                <w:szCs w:val="24"/>
              </w:rPr>
              <w:t>HJ2.2-2018</w:t>
            </w:r>
            <w:r w:rsidRPr="00ED0A62">
              <w:rPr>
                <w:rFonts w:hint="eastAsia"/>
                <w:sz w:val="24"/>
                <w:szCs w:val="24"/>
              </w:rPr>
              <w:t>）规定，</w:t>
            </w:r>
            <w:r w:rsidRPr="00C52F62">
              <w:rPr>
                <w:rFonts w:hint="eastAsia"/>
                <w:sz w:val="24"/>
                <w:szCs w:val="24"/>
              </w:rPr>
              <w:t>本项目</w:t>
            </w:r>
            <w:r w:rsidR="003F43F7">
              <w:rPr>
                <w:rFonts w:hint="eastAsia"/>
                <w:sz w:val="24"/>
                <w:szCs w:val="24"/>
              </w:rPr>
              <w:t>技改</w:t>
            </w:r>
            <w:r w:rsidRPr="00C52F62">
              <w:rPr>
                <w:rFonts w:hint="eastAsia"/>
                <w:sz w:val="24"/>
                <w:szCs w:val="24"/>
              </w:rPr>
              <w:t>项目定为</w:t>
            </w:r>
            <w:r w:rsidR="006F3FBA">
              <w:rPr>
                <w:rFonts w:hint="eastAsia"/>
                <w:sz w:val="24"/>
                <w:szCs w:val="24"/>
              </w:rPr>
              <w:t>三</w:t>
            </w:r>
            <w:r w:rsidRPr="00C52F62">
              <w:rPr>
                <w:rFonts w:hint="eastAsia"/>
                <w:sz w:val="24"/>
                <w:szCs w:val="24"/>
              </w:rPr>
              <w:t>级评价，</w:t>
            </w:r>
            <w:r>
              <w:rPr>
                <w:rFonts w:hint="eastAsia"/>
                <w:sz w:val="24"/>
                <w:szCs w:val="24"/>
              </w:rPr>
              <w:t>可不进一步预测</w:t>
            </w:r>
            <w:r w:rsidR="00734192" w:rsidRPr="00734192">
              <w:rPr>
                <w:sz w:val="24"/>
                <w:szCs w:val="24"/>
              </w:rPr>
              <w:t>。</w:t>
            </w:r>
          </w:p>
          <w:p w14:paraId="70B9219A" w14:textId="77777777" w:rsidR="006D3A92" w:rsidRDefault="006D3A92" w:rsidP="006D3A92">
            <w:pPr>
              <w:spacing w:line="500" w:lineRule="exact"/>
              <w:ind w:firstLineChars="200" w:firstLine="482"/>
              <w:jc w:val="center"/>
              <w:rPr>
                <w:b/>
                <w:sz w:val="24"/>
                <w:szCs w:val="24"/>
              </w:rPr>
            </w:pPr>
            <w:r>
              <w:rPr>
                <w:rFonts w:hint="eastAsia"/>
                <w:b/>
                <w:sz w:val="24"/>
                <w:szCs w:val="24"/>
              </w:rPr>
              <w:t>卫生防护距离</w:t>
            </w:r>
          </w:p>
          <w:p w14:paraId="0E937C3B" w14:textId="77777777" w:rsidR="006D3A92" w:rsidRPr="00A551B4" w:rsidRDefault="006D3A92" w:rsidP="006D3A92">
            <w:pPr>
              <w:pStyle w:val="aff4"/>
              <w:ind w:firstLine="482"/>
              <w:rPr>
                <w:b/>
              </w:rPr>
            </w:pPr>
            <w:r w:rsidRPr="00A551B4">
              <w:rPr>
                <w:b/>
              </w:rPr>
              <w:t>（</w:t>
            </w:r>
            <w:r w:rsidRPr="00A551B4">
              <w:rPr>
                <w:b/>
              </w:rPr>
              <w:t>1</w:t>
            </w:r>
            <w:r w:rsidRPr="00A551B4">
              <w:rPr>
                <w:b/>
              </w:rPr>
              <w:t>）</w:t>
            </w:r>
            <w:r w:rsidRPr="00A551B4">
              <w:rPr>
                <w:b/>
              </w:rPr>
              <w:t xml:space="preserve">HJ2.2-2018 </w:t>
            </w:r>
            <w:r w:rsidRPr="00A551B4">
              <w:rPr>
                <w:b/>
              </w:rPr>
              <w:t>大气环境防护距离设置要求</w:t>
            </w:r>
          </w:p>
          <w:p w14:paraId="4B11A79E" w14:textId="65B3125E" w:rsidR="006D3A92" w:rsidRPr="00A551B4" w:rsidRDefault="006D3A92" w:rsidP="006D3A92">
            <w:pPr>
              <w:pStyle w:val="aff4"/>
              <w:ind w:firstLine="480"/>
            </w:pPr>
            <w:r w:rsidRPr="00A551B4">
              <w:t>按照</w:t>
            </w:r>
            <w:r w:rsidRPr="00A551B4">
              <w:t xml:space="preserve"> HJ2.2-2018</w:t>
            </w:r>
            <w:r w:rsidRPr="00A551B4">
              <w:t>《环境影响评价技术导则</w:t>
            </w:r>
            <w:r w:rsidRPr="00A551B4">
              <w:t xml:space="preserve"> </w:t>
            </w:r>
            <w:r w:rsidRPr="00A551B4">
              <w:t>大气环境》中</w:t>
            </w:r>
            <w:r w:rsidRPr="00A551B4">
              <w:rPr>
                <w:rFonts w:hint="eastAsia"/>
              </w:rPr>
              <w:t>“</w:t>
            </w:r>
            <w:r w:rsidRPr="00A551B4">
              <w:t xml:space="preserve">8.7.5 </w:t>
            </w:r>
            <w:r w:rsidRPr="00A551B4">
              <w:t>大气环境防护距离</w:t>
            </w:r>
            <w:r w:rsidRPr="00A551B4">
              <w:rPr>
                <w:rFonts w:hint="eastAsia"/>
              </w:rPr>
              <w:t>要求”</w:t>
            </w:r>
            <w:r w:rsidRPr="00A551B4">
              <w:t>，</w:t>
            </w:r>
            <w:r w:rsidR="00F70B16">
              <w:rPr>
                <w:rFonts w:hint="eastAsia"/>
              </w:rPr>
              <w:t>本项目大气评价等级为三级</w:t>
            </w:r>
            <w:r w:rsidRPr="00A551B4">
              <w:t>，无需设置大气环境防护距离。</w:t>
            </w:r>
          </w:p>
          <w:p w14:paraId="7F583D79" w14:textId="77777777" w:rsidR="006D3A92" w:rsidRPr="00A551B4" w:rsidRDefault="006D3A92" w:rsidP="006D3A92">
            <w:pPr>
              <w:pStyle w:val="aff4"/>
              <w:ind w:firstLine="482"/>
              <w:rPr>
                <w:b/>
              </w:rPr>
            </w:pPr>
            <w:r w:rsidRPr="00A551B4">
              <w:rPr>
                <w:rFonts w:hint="eastAsia"/>
                <w:b/>
              </w:rPr>
              <w:t>（</w:t>
            </w:r>
            <w:r w:rsidRPr="00A551B4">
              <w:rPr>
                <w:rFonts w:hint="eastAsia"/>
                <w:b/>
              </w:rPr>
              <w:t>2</w:t>
            </w:r>
            <w:r w:rsidRPr="00A551B4">
              <w:rPr>
                <w:rFonts w:hint="eastAsia"/>
                <w:b/>
              </w:rPr>
              <w:t>）卫生</w:t>
            </w:r>
            <w:r w:rsidRPr="00A551B4">
              <w:rPr>
                <w:b/>
              </w:rPr>
              <w:t>防护距离</w:t>
            </w:r>
          </w:p>
          <w:p w14:paraId="773B4C6E" w14:textId="77777777" w:rsidR="006D3A92" w:rsidRPr="00A551B4" w:rsidRDefault="006D3A92" w:rsidP="006D3A92">
            <w:pPr>
              <w:pStyle w:val="aff4"/>
              <w:ind w:firstLine="480"/>
              <w:rPr>
                <w:bCs/>
              </w:rPr>
            </w:pPr>
            <w:r w:rsidRPr="00A551B4">
              <w:rPr>
                <w:bCs/>
              </w:rPr>
              <w:t>卫生防护距离计算公式（选自《制定地方大气污染物排放标准的技术方法》（</w:t>
            </w:r>
            <w:r w:rsidRPr="00A551B4">
              <w:rPr>
                <w:bCs/>
              </w:rPr>
              <w:t>GB/T13201-91</w:t>
            </w:r>
            <w:r w:rsidRPr="00A551B4">
              <w:rPr>
                <w:bCs/>
              </w:rPr>
              <w:t>）。</w:t>
            </w:r>
          </w:p>
          <w:p w14:paraId="38F0135E" w14:textId="77777777" w:rsidR="006D3A92" w:rsidRPr="00A551B4" w:rsidRDefault="006D3A92" w:rsidP="006D3A92">
            <w:pPr>
              <w:jc w:val="center"/>
              <w:textAlignment w:val="center"/>
              <w:rPr>
                <w:szCs w:val="28"/>
              </w:rPr>
            </w:pPr>
            <w:r w:rsidRPr="00A551B4">
              <w:rPr>
                <w:noProof/>
                <w:position w:val="-28"/>
                <w:szCs w:val="28"/>
              </w:rPr>
              <w:drawing>
                <wp:inline distT="0" distB="0" distL="0" distR="0" wp14:anchorId="038EE17D" wp14:editId="1B6D2751">
                  <wp:extent cx="1917700" cy="463550"/>
                  <wp:effectExtent l="0" t="0" r="6350" b="0"/>
                  <wp:docPr id="4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917700" cy="463550"/>
                          </a:xfrm>
                          <a:prstGeom prst="rect">
                            <a:avLst/>
                          </a:prstGeom>
                          <a:noFill/>
                          <a:ln>
                            <a:noFill/>
                          </a:ln>
                        </pic:spPr>
                      </pic:pic>
                    </a:graphicData>
                  </a:graphic>
                </wp:inline>
              </w:drawing>
            </w:r>
          </w:p>
          <w:p w14:paraId="6D23DD47" w14:textId="77777777" w:rsidR="006D3A92" w:rsidRPr="00A551B4" w:rsidRDefault="006D3A92" w:rsidP="006D3A92">
            <w:pPr>
              <w:pStyle w:val="aff4"/>
              <w:ind w:firstLine="480"/>
            </w:pPr>
            <w:r w:rsidRPr="00A551B4">
              <w:lastRenderedPageBreak/>
              <w:t>式中：</w:t>
            </w:r>
            <w:r w:rsidRPr="00A551B4">
              <w:t>Cm</w:t>
            </w:r>
            <w:r w:rsidRPr="00A551B4">
              <w:t>——标准浓度</w:t>
            </w:r>
            <w:r w:rsidRPr="00A551B4">
              <w:rPr>
                <w:bCs/>
              </w:rPr>
              <w:t>限值</w:t>
            </w:r>
            <w:r w:rsidRPr="00A551B4">
              <w:t>，</w:t>
            </w:r>
            <w:r w:rsidRPr="00A551B4">
              <w:t>mg/Nm</w:t>
            </w:r>
            <w:r w:rsidRPr="00A551B4">
              <w:rPr>
                <w:vertAlign w:val="superscript"/>
              </w:rPr>
              <w:t>3</w:t>
            </w:r>
            <w:r w:rsidRPr="00A551B4">
              <w:t>；</w:t>
            </w:r>
            <w:r w:rsidRPr="00A551B4">
              <w:cr/>
              <w:t xml:space="preserve">      Q</w:t>
            </w:r>
            <w:r w:rsidRPr="00A551B4">
              <w:rPr>
                <w:vertAlign w:val="subscript"/>
              </w:rPr>
              <w:t>C</w:t>
            </w:r>
            <w:r w:rsidRPr="00A551B4">
              <w:t>——工业企业</w:t>
            </w:r>
            <w:r w:rsidRPr="00A551B4">
              <w:rPr>
                <w:bCs/>
              </w:rPr>
              <w:t>有害气体</w:t>
            </w:r>
            <w:r w:rsidRPr="00A551B4">
              <w:t>排放量可以达到的控制水平，</w:t>
            </w:r>
            <w:r w:rsidRPr="00A551B4">
              <w:t>kg/h</w:t>
            </w:r>
            <w:r w:rsidRPr="00A551B4">
              <w:t>；</w:t>
            </w:r>
            <w:r w:rsidRPr="00A551B4">
              <w:cr/>
              <w:t xml:space="preserve">      L</w:t>
            </w:r>
            <w:r w:rsidRPr="00A551B4">
              <w:t>——工业企业所需</w:t>
            </w:r>
            <w:r w:rsidRPr="00A551B4">
              <w:rPr>
                <w:bCs/>
              </w:rPr>
              <w:t>卫生</w:t>
            </w:r>
            <w:r w:rsidRPr="00A551B4">
              <w:t>防护距离，</w:t>
            </w:r>
            <w:r w:rsidRPr="00A551B4">
              <w:t>m</w:t>
            </w:r>
            <w:r w:rsidRPr="00A551B4">
              <w:t>；</w:t>
            </w:r>
            <w:r w:rsidRPr="00A551B4">
              <w:cr/>
              <w:t xml:space="preserve">      </w:t>
            </w:r>
            <w:r w:rsidRPr="00A551B4">
              <w:t>γ——有害气体排放源所在生产单元的等效半径，</w:t>
            </w:r>
            <w:r w:rsidRPr="00A551B4">
              <w:t>m</w:t>
            </w:r>
            <w:r w:rsidRPr="00A551B4">
              <w:t>；</w:t>
            </w:r>
            <w:r w:rsidRPr="00A551B4">
              <w:cr/>
              <w:t xml:space="preserve">      A</w:t>
            </w:r>
            <w:r w:rsidRPr="00A551B4">
              <w:t>、</w:t>
            </w:r>
            <w:r w:rsidRPr="00A551B4">
              <w:t>B</w:t>
            </w:r>
            <w:r w:rsidRPr="00A551B4">
              <w:t>、</w:t>
            </w:r>
            <w:r w:rsidRPr="00A551B4">
              <w:t>C</w:t>
            </w:r>
            <w:r w:rsidRPr="00A551B4">
              <w:t>、</w:t>
            </w:r>
            <w:r w:rsidRPr="00A551B4">
              <w:t>D</w:t>
            </w:r>
            <w:r w:rsidRPr="00A551B4">
              <w:t>——计算</w:t>
            </w:r>
            <w:r w:rsidRPr="00A551B4">
              <w:rPr>
                <w:bCs/>
              </w:rPr>
              <w:t>系数</w:t>
            </w:r>
            <w:r w:rsidRPr="00A551B4">
              <w:t>。本次计算</w:t>
            </w:r>
            <w:r w:rsidRPr="00A551B4">
              <w:t>A</w:t>
            </w:r>
            <w:r w:rsidRPr="00A551B4">
              <w:t>取</w:t>
            </w:r>
            <w:r w:rsidRPr="00A551B4">
              <w:t>400</w:t>
            </w:r>
            <w:r w:rsidRPr="00A551B4">
              <w:t>，</w:t>
            </w:r>
            <w:r w:rsidRPr="00A551B4">
              <w:t>B</w:t>
            </w:r>
            <w:r w:rsidRPr="00A551B4">
              <w:t>取</w:t>
            </w:r>
            <w:r w:rsidRPr="00A551B4">
              <w:t>0.010</w:t>
            </w:r>
            <w:r w:rsidRPr="00A551B4">
              <w:t>，</w:t>
            </w:r>
            <w:r w:rsidRPr="00A551B4">
              <w:t>C</w:t>
            </w:r>
            <w:r w:rsidRPr="00A551B4">
              <w:t>取</w:t>
            </w:r>
            <w:r w:rsidRPr="00A551B4">
              <w:t>1.85</w:t>
            </w:r>
            <w:r w:rsidRPr="00A551B4">
              <w:t>，</w:t>
            </w:r>
            <w:r w:rsidRPr="00A551B4">
              <w:t>D</w:t>
            </w:r>
            <w:r w:rsidRPr="00A551B4">
              <w:t>取</w:t>
            </w:r>
            <w:r w:rsidRPr="00A551B4">
              <w:t>0.78</w:t>
            </w:r>
            <w:r w:rsidRPr="00A551B4">
              <w:t>。</w:t>
            </w:r>
          </w:p>
          <w:p w14:paraId="25D4D341" w14:textId="3B004E15" w:rsidR="006D3A92" w:rsidRDefault="006D3A92" w:rsidP="006D3A92">
            <w:pPr>
              <w:spacing w:line="500" w:lineRule="exact"/>
              <w:ind w:firstLineChars="200" w:firstLine="480"/>
              <w:rPr>
                <w:rFonts w:hAnsi="宋体"/>
                <w:sz w:val="24"/>
                <w:szCs w:val="28"/>
              </w:rPr>
            </w:pPr>
            <w:r w:rsidRPr="006D3A92">
              <w:rPr>
                <w:rFonts w:hAnsi="宋体"/>
                <w:sz w:val="24"/>
                <w:szCs w:val="28"/>
              </w:rPr>
              <w:t>根据无组织排放情况，将有标准的污染物的卫生防护距离计算结果列于表</w:t>
            </w:r>
            <w:r w:rsidR="00C712BB">
              <w:rPr>
                <w:rFonts w:hAnsi="宋体"/>
                <w:sz w:val="24"/>
                <w:szCs w:val="28"/>
              </w:rPr>
              <w:t>7-5</w:t>
            </w:r>
            <w:r w:rsidRPr="006D3A92">
              <w:rPr>
                <w:rFonts w:hAnsi="宋体" w:hint="eastAsia"/>
                <w:sz w:val="24"/>
                <w:szCs w:val="28"/>
              </w:rPr>
              <w:t>。</w:t>
            </w:r>
          </w:p>
          <w:p w14:paraId="15C05EC3" w14:textId="3DF2FFBE" w:rsidR="00C712BB" w:rsidRPr="00C712BB" w:rsidRDefault="00C712BB" w:rsidP="00C712BB">
            <w:pPr>
              <w:spacing w:line="500" w:lineRule="exact"/>
              <w:jc w:val="center"/>
              <w:rPr>
                <w:b/>
                <w:sz w:val="24"/>
                <w:szCs w:val="24"/>
              </w:rPr>
            </w:pPr>
            <w:r w:rsidRPr="00C712BB">
              <w:rPr>
                <w:rFonts w:hint="eastAsia"/>
                <w:b/>
                <w:sz w:val="24"/>
                <w:szCs w:val="24"/>
              </w:rPr>
              <w:t>表</w:t>
            </w:r>
            <w:r>
              <w:rPr>
                <w:b/>
                <w:sz w:val="24"/>
                <w:szCs w:val="24"/>
              </w:rPr>
              <w:t>7-5</w:t>
            </w:r>
            <w:r w:rsidRPr="00C712BB">
              <w:rPr>
                <w:rFonts w:hint="eastAsia"/>
                <w:b/>
                <w:sz w:val="24"/>
                <w:szCs w:val="24"/>
              </w:rPr>
              <w:t xml:space="preserve"> </w:t>
            </w:r>
            <w:r w:rsidRPr="00C712BB">
              <w:rPr>
                <w:rFonts w:hint="eastAsia"/>
                <w:b/>
                <w:sz w:val="24"/>
                <w:szCs w:val="24"/>
              </w:rPr>
              <w:t>技改项目卫生防护距离计算结果一览表</w:t>
            </w:r>
          </w:p>
          <w:tbl>
            <w:tblPr>
              <w:tblStyle w:val="ab"/>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985"/>
              <w:gridCol w:w="1017"/>
              <w:gridCol w:w="1035"/>
              <w:gridCol w:w="1021"/>
              <w:gridCol w:w="1015"/>
              <w:gridCol w:w="1221"/>
              <w:gridCol w:w="1015"/>
              <w:gridCol w:w="952"/>
              <w:gridCol w:w="923"/>
            </w:tblGrid>
            <w:tr w:rsidR="006D3A92" w:rsidRPr="006D3A92" w14:paraId="270B9B73" w14:textId="5B27E1BD" w:rsidTr="00C712BB">
              <w:trPr>
                <w:trHeight w:val="367"/>
              </w:trPr>
              <w:tc>
                <w:tcPr>
                  <w:tcW w:w="1031" w:type="dxa"/>
                  <w:vMerge w:val="restart"/>
                  <w:vAlign w:val="center"/>
                </w:tcPr>
                <w:p w14:paraId="693CA560" w14:textId="575D9FEE" w:rsidR="006D3A92" w:rsidRPr="00C712BB" w:rsidRDefault="006D3A92" w:rsidP="00C712BB">
                  <w:pPr>
                    <w:jc w:val="center"/>
                    <w:rPr>
                      <w:b/>
                      <w:bCs/>
                      <w:szCs w:val="21"/>
                    </w:rPr>
                  </w:pPr>
                  <w:r w:rsidRPr="00C712BB">
                    <w:rPr>
                      <w:b/>
                      <w:bCs/>
                      <w:szCs w:val="21"/>
                    </w:rPr>
                    <w:t>污染源位置</w:t>
                  </w:r>
                </w:p>
              </w:tc>
              <w:tc>
                <w:tcPr>
                  <w:tcW w:w="1031" w:type="dxa"/>
                  <w:vMerge w:val="restart"/>
                  <w:vAlign w:val="center"/>
                </w:tcPr>
                <w:p w14:paraId="56A14338" w14:textId="59EB6203" w:rsidR="006D3A92" w:rsidRPr="00C712BB" w:rsidRDefault="006D3A92" w:rsidP="00C712BB">
                  <w:pPr>
                    <w:jc w:val="center"/>
                    <w:rPr>
                      <w:b/>
                      <w:bCs/>
                      <w:szCs w:val="21"/>
                    </w:rPr>
                  </w:pPr>
                  <w:r w:rsidRPr="00C712BB">
                    <w:rPr>
                      <w:b/>
                      <w:bCs/>
                      <w:szCs w:val="21"/>
                    </w:rPr>
                    <w:t>污染物</w:t>
                  </w:r>
                </w:p>
              </w:tc>
              <w:tc>
                <w:tcPr>
                  <w:tcW w:w="1032" w:type="dxa"/>
                  <w:vMerge w:val="restart"/>
                  <w:vAlign w:val="center"/>
                </w:tcPr>
                <w:p w14:paraId="039C920A" w14:textId="2F06821C" w:rsidR="006D3A92" w:rsidRPr="00C712BB" w:rsidRDefault="006D3A92" w:rsidP="00C712BB">
                  <w:pPr>
                    <w:jc w:val="center"/>
                    <w:rPr>
                      <w:b/>
                      <w:bCs/>
                      <w:szCs w:val="21"/>
                    </w:rPr>
                  </w:pPr>
                  <w:r w:rsidRPr="00C712BB">
                    <w:rPr>
                      <w:b/>
                      <w:bCs/>
                      <w:szCs w:val="21"/>
                    </w:rPr>
                    <w:t>产生量</w:t>
                  </w:r>
                  <w:r w:rsidRPr="00C712BB">
                    <w:rPr>
                      <w:rFonts w:hint="eastAsia"/>
                      <w:b/>
                      <w:bCs/>
                      <w:szCs w:val="21"/>
                    </w:rPr>
                    <w:t>（</w:t>
                  </w:r>
                  <w:r w:rsidRPr="00C712BB">
                    <w:rPr>
                      <w:rFonts w:hint="eastAsia"/>
                      <w:b/>
                      <w:bCs/>
                      <w:szCs w:val="21"/>
                    </w:rPr>
                    <w:t>kg</w:t>
                  </w:r>
                  <w:r w:rsidRPr="00C712BB">
                    <w:rPr>
                      <w:b/>
                      <w:bCs/>
                      <w:szCs w:val="21"/>
                    </w:rPr>
                    <w:t>/h</w:t>
                  </w:r>
                  <w:r w:rsidRPr="00C712BB">
                    <w:rPr>
                      <w:rFonts w:hint="eastAsia"/>
                      <w:b/>
                      <w:bCs/>
                      <w:szCs w:val="21"/>
                    </w:rPr>
                    <w:t>）</w:t>
                  </w:r>
                </w:p>
              </w:tc>
              <w:tc>
                <w:tcPr>
                  <w:tcW w:w="1032" w:type="dxa"/>
                  <w:vMerge w:val="restart"/>
                  <w:vAlign w:val="center"/>
                </w:tcPr>
                <w:p w14:paraId="289B432E" w14:textId="7437AF83" w:rsidR="006D3A92" w:rsidRPr="00C712BB" w:rsidRDefault="006D3A92" w:rsidP="00C712BB">
                  <w:pPr>
                    <w:jc w:val="center"/>
                    <w:rPr>
                      <w:b/>
                      <w:bCs/>
                      <w:szCs w:val="21"/>
                    </w:rPr>
                  </w:pPr>
                  <w:r w:rsidRPr="00C712BB">
                    <w:rPr>
                      <w:b/>
                      <w:bCs/>
                      <w:szCs w:val="21"/>
                    </w:rPr>
                    <w:t>面源面积</w:t>
                  </w:r>
                  <w:r w:rsidRPr="00C712BB">
                    <w:rPr>
                      <w:b/>
                      <w:bCs/>
                      <w:kern w:val="0"/>
                      <w:szCs w:val="21"/>
                    </w:rPr>
                    <w:t>（</w:t>
                  </w:r>
                  <w:r w:rsidRPr="00C712BB">
                    <w:rPr>
                      <w:b/>
                      <w:bCs/>
                      <w:kern w:val="0"/>
                      <w:szCs w:val="21"/>
                    </w:rPr>
                    <w:t>m</w:t>
                  </w:r>
                  <w:r w:rsidRPr="00C712BB">
                    <w:rPr>
                      <w:b/>
                      <w:bCs/>
                      <w:kern w:val="0"/>
                      <w:szCs w:val="21"/>
                      <w:vertAlign w:val="superscript"/>
                    </w:rPr>
                    <w:t>2</w:t>
                  </w:r>
                  <w:r w:rsidRPr="00C712BB">
                    <w:rPr>
                      <w:b/>
                      <w:bCs/>
                      <w:kern w:val="0"/>
                      <w:szCs w:val="21"/>
                    </w:rPr>
                    <w:t>）</w:t>
                  </w:r>
                </w:p>
              </w:tc>
              <w:tc>
                <w:tcPr>
                  <w:tcW w:w="1032" w:type="dxa"/>
                  <w:vMerge w:val="restart"/>
                  <w:vAlign w:val="center"/>
                </w:tcPr>
                <w:p w14:paraId="676D025E" w14:textId="1BBDD214" w:rsidR="006D3A92" w:rsidRPr="00C712BB" w:rsidRDefault="006D3A92" w:rsidP="00C712BB">
                  <w:pPr>
                    <w:jc w:val="center"/>
                    <w:rPr>
                      <w:b/>
                      <w:bCs/>
                      <w:szCs w:val="21"/>
                    </w:rPr>
                  </w:pPr>
                  <w:r w:rsidRPr="00C712BB">
                    <w:rPr>
                      <w:b/>
                      <w:bCs/>
                      <w:szCs w:val="21"/>
                    </w:rPr>
                    <w:t>面源高度</w:t>
                  </w:r>
                  <w:r w:rsidRPr="00C712BB">
                    <w:rPr>
                      <w:b/>
                      <w:bCs/>
                      <w:kern w:val="0"/>
                      <w:szCs w:val="21"/>
                    </w:rPr>
                    <w:t>（</w:t>
                  </w:r>
                  <w:r w:rsidRPr="00C712BB">
                    <w:rPr>
                      <w:b/>
                      <w:bCs/>
                      <w:kern w:val="0"/>
                      <w:szCs w:val="21"/>
                    </w:rPr>
                    <w:t>m</w:t>
                  </w:r>
                  <w:r w:rsidRPr="00C712BB">
                    <w:rPr>
                      <w:b/>
                      <w:bCs/>
                      <w:kern w:val="0"/>
                      <w:szCs w:val="21"/>
                    </w:rPr>
                    <w:t>）</w:t>
                  </w:r>
                </w:p>
              </w:tc>
              <w:tc>
                <w:tcPr>
                  <w:tcW w:w="1032" w:type="dxa"/>
                  <w:vMerge w:val="restart"/>
                  <w:vAlign w:val="center"/>
                </w:tcPr>
                <w:p w14:paraId="5C00B500" w14:textId="7038BF8F" w:rsidR="006D3A92" w:rsidRPr="00C712BB" w:rsidRDefault="006D3A92" w:rsidP="00C712BB">
                  <w:pPr>
                    <w:jc w:val="center"/>
                    <w:rPr>
                      <w:b/>
                      <w:bCs/>
                      <w:szCs w:val="21"/>
                    </w:rPr>
                  </w:pPr>
                  <w:r w:rsidRPr="00C712BB">
                    <w:rPr>
                      <w:b/>
                      <w:bCs/>
                      <w:szCs w:val="21"/>
                    </w:rPr>
                    <w:t>环境质量标准</w:t>
                  </w:r>
                  <w:r w:rsidRPr="00C712BB">
                    <w:rPr>
                      <w:b/>
                      <w:bCs/>
                      <w:kern w:val="0"/>
                      <w:szCs w:val="21"/>
                    </w:rPr>
                    <w:t>（</w:t>
                  </w:r>
                  <w:r w:rsidRPr="00C712BB">
                    <w:rPr>
                      <w:b/>
                      <w:bCs/>
                      <w:kern w:val="0"/>
                      <w:szCs w:val="21"/>
                    </w:rPr>
                    <w:t>mg/m</w:t>
                  </w:r>
                  <w:r w:rsidRPr="00C712BB">
                    <w:rPr>
                      <w:b/>
                      <w:bCs/>
                      <w:kern w:val="0"/>
                      <w:szCs w:val="21"/>
                      <w:vertAlign w:val="superscript"/>
                    </w:rPr>
                    <w:t>3</w:t>
                  </w:r>
                  <w:r w:rsidRPr="00C712BB">
                    <w:rPr>
                      <w:b/>
                      <w:bCs/>
                      <w:kern w:val="0"/>
                      <w:szCs w:val="21"/>
                    </w:rPr>
                    <w:t>）</w:t>
                  </w:r>
                </w:p>
              </w:tc>
              <w:tc>
                <w:tcPr>
                  <w:tcW w:w="1032" w:type="dxa"/>
                  <w:vMerge w:val="restart"/>
                  <w:vAlign w:val="center"/>
                </w:tcPr>
                <w:p w14:paraId="222CAD93" w14:textId="6E1268BF" w:rsidR="006D3A92" w:rsidRPr="00C712BB" w:rsidRDefault="006D3A92" w:rsidP="00C712BB">
                  <w:pPr>
                    <w:jc w:val="center"/>
                    <w:rPr>
                      <w:b/>
                      <w:bCs/>
                      <w:szCs w:val="21"/>
                    </w:rPr>
                  </w:pPr>
                  <w:r w:rsidRPr="00C712BB">
                    <w:rPr>
                      <w:b/>
                      <w:bCs/>
                      <w:szCs w:val="21"/>
                    </w:rPr>
                    <w:t>计算结果</w:t>
                  </w:r>
                  <w:r w:rsidRPr="00C712BB">
                    <w:rPr>
                      <w:b/>
                      <w:bCs/>
                      <w:kern w:val="0"/>
                      <w:szCs w:val="21"/>
                    </w:rPr>
                    <w:t>（</w:t>
                  </w:r>
                  <w:r w:rsidRPr="00C712BB">
                    <w:rPr>
                      <w:b/>
                      <w:bCs/>
                      <w:kern w:val="0"/>
                      <w:szCs w:val="21"/>
                    </w:rPr>
                    <w:t>m</w:t>
                  </w:r>
                  <w:r w:rsidRPr="00C712BB">
                    <w:rPr>
                      <w:b/>
                      <w:bCs/>
                      <w:kern w:val="0"/>
                      <w:szCs w:val="21"/>
                    </w:rPr>
                    <w:t>）</w:t>
                  </w:r>
                </w:p>
              </w:tc>
              <w:tc>
                <w:tcPr>
                  <w:tcW w:w="1952" w:type="dxa"/>
                  <w:gridSpan w:val="2"/>
                  <w:vAlign w:val="center"/>
                </w:tcPr>
                <w:p w14:paraId="240BFC29" w14:textId="3E5FF5E2" w:rsidR="006D3A92" w:rsidRPr="00C712BB" w:rsidRDefault="006D3A92" w:rsidP="00C712BB">
                  <w:pPr>
                    <w:jc w:val="center"/>
                    <w:rPr>
                      <w:b/>
                      <w:bCs/>
                      <w:szCs w:val="21"/>
                    </w:rPr>
                  </w:pPr>
                  <w:r w:rsidRPr="00C712BB">
                    <w:rPr>
                      <w:b/>
                      <w:bCs/>
                      <w:szCs w:val="21"/>
                    </w:rPr>
                    <w:t>卫生防护距离</w:t>
                  </w:r>
                  <w:r w:rsidRPr="00C712BB">
                    <w:rPr>
                      <w:b/>
                      <w:bCs/>
                      <w:kern w:val="0"/>
                      <w:szCs w:val="21"/>
                    </w:rPr>
                    <w:t>（</w:t>
                  </w:r>
                  <w:r w:rsidRPr="00C712BB">
                    <w:rPr>
                      <w:b/>
                      <w:bCs/>
                      <w:kern w:val="0"/>
                      <w:szCs w:val="21"/>
                    </w:rPr>
                    <w:t>m</w:t>
                  </w:r>
                  <w:r w:rsidRPr="00C712BB">
                    <w:rPr>
                      <w:b/>
                      <w:bCs/>
                      <w:kern w:val="0"/>
                      <w:szCs w:val="21"/>
                    </w:rPr>
                    <w:t>）</w:t>
                  </w:r>
                </w:p>
              </w:tc>
            </w:tr>
            <w:tr w:rsidR="006D3A92" w:rsidRPr="006D3A92" w14:paraId="05F84683" w14:textId="7AD564F7" w:rsidTr="00C712BB">
              <w:tc>
                <w:tcPr>
                  <w:tcW w:w="1031" w:type="dxa"/>
                  <w:vMerge/>
                  <w:vAlign w:val="center"/>
                </w:tcPr>
                <w:p w14:paraId="0357435A" w14:textId="78C16B56" w:rsidR="006D3A92" w:rsidRPr="00C712BB" w:rsidRDefault="006D3A92" w:rsidP="00C712BB">
                  <w:pPr>
                    <w:jc w:val="center"/>
                    <w:rPr>
                      <w:b/>
                      <w:bCs/>
                      <w:szCs w:val="21"/>
                    </w:rPr>
                  </w:pPr>
                </w:p>
              </w:tc>
              <w:tc>
                <w:tcPr>
                  <w:tcW w:w="1031" w:type="dxa"/>
                  <w:vMerge/>
                  <w:vAlign w:val="center"/>
                </w:tcPr>
                <w:p w14:paraId="45BF8C7E" w14:textId="77777777" w:rsidR="006D3A92" w:rsidRPr="00C712BB" w:rsidRDefault="006D3A92" w:rsidP="00C712BB">
                  <w:pPr>
                    <w:jc w:val="center"/>
                    <w:rPr>
                      <w:b/>
                      <w:bCs/>
                      <w:szCs w:val="21"/>
                    </w:rPr>
                  </w:pPr>
                </w:p>
              </w:tc>
              <w:tc>
                <w:tcPr>
                  <w:tcW w:w="1032" w:type="dxa"/>
                  <w:vMerge/>
                  <w:vAlign w:val="center"/>
                </w:tcPr>
                <w:p w14:paraId="607D8B79" w14:textId="77777777" w:rsidR="006D3A92" w:rsidRPr="00C712BB" w:rsidRDefault="006D3A92" w:rsidP="00C712BB">
                  <w:pPr>
                    <w:jc w:val="center"/>
                    <w:rPr>
                      <w:b/>
                      <w:bCs/>
                      <w:szCs w:val="21"/>
                    </w:rPr>
                  </w:pPr>
                </w:p>
              </w:tc>
              <w:tc>
                <w:tcPr>
                  <w:tcW w:w="1032" w:type="dxa"/>
                  <w:vMerge/>
                  <w:vAlign w:val="center"/>
                </w:tcPr>
                <w:p w14:paraId="4B5C88A8" w14:textId="77777777" w:rsidR="006D3A92" w:rsidRPr="00C712BB" w:rsidRDefault="006D3A92" w:rsidP="00C712BB">
                  <w:pPr>
                    <w:jc w:val="center"/>
                    <w:rPr>
                      <w:b/>
                      <w:bCs/>
                      <w:szCs w:val="21"/>
                    </w:rPr>
                  </w:pPr>
                </w:p>
              </w:tc>
              <w:tc>
                <w:tcPr>
                  <w:tcW w:w="1032" w:type="dxa"/>
                  <w:vMerge/>
                  <w:vAlign w:val="center"/>
                </w:tcPr>
                <w:p w14:paraId="37F37DDB" w14:textId="77777777" w:rsidR="006D3A92" w:rsidRPr="00C712BB" w:rsidRDefault="006D3A92" w:rsidP="00C712BB">
                  <w:pPr>
                    <w:jc w:val="center"/>
                    <w:rPr>
                      <w:b/>
                      <w:bCs/>
                      <w:szCs w:val="21"/>
                    </w:rPr>
                  </w:pPr>
                </w:p>
              </w:tc>
              <w:tc>
                <w:tcPr>
                  <w:tcW w:w="1032" w:type="dxa"/>
                  <w:vMerge/>
                  <w:vAlign w:val="center"/>
                </w:tcPr>
                <w:p w14:paraId="133018D2" w14:textId="77777777" w:rsidR="006D3A92" w:rsidRPr="00C712BB" w:rsidRDefault="006D3A92" w:rsidP="00C712BB">
                  <w:pPr>
                    <w:jc w:val="center"/>
                    <w:rPr>
                      <w:b/>
                      <w:bCs/>
                      <w:szCs w:val="21"/>
                    </w:rPr>
                  </w:pPr>
                </w:p>
              </w:tc>
              <w:tc>
                <w:tcPr>
                  <w:tcW w:w="1032" w:type="dxa"/>
                  <w:vMerge/>
                  <w:vAlign w:val="center"/>
                </w:tcPr>
                <w:p w14:paraId="3734F719" w14:textId="77777777" w:rsidR="006D3A92" w:rsidRPr="00C712BB" w:rsidRDefault="006D3A92" w:rsidP="00C712BB">
                  <w:pPr>
                    <w:jc w:val="center"/>
                    <w:rPr>
                      <w:b/>
                      <w:bCs/>
                      <w:szCs w:val="21"/>
                    </w:rPr>
                  </w:pPr>
                </w:p>
              </w:tc>
              <w:tc>
                <w:tcPr>
                  <w:tcW w:w="996" w:type="dxa"/>
                  <w:vAlign w:val="center"/>
                </w:tcPr>
                <w:p w14:paraId="4E3136A8" w14:textId="4C30EE77" w:rsidR="006D3A92" w:rsidRPr="00C712BB" w:rsidRDefault="006D3A92" w:rsidP="00C712BB">
                  <w:pPr>
                    <w:jc w:val="center"/>
                    <w:rPr>
                      <w:b/>
                      <w:bCs/>
                      <w:szCs w:val="21"/>
                    </w:rPr>
                  </w:pPr>
                  <w:r w:rsidRPr="00C712BB">
                    <w:rPr>
                      <w:b/>
                      <w:bCs/>
                      <w:szCs w:val="21"/>
                    </w:rPr>
                    <w:t>提级前</w:t>
                  </w:r>
                </w:p>
              </w:tc>
              <w:tc>
                <w:tcPr>
                  <w:tcW w:w="956" w:type="dxa"/>
                  <w:vAlign w:val="center"/>
                </w:tcPr>
                <w:p w14:paraId="678F6126" w14:textId="0E3DF668" w:rsidR="006D3A92" w:rsidRPr="00C712BB" w:rsidRDefault="006D3A92" w:rsidP="00C712BB">
                  <w:pPr>
                    <w:jc w:val="center"/>
                    <w:rPr>
                      <w:b/>
                      <w:bCs/>
                      <w:szCs w:val="21"/>
                    </w:rPr>
                  </w:pPr>
                  <w:r w:rsidRPr="00C712BB">
                    <w:rPr>
                      <w:b/>
                      <w:bCs/>
                      <w:szCs w:val="21"/>
                    </w:rPr>
                    <w:t>提级后</w:t>
                  </w:r>
                </w:p>
              </w:tc>
            </w:tr>
            <w:tr w:rsidR="006D3A92" w:rsidRPr="006D3A92" w14:paraId="74BED567" w14:textId="028ECDBE" w:rsidTr="00C712BB">
              <w:tc>
                <w:tcPr>
                  <w:tcW w:w="1031" w:type="dxa"/>
                  <w:vAlign w:val="center"/>
                </w:tcPr>
                <w:p w14:paraId="20B5CD8F" w14:textId="2F3FAF30" w:rsidR="006D3A92" w:rsidRPr="006D3A92" w:rsidRDefault="006D3A92" w:rsidP="00C712BB">
                  <w:pPr>
                    <w:jc w:val="center"/>
                    <w:rPr>
                      <w:szCs w:val="21"/>
                    </w:rPr>
                  </w:pPr>
                  <w:r w:rsidRPr="006D3A92">
                    <w:rPr>
                      <w:szCs w:val="21"/>
                    </w:rPr>
                    <w:t>颗粒脱气系统</w:t>
                  </w:r>
                </w:p>
              </w:tc>
              <w:tc>
                <w:tcPr>
                  <w:tcW w:w="1031" w:type="dxa"/>
                  <w:vAlign w:val="center"/>
                </w:tcPr>
                <w:p w14:paraId="799BA2BD" w14:textId="68BADD79" w:rsidR="006D3A92" w:rsidRPr="006D3A92" w:rsidRDefault="00C712BB" w:rsidP="00C712BB">
                  <w:pPr>
                    <w:jc w:val="center"/>
                    <w:rPr>
                      <w:szCs w:val="21"/>
                    </w:rPr>
                  </w:pPr>
                  <w:r>
                    <w:rPr>
                      <w:rFonts w:hint="eastAsia"/>
                      <w:szCs w:val="21"/>
                    </w:rPr>
                    <w:t>N</w:t>
                  </w:r>
                  <w:r>
                    <w:rPr>
                      <w:szCs w:val="21"/>
                    </w:rPr>
                    <w:t>MHC</w:t>
                  </w:r>
                </w:p>
              </w:tc>
              <w:tc>
                <w:tcPr>
                  <w:tcW w:w="1032" w:type="dxa"/>
                  <w:vAlign w:val="center"/>
                </w:tcPr>
                <w:p w14:paraId="62BF2AEA" w14:textId="6A1399B4" w:rsidR="006D3A92" w:rsidRPr="006D3A92" w:rsidRDefault="00C712BB" w:rsidP="00C712BB">
                  <w:pPr>
                    <w:jc w:val="center"/>
                    <w:rPr>
                      <w:szCs w:val="21"/>
                    </w:rPr>
                  </w:pPr>
                  <w:r>
                    <w:rPr>
                      <w:rFonts w:hint="eastAsia"/>
                      <w:szCs w:val="21"/>
                    </w:rPr>
                    <w:t>0</w:t>
                  </w:r>
                  <w:r>
                    <w:rPr>
                      <w:szCs w:val="21"/>
                    </w:rPr>
                    <w:t>.065</w:t>
                  </w:r>
                </w:p>
              </w:tc>
              <w:tc>
                <w:tcPr>
                  <w:tcW w:w="1032" w:type="dxa"/>
                  <w:vAlign w:val="center"/>
                </w:tcPr>
                <w:p w14:paraId="5ADE2F65" w14:textId="4D6561D5" w:rsidR="006D3A92" w:rsidRPr="006D3A92" w:rsidRDefault="00C712BB" w:rsidP="00C712BB">
                  <w:pPr>
                    <w:jc w:val="center"/>
                    <w:rPr>
                      <w:szCs w:val="21"/>
                    </w:rPr>
                  </w:pPr>
                  <w:r>
                    <w:rPr>
                      <w:rFonts w:hint="eastAsia"/>
                      <w:szCs w:val="21"/>
                    </w:rPr>
                    <w:t>3</w:t>
                  </w:r>
                  <w:r>
                    <w:rPr>
                      <w:szCs w:val="21"/>
                    </w:rPr>
                    <w:t>00</w:t>
                  </w:r>
                </w:p>
              </w:tc>
              <w:tc>
                <w:tcPr>
                  <w:tcW w:w="1032" w:type="dxa"/>
                  <w:vAlign w:val="center"/>
                </w:tcPr>
                <w:p w14:paraId="18CD0E1C" w14:textId="1F2E2917" w:rsidR="006D3A92" w:rsidRPr="006D3A92" w:rsidRDefault="00C712BB" w:rsidP="00C712BB">
                  <w:pPr>
                    <w:jc w:val="center"/>
                    <w:rPr>
                      <w:szCs w:val="21"/>
                    </w:rPr>
                  </w:pPr>
                  <w:r>
                    <w:rPr>
                      <w:rFonts w:hint="eastAsia"/>
                      <w:szCs w:val="21"/>
                    </w:rPr>
                    <w:t>4</w:t>
                  </w:r>
                  <w:r>
                    <w:rPr>
                      <w:szCs w:val="21"/>
                    </w:rPr>
                    <w:t>5</w:t>
                  </w:r>
                </w:p>
              </w:tc>
              <w:tc>
                <w:tcPr>
                  <w:tcW w:w="1032" w:type="dxa"/>
                  <w:vAlign w:val="center"/>
                </w:tcPr>
                <w:p w14:paraId="0DA3088A" w14:textId="48EB23EF" w:rsidR="006D3A92" w:rsidRPr="006D3A92" w:rsidRDefault="00C712BB" w:rsidP="00C712BB">
                  <w:pPr>
                    <w:jc w:val="center"/>
                    <w:rPr>
                      <w:szCs w:val="21"/>
                    </w:rPr>
                  </w:pPr>
                  <w:r>
                    <w:rPr>
                      <w:rFonts w:hint="eastAsia"/>
                      <w:szCs w:val="21"/>
                    </w:rPr>
                    <w:t>2</w:t>
                  </w:r>
                </w:p>
              </w:tc>
              <w:tc>
                <w:tcPr>
                  <w:tcW w:w="1032" w:type="dxa"/>
                  <w:vAlign w:val="center"/>
                </w:tcPr>
                <w:p w14:paraId="428B4ABC" w14:textId="232DAE35" w:rsidR="006D3A92" w:rsidRPr="006D3A92" w:rsidRDefault="00C712BB" w:rsidP="00C712BB">
                  <w:pPr>
                    <w:jc w:val="center"/>
                    <w:rPr>
                      <w:szCs w:val="21"/>
                    </w:rPr>
                  </w:pPr>
                  <w:r>
                    <w:rPr>
                      <w:rFonts w:hint="eastAsia"/>
                      <w:szCs w:val="21"/>
                    </w:rPr>
                    <w:t>3</w:t>
                  </w:r>
                  <w:r>
                    <w:rPr>
                      <w:szCs w:val="21"/>
                    </w:rPr>
                    <w:t>.86</w:t>
                  </w:r>
                </w:p>
              </w:tc>
              <w:tc>
                <w:tcPr>
                  <w:tcW w:w="996" w:type="dxa"/>
                  <w:vAlign w:val="center"/>
                </w:tcPr>
                <w:p w14:paraId="20EAEA9C" w14:textId="30649ACA" w:rsidR="006D3A92" w:rsidRPr="006D3A92" w:rsidRDefault="00C712BB" w:rsidP="00C712BB">
                  <w:pPr>
                    <w:jc w:val="center"/>
                    <w:rPr>
                      <w:szCs w:val="21"/>
                    </w:rPr>
                  </w:pPr>
                  <w:r>
                    <w:rPr>
                      <w:rFonts w:hint="eastAsia"/>
                      <w:szCs w:val="21"/>
                    </w:rPr>
                    <w:t>5</w:t>
                  </w:r>
                  <w:r>
                    <w:rPr>
                      <w:szCs w:val="21"/>
                    </w:rPr>
                    <w:t>0</w:t>
                  </w:r>
                </w:p>
              </w:tc>
              <w:tc>
                <w:tcPr>
                  <w:tcW w:w="956" w:type="dxa"/>
                  <w:vAlign w:val="center"/>
                </w:tcPr>
                <w:p w14:paraId="3B77AAD2" w14:textId="47D8A9F1" w:rsidR="006D3A92" w:rsidRPr="006D3A92" w:rsidRDefault="00C712BB" w:rsidP="00C712BB">
                  <w:pPr>
                    <w:jc w:val="center"/>
                    <w:rPr>
                      <w:szCs w:val="21"/>
                    </w:rPr>
                  </w:pPr>
                  <w:r>
                    <w:rPr>
                      <w:rFonts w:hint="eastAsia"/>
                      <w:szCs w:val="21"/>
                    </w:rPr>
                    <w:t>1</w:t>
                  </w:r>
                  <w:r>
                    <w:rPr>
                      <w:szCs w:val="21"/>
                    </w:rPr>
                    <w:t>00</w:t>
                  </w:r>
                </w:p>
              </w:tc>
            </w:tr>
          </w:tbl>
          <w:p w14:paraId="4B5F161A" w14:textId="4B90B6A0" w:rsidR="00C712BB" w:rsidRPr="00C712BB" w:rsidRDefault="00C712BB" w:rsidP="00C712BB">
            <w:pPr>
              <w:spacing w:line="500" w:lineRule="exact"/>
              <w:ind w:firstLineChars="200" w:firstLine="480"/>
              <w:rPr>
                <w:sz w:val="24"/>
                <w:szCs w:val="24"/>
              </w:rPr>
            </w:pPr>
            <w:r w:rsidRPr="00C712BB">
              <w:rPr>
                <w:rFonts w:hint="eastAsia"/>
                <w:sz w:val="24"/>
                <w:szCs w:val="24"/>
              </w:rPr>
              <w:t>根据表</w:t>
            </w:r>
            <w:r w:rsidRPr="00C712BB">
              <w:rPr>
                <w:rFonts w:hint="eastAsia"/>
                <w:sz w:val="24"/>
                <w:szCs w:val="24"/>
              </w:rPr>
              <w:t>5.2.1-18</w:t>
            </w:r>
            <w:r w:rsidRPr="00C712BB">
              <w:rPr>
                <w:rFonts w:hint="eastAsia"/>
                <w:sz w:val="24"/>
                <w:szCs w:val="24"/>
              </w:rPr>
              <w:t>计算结果，从严考虑，非甲烷总烃为复合污染物的综合表征，因此卫生防护距离按照多种污染物进行提及处理。本项目建成后需在颗粒脱气系统设置</w:t>
            </w:r>
            <w:r w:rsidRPr="00C712BB">
              <w:rPr>
                <w:rFonts w:hint="eastAsia"/>
                <w:sz w:val="24"/>
                <w:szCs w:val="24"/>
              </w:rPr>
              <w:t>100m</w:t>
            </w:r>
            <w:r w:rsidRPr="00C712BB">
              <w:rPr>
                <w:rFonts w:hint="eastAsia"/>
                <w:sz w:val="24"/>
                <w:szCs w:val="24"/>
              </w:rPr>
              <w:t>卫生防护距离。</w:t>
            </w:r>
          </w:p>
          <w:p w14:paraId="5E885DC6" w14:textId="7D799BDA" w:rsidR="006D3A92" w:rsidRDefault="00C712BB" w:rsidP="00C712BB">
            <w:pPr>
              <w:spacing w:line="500" w:lineRule="exact"/>
              <w:ind w:firstLineChars="200" w:firstLine="480"/>
              <w:rPr>
                <w:sz w:val="24"/>
                <w:szCs w:val="24"/>
              </w:rPr>
            </w:pPr>
            <w:r w:rsidRPr="00C712BB">
              <w:rPr>
                <w:rFonts w:hint="eastAsia"/>
                <w:sz w:val="24"/>
                <w:szCs w:val="24"/>
              </w:rPr>
              <w:t>根据《石油加工业卫生防护距离》（</w:t>
            </w:r>
            <w:r w:rsidRPr="00C712BB">
              <w:rPr>
                <w:rFonts w:hint="eastAsia"/>
                <w:sz w:val="24"/>
                <w:szCs w:val="24"/>
              </w:rPr>
              <w:t>GB/T8195</w:t>
            </w:r>
            <w:r w:rsidRPr="00C712BB">
              <w:rPr>
                <w:rFonts w:hint="eastAsia"/>
                <w:sz w:val="24"/>
                <w:szCs w:val="24"/>
              </w:rPr>
              <w:t>—</w:t>
            </w:r>
            <w:r w:rsidRPr="00C712BB">
              <w:rPr>
                <w:rFonts w:hint="eastAsia"/>
                <w:sz w:val="24"/>
                <w:szCs w:val="24"/>
              </w:rPr>
              <w:t>2011</w:t>
            </w:r>
            <w:r w:rsidRPr="00C712BB">
              <w:rPr>
                <w:rFonts w:hint="eastAsia"/>
                <w:sz w:val="24"/>
                <w:szCs w:val="24"/>
              </w:rPr>
              <w:t>），扬子石化炼油板块需在生产装置边界外设置</w:t>
            </w:r>
            <w:r w:rsidRPr="00C712BB">
              <w:rPr>
                <w:rFonts w:hint="eastAsia"/>
                <w:sz w:val="24"/>
                <w:szCs w:val="24"/>
              </w:rPr>
              <w:t>1000m</w:t>
            </w:r>
            <w:r w:rsidRPr="00C712BB">
              <w:rPr>
                <w:rFonts w:hint="eastAsia"/>
                <w:sz w:val="24"/>
                <w:szCs w:val="24"/>
              </w:rPr>
              <w:t>卫生防护距离，鉴于该防护距离范围内种植有宽度大于</w:t>
            </w:r>
            <w:r w:rsidRPr="00C712BB">
              <w:rPr>
                <w:rFonts w:hint="eastAsia"/>
                <w:sz w:val="24"/>
                <w:szCs w:val="24"/>
              </w:rPr>
              <w:t>10m</w:t>
            </w:r>
            <w:r w:rsidRPr="00C712BB">
              <w:rPr>
                <w:rFonts w:hint="eastAsia"/>
                <w:sz w:val="24"/>
                <w:szCs w:val="24"/>
              </w:rPr>
              <w:t>的乔木类绿化隔离带，故可按卫生防护距离标准限值的</w:t>
            </w:r>
            <w:r w:rsidRPr="00C712BB">
              <w:rPr>
                <w:rFonts w:hint="eastAsia"/>
                <w:sz w:val="24"/>
                <w:szCs w:val="24"/>
              </w:rPr>
              <w:t>90%</w:t>
            </w:r>
            <w:r w:rsidRPr="00C712BB">
              <w:rPr>
                <w:rFonts w:hint="eastAsia"/>
                <w:sz w:val="24"/>
                <w:szCs w:val="24"/>
              </w:rPr>
              <w:t>（即</w:t>
            </w:r>
            <w:r w:rsidRPr="00C712BB">
              <w:rPr>
                <w:rFonts w:hint="eastAsia"/>
                <w:sz w:val="24"/>
                <w:szCs w:val="24"/>
              </w:rPr>
              <w:t>900m</w:t>
            </w:r>
            <w:r w:rsidRPr="00C712BB">
              <w:rPr>
                <w:rFonts w:hint="eastAsia"/>
                <w:sz w:val="24"/>
                <w:szCs w:val="24"/>
              </w:rPr>
              <w:t>）执行，</w:t>
            </w:r>
            <w:r w:rsidR="00F70B16" w:rsidRPr="00C712BB">
              <w:rPr>
                <w:rFonts w:hint="eastAsia"/>
                <w:sz w:val="24"/>
                <w:szCs w:val="24"/>
              </w:rPr>
              <w:t>扬子石化</w:t>
            </w:r>
            <w:r w:rsidR="00F70B16">
              <w:rPr>
                <w:rFonts w:hint="eastAsia"/>
                <w:sz w:val="24"/>
                <w:szCs w:val="24"/>
              </w:rPr>
              <w:t>厂</w:t>
            </w:r>
            <w:r w:rsidRPr="00C712BB">
              <w:rPr>
                <w:rFonts w:hint="eastAsia"/>
                <w:sz w:val="24"/>
                <w:szCs w:val="24"/>
              </w:rPr>
              <w:t>目前该卫生防护距离范围内无相关敏感保护目标，与敏感目标最近的现有</w:t>
            </w:r>
            <w:r w:rsidRPr="00C712BB">
              <w:rPr>
                <w:rFonts w:hint="eastAsia"/>
                <w:sz w:val="24"/>
                <w:szCs w:val="24"/>
              </w:rPr>
              <w:t>200</w:t>
            </w:r>
            <w:r w:rsidRPr="00C712BB">
              <w:rPr>
                <w:rFonts w:hint="eastAsia"/>
                <w:sz w:val="24"/>
                <w:szCs w:val="24"/>
              </w:rPr>
              <w:t>万吨</w:t>
            </w:r>
            <w:r w:rsidRPr="00C712BB">
              <w:rPr>
                <w:rFonts w:hint="eastAsia"/>
                <w:sz w:val="24"/>
                <w:szCs w:val="24"/>
              </w:rPr>
              <w:t>/</w:t>
            </w:r>
            <w:r w:rsidRPr="00C712BB">
              <w:rPr>
                <w:rFonts w:hint="eastAsia"/>
                <w:sz w:val="24"/>
                <w:szCs w:val="24"/>
              </w:rPr>
              <w:t>年催化裂化装置距离为</w:t>
            </w:r>
            <w:r w:rsidRPr="00C712BB">
              <w:rPr>
                <w:rFonts w:hint="eastAsia"/>
                <w:sz w:val="24"/>
                <w:szCs w:val="24"/>
              </w:rPr>
              <w:t>973.06m</w:t>
            </w:r>
            <w:r w:rsidRPr="00C712BB">
              <w:rPr>
                <w:rFonts w:hint="eastAsia"/>
                <w:sz w:val="24"/>
                <w:szCs w:val="24"/>
              </w:rPr>
              <w:t>，同时今后也不得新建居住点、学校、医院等敏感目标。</w:t>
            </w:r>
          </w:p>
          <w:p w14:paraId="31B7EC66" w14:textId="5B8EE281" w:rsidR="00C712BB" w:rsidRPr="006D3A92" w:rsidRDefault="00C712BB" w:rsidP="00C712BB">
            <w:pPr>
              <w:spacing w:line="500" w:lineRule="exact"/>
              <w:ind w:firstLineChars="200" w:firstLine="480"/>
              <w:rPr>
                <w:sz w:val="24"/>
                <w:szCs w:val="24"/>
              </w:rPr>
            </w:pPr>
            <w:r>
              <w:rPr>
                <w:rFonts w:hint="eastAsia"/>
                <w:sz w:val="24"/>
                <w:szCs w:val="24"/>
              </w:rPr>
              <w:t>本项目位于厂内，最近点距离厂界</w:t>
            </w:r>
            <w:r>
              <w:rPr>
                <w:rFonts w:hint="eastAsia"/>
                <w:sz w:val="24"/>
                <w:szCs w:val="24"/>
              </w:rPr>
              <w:t>5</w:t>
            </w:r>
            <w:r>
              <w:rPr>
                <w:sz w:val="24"/>
                <w:szCs w:val="24"/>
              </w:rPr>
              <w:t>00m</w:t>
            </w:r>
            <w:r>
              <w:rPr>
                <w:rFonts w:hint="eastAsia"/>
                <w:sz w:val="24"/>
                <w:szCs w:val="24"/>
              </w:rPr>
              <w:t>，卫生防护距离范围也在厂内，因此本项目无需新增卫生防护距离。</w:t>
            </w:r>
          </w:p>
          <w:p w14:paraId="0382849D" w14:textId="647B8733" w:rsidR="007D4018" w:rsidRPr="00A97B87" w:rsidRDefault="007D4018" w:rsidP="007D4018">
            <w:pPr>
              <w:keepNext/>
              <w:keepLines/>
              <w:spacing w:line="500" w:lineRule="exact"/>
              <w:ind w:firstLineChars="200" w:firstLine="480"/>
              <w:jc w:val="left"/>
              <w:rPr>
                <w:sz w:val="24"/>
                <w:szCs w:val="24"/>
              </w:rPr>
            </w:pPr>
            <w:r w:rsidRPr="00A97B87">
              <w:rPr>
                <w:sz w:val="24"/>
                <w:szCs w:val="24"/>
              </w:rPr>
              <w:t>根据工程分析，本项目其有组织排放量核算见表</w:t>
            </w:r>
            <w:r w:rsidRPr="00A97B87">
              <w:rPr>
                <w:sz w:val="24"/>
                <w:szCs w:val="24"/>
              </w:rPr>
              <w:t>7-</w:t>
            </w:r>
            <w:r w:rsidR="00C712BB">
              <w:rPr>
                <w:sz w:val="24"/>
                <w:szCs w:val="24"/>
              </w:rPr>
              <w:t>6</w:t>
            </w:r>
            <w:r w:rsidRPr="00A97B87">
              <w:rPr>
                <w:sz w:val="24"/>
                <w:szCs w:val="24"/>
              </w:rPr>
              <w:t>（</w:t>
            </w:r>
            <w:r w:rsidRPr="00A97B87">
              <w:rPr>
                <w:sz w:val="24"/>
                <w:szCs w:val="24"/>
              </w:rPr>
              <w:t>1</w:t>
            </w:r>
            <w:r w:rsidRPr="00A97B87">
              <w:rPr>
                <w:sz w:val="24"/>
                <w:szCs w:val="24"/>
              </w:rPr>
              <w:t>）。</w:t>
            </w:r>
          </w:p>
          <w:p w14:paraId="41261A81" w14:textId="4F94CE0A" w:rsidR="007D4018" w:rsidRPr="00A97B87" w:rsidRDefault="007D4018" w:rsidP="007D4018">
            <w:pPr>
              <w:spacing w:line="500" w:lineRule="exact"/>
              <w:jc w:val="center"/>
              <w:rPr>
                <w:b/>
                <w:sz w:val="24"/>
                <w:szCs w:val="24"/>
              </w:rPr>
            </w:pPr>
            <w:r w:rsidRPr="00A97B87">
              <w:rPr>
                <w:b/>
                <w:sz w:val="24"/>
                <w:szCs w:val="24"/>
              </w:rPr>
              <w:t>表</w:t>
            </w:r>
            <w:r w:rsidRPr="00A97B87">
              <w:rPr>
                <w:b/>
                <w:sz w:val="24"/>
                <w:szCs w:val="24"/>
              </w:rPr>
              <w:t>7-</w:t>
            </w:r>
            <w:r w:rsidR="00C712BB">
              <w:rPr>
                <w:b/>
                <w:sz w:val="24"/>
                <w:szCs w:val="24"/>
              </w:rPr>
              <w:t>6</w:t>
            </w:r>
            <w:r w:rsidRPr="00A97B87">
              <w:rPr>
                <w:b/>
                <w:sz w:val="24"/>
                <w:szCs w:val="24"/>
              </w:rPr>
              <w:t>（</w:t>
            </w:r>
            <w:r w:rsidRPr="00A97B87">
              <w:rPr>
                <w:b/>
                <w:sz w:val="24"/>
                <w:szCs w:val="24"/>
              </w:rPr>
              <w:t>1</w:t>
            </w:r>
            <w:r w:rsidRPr="00A97B87">
              <w:rPr>
                <w:b/>
                <w:sz w:val="24"/>
                <w:szCs w:val="24"/>
              </w:rPr>
              <w:t>）</w:t>
            </w:r>
            <w:r w:rsidRPr="00A97B87">
              <w:rPr>
                <w:b/>
                <w:sz w:val="24"/>
                <w:szCs w:val="24"/>
              </w:rPr>
              <w:t xml:space="preserve"> </w:t>
            </w:r>
            <w:r w:rsidRPr="00A97B87">
              <w:rPr>
                <w:b/>
                <w:sz w:val="24"/>
                <w:szCs w:val="24"/>
              </w:rPr>
              <w:t>大气污染物组织排放量核算表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75"/>
              <w:gridCol w:w="994"/>
              <w:gridCol w:w="2452"/>
              <w:gridCol w:w="1684"/>
              <w:gridCol w:w="1563"/>
              <w:gridCol w:w="1716"/>
            </w:tblGrid>
            <w:tr w:rsidR="007D4018" w:rsidRPr="00A97B87" w14:paraId="71C0FE38" w14:textId="77777777" w:rsidTr="007D4018">
              <w:trPr>
                <w:trHeight w:val="500"/>
              </w:trPr>
              <w:tc>
                <w:tcPr>
                  <w:tcW w:w="422" w:type="pct"/>
                  <w:vMerge w:val="restart"/>
                  <w:shd w:val="clear" w:color="auto" w:fill="auto"/>
                  <w:vAlign w:val="center"/>
                  <w:hideMark/>
                </w:tcPr>
                <w:p w14:paraId="6DD3ABCA" w14:textId="77777777" w:rsidR="007D4018" w:rsidRPr="00A97B87" w:rsidRDefault="007D4018" w:rsidP="007D4018">
                  <w:pPr>
                    <w:widowControl/>
                    <w:jc w:val="center"/>
                    <w:rPr>
                      <w:kern w:val="0"/>
                      <w:szCs w:val="21"/>
                    </w:rPr>
                  </w:pPr>
                  <w:r w:rsidRPr="00A97B87">
                    <w:rPr>
                      <w:kern w:val="0"/>
                      <w:szCs w:val="21"/>
                    </w:rPr>
                    <w:t>序号</w:t>
                  </w:r>
                </w:p>
              </w:tc>
              <w:tc>
                <w:tcPr>
                  <w:tcW w:w="541" w:type="pct"/>
                  <w:vMerge w:val="restart"/>
                  <w:shd w:val="clear" w:color="auto" w:fill="auto"/>
                  <w:vAlign w:val="center"/>
                  <w:hideMark/>
                </w:tcPr>
                <w:p w14:paraId="6C7257EB" w14:textId="77777777" w:rsidR="007D4018" w:rsidRPr="00A97B87" w:rsidRDefault="007D4018" w:rsidP="007D4018">
                  <w:pPr>
                    <w:widowControl/>
                    <w:jc w:val="center"/>
                    <w:rPr>
                      <w:kern w:val="0"/>
                      <w:szCs w:val="21"/>
                    </w:rPr>
                  </w:pPr>
                  <w:r w:rsidRPr="00A97B87">
                    <w:rPr>
                      <w:kern w:val="0"/>
                      <w:szCs w:val="21"/>
                    </w:rPr>
                    <w:t>排放口编号</w:t>
                  </w:r>
                </w:p>
              </w:tc>
              <w:tc>
                <w:tcPr>
                  <w:tcW w:w="1335" w:type="pct"/>
                  <w:vMerge w:val="restart"/>
                  <w:shd w:val="clear" w:color="auto" w:fill="auto"/>
                  <w:vAlign w:val="center"/>
                  <w:hideMark/>
                </w:tcPr>
                <w:p w14:paraId="79A3D62B" w14:textId="77777777" w:rsidR="007D4018" w:rsidRPr="00A97B87" w:rsidRDefault="007D4018" w:rsidP="007D4018">
                  <w:pPr>
                    <w:widowControl/>
                    <w:jc w:val="center"/>
                    <w:rPr>
                      <w:kern w:val="0"/>
                      <w:szCs w:val="21"/>
                    </w:rPr>
                  </w:pPr>
                  <w:r w:rsidRPr="00A97B87">
                    <w:rPr>
                      <w:kern w:val="0"/>
                      <w:szCs w:val="21"/>
                    </w:rPr>
                    <w:t>污染物</w:t>
                  </w:r>
                </w:p>
              </w:tc>
              <w:tc>
                <w:tcPr>
                  <w:tcW w:w="917" w:type="pct"/>
                  <w:vMerge w:val="restart"/>
                  <w:shd w:val="clear" w:color="auto" w:fill="auto"/>
                  <w:vAlign w:val="center"/>
                  <w:hideMark/>
                </w:tcPr>
                <w:p w14:paraId="1D5C1CF2" w14:textId="77777777" w:rsidR="007D4018" w:rsidRPr="00A97B87" w:rsidRDefault="007D4018" w:rsidP="007D4018">
                  <w:pPr>
                    <w:widowControl/>
                    <w:jc w:val="center"/>
                    <w:rPr>
                      <w:kern w:val="0"/>
                      <w:szCs w:val="21"/>
                    </w:rPr>
                  </w:pPr>
                  <w:r w:rsidRPr="00A97B87">
                    <w:rPr>
                      <w:kern w:val="0"/>
                      <w:szCs w:val="21"/>
                    </w:rPr>
                    <w:t>核算排放浓度限值</w:t>
                  </w:r>
                </w:p>
                <w:p w14:paraId="71CF23FD" w14:textId="77777777" w:rsidR="007D4018" w:rsidRPr="00A97B87" w:rsidRDefault="007D4018" w:rsidP="007D4018">
                  <w:pPr>
                    <w:widowControl/>
                    <w:jc w:val="center"/>
                    <w:rPr>
                      <w:kern w:val="0"/>
                      <w:szCs w:val="21"/>
                    </w:rPr>
                  </w:pPr>
                  <w:r w:rsidRPr="00A97B87">
                    <w:rPr>
                      <w:kern w:val="0"/>
                      <w:szCs w:val="21"/>
                    </w:rPr>
                    <w:t>（</w:t>
                  </w:r>
                  <w:r w:rsidRPr="00A97B87">
                    <w:rPr>
                      <w:kern w:val="0"/>
                      <w:szCs w:val="21"/>
                    </w:rPr>
                    <w:t>mg/m</w:t>
                  </w:r>
                  <w:r w:rsidRPr="00A97B87">
                    <w:rPr>
                      <w:kern w:val="0"/>
                      <w:szCs w:val="21"/>
                      <w:vertAlign w:val="superscript"/>
                    </w:rPr>
                    <w:t>3</w:t>
                  </w:r>
                  <w:r w:rsidRPr="00A97B87">
                    <w:rPr>
                      <w:kern w:val="0"/>
                      <w:szCs w:val="21"/>
                    </w:rPr>
                    <w:t>）</w:t>
                  </w:r>
                </w:p>
              </w:tc>
              <w:tc>
                <w:tcPr>
                  <w:tcW w:w="851" w:type="pct"/>
                  <w:vMerge w:val="restart"/>
                  <w:shd w:val="clear" w:color="auto" w:fill="auto"/>
                  <w:vAlign w:val="center"/>
                  <w:hideMark/>
                </w:tcPr>
                <w:p w14:paraId="32A483F7" w14:textId="77777777" w:rsidR="007D4018" w:rsidRPr="00A97B87" w:rsidRDefault="007D4018" w:rsidP="007D4018">
                  <w:pPr>
                    <w:widowControl/>
                    <w:jc w:val="center"/>
                    <w:rPr>
                      <w:kern w:val="0"/>
                      <w:szCs w:val="21"/>
                    </w:rPr>
                  </w:pPr>
                  <w:r w:rsidRPr="00A97B87">
                    <w:rPr>
                      <w:kern w:val="0"/>
                      <w:szCs w:val="21"/>
                    </w:rPr>
                    <w:t>核算排放速率限值</w:t>
                  </w:r>
                </w:p>
                <w:p w14:paraId="6C6779AA" w14:textId="77777777" w:rsidR="007D4018" w:rsidRPr="00A97B87" w:rsidRDefault="007D4018" w:rsidP="007D4018">
                  <w:pPr>
                    <w:widowControl/>
                    <w:jc w:val="center"/>
                    <w:rPr>
                      <w:kern w:val="0"/>
                      <w:szCs w:val="21"/>
                    </w:rPr>
                  </w:pPr>
                  <w:r w:rsidRPr="00A97B87">
                    <w:rPr>
                      <w:kern w:val="0"/>
                      <w:szCs w:val="21"/>
                    </w:rPr>
                    <w:t>（</w:t>
                  </w:r>
                  <w:r w:rsidRPr="00A97B87">
                    <w:rPr>
                      <w:kern w:val="0"/>
                      <w:szCs w:val="21"/>
                    </w:rPr>
                    <w:t>kg/h</w:t>
                  </w:r>
                  <w:r w:rsidRPr="00A97B87">
                    <w:rPr>
                      <w:kern w:val="0"/>
                      <w:szCs w:val="21"/>
                    </w:rPr>
                    <w:t>）</w:t>
                  </w:r>
                </w:p>
              </w:tc>
              <w:tc>
                <w:tcPr>
                  <w:tcW w:w="934" w:type="pct"/>
                  <w:vMerge w:val="restart"/>
                  <w:shd w:val="clear" w:color="auto" w:fill="auto"/>
                  <w:vAlign w:val="center"/>
                  <w:hideMark/>
                </w:tcPr>
                <w:p w14:paraId="58B34DEA" w14:textId="77777777" w:rsidR="007D4018" w:rsidRPr="00A97B87" w:rsidRDefault="007D4018" w:rsidP="007D4018">
                  <w:pPr>
                    <w:widowControl/>
                    <w:jc w:val="center"/>
                    <w:rPr>
                      <w:kern w:val="0"/>
                      <w:szCs w:val="21"/>
                    </w:rPr>
                  </w:pPr>
                  <w:r w:rsidRPr="00A97B87">
                    <w:rPr>
                      <w:kern w:val="0"/>
                      <w:szCs w:val="21"/>
                    </w:rPr>
                    <w:t>核算年排放量（</w:t>
                  </w:r>
                  <w:r w:rsidRPr="00A97B87">
                    <w:rPr>
                      <w:kern w:val="0"/>
                      <w:szCs w:val="21"/>
                    </w:rPr>
                    <w:t>t/a</w:t>
                  </w:r>
                  <w:r w:rsidRPr="00A97B87">
                    <w:rPr>
                      <w:kern w:val="0"/>
                      <w:szCs w:val="21"/>
                    </w:rPr>
                    <w:t>）</w:t>
                  </w:r>
                </w:p>
              </w:tc>
            </w:tr>
            <w:tr w:rsidR="007D4018" w:rsidRPr="00A97B87" w14:paraId="2F85C05C" w14:textId="77777777" w:rsidTr="007D4018">
              <w:trPr>
                <w:trHeight w:val="500"/>
              </w:trPr>
              <w:tc>
                <w:tcPr>
                  <w:tcW w:w="422" w:type="pct"/>
                  <w:vMerge/>
                  <w:shd w:val="clear" w:color="auto" w:fill="auto"/>
                  <w:vAlign w:val="center"/>
                  <w:hideMark/>
                </w:tcPr>
                <w:p w14:paraId="13E59FFC" w14:textId="77777777" w:rsidR="007D4018" w:rsidRPr="00A97B87" w:rsidRDefault="007D4018" w:rsidP="007D4018">
                  <w:pPr>
                    <w:widowControl/>
                    <w:jc w:val="left"/>
                    <w:rPr>
                      <w:kern w:val="0"/>
                      <w:szCs w:val="21"/>
                    </w:rPr>
                  </w:pPr>
                </w:p>
              </w:tc>
              <w:tc>
                <w:tcPr>
                  <w:tcW w:w="541" w:type="pct"/>
                  <w:vMerge/>
                  <w:shd w:val="clear" w:color="auto" w:fill="auto"/>
                  <w:vAlign w:val="center"/>
                  <w:hideMark/>
                </w:tcPr>
                <w:p w14:paraId="6B3740EA" w14:textId="77777777" w:rsidR="007D4018" w:rsidRPr="00A97B87" w:rsidRDefault="007D4018" w:rsidP="007D4018">
                  <w:pPr>
                    <w:widowControl/>
                    <w:jc w:val="left"/>
                    <w:rPr>
                      <w:kern w:val="0"/>
                      <w:szCs w:val="21"/>
                    </w:rPr>
                  </w:pPr>
                </w:p>
              </w:tc>
              <w:tc>
                <w:tcPr>
                  <w:tcW w:w="1335" w:type="pct"/>
                  <w:vMerge/>
                  <w:shd w:val="clear" w:color="auto" w:fill="auto"/>
                  <w:vAlign w:val="center"/>
                  <w:hideMark/>
                </w:tcPr>
                <w:p w14:paraId="41C23DF4" w14:textId="77777777" w:rsidR="007D4018" w:rsidRPr="00A97B87" w:rsidRDefault="007D4018" w:rsidP="007D4018">
                  <w:pPr>
                    <w:widowControl/>
                    <w:jc w:val="left"/>
                    <w:rPr>
                      <w:kern w:val="0"/>
                      <w:szCs w:val="21"/>
                    </w:rPr>
                  </w:pPr>
                </w:p>
              </w:tc>
              <w:tc>
                <w:tcPr>
                  <w:tcW w:w="917" w:type="pct"/>
                  <w:vMerge/>
                  <w:shd w:val="clear" w:color="auto" w:fill="auto"/>
                  <w:vAlign w:val="center"/>
                  <w:hideMark/>
                </w:tcPr>
                <w:p w14:paraId="53CF97AD" w14:textId="77777777" w:rsidR="007D4018" w:rsidRPr="00A97B87" w:rsidRDefault="007D4018" w:rsidP="007D4018">
                  <w:pPr>
                    <w:widowControl/>
                    <w:jc w:val="left"/>
                    <w:rPr>
                      <w:kern w:val="0"/>
                      <w:szCs w:val="21"/>
                    </w:rPr>
                  </w:pPr>
                </w:p>
              </w:tc>
              <w:tc>
                <w:tcPr>
                  <w:tcW w:w="851" w:type="pct"/>
                  <w:vMerge/>
                  <w:shd w:val="clear" w:color="auto" w:fill="auto"/>
                  <w:vAlign w:val="center"/>
                  <w:hideMark/>
                </w:tcPr>
                <w:p w14:paraId="5DFAA01D" w14:textId="77777777" w:rsidR="007D4018" w:rsidRPr="00A97B87" w:rsidRDefault="007D4018" w:rsidP="007D4018">
                  <w:pPr>
                    <w:widowControl/>
                    <w:jc w:val="left"/>
                    <w:rPr>
                      <w:kern w:val="0"/>
                      <w:szCs w:val="21"/>
                    </w:rPr>
                  </w:pPr>
                </w:p>
              </w:tc>
              <w:tc>
                <w:tcPr>
                  <w:tcW w:w="934" w:type="pct"/>
                  <w:vMerge/>
                  <w:shd w:val="clear" w:color="auto" w:fill="auto"/>
                  <w:vAlign w:val="center"/>
                  <w:hideMark/>
                </w:tcPr>
                <w:p w14:paraId="72DD5153" w14:textId="77777777" w:rsidR="007D4018" w:rsidRPr="00A97B87" w:rsidRDefault="007D4018" w:rsidP="007D4018">
                  <w:pPr>
                    <w:widowControl/>
                    <w:jc w:val="left"/>
                    <w:rPr>
                      <w:kern w:val="0"/>
                      <w:szCs w:val="21"/>
                    </w:rPr>
                  </w:pPr>
                </w:p>
              </w:tc>
            </w:tr>
            <w:tr w:rsidR="007D4018" w:rsidRPr="00A97B87" w14:paraId="33CE74A3" w14:textId="77777777" w:rsidTr="007D4018">
              <w:trPr>
                <w:trHeight w:val="525"/>
              </w:trPr>
              <w:tc>
                <w:tcPr>
                  <w:tcW w:w="5000" w:type="pct"/>
                  <w:gridSpan w:val="6"/>
                  <w:shd w:val="clear" w:color="auto" w:fill="auto"/>
                  <w:vAlign w:val="center"/>
                  <w:hideMark/>
                </w:tcPr>
                <w:p w14:paraId="39314FC8" w14:textId="77777777" w:rsidR="007D4018" w:rsidRPr="00A97B87" w:rsidRDefault="007D4018" w:rsidP="007D4018">
                  <w:pPr>
                    <w:widowControl/>
                    <w:jc w:val="center"/>
                    <w:rPr>
                      <w:kern w:val="0"/>
                      <w:szCs w:val="21"/>
                    </w:rPr>
                  </w:pPr>
                  <w:r w:rsidRPr="00A97B87">
                    <w:rPr>
                      <w:kern w:val="0"/>
                      <w:szCs w:val="21"/>
                    </w:rPr>
                    <w:t>主要排放口</w:t>
                  </w:r>
                </w:p>
              </w:tc>
            </w:tr>
            <w:tr w:rsidR="00FB65E6" w:rsidRPr="00A97B87" w14:paraId="72CC561F" w14:textId="77777777" w:rsidTr="007D4018">
              <w:trPr>
                <w:trHeight w:val="331"/>
              </w:trPr>
              <w:tc>
                <w:tcPr>
                  <w:tcW w:w="422" w:type="pct"/>
                  <w:vMerge w:val="restart"/>
                  <w:shd w:val="clear" w:color="auto" w:fill="auto"/>
                  <w:vAlign w:val="center"/>
                </w:tcPr>
                <w:p w14:paraId="125D67E9" w14:textId="77777777" w:rsidR="00FB65E6" w:rsidRPr="00A97B87" w:rsidRDefault="00FB65E6" w:rsidP="007D4018">
                  <w:pPr>
                    <w:widowControl/>
                    <w:jc w:val="center"/>
                    <w:rPr>
                      <w:kern w:val="0"/>
                      <w:szCs w:val="21"/>
                    </w:rPr>
                  </w:pPr>
                  <w:r w:rsidRPr="00A97B87">
                    <w:rPr>
                      <w:kern w:val="0"/>
                      <w:szCs w:val="21"/>
                    </w:rPr>
                    <w:t>1</w:t>
                  </w:r>
                </w:p>
              </w:tc>
              <w:tc>
                <w:tcPr>
                  <w:tcW w:w="541" w:type="pct"/>
                  <w:vMerge w:val="restart"/>
                  <w:shd w:val="clear" w:color="auto" w:fill="auto"/>
                  <w:vAlign w:val="center"/>
                </w:tcPr>
                <w:p w14:paraId="24680F31" w14:textId="77777777" w:rsidR="00FB65E6" w:rsidRPr="00A97B87" w:rsidRDefault="00FB65E6" w:rsidP="007D4018">
                  <w:pPr>
                    <w:widowControl/>
                    <w:jc w:val="center"/>
                    <w:rPr>
                      <w:kern w:val="0"/>
                      <w:szCs w:val="21"/>
                    </w:rPr>
                  </w:pPr>
                  <w:r>
                    <w:rPr>
                      <w:szCs w:val="21"/>
                    </w:rPr>
                    <w:t>1</w:t>
                  </w:r>
                  <w:r>
                    <w:rPr>
                      <w:rFonts w:hint="eastAsia"/>
                      <w:szCs w:val="21"/>
                    </w:rPr>
                    <w:t>#</w:t>
                  </w:r>
                </w:p>
              </w:tc>
              <w:tc>
                <w:tcPr>
                  <w:tcW w:w="1335" w:type="pct"/>
                  <w:shd w:val="clear" w:color="auto" w:fill="auto"/>
                  <w:vAlign w:val="center"/>
                </w:tcPr>
                <w:p w14:paraId="471B9175" w14:textId="77777777" w:rsidR="00FB65E6" w:rsidRPr="00A97B87" w:rsidRDefault="00FB65E6" w:rsidP="007D4018">
                  <w:pPr>
                    <w:adjustRightInd w:val="0"/>
                    <w:snapToGrid w:val="0"/>
                    <w:jc w:val="center"/>
                    <w:rPr>
                      <w:szCs w:val="21"/>
                    </w:rPr>
                  </w:pPr>
                  <w:r w:rsidRPr="00A97B87">
                    <w:rPr>
                      <w:szCs w:val="21"/>
                    </w:rPr>
                    <w:t>NMHC</w:t>
                  </w:r>
                </w:p>
              </w:tc>
              <w:tc>
                <w:tcPr>
                  <w:tcW w:w="917" w:type="pct"/>
                  <w:shd w:val="clear" w:color="auto" w:fill="auto"/>
                  <w:vAlign w:val="center"/>
                </w:tcPr>
                <w:p w14:paraId="07A81A5C" w14:textId="77777777" w:rsidR="00FB65E6" w:rsidRPr="00A97B87" w:rsidRDefault="00FB65E6" w:rsidP="007D4018">
                  <w:pPr>
                    <w:adjustRightInd w:val="0"/>
                    <w:snapToGrid w:val="0"/>
                    <w:jc w:val="center"/>
                    <w:rPr>
                      <w:szCs w:val="21"/>
                    </w:rPr>
                  </w:pPr>
                  <w:r>
                    <w:rPr>
                      <w:kern w:val="0"/>
                      <w:szCs w:val="21"/>
                    </w:rPr>
                    <w:t>60</w:t>
                  </w:r>
                </w:p>
              </w:tc>
              <w:tc>
                <w:tcPr>
                  <w:tcW w:w="851" w:type="pct"/>
                  <w:shd w:val="clear" w:color="auto" w:fill="auto"/>
                  <w:vAlign w:val="center"/>
                </w:tcPr>
                <w:p w14:paraId="570801A1" w14:textId="77777777" w:rsidR="00FB65E6" w:rsidRPr="00A97B87" w:rsidRDefault="00FB65E6" w:rsidP="007D4018">
                  <w:pPr>
                    <w:adjustRightInd w:val="0"/>
                    <w:snapToGrid w:val="0"/>
                    <w:jc w:val="center"/>
                    <w:rPr>
                      <w:szCs w:val="21"/>
                    </w:rPr>
                  </w:pPr>
                  <w:r>
                    <w:rPr>
                      <w:kern w:val="0"/>
                      <w:szCs w:val="21"/>
                    </w:rPr>
                    <w:t>0.21</w:t>
                  </w:r>
                </w:p>
              </w:tc>
              <w:tc>
                <w:tcPr>
                  <w:tcW w:w="934" w:type="pct"/>
                  <w:shd w:val="clear" w:color="auto" w:fill="auto"/>
                  <w:vAlign w:val="center"/>
                </w:tcPr>
                <w:p w14:paraId="69335EE5" w14:textId="77777777" w:rsidR="00FB65E6" w:rsidRPr="00A97B87" w:rsidRDefault="00FB65E6" w:rsidP="007D4018">
                  <w:pPr>
                    <w:adjustRightInd w:val="0"/>
                    <w:snapToGrid w:val="0"/>
                    <w:jc w:val="center"/>
                    <w:rPr>
                      <w:szCs w:val="21"/>
                    </w:rPr>
                  </w:pPr>
                  <w:r>
                    <w:rPr>
                      <w:szCs w:val="21"/>
                    </w:rPr>
                    <w:t>1.68</w:t>
                  </w:r>
                </w:p>
              </w:tc>
            </w:tr>
            <w:tr w:rsidR="00FB65E6" w:rsidRPr="00A97B87" w14:paraId="1EAABFA6" w14:textId="77777777" w:rsidTr="007D4018">
              <w:trPr>
                <w:trHeight w:val="331"/>
              </w:trPr>
              <w:tc>
                <w:tcPr>
                  <w:tcW w:w="422" w:type="pct"/>
                  <w:vMerge/>
                  <w:shd w:val="clear" w:color="auto" w:fill="auto"/>
                  <w:vAlign w:val="center"/>
                </w:tcPr>
                <w:p w14:paraId="2410E8C9" w14:textId="77777777" w:rsidR="00FB65E6" w:rsidRPr="00A97B87" w:rsidRDefault="00FB65E6" w:rsidP="007D4018">
                  <w:pPr>
                    <w:widowControl/>
                    <w:jc w:val="center"/>
                    <w:rPr>
                      <w:kern w:val="0"/>
                      <w:szCs w:val="21"/>
                    </w:rPr>
                  </w:pPr>
                </w:p>
              </w:tc>
              <w:tc>
                <w:tcPr>
                  <w:tcW w:w="541" w:type="pct"/>
                  <w:vMerge/>
                  <w:shd w:val="clear" w:color="auto" w:fill="auto"/>
                  <w:vAlign w:val="center"/>
                </w:tcPr>
                <w:p w14:paraId="37BF34DF" w14:textId="77777777" w:rsidR="00FB65E6" w:rsidRPr="00A97B87" w:rsidRDefault="00FB65E6" w:rsidP="007D4018">
                  <w:pPr>
                    <w:widowControl/>
                    <w:jc w:val="center"/>
                    <w:rPr>
                      <w:szCs w:val="21"/>
                    </w:rPr>
                  </w:pPr>
                </w:p>
              </w:tc>
              <w:tc>
                <w:tcPr>
                  <w:tcW w:w="1335" w:type="pct"/>
                  <w:shd w:val="clear" w:color="auto" w:fill="auto"/>
                  <w:vAlign w:val="center"/>
                </w:tcPr>
                <w:p w14:paraId="3D5C1E49" w14:textId="77777777" w:rsidR="00FB65E6" w:rsidRPr="00A97B87" w:rsidRDefault="00FB65E6" w:rsidP="007D4018">
                  <w:pPr>
                    <w:adjustRightInd w:val="0"/>
                    <w:snapToGrid w:val="0"/>
                    <w:jc w:val="center"/>
                    <w:rPr>
                      <w:szCs w:val="21"/>
                    </w:rPr>
                  </w:pPr>
                  <w:r>
                    <w:rPr>
                      <w:rFonts w:hint="eastAsia"/>
                      <w:szCs w:val="21"/>
                    </w:rPr>
                    <w:t>颗粒物</w:t>
                  </w:r>
                </w:p>
              </w:tc>
              <w:tc>
                <w:tcPr>
                  <w:tcW w:w="917" w:type="pct"/>
                  <w:shd w:val="clear" w:color="auto" w:fill="auto"/>
                  <w:vAlign w:val="center"/>
                </w:tcPr>
                <w:p w14:paraId="1202B71B" w14:textId="77777777" w:rsidR="00FB65E6" w:rsidRPr="00A97B87" w:rsidRDefault="00FB65E6" w:rsidP="007D4018">
                  <w:pPr>
                    <w:adjustRightInd w:val="0"/>
                    <w:snapToGrid w:val="0"/>
                    <w:jc w:val="center"/>
                    <w:rPr>
                      <w:kern w:val="0"/>
                      <w:szCs w:val="21"/>
                    </w:rPr>
                  </w:pPr>
                  <w:r>
                    <w:rPr>
                      <w:rFonts w:hint="eastAsia"/>
                      <w:kern w:val="0"/>
                      <w:szCs w:val="21"/>
                    </w:rPr>
                    <w:t>2</w:t>
                  </w:r>
                  <w:r>
                    <w:rPr>
                      <w:kern w:val="0"/>
                      <w:szCs w:val="21"/>
                    </w:rPr>
                    <w:t>0</w:t>
                  </w:r>
                </w:p>
              </w:tc>
              <w:tc>
                <w:tcPr>
                  <w:tcW w:w="851" w:type="pct"/>
                  <w:shd w:val="clear" w:color="auto" w:fill="auto"/>
                  <w:vAlign w:val="center"/>
                </w:tcPr>
                <w:p w14:paraId="0D373F75" w14:textId="77777777" w:rsidR="00FB65E6" w:rsidRPr="00A97B87" w:rsidRDefault="00FB65E6" w:rsidP="007D4018">
                  <w:pPr>
                    <w:adjustRightInd w:val="0"/>
                    <w:snapToGrid w:val="0"/>
                    <w:jc w:val="center"/>
                    <w:rPr>
                      <w:kern w:val="0"/>
                      <w:szCs w:val="21"/>
                    </w:rPr>
                  </w:pPr>
                  <w:r>
                    <w:rPr>
                      <w:rFonts w:hint="eastAsia"/>
                      <w:kern w:val="0"/>
                      <w:szCs w:val="21"/>
                    </w:rPr>
                    <w:t>0</w:t>
                  </w:r>
                  <w:r>
                    <w:rPr>
                      <w:kern w:val="0"/>
                      <w:szCs w:val="21"/>
                    </w:rPr>
                    <w:t>.07</w:t>
                  </w:r>
                </w:p>
              </w:tc>
              <w:tc>
                <w:tcPr>
                  <w:tcW w:w="934" w:type="pct"/>
                  <w:shd w:val="clear" w:color="auto" w:fill="auto"/>
                  <w:vAlign w:val="center"/>
                </w:tcPr>
                <w:p w14:paraId="1B8A2B45" w14:textId="77777777" w:rsidR="00FB65E6" w:rsidRPr="00A97B87" w:rsidRDefault="00FB65E6" w:rsidP="007D4018">
                  <w:pPr>
                    <w:adjustRightInd w:val="0"/>
                    <w:snapToGrid w:val="0"/>
                    <w:jc w:val="center"/>
                    <w:rPr>
                      <w:szCs w:val="21"/>
                    </w:rPr>
                  </w:pPr>
                  <w:r>
                    <w:rPr>
                      <w:rFonts w:hint="eastAsia"/>
                      <w:szCs w:val="21"/>
                    </w:rPr>
                    <w:t>0</w:t>
                  </w:r>
                  <w:r>
                    <w:rPr>
                      <w:szCs w:val="21"/>
                    </w:rPr>
                    <w:t>.56</w:t>
                  </w:r>
                </w:p>
              </w:tc>
            </w:tr>
            <w:tr w:rsidR="00FB65E6" w:rsidRPr="00A97B87" w14:paraId="0FD51EFF" w14:textId="77777777" w:rsidTr="007D4018">
              <w:trPr>
                <w:trHeight w:val="315"/>
              </w:trPr>
              <w:tc>
                <w:tcPr>
                  <w:tcW w:w="422" w:type="pct"/>
                  <w:vMerge w:val="restart"/>
                  <w:shd w:val="clear" w:color="auto" w:fill="auto"/>
                  <w:vAlign w:val="center"/>
                </w:tcPr>
                <w:p w14:paraId="17870505" w14:textId="77777777" w:rsidR="00FB65E6" w:rsidRPr="00A97B87" w:rsidRDefault="00FB65E6" w:rsidP="007D4018">
                  <w:pPr>
                    <w:widowControl/>
                    <w:jc w:val="center"/>
                    <w:rPr>
                      <w:kern w:val="0"/>
                      <w:szCs w:val="21"/>
                    </w:rPr>
                  </w:pPr>
                  <w:r w:rsidRPr="00A97B87">
                    <w:rPr>
                      <w:kern w:val="0"/>
                      <w:szCs w:val="21"/>
                    </w:rPr>
                    <w:t>2</w:t>
                  </w:r>
                </w:p>
              </w:tc>
              <w:tc>
                <w:tcPr>
                  <w:tcW w:w="541" w:type="pct"/>
                  <w:vMerge w:val="restart"/>
                  <w:shd w:val="clear" w:color="auto" w:fill="auto"/>
                  <w:vAlign w:val="center"/>
                </w:tcPr>
                <w:p w14:paraId="31D84FC2" w14:textId="77777777" w:rsidR="00FB65E6" w:rsidRPr="00A97B87" w:rsidRDefault="00FB65E6" w:rsidP="007D4018">
                  <w:pPr>
                    <w:widowControl/>
                    <w:jc w:val="center"/>
                    <w:rPr>
                      <w:szCs w:val="21"/>
                    </w:rPr>
                  </w:pPr>
                  <w:r>
                    <w:rPr>
                      <w:szCs w:val="21"/>
                    </w:rPr>
                    <w:t>2</w:t>
                  </w:r>
                  <w:r>
                    <w:rPr>
                      <w:rFonts w:hint="eastAsia"/>
                      <w:szCs w:val="21"/>
                    </w:rPr>
                    <w:t>#</w:t>
                  </w:r>
                </w:p>
              </w:tc>
              <w:tc>
                <w:tcPr>
                  <w:tcW w:w="1335" w:type="pct"/>
                  <w:shd w:val="clear" w:color="auto" w:fill="auto"/>
                  <w:vAlign w:val="center"/>
                </w:tcPr>
                <w:p w14:paraId="52788F21" w14:textId="77777777" w:rsidR="00FB65E6" w:rsidRPr="00A97B87" w:rsidRDefault="00FB65E6" w:rsidP="007D4018">
                  <w:pPr>
                    <w:adjustRightInd w:val="0"/>
                    <w:snapToGrid w:val="0"/>
                    <w:jc w:val="center"/>
                    <w:rPr>
                      <w:szCs w:val="21"/>
                    </w:rPr>
                  </w:pPr>
                  <w:r w:rsidRPr="00A97B87">
                    <w:rPr>
                      <w:szCs w:val="21"/>
                    </w:rPr>
                    <w:t>NMHC</w:t>
                  </w:r>
                </w:p>
              </w:tc>
              <w:tc>
                <w:tcPr>
                  <w:tcW w:w="917" w:type="pct"/>
                  <w:shd w:val="clear" w:color="auto" w:fill="auto"/>
                  <w:vAlign w:val="center"/>
                </w:tcPr>
                <w:p w14:paraId="7617D407" w14:textId="77777777" w:rsidR="00FB65E6" w:rsidRPr="00A97B87" w:rsidRDefault="00FB65E6" w:rsidP="007D4018">
                  <w:pPr>
                    <w:adjustRightInd w:val="0"/>
                    <w:snapToGrid w:val="0"/>
                    <w:jc w:val="center"/>
                    <w:rPr>
                      <w:szCs w:val="21"/>
                    </w:rPr>
                  </w:pPr>
                  <w:r>
                    <w:rPr>
                      <w:kern w:val="0"/>
                      <w:szCs w:val="21"/>
                    </w:rPr>
                    <w:t>7.14</w:t>
                  </w:r>
                </w:p>
              </w:tc>
              <w:tc>
                <w:tcPr>
                  <w:tcW w:w="851" w:type="pct"/>
                  <w:shd w:val="clear" w:color="auto" w:fill="auto"/>
                  <w:vAlign w:val="center"/>
                </w:tcPr>
                <w:p w14:paraId="0B2E1818" w14:textId="77777777" w:rsidR="00FB65E6" w:rsidRPr="00A97B87" w:rsidRDefault="00FB65E6" w:rsidP="007D4018">
                  <w:pPr>
                    <w:adjustRightInd w:val="0"/>
                    <w:snapToGrid w:val="0"/>
                    <w:jc w:val="center"/>
                    <w:rPr>
                      <w:szCs w:val="21"/>
                    </w:rPr>
                  </w:pPr>
                  <w:r>
                    <w:rPr>
                      <w:kern w:val="0"/>
                      <w:szCs w:val="21"/>
                    </w:rPr>
                    <w:t>0.1</w:t>
                  </w:r>
                </w:p>
              </w:tc>
              <w:tc>
                <w:tcPr>
                  <w:tcW w:w="934" w:type="pct"/>
                  <w:shd w:val="clear" w:color="auto" w:fill="auto"/>
                  <w:vAlign w:val="center"/>
                </w:tcPr>
                <w:p w14:paraId="025EF477" w14:textId="77777777" w:rsidR="00FB65E6" w:rsidRPr="00A97B87" w:rsidRDefault="00FB65E6" w:rsidP="007D4018">
                  <w:pPr>
                    <w:adjustRightInd w:val="0"/>
                    <w:snapToGrid w:val="0"/>
                    <w:jc w:val="center"/>
                    <w:rPr>
                      <w:szCs w:val="21"/>
                    </w:rPr>
                  </w:pPr>
                  <w:r>
                    <w:rPr>
                      <w:szCs w:val="21"/>
                    </w:rPr>
                    <w:t>0.8</w:t>
                  </w:r>
                </w:p>
              </w:tc>
            </w:tr>
            <w:tr w:rsidR="00FB65E6" w:rsidRPr="00A97B87" w14:paraId="77C729F8" w14:textId="77777777" w:rsidTr="007D4018">
              <w:trPr>
                <w:trHeight w:val="315"/>
              </w:trPr>
              <w:tc>
                <w:tcPr>
                  <w:tcW w:w="422" w:type="pct"/>
                  <w:vMerge/>
                  <w:shd w:val="clear" w:color="auto" w:fill="auto"/>
                  <w:vAlign w:val="center"/>
                </w:tcPr>
                <w:p w14:paraId="7E12E517" w14:textId="77777777" w:rsidR="00FB65E6" w:rsidRPr="00A97B87" w:rsidRDefault="00FB65E6" w:rsidP="007D4018">
                  <w:pPr>
                    <w:widowControl/>
                    <w:jc w:val="center"/>
                    <w:rPr>
                      <w:kern w:val="0"/>
                      <w:szCs w:val="21"/>
                    </w:rPr>
                  </w:pPr>
                </w:p>
              </w:tc>
              <w:tc>
                <w:tcPr>
                  <w:tcW w:w="541" w:type="pct"/>
                  <w:vMerge/>
                  <w:shd w:val="clear" w:color="auto" w:fill="auto"/>
                  <w:vAlign w:val="center"/>
                </w:tcPr>
                <w:p w14:paraId="35EBAD00" w14:textId="77777777" w:rsidR="00FB65E6" w:rsidRPr="00A97B87" w:rsidRDefault="00FB65E6" w:rsidP="007D4018">
                  <w:pPr>
                    <w:widowControl/>
                    <w:jc w:val="center"/>
                    <w:rPr>
                      <w:szCs w:val="21"/>
                    </w:rPr>
                  </w:pPr>
                </w:p>
              </w:tc>
              <w:tc>
                <w:tcPr>
                  <w:tcW w:w="1335" w:type="pct"/>
                  <w:shd w:val="clear" w:color="auto" w:fill="auto"/>
                  <w:vAlign w:val="center"/>
                </w:tcPr>
                <w:p w14:paraId="2D58A667" w14:textId="77777777" w:rsidR="00FB65E6" w:rsidRPr="00A97B87" w:rsidRDefault="00FB65E6" w:rsidP="007D4018">
                  <w:pPr>
                    <w:adjustRightInd w:val="0"/>
                    <w:snapToGrid w:val="0"/>
                    <w:jc w:val="center"/>
                    <w:rPr>
                      <w:szCs w:val="21"/>
                    </w:rPr>
                  </w:pPr>
                  <w:r>
                    <w:rPr>
                      <w:rFonts w:hint="eastAsia"/>
                      <w:szCs w:val="21"/>
                    </w:rPr>
                    <w:t>颗粒物</w:t>
                  </w:r>
                </w:p>
              </w:tc>
              <w:tc>
                <w:tcPr>
                  <w:tcW w:w="917" w:type="pct"/>
                  <w:shd w:val="clear" w:color="auto" w:fill="auto"/>
                  <w:vAlign w:val="center"/>
                </w:tcPr>
                <w:p w14:paraId="3CF4893F" w14:textId="77777777" w:rsidR="00FB65E6" w:rsidRPr="00A97B87" w:rsidRDefault="00FB65E6" w:rsidP="007D4018">
                  <w:pPr>
                    <w:adjustRightInd w:val="0"/>
                    <w:snapToGrid w:val="0"/>
                    <w:jc w:val="center"/>
                    <w:rPr>
                      <w:kern w:val="0"/>
                      <w:szCs w:val="21"/>
                    </w:rPr>
                  </w:pPr>
                  <w:r>
                    <w:rPr>
                      <w:kern w:val="0"/>
                      <w:szCs w:val="21"/>
                    </w:rPr>
                    <w:t>18</w:t>
                  </w:r>
                </w:p>
              </w:tc>
              <w:tc>
                <w:tcPr>
                  <w:tcW w:w="851" w:type="pct"/>
                  <w:shd w:val="clear" w:color="auto" w:fill="auto"/>
                  <w:vAlign w:val="center"/>
                </w:tcPr>
                <w:p w14:paraId="0C4208D6" w14:textId="77777777" w:rsidR="00FB65E6" w:rsidRPr="00A97B87" w:rsidRDefault="00FB65E6" w:rsidP="007D4018">
                  <w:pPr>
                    <w:adjustRightInd w:val="0"/>
                    <w:snapToGrid w:val="0"/>
                    <w:jc w:val="center"/>
                    <w:rPr>
                      <w:kern w:val="0"/>
                      <w:szCs w:val="21"/>
                    </w:rPr>
                  </w:pPr>
                  <w:r>
                    <w:rPr>
                      <w:rFonts w:hint="eastAsia"/>
                      <w:kern w:val="0"/>
                      <w:szCs w:val="21"/>
                    </w:rPr>
                    <w:t>0</w:t>
                  </w:r>
                  <w:r>
                    <w:rPr>
                      <w:kern w:val="0"/>
                      <w:szCs w:val="21"/>
                    </w:rPr>
                    <w:t>.252</w:t>
                  </w:r>
                </w:p>
              </w:tc>
              <w:tc>
                <w:tcPr>
                  <w:tcW w:w="934" w:type="pct"/>
                  <w:shd w:val="clear" w:color="auto" w:fill="auto"/>
                  <w:vAlign w:val="center"/>
                </w:tcPr>
                <w:p w14:paraId="5C59B024" w14:textId="77777777" w:rsidR="00FB65E6" w:rsidRPr="00A97B87" w:rsidRDefault="00FB65E6" w:rsidP="007D4018">
                  <w:pPr>
                    <w:adjustRightInd w:val="0"/>
                    <w:snapToGrid w:val="0"/>
                    <w:jc w:val="center"/>
                    <w:rPr>
                      <w:szCs w:val="21"/>
                    </w:rPr>
                  </w:pPr>
                  <w:r>
                    <w:rPr>
                      <w:rFonts w:hint="eastAsia"/>
                      <w:szCs w:val="21"/>
                    </w:rPr>
                    <w:t>2</w:t>
                  </w:r>
                  <w:r>
                    <w:rPr>
                      <w:szCs w:val="21"/>
                    </w:rPr>
                    <w:t>.016</w:t>
                  </w:r>
                </w:p>
              </w:tc>
            </w:tr>
            <w:tr w:rsidR="00FB65E6" w:rsidRPr="00A97B87" w14:paraId="333AA333" w14:textId="77777777" w:rsidTr="007D4018">
              <w:trPr>
                <w:trHeight w:val="315"/>
              </w:trPr>
              <w:tc>
                <w:tcPr>
                  <w:tcW w:w="963" w:type="pct"/>
                  <w:gridSpan w:val="2"/>
                  <w:vMerge w:val="restart"/>
                  <w:shd w:val="clear" w:color="auto" w:fill="auto"/>
                  <w:vAlign w:val="center"/>
                  <w:hideMark/>
                </w:tcPr>
                <w:p w14:paraId="2EA20794" w14:textId="77777777" w:rsidR="00FB65E6" w:rsidRPr="00A97B87" w:rsidRDefault="00FB65E6" w:rsidP="007D4018">
                  <w:pPr>
                    <w:widowControl/>
                    <w:jc w:val="center"/>
                    <w:rPr>
                      <w:kern w:val="0"/>
                      <w:szCs w:val="21"/>
                    </w:rPr>
                  </w:pPr>
                  <w:r w:rsidRPr="00A97B87">
                    <w:rPr>
                      <w:kern w:val="0"/>
                      <w:szCs w:val="21"/>
                    </w:rPr>
                    <w:t>主要排放口合计</w:t>
                  </w:r>
                </w:p>
              </w:tc>
              <w:tc>
                <w:tcPr>
                  <w:tcW w:w="3102" w:type="pct"/>
                  <w:gridSpan w:val="3"/>
                  <w:shd w:val="clear" w:color="auto" w:fill="auto"/>
                  <w:vAlign w:val="center"/>
                </w:tcPr>
                <w:p w14:paraId="1909959B" w14:textId="77777777" w:rsidR="00FB65E6" w:rsidRPr="00A97B87" w:rsidRDefault="00FB65E6" w:rsidP="007D4018">
                  <w:pPr>
                    <w:adjustRightInd w:val="0"/>
                    <w:snapToGrid w:val="0"/>
                    <w:jc w:val="center"/>
                    <w:rPr>
                      <w:bCs/>
                      <w:szCs w:val="21"/>
                    </w:rPr>
                  </w:pPr>
                  <w:r w:rsidRPr="00A97B87">
                    <w:rPr>
                      <w:szCs w:val="21"/>
                    </w:rPr>
                    <w:t>NMHC</w:t>
                  </w:r>
                </w:p>
              </w:tc>
              <w:tc>
                <w:tcPr>
                  <w:tcW w:w="934" w:type="pct"/>
                  <w:shd w:val="clear" w:color="auto" w:fill="auto"/>
                  <w:vAlign w:val="center"/>
                </w:tcPr>
                <w:p w14:paraId="1FBD10CF" w14:textId="77777777" w:rsidR="00FB65E6" w:rsidRPr="00A97B87" w:rsidRDefault="00FB65E6" w:rsidP="007D4018">
                  <w:pPr>
                    <w:adjustRightInd w:val="0"/>
                    <w:snapToGrid w:val="0"/>
                    <w:jc w:val="center"/>
                    <w:rPr>
                      <w:szCs w:val="21"/>
                    </w:rPr>
                  </w:pPr>
                  <w:r>
                    <w:rPr>
                      <w:szCs w:val="21"/>
                    </w:rPr>
                    <w:t>2.48</w:t>
                  </w:r>
                </w:p>
              </w:tc>
            </w:tr>
            <w:tr w:rsidR="00FB65E6" w:rsidRPr="00A97B87" w14:paraId="4EA82F6E" w14:textId="77777777" w:rsidTr="007D4018">
              <w:trPr>
                <w:trHeight w:val="315"/>
              </w:trPr>
              <w:tc>
                <w:tcPr>
                  <w:tcW w:w="963" w:type="pct"/>
                  <w:gridSpan w:val="2"/>
                  <w:vMerge/>
                  <w:shd w:val="clear" w:color="auto" w:fill="auto"/>
                  <w:vAlign w:val="center"/>
                </w:tcPr>
                <w:p w14:paraId="6B93B8BC" w14:textId="77777777" w:rsidR="00FB65E6" w:rsidRPr="00A97B87" w:rsidRDefault="00FB65E6" w:rsidP="007D4018">
                  <w:pPr>
                    <w:widowControl/>
                    <w:jc w:val="center"/>
                    <w:rPr>
                      <w:kern w:val="0"/>
                      <w:szCs w:val="21"/>
                    </w:rPr>
                  </w:pPr>
                </w:p>
              </w:tc>
              <w:tc>
                <w:tcPr>
                  <w:tcW w:w="3102" w:type="pct"/>
                  <w:gridSpan w:val="3"/>
                  <w:shd w:val="clear" w:color="auto" w:fill="auto"/>
                  <w:vAlign w:val="center"/>
                </w:tcPr>
                <w:p w14:paraId="1D230301" w14:textId="77777777" w:rsidR="00FB65E6" w:rsidRPr="00A97B87" w:rsidRDefault="00FB65E6" w:rsidP="007D4018">
                  <w:pPr>
                    <w:adjustRightInd w:val="0"/>
                    <w:snapToGrid w:val="0"/>
                    <w:jc w:val="center"/>
                    <w:rPr>
                      <w:szCs w:val="21"/>
                    </w:rPr>
                  </w:pPr>
                  <w:r>
                    <w:rPr>
                      <w:rFonts w:hint="eastAsia"/>
                      <w:szCs w:val="21"/>
                    </w:rPr>
                    <w:t>颗粒物</w:t>
                  </w:r>
                </w:p>
              </w:tc>
              <w:tc>
                <w:tcPr>
                  <w:tcW w:w="934" w:type="pct"/>
                  <w:shd w:val="clear" w:color="auto" w:fill="auto"/>
                  <w:vAlign w:val="center"/>
                </w:tcPr>
                <w:p w14:paraId="6336F6D5" w14:textId="77777777" w:rsidR="00FB65E6" w:rsidRPr="00A97B87" w:rsidRDefault="00FB65E6" w:rsidP="007D4018">
                  <w:pPr>
                    <w:adjustRightInd w:val="0"/>
                    <w:snapToGrid w:val="0"/>
                    <w:jc w:val="center"/>
                    <w:rPr>
                      <w:szCs w:val="21"/>
                    </w:rPr>
                  </w:pPr>
                  <w:r>
                    <w:rPr>
                      <w:rFonts w:hint="eastAsia"/>
                      <w:szCs w:val="21"/>
                    </w:rPr>
                    <w:t>2</w:t>
                  </w:r>
                  <w:r>
                    <w:rPr>
                      <w:szCs w:val="21"/>
                    </w:rPr>
                    <w:t>.576</w:t>
                  </w:r>
                </w:p>
              </w:tc>
            </w:tr>
            <w:tr w:rsidR="007D4018" w:rsidRPr="00A97B87" w14:paraId="4F75F805" w14:textId="77777777" w:rsidTr="007D4018">
              <w:trPr>
                <w:trHeight w:val="600"/>
              </w:trPr>
              <w:tc>
                <w:tcPr>
                  <w:tcW w:w="5000" w:type="pct"/>
                  <w:gridSpan w:val="6"/>
                  <w:shd w:val="clear" w:color="auto" w:fill="auto"/>
                  <w:vAlign w:val="center"/>
                  <w:hideMark/>
                </w:tcPr>
                <w:p w14:paraId="253077F0" w14:textId="77777777" w:rsidR="007D4018" w:rsidRPr="00A97B87" w:rsidRDefault="007D4018" w:rsidP="007D4018">
                  <w:pPr>
                    <w:adjustRightInd w:val="0"/>
                    <w:snapToGrid w:val="0"/>
                    <w:jc w:val="center"/>
                    <w:rPr>
                      <w:szCs w:val="21"/>
                    </w:rPr>
                  </w:pPr>
                  <w:r w:rsidRPr="00A97B87">
                    <w:rPr>
                      <w:szCs w:val="21"/>
                    </w:rPr>
                    <w:t>全厂有组织排放总计</w:t>
                  </w:r>
                </w:p>
              </w:tc>
            </w:tr>
            <w:tr w:rsidR="00FB65E6" w:rsidRPr="00A97B87" w14:paraId="413011B5" w14:textId="77777777" w:rsidTr="00FB65E6">
              <w:trPr>
                <w:trHeight w:val="283"/>
              </w:trPr>
              <w:tc>
                <w:tcPr>
                  <w:tcW w:w="963" w:type="pct"/>
                  <w:gridSpan w:val="2"/>
                  <w:vMerge w:val="restart"/>
                  <w:shd w:val="clear" w:color="auto" w:fill="auto"/>
                  <w:vAlign w:val="center"/>
                  <w:hideMark/>
                </w:tcPr>
                <w:p w14:paraId="7BB8BCBE" w14:textId="77777777" w:rsidR="00FB65E6" w:rsidRPr="00A97B87" w:rsidRDefault="00FB65E6" w:rsidP="00FB65E6">
                  <w:pPr>
                    <w:widowControl/>
                    <w:jc w:val="center"/>
                    <w:rPr>
                      <w:kern w:val="0"/>
                      <w:szCs w:val="21"/>
                    </w:rPr>
                  </w:pPr>
                  <w:r w:rsidRPr="00A97B87">
                    <w:rPr>
                      <w:kern w:val="0"/>
                      <w:szCs w:val="21"/>
                    </w:rPr>
                    <w:t>全厂有组织排放总计</w:t>
                  </w:r>
                </w:p>
              </w:tc>
              <w:tc>
                <w:tcPr>
                  <w:tcW w:w="3102" w:type="pct"/>
                  <w:gridSpan w:val="3"/>
                  <w:shd w:val="clear" w:color="auto" w:fill="auto"/>
                  <w:vAlign w:val="center"/>
                </w:tcPr>
                <w:p w14:paraId="792DB88F" w14:textId="77777777" w:rsidR="00FB65E6" w:rsidRPr="00A97B87" w:rsidRDefault="00FB65E6" w:rsidP="00FB65E6">
                  <w:pPr>
                    <w:adjustRightInd w:val="0"/>
                    <w:snapToGrid w:val="0"/>
                    <w:jc w:val="center"/>
                    <w:rPr>
                      <w:bCs/>
                      <w:szCs w:val="21"/>
                    </w:rPr>
                  </w:pPr>
                  <w:r w:rsidRPr="00A97B87">
                    <w:rPr>
                      <w:szCs w:val="21"/>
                    </w:rPr>
                    <w:t>NMHC</w:t>
                  </w:r>
                </w:p>
              </w:tc>
              <w:tc>
                <w:tcPr>
                  <w:tcW w:w="934" w:type="pct"/>
                  <w:shd w:val="clear" w:color="auto" w:fill="auto"/>
                  <w:vAlign w:val="center"/>
                </w:tcPr>
                <w:p w14:paraId="6A0E49BF" w14:textId="77777777" w:rsidR="00FB65E6" w:rsidRPr="00A97B87" w:rsidRDefault="00FB65E6" w:rsidP="00FB65E6">
                  <w:pPr>
                    <w:adjustRightInd w:val="0"/>
                    <w:snapToGrid w:val="0"/>
                    <w:jc w:val="center"/>
                    <w:rPr>
                      <w:szCs w:val="21"/>
                    </w:rPr>
                  </w:pPr>
                  <w:r>
                    <w:rPr>
                      <w:rFonts w:hint="eastAsia"/>
                      <w:szCs w:val="21"/>
                    </w:rPr>
                    <w:t>2</w:t>
                  </w:r>
                  <w:r>
                    <w:rPr>
                      <w:szCs w:val="21"/>
                    </w:rPr>
                    <w:t>.48</w:t>
                  </w:r>
                </w:p>
              </w:tc>
            </w:tr>
            <w:tr w:rsidR="00FB65E6" w:rsidRPr="00A97B87" w14:paraId="3769CDDC" w14:textId="77777777" w:rsidTr="007D4018">
              <w:trPr>
                <w:trHeight w:val="315"/>
              </w:trPr>
              <w:tc>
                <w:tcPr>
                  <w:tcW w:w="963" w:type="pct"/>
                  <w:gridSpan w:val="2"/>
                  <w:vMerge/>
                  <w:shd w:val="clear" w:color="auto" w:fill="auto"/>
                  <w:vAlign w:val="center"/>
                </w:tcPr>
                <w:p w14:paraId="6C24271D" w14:textId="77777777" w:rsidR="00FB65E6" w:rsidRPr="00A97B87" w:rsidRDefault="00FB65E6" w:rsidP="00FB65E6">
                  <w:pPr>
                    <w:widowControl/>
                    <w:jc w:val="center"/>
                    <w:rPr>
                      <w:kern w:val="0"/>
                      <w:szCs w:val="21"/>
                    </w:rPr>
                  </w:pPr>
                </w:p>
              </w:tc>
              <w:tc>
                <w:tcPr>
                  <w:tcW w:w="3102" w:type="pct"/>
                  <w:gridSpan w:val="3"/>
                  <w:shd w:val="clear" w:color="auto" w:fill="auto"/>
                  <w:vAlign w:val="center"/>
                </w:tcPr>
                <w:p w14:paraId="41FD85FC" w14:textId="77777777" w:rsidR="00FB65E6" w:rsidRPr="00A97B87" w:rsidRDefault="00FB65E6" w:rsidP="00FB65E6">
                  <w:pPr>
                    <w:adjustRightInd w:val="0"/>
                    <w:snapToGrid w:val="0"/>
                    <w:jc w:val="center"/>
                    <w:rPr>
                      <w:szCs w:val="21"/>
                    </w:rPr>
                  </w:pPr>
                  <w:r>
                    <w:rPr>
                      <w:rFonts w:hint="eastAsia"/>
                      <w:szCs w:val="21"/>
                    </w:rPr>
                    <w:t>颗粒物</w:t>
                  </w:r>
                </w:p>
              </w:tc>
              <w:tc>
                <w:tcPr>
                  <w:tcW w:w="934" w:type="pct"/>
                  <w:shd w:val="clear" w:color="auto" w:fill="auto"/>
                  <w:vAlign w:val="center"/>
                </w:tcPr>
                <w:p w14:paraId="3609F787" w14:textId="77777777" w:rsidR="00FB65E6" w:rsidRPr="00A97B87" w:rsidRDefault="00FB65E6" w:rsidP="00FB65E6">
                  <w:pPr>
                    <w:adjustRightInd w:val="0"/>
                    <w:snapToGrid w:val="0"/>
                    <w:jc w:val="center"/>
                    <w:rPr>
                      <w:szCs w:val="21"/>
                    </w:rPr>
                  </w:pPr>
                  <w:r>
                    <w:rPr>
                      <w:rFonts w:hint="eastAsia"/>
                      <w:szCs w:val="21"/>
                    </w:rPr>
                    <w:t>2</w:t>
                  </w:r>
                  <w:r>
                    <w:rPr>
                      <w:szCs w:val="21"/>
                    </w:rPr>
                    <w:t>.576</w:t>
                  </w:r>
                </w:p>
              </w:tc>
            </w:tr>
          </w:tbl>
          <w:p w14:paraId="710B4643" w14:textId="5DD85CC2" w:rsidR="007D4018" w:rsidRPr="00A97B87" w:rsidRDefault="007D4018" w:rsidP="007D4018">
            <w:pPr>
              <w:spacing w:line="500" w:lineRule="exact"/>
              <w:ind w:firstLine="482"/>
              <w:rPr>
                <w:sz w:val="24"/>
                <w:szCs w:val="24"/>
              </w:rPr>
            </w:pPr>
            <w:r w:rsidRPr="00A97B87">
              <w:rPr>
                <w:sz w:val="24"/>
                <w:szCs w:val="24"/>
              </w:rPr>
              <w:t>根据工程分析，本项目无组织排放源在生产车间。其无组织排放量核算见表</w:t>
            </w:r>
            <w:r w:rsidRPr="00A97B87">
              <w:rPr>
                <w:sz w:val="24"/>
                <w:szCs w:val="24"/>
              </w:rPr>
              <w:t>7-</w:t>
            </w:r>
            <w:r w:rsidR="00C712BB">
              <w:rPr>
                <w:sz w:val="24"/>
                <w:szCs w:val="24"/>
              </w:rPr>
              <w:t>6</w:t>
            </w:r>
            <w:r w:rsidRPr="00A97B87">
              <w:rPr>
                <w:sz w:val="24"/>
                <w:szCs w:val="24"/>
              </w:rPr>
              <w:t>（</w:t>
            </w:r>
            <w:r w:rsidRPr="00A97B87">
              <w:rPr>
                <w:sz w:val="24"/>
                <w:szCs w:val="24"/>
              </w:rPr>
              <w:t>2</w:t>
            </w:r>
            <w:r w:rsidRPr="00A97B87">
              <w:rPr>
                <w:sz w:val="24"/>
                <w:szCs w:val="24"/>
              </w:rPr>
              <w:t>）。</w:t>
            </w:r>
          </w:p>
          <w:p w14:paraId="58937445" w14:textId="1CE3EAB2" w:rsidR="007D4018" w:rsidRPr="00A97B87" w:rsidRDefault="007D4018" w:rsidP="007D4018">
            <w:pPr>
              <w:spacing w:line="500" w:lineRule="exact"/>
              <w:jc w:val="center"/>
              <w:rPr>
                <w:b/>
                <w:sz w:val="24"/>
                <w:szCs w:val="24"/>
              </w:rPr>
            </w:pPr>
            <w:r w:rsidRPr="00A97B87">
              <w:rPr>
                <w:b/>
                <w:sz w:val="24"/>
                <w:szCs w:val="24"/>
              </w:rPr>
              <w:t>表</w:t>
            </w:r>
            <w:r w:rsidRPr="00A97B87">
              <w:rPr>
                <w:b/>
                <w:sz w:val="24"/>
                <w:szCs w:val="24"/>
              </w:rPr>
              <w:t>7-</w:t>
            </w:r>
            <w:r w:rsidR="00C712BB">
              <w:rPr>
                <w:b/>
                <w:sz w:val="24"/>
                <w:szCs w:val="24"/>
              </w:rPr>
              <w:t>6</w:t>
            </w:r>
            <w:r w:rsidRPr="00A97B87">
              <w:rPr>
                <w:b/>
                <w:sz w:val="24"/>
                <w:szCs w:val="24"/>
              </w:rPr>
              <w:t>（</w:t>
            </w:r>
            <w:r w:rsidRPr="00A97B87">
              <w:rPr>
                <w:b/>
                <w:sz w:val="24"/>
                <w:szCs w:val="24"/>
              </w:rPr>
              <w:t>2</w:t>
            </w:r>
            <w:r w:rsidRPr="00A97B87">
              <w:rPr>
                <w:b/>
                <w:sz w:val="24"/>
                <w:szCs w:val="24"/>
              </w:rPr>
              <w:t>）</w:t>
            </w:r>
            <w:r w:rsidRPr="00A97B87">
              <w:rPr>
                <w:b/>
                <w:sz w:val="24"/>
                <w:szCs w:val="24"/>
              </w:rPr>
              <w:t xml:space="preserve"> </w:t>
            </w:r>
            <w:r w:rsidRPr="00A97B87">
              <w:rPr>
                <w:b/>
                <w:sz w:val="24"/>
                <w:szCs w:val="24"/>
              </w:rPr>
              <w:t>大气污染物无组织排放量核算表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85"/>
              <w:gridCol w:w="1049"/>
              <w:gridCol w:w="1267"/>
              <w:gridCol w:w="1019"/>
              <w:gridCol w:w="953"/>
              <w:gridCol w:w="2107"/>
              <w:gridCol w:w="1198"/>
              <w:gridCol w:w="1106"/>
            </w:tblGrid>
            <w:tr w:rsidR="007D4018" w:rsidRPr="00A97B87" w14:paraId="77420B36" w14:textId="77777777" w:rsidTr="00C67B07">
              <w:trPr>
                <w:trHeight w:val="450"/>
              </w:trPr>
              <w:tc>
                <w:tcPr>
                  <w:tcW w:w="264" w:type="pct"/>
                  <w:vMerge w:val="restart"/>
                  <w:shd w:val="clear" w:color="auto" w:fill="auto"/>
                  <w:vAlign w:val="center"/>
                  <w:hideMark/>
                </w:tcPr>
                <w:p w14:paraId="2BE065B1" w14:textId="77777777" w:rsidR="007D4018" w:rsidRPr="00A97B87" w:rsidRDefault="007D4018" w:rsidP="007D4018">
                  <w:pPr>
                    <w:widowControl/>
                    <w:jc w:val="center"/>
                    <w:rPr>
                      <w:kern w:val="0"/>
                      <w:szCs w:val="21"/>
                    </w:rPr>
                  </w:pPr>
                  <w:r w:rsidRPr="00A97B87">
                    <w:rPr>
                      <w:kern w:val="0"/>
                      <w:szCs w:val="21"/>
                    </w:rPr>
                    <w:t>序号</w:t>
                  </w:r>
                </w:p>
              </w:tc>
              <w:tc>
                <w:tcPr>
                  <w:tcW w:w="571" w:type="pct"/>
                  <w:vMerge w:val="restart"/>
                  <w:shd w:val="clear" w:color="auto" w:fill="auto"/>
                  <w:vAlign w:val="center"/>
                  <w:hideMark/>
                </w:tcPr>
                <w:p w14:paraId="5AA9FCFC" w14:textId="77777777" w:rsidR="007D4018" w:rsidRPr="00A97B87" w:rsidRDefault="007D4018" w:rsidP="007D4018">
                  <w:pPr>
                    <w:widowControl/>
                    <w:jc w:val="center"/>
                    <w:rPr>
                      <w:kern w:val="0"/>
                      <w:szCs w:val="21"/>
                    </w:rPr>
                  </w:pPr>
                  <w:r w:rsidRPr="00A97B87">
                    <w:rPr>
                      <w:kern w:val="0"/>
                      <w:szCs w:val="21"/>
                    </w:rPr>
                    <w:t>排放口编号</w:t>
                  </w:r>
                </w:p>
              </w:tc>
              <w:tc>
                <w:tcPr>
                  <w:tcW w:w="690" w:type="pct"/>
                  <w:vMerge w:val="restart"/>
                  <w:shd w:val="clear" w:color="auto" w:fill="auto"/>
                  <w:vAlign w:val="center"/>
                  <w:hideMark/>
                </w:tcPr>
                <w:p w14:paraId="465B268A" w14:textId="77777777" w:rsidR="007D4018" w:rsidRPr="00A97B87" w:rsidRDefault="007D4018" w:rsidP="007D4018">
                  <w:pPr>
                    <w:widowControl/>
                    <w:jc w:val="center"/>
                    <w:rPr>
                      <w:kern w:val="0"/>
                      <w:szCs w:val="21"/>
                    </w:rPr>
                  </w:pPr>
                  <w:r w:rsidRPr="00A97B87">
                    <w:rPr>
                      <w:kern w:val="0"/>
                      <w:szCs w:val="21"/>
                    </w:rPr>
                    <w:t>产污环节</w:t>
                  </w:r>
                </w:p>
              </w:tc>
              <w:tc>
                <w:tcPr>
                  <w:tcW w:w="555" w:type="pct"/>
                  <w:vMerge w:val="restart"/>
                  <w:shd w:val="clear" w:color="auto" w:fill="auto"/>
                  <w:vAlign w:val="center"/>
                  <w:hideMark/>
                </w:tcPr>
                <w:p w14:paraId="31E2518D" w14:textId="77777777" w:rsidR="007D4018" w:rsidRPr="00A97B87" w:rsidRDefault="007D4018" w:rsidP="007D4018">
                  <w:pPr>
                    <w:widowControl/>
                    <w:jc w:val="center"/>
                    <w:rPr>
                      <w:kern w:val="0"/>
                      <w:szCs w:val="21"/>
                    </w:rPr>
                  </w:pPr>
                  <w:r w:rsidRPr="00A97B87">
                    <w:rPr>
                      <w:kern w:val="0"/>
                      <w:szCs w:val="21"/>
                    </w:rPr>
                    <w:t>污染物种类</w:t>
                  </w:r>
                </w:p>
              </w:tc>
              <w:tc>
                <w:tcPr>
                  <w:tcW w:w="519" w:type="pct"/>
                  <w:vMerge w:val="restart"/>
                  <w:shd w:val="clear" w:color="auto" w:fill="auto"/>
                  <w:vAlign w:val="center"/>
                  <w:hideMark/>
                </w:tcPr>
                <w:p w14:paraId="525F6AC2" w14:textId="77777777" w:rsidR="007D4018" w:rsidRPr="00A97B87" w:rsidRDefault="007D4018" w:rsidP="007D4018">
                  <w:pPr>
                    <w:widowControl/>
                    <w:jc w:val="center"/>
                    <w:rPr>
                      <w:kern w:val="0"/>
                      <w:szCs w:val="21"/>
                    </w:rPr>
                  </w:pPr>
                  <w:r w:rsidRPr="00A97B87">
                    <w:rPr>
                      <w:kern w:val="0"/>
                      <w:szCs w:val="21"/>
                    </w:rPr>
                    <w:t>主要污染防治措施</w:t>
                  </w:r>
                </w:p>
              </w:tc>
              <w:tc>
                <w:tcPr>
                  <w:tcW w:w="1798" w:type="pct"/>
                  <w:gridSpan w:val="2"/>
                  <w:shd w:val="clear" w:color="auto" w:fill="auto"/>
                  <w:vAlign w:val="center"/>
                  <w:hideMark/>
                </w:tcPr>
                <w:p w14:paraId="318F7AD4" w14:textId="77777777" w:rsidR="007D4018" w:rsidRPr="00A97B87" w:rsidRDefault="007D4018" w:rsidP="007D4018">
                  <w:pPr>
                    <w:widowControl/>
                    <w:jc w:val="center"/>
                    <w:rPr>
                      <w:kern w:val="0"/>
                      <w:szCs w:val="21"/>
                    </w:rPr>
                  </w:pPr>
                  <w:r w:rsidRPr="00A97B87">
                    <w:rPr>
                      <w:kern w:val="0"/>
                      <w:szCs w:val="21"/>
                    </w:rPr>
                    <w:t>国家或地方污染物排放标准</w:t>
                  </w:r>
                </w:p>
              </w:tc>
              <w:tc>
                <w:tcPr>
                  <w:tcW w:w="603" w:type="pct"/>
                  <w:vMerge w:val="restart"/>
                  <w:shd w:val="clear" w:color="auto" w:fill="auto"/>
                  <w:vAlign w:val="center"/>
                  <w:hideMark/>
                </w:tcPr>
                <w:p w14:paraId="6867F580" w14:textId="77777777" w:rsidR="007D4018" w:rsidRPr="00A97B87" w:rsidRDefault="007D4018" w:rsidP="007D4018">
                  <w:pPr>
                    <w:widowControl/>
                    <w:jc w:val="center"/>
                    <w:rPr>
                      <w:kern w:val="0"/>
                      <w:szCs w:val="21"/>
                    </w:rPr>
                  </w:pPr>
                  <w:r w:rsidRPr="00A97B87">
                    <w:rPr>
                      <w:kern w:val="0"/>
                      <w:szCs w:val="21"/>
                    </w:rPr>
                    <w:t>年排放量</w:t>
                  </w:r>
                  <w:r w:rsidRPr="00A97B87">
                    <w:rPr>
                      <w:kern w:val="0"/>
                      <w:szCs w:val="21"/>
                    </w:rPr>
                    <w:t>/</w:t>
                  </w:r>
                  <w:r w:rsidRPr="00A97B87">
                    <w:rPr>
                      <w:kern w:val="0"/>
                      <w:szCs w:val="21"/>
                    </w:rPr>
                    <w:t>（</w:t>
                  </w:r>
                  <w:r w:rsidRPr="00A97B87">
                    <w:rPr>
                      <w:kern w:val="0"/>
                      <w:szCs w:val="21"/>
                    </w:rPr>
                    <w:t>t/a</w:t>
                  </w:r>
                  <w:r w:rsidRPr="00A97B87">
                    <w:rPr>
                      <w:kern w:val="0"/>
                      <w:szCs w:val="21"/>
                    </w:rPr>
                    <w:t>）</w:t>
                  </w:r>
                </w:p>
              </w:tc>
            </w:tr>
            <w:tr w:rsidR="007D4018" w:rsidRPr="00A97B87" w14:paraId="316C30F7" w14:textId="77777777" w:rsidTr="00C67B07">
              <w:trPr>
                <w:trHeight w:val="500"/>
              </w:trPr>
              <w:tc>
                <w:tcPr>
                  <w:tcW w:w="264" w:type="pct"/>
                  <w:vMerge/>
                  <w:vAlign w:val="center"/>
                  <w:hideMark/>
                </w:tcPr>
                <w:p w14:paraId="3BB4FD0B" w14:textId="77777777" w:rsidR="007D4018" w:rsidRPr="00A97B87" w:rsidRDefault="007D4018" w:rsidP="007D4018">
                  <w:pPr>
                    <w:widowControl/>
                    <w:jc w:val="center"/>
                    <w:rPr>
                      <w:kern w:val="0"/>
                      <w:szCs w:val="21"/>
                    </w:rPr>
                  </w:pPr>
                </w:p>
              </w:tc>
              <w:tc>
                <w:tcPr>
                  <w:tcW w:w="571" w:type="pct"/>
                  <w:vMerge/>
                  <w:vAlign w:val="center"/>
                  <w:hideMark/>
                </w:tcPr>
                <w:p w14:paraId="295C7487" w14:textId="77777777" w:rsidR="007D4018" w:rsidRPr="00A97B87" w:rsidRDefault="007D4018" w:rsidP="007D4018">
                  <w:pPr>
                    <w:widowControl/>
                    <w:jc w:val="center"/>
                    <w:rPr>
                      <w:kern w:val="0"/>
                      <w:szCs w:val="21"/>
                    </w:rPr>
                  </w:pPr>
                </w:p>
              </w:tc>
              <w:tc>
                <w:tcPr>
                  <w:tcW w:w="690" w:type="pct"/>
                  <w:vMerge/>
                  <w:vAlign w:val="center"/>
                  <w:hideMark/>
                </w:tcPr>
                <w:p w14:paraId="5AEF173D" w14:textId="77777777" w:rsidR="007D4018" w:rsidRPr="00A97B87" w:rsidRDefault="007D4018" w:rsidP="007D4018">
                  <w:pPr>
                    <w:widowControl/>
                    <w:jc w:val="center"/>
                    <w:rPr>
                      <w:kern w:val="0"/>
                      <w:szCs w:val="21"/>
                    </w:rPr>
                  </w:pPr>
                </w:p>
              </w:tc>
              <w:tc>
                <w:tcPr>
                  <w:tcW w:w="555" w:type="pct"/>
                  <w:vMerge/>
                  <w:vAlign w:val="center"/>
                  <w:hideMark/>
                </w:tcPr>
                <w:p w14:paraId="215B61D8" w14:textId="77777777" w:rsidR="007D4018" w:rsidRPr="00A97B87" w:rsidRDefault="007D4018" w:rsidP="007D4018">
                  <w:pPr>
                    <w:widowControl/>
                    <w:jc w:val="center"/>
                    <w:rPr>
                      <w:kern w:val="0"/>
                      <w:szCs w:val="21"/>
                    </w:rPr>
                  </w:pPr>
                </w:p>
              </w:tc>
              <w:tc>
                <w:tcPr>
                  <w:tcW w:w="519" w:type="pct"/>
                  <w:vMerge/>
                  <w:vAlign w:val="center"/>
                  <w:hideMark/>
                </w:tcPr>
                <w:p w14:paraId="49C55769" w14:textId="77777777" w:rsidR="007D4018" w:rsidRPr="00A97B87" w:rsidRDefault="007D4018" w:rsidP="007D4018">
                  <w:pPr>
                    <w:widowControl/>
                    <w:jc w:val="center"/>
                    <w:rPr>
                      <w:kern w:val="0"/>
                      <w:szCs w:val="21"/>
                    </w:rPr>
                  </w:pPr>
                </w:p>
              </w:tc>
              <w:tc>
                <w:tcPr>
                  <w:tcW w:w="1147" w:type="pct"/>
                  <w:vMerge w:val="restart"/>
                  <w:shd w:val="clear" w:color="auto" w:fill="auto"/>
                  <w:vAlign w:val="center"/>
                  <w:hideMark/>
                </w:tcPr>
                <w:p w14:paraId="32B73CF9" w14:textId="77777777" w:rsidR="007D4018" w:rsidRPr="00A97B87" w:rsidRDefault="007D4018" w:rsidP="007D4018">
                  <w:pPr>
                    <w:widowControl/>
                    <w:jc w:val="center"/>
                    <w:rPr>
                      <w:kern w:val="0"/>
                      <w:szCs w:val="21"/>
                    </w:rPr>
                  </w:pPr>
                  <w:r w:rsidRPr="00A97B87">
                    <w:rPr>
                      <w:kern w:val="0"/>
                      <w:szCs w:val="21"/>
                    </w:rPr>
                    <w:t>标准名称</w:t>
                  </w:r>
                </w:p>
              </w:tc>
              <w:tc>
                <w:tcPr>
                  <w:tcW w:w="652" w:type="pct"/>
                  <w:vMerge w:val="restart"/>
                  <w:shd w:val="clear" w:color="auto" w:fill="auto"/>
                  <w:vAlign w:val="center"/>
                  <w:hideMark/>
                </w:tcPr>
                <w:p w14:paraId="3AAAF087" w14:textId="77777777" w:rsidR="007D4018" w:rsidRPr="00A97B87" w:rsidRDefault="007D4018" w:rsidP="007D4018">
                  <w:pPr>
                    <w:widowControl/>
                    <w:jc w:val="center"/>
                    <w:rPr>
                      <w:kern w:val="0"/>
                      <w:szCs w:val="21"/>
                    </w:rPr>
                  </w:pPr>
                  <w:r w:rsidRPr="00A97B87">
                    <w:rPr>
                      <w:kern w:val="0"/>
                      <w:szCs w:val="21"/>
                    </w:rPr>
                    <w:t>浓度限值</w:t>
                  </w:r>
                  <w:r w:rsidRPr="00A97B87">
                    <w:rPr>
                      <w:kern w:val="0"/>
                      <w:szCs w:val="21"/>
                    </w:rPr>
                    <w:t>/</w:t>
                  </w:r>
                  <w:r w:rsidRPr="00A97B87">
                    <w:rPr>
                      <w:kern w:val="0"/>
                      <w:szCs w:val="21"/>
                    </w:rPr>
                    <w:t>（</w:t>
                  </w:r>
                  <w:r w:rsidRPr="00A97B87">
                    <w:rPr>
                      <w:kern w:val="0"/>
                      <w:szCs w:val="21"/>
                    </w:rPr>
                    <w:t>mg/m</w:t>
                  </w:r>
                  <w:r w:rsidRPr="00A97B87">
                    <w:rPr>
                      <w:kern w:val="0"/>
                      <w:szCs w:val="21"/>
                      <w:vertAlign w:val="superscript"/>
                    </w:rPr>
                    <w:t>3</w:t>
                  </w:r>
                  <w:r w:rsidRPr="00A97B87">
                    <w:rPr>
                      <w:kern w:val="0"/>
                      <w:szCs w:val="21"/>
                    </w:rPr>
                    <w:t>）</w:t>
                  </w:r>
                </w:p>
              </w:tc>
              <w:tc>
                <w:tcPr>
                  <w:tcW w:w="603" w:type="pct"/>
                  <w:vMerge/>
                  <w:vAlign w:val="center"/>
                  <w:hideMark/>
                </w:tcPr>
                <w:p w14:paraId="4ADA3D3D" w14:textId="77777777" w:rsidR="007D4018" w:rsidRPr="00A97B87" w:rsidRDefault="007D4018" w:rsidP="007D4018">
                  <w:pPr>
                    <w:widowControl/>
                    <w:jc w:val="center"/>
                    <w:rPr>
                      <w:kern w:val="0"/>
                      <w:szCs w:val="21"/>
                    </w:rPr>
                  </w:pPr>
                </w:p>
              </w:tc>
            </w:tr>
            <w:tr w:rsidR="007D4018" w:rsidRPr="00A97B87" w14:paraId="15469AE9" w14:textId="77777777" w:rsidTr="00C67B07">
              <w:trPr>
                <w:trHeight w:val="500"/>
              </w:trPr>
              <w:tc>
                <w:tcPr>
                  <w:tcW w:w="264" w:type="pct"/>
                  <w:vMerge/>
                  <w:vAlign w:val="center"/>
                  <w:hideMark/>
                </w:tcPr>
                <w:p w14:paraId="1E9F4B79" w14:textId="77777777" w:rsidR="007D4018" w:rsidRPr="00A97B87" w:rsidRDefault="007D4018" w:rsidP="007D4018">
                  <w:pPr>
                    <w:widowControl/>
                    <w:jc w:val="center"/>
                    <w:rPr>
                      <w:kern w:val="0"/>
                      <w:szCs w:val="21"/>
                    </w:rPr>
                  </w:pPr>
                </w:p>
              </w:tc>
              <w:tc>
                <w:tcPr>
                  <w:tcW w:w="571" w:type="pct"/>
                  <w:vMerge/>
                  <w:vAlign w:val="center"/>
                  <w:hideMark/>
                </w:tcPr>
                <w:p w14:paraId="601F2F55" w14:textId="77777777" w:rsidR="007D4018" w:rsidRPr="00A97B87" w:rsidRDefault="007D4018" w:rsidP="007D4018">
                  <w:pPr>
                    <w:widowControl/>
                    <w:jc w:val="center"/>
                    <w:rPr>
                      <w:kern w:val="0"/>
                      <w:szCs w:val="21"/>
                    </w:rPr>
                  </w:pPr>
                </w:p>
              </w:tc>
              <w:tc>
                <w:tcPr>
                  <w:tcW w:w="690" w:type="pct"/>
                  <w:vMerge/>
                  <w:vAlign w:val="center"/>
                  <w:hideMark/>
                </w:tcPr>
                <w:p w14:paraId="2767A992" w14:textId="77777777" w:rsidR="007D4018" w:rsidRPr="00A97B87" w:rsidRDefault="007D4018" w:rsidP="007D4018">
                  <w:pPr>
                    <w:widowControl/>
                    <w:jc w:val="center"/>
                    <w:rPr>
                      <w:kern w:val="0"/>
                      <w:szCs w:val="21"/>
                    </w:rPr>
                  </w:pPr>
                </w:p>
              </w:tc>
              <w:tc>
                <w:tcPr>
                  <w:tcW w:w="555" w:type="pct"/>
                  <w:vMerge/>
                  <w:vAlign w:val="center"/>
                  <w:hideMark/>
                </w:tcPr>
                <w:p w14:paraId="4EE109C6" w14:textId="77777777" w:rsidR="007D4018" w:rsidRPr="00A97B87" w:rsidRDefault="007D4018" w:rsidP="007D4018">
                  <w:pPr>
                    <w:widowControl/>
                    <w:jc w:val="center"/>
                    <w:rPr>
                      <w:kern w:val="0"/>
                      <w:szCs w:val="21"/>
                    </w:rPr>
                  </w:pPr>
                </w:p>
              </w:tc>
              <w:tc>
                <w:tcPr>
                  <w:tcW w:w="519" w:type="pct"/>
                  <w:vMerge/>
                  <w:vAlign w:val="center"/>
                  <w:hideMark/>
                </w:tcPr>
                <w:p w14:paraId="2A40D290" w14:textId="77777777" w:rsidR="007D4018" w:rsidRPr="00A97B87" w:rsidRDefault="007D4018" w:rsidP="007D4018">
                  <w:pPr>
                    <w:widowControl/>
                    <w:jc w:val="center"/>
                    <w:rPr>
                      <w:kern w:val="0"/>
                      <w:szCs w:val="21"/>
                    </w:rPr>
                  </w:pPr>
                </w:p>
              </w:tc>
              <w:tc>
                <w:tcPr>
                  <w:tcW w:w="1147" w:type="pct"/>
                  <w:vMerge/>
                  <w:vAlign w:val="center"/>
                  <w:hideMark/>
                </w:tcPr>
                <w:p w14:paraId="13DAABCB" w14:textId="77777777" w:rsidR="007D4018" w:rsidRPr="00A97B87" w:rsidRDefault="007D4018" w:rsidP="007D4018">
                  <w:pPr>
                    <w:widowControl/>
                    <w:jc w:val="center"/>
                    <w:rPr>
                      <w:kern w:val="0"/>
                      <w:szCs w:val="21"/>
                    </w:rPr>
                  </w:pPr>
                </w:p>
              </w:tc>
              <w:tc>
                <w:tcPr>
                  <w:tcW w:w="652" w:type="pct"/>
                  <w:vMerge/>
                  <w:vAlign w:val="center"/>
                  <w:hideMark/>
                </w:tcPr>
                <w:p w14:paraId="46FD372E" w14:textId="77777777" w:rsidR="007D4018" w:rsidRPr="00A97B87" w:rsidRDefault="007D4018" w:rsidP="007D4018">
                  <w:pPr>
                    <w:widowControl/>
                    <w:jc w:val="center"/>
                    <w:rPr>
                      <w:kern w:val="0"/>
                      <w:szCs w:val="21"/>
                    </w:rPr>
                  </w:pPr>
                </w:p>
              </w:tc>
              <w:tc>
                <w:tcPr>
                  <w:tcW w:w="603" w:type="pct"/>
                  <w:vMerge/>
                  <w:vAlign w:val="center"/>
                  <w:hideMark/>
                </w:tcPr>
                <w:p w14:paraId="7B3AAE88" w14:textId="77777777" w:rsidR="007D4018" w:rsidRPr="00A97B87" w:rsidRDefault="007D4018" w:rsidP="007D4018">
                  <w:pPr>
                    <w:widowControl/>
                    <w:jc w:val="center"/>
                    <w:rPr>
                      <w:kern w:val="0"/>
                      <w:szCs w:val="21"/>
                    </w:rPr>
                  </w:pPr>
                </w:p>
              </w:tc>
            </w:tr>
            <w:tr w:rsidR="007D4018" w:rsidRPr="00A97B87" w14:paraId="35BF56C4" w14:textId="77777777" w:rsidTr="00C67B07">
              <w:trPr>
                <w:trHeight w:val="300"/>
              </w:trPr>
              <w:tc>
                <w:tcPr>
                  <w:tcW w:w="264" w:type="pct"/>
                  <w:shd w:val="clear" w:color="auto" w:fill="auto"/>
                  <w:vAlign w:val="center"/>
                  <w:hideMark/>
                </w:tcPr>
                <w:p w14:paraId="50B187BA" w14:textId="77777777" w:rsidR="007D4018" w:rsidRPr="00A97B87" w:rsidRDefault="007D4018" w:rsidP="007D4018">
                  <w:pPr>
                    <w:widowControl/>
                    <w:jc w:val="center"/>
                    <w:rPr>
                      <w:kern w:val="0"/>
                      <w:szCs w:val="21"/>
                    </w:rPr>
                  </w:pPr>
                  <w:r w:rsidRPr="00A97B87">
                    <w:rPr>
                      <w:kern w:val="0"/>
                      <w:szCs w:val="21"/>
                    </w:rPr>
                    <w:t>1</w:t>
                  </w:r>
                </w:p>
              </w:tc>
              <w:tc>
                <w:tcPr>
                  <w:tcW w:w="571" w:type="pct"/>
                  <w:shd w:val="clear" w:color="auto" w:fill="auto"/>
                  <w:vAlign w:val="center"/>
                </w:tcPr>
                <w:p w14:paraId="45B0D56B" w14:textId="02CA029A" w:rsidR="007D4018" w:rsidRPr="00A97B87" w:rsidRDefault="00C67B07" w:rsidP="007D4018">
                  <w:pPr>
                    <w:widowControl/>
                    <w:adjustRightInd w:val="0"/>
                    <w:snapToGrid w:val="0"/>
                    <w:jc w:val="center"/>
                    <w:rPr>
                      <w:kern w:val="0"/>
                      <w:szCs w:val="21"/>
                    </w:rPr>
                  </w:pPr>
                  <w:r>
                    <w:rPr>
                      <w:rFonts w:hint="eastAsia"/>
                      <w:kern w:val="0"/>
                      <w:szCs w:val="21"/>
                    </w:rPr>
                    <w:t>2</w:t>
                  </w:r>
                  <w:r>
                    <w:rPr>
                      <w:kern w:val="0"/>
                      <w:szCs w:val="21"/>
                    </w:rPr>
                    <w:t>PP</w:t>
                  </w:r>
                  <w:r w:rsidRPr="00C67B07">
                    <w:rPr>
                      <w:rFonts w:hint="eastAsia"/>
                      <w:kern w:val="0"/>
                      <w:szCs w:val="21"/>
                    </w:rPr>
                    <w:t>颗粒脱气系统</w:t>
                  </w:r>
                </w:p>
              </w:tc>
              <w:tc>
                <w:tcPr>
                  <w:tcW w:w="690" w:type="pct"/>
                  <w:shd w:val="clear" w:color="auto" w:fill="auto"/>
                  <w:vAlign w:val="center"/>
                </w:tcPr>
                <w:p w14:paraId="2BF84476" w14:textId="77777777" w:rsidR="007D4018" w:rsidRPr="00A97B87" w:rsidRDefault="007D4018" w:rsidP="007D4018">
                  <w:pPr>
                    <w:widowControl/>
                    <w:jc w:val="center"/>
                    <w:rPr>
                      <w:kern w:val="0"/>
                      <w:szCs w:val="21"/>
                    </w:rPr>
                  </w:pPr>
                  <w:r w:rsidRPr="00A97B87">
                    <w:rPr>
                      <w:kern w:val="0"/>
                      <w:szCs w:val="21"/>
                    </w:rPr>
                    <w:t>生产废气</w:t>
                  </w:r>
                </w:p>
              </w:tc>
              <w:tc>
                <w:tcPr>
                  <w:tcW w:w="555" w:type="pct"/>
                  <w:shd w:val="clear" w:color="auto" w:fill="auto"/>
                  <w:vAlign w:val="center"/>
                </w:tcPr>
                <w:p w14:paraId="6E672D7E" w14:textId="77777777" w:rsidR="007D4018" w:rsidRPr="00A97B87" w:rsidRDefault="007D4018" w:rsidP="007D4018">
                  <w:pPr>
                    <w:widowControl/>
                    <w:autoSpaceDE w:val="0"/>
                    <w:autoSpaceDN w:val="0"/>
                    <w:adjustRightInd w:val="0"/>
                    <w:jc w:val="center"/>
                    <w:rPr>
                      <w:kern w:val="0"/>
                      <w:szCs w:val="21"/>
                    </w:rPr>
                  </w:pPr>
                  <w:r w:rsidRPr="00A97B87">
                    <w:rPr>
                      <w:kern w:val="0"/>
                      <w:szCs w:val="21"/>
                    </w:rPr>
                    <w:t>NMHC</w:t>
                  </w:r>
                </w:p>
              </w:tc>
              <w:tc>
                <w:tcPr>
                  <w:tcW w:w="519" w:type="pct"/>
                  <w:shd w:val="clear" w:color="auto" w:fill="auto"/>
                  <w:vAlign w:val="center"/>
                </w:tcPr>
                <w:p w14:paraId="074937AF" w14:textId="77777777" w:rsidR="007D4018" w:rsidRPr="00A97B87" w:rsidRDefault="007D4018" w:rsidP="007D4018">
                  <w:pPr>
                    <w:widowControl/>
                    <w:jc w:val="center"/>
                    <w:rPr>
                      <w:kern w:val="0"/>
                      <w:szCs w:val="21"/>
                    </w:rPr>
                  </w:pPr>
                  <w:r w:rsidRPr="00A97B87">
                    <w:rPr>
                      <w:kern w:val="0"/>
                      <w:szCs w:val="21"/>
                    </w:rPr>
                    <w:t>/</w:t>
                  </w:r>
                </w:p>
              </w:tc>
              <w:tc>
                <w:tcPr>
                  <w:tcW w:w="1147" w:type="pct"/>
                  <w:shd w:val="clear" w:color="auto" w:fill="auto"/>
                  <w:vAlign w:val="center"/>
                </w:tcPr>
                <w:p w14:paraId="1EE9E042" w14:textId="2C8DDD54" w:rsidR="007D4018" w:rsidRPr="00A97B87" w:rsidRDefault="00C67B07" w:rsidP="007D4018">
                  <w:pPr>
                    <w:widowControl/>
                    <w:jc w:val="center"/>
                    <w:rPr>
                      <w:kern w:val="0"/>
                      <w:szCs w:val="21"/>
                    </w:rPr>
                  </w:pPr>
                  <w:r w:rsidRPr="00C67B07">
                    <w:rPr>
                      <w:rFonts w:hint="eastAsia"/>
                      <w:kern w:val="0"/>
                      <w:szCs w:val="21"/>
                    </w:rPr>
                    <w:t>《合成树脂工业污染物排放标准》（</w:t>
                  </w:r>
                  <w:r w:rsidRPr="00C67B07">
                    <w:rPr>
                      <w:rFonts w:hint="eastAsia"/>
                      <w:kern w:val="0"/>
                      <w:szCs w:val="21"/>
                    </w:rPr>
                    <w:t>GB31572-2015</w:t>
                  </w:r>
                  <w:r w:rsidRPr="00C67B07">
                    <w:rPr>
                      <w:rFonts w:hint="eastAsia"/>
                      <w:kern w:val="0"/>
                      <w:szCs w:val="21"/>
                    </w:rPr>
                    <w:t>）表</w:t>
                  </w:r>
                  <w:r w:rsidRPr="00C67B07">
                    <w:rPr>
                      <w:rFonts w:hint="eastAsia"/>
                      <w:kern w:val="0"/>
                      <w:szCs w:val="21"/>
                    </w:rPr>
                    <w:t>5</w:t>
                  </w:r>
                </w:p>
              </w:tc>
              <w:tc>
                <w:tcPr>
                  <w:tcW w:w="652" w:type="pct"/>
                  <w:shd w:val="clear" w:color="auto" w:fill="auto"/>
                  <w:vAlign w:val="center"/>
                </w:tcPr>
                <w:p w14:paraId="0D4D19D9" w14:textId="77777777" w:rsidR="007D4018" w:rsidRPr="00A97B87" w:rsidRDefault="007D4018" w:rsidP="007D4018">
                  <w:pPr>
                    <w:widowControl/>
                    <w:autoSpaceDE w:val="0"/>
                    <w:autoSpaceDN w:val="0"/>
                    <w:adjustRightInd w:val="0"/>
                    <w:jc w:val="center"/>
                    <w:rPr>
                      <w:kern w:val="0"/>
                      <w:szCs w:val="21"/>
                    </w:rPr>
                  </w:pPr>
                  <w:r w:rsidRPr="00A97B87">
                    <w:rPr>
                      <w:kern w:val="0"/>
                      <w:szCs w:val="21"/>
                    </w:rPr>
                    <w:t>4.0</w:t>
                  </w:r>
                </w:p>
              </w:tc>
              <w:tc>
                <w:tcPr>
                  <w:tcW w:w="603" w:type="pct"/>
                  <w:shd w:val="clear" w:color="auto" w:fill="auto"/>
                  <w:vAlign w:val="center"/>
                </w:tcPr>
                <w:p w14:paraId="61E55373" w14:textId="446F0B91" w:rsidR="007D4018" w:rsidRPr="00A97B87" w:rsidRDefault="00C67B07" w:rsidP="007D4018">
                  <w:pPr>
                    <w:widowControl/>
                    <w:jc w:val="center"/>
                    <w:rPr>
                      <w:kern w:val="0"/>
                      <w:szCs w:val="21"/>
                    </w:rPr>
                  </w:pPr>
                  <w:r>
                    <w:t>0.52</w:t>
                  </w:r>
                </w:p>
              </w:tc>
            </w:tr>
            <w:tr w:rsidR="007D4018" w:rsidRPr="00A97B87" w14:paraId="77E6A461" w14:textId="77777777" w:rsidTr="007D4018">
              <w:trPr>
                <w:trHeight w:val="570"/>
              </w:trPr>
              <w:tc>
                <w:tcPr>
                  <w:tcW w:w="5000" w:type="pct"/>
                  <w:gridSpan w:val="8"/>
                  <w:shd w:val="clear" w:color="auto" w:fill="auto"/>
                  <w:vAlign w:val="center"/>
                  <w:hideMark/>
                </w:tcPr>
                <w:p w14:paraId="37CE141E" w14:textId="77777777" w:rsidR="007D4018" w:rsidRPr="00A97B87" w:rsidRDefault="007D4018" w:rsidP="007D4018">
                  <w:pPr>
                    <w:widowControl/>
                    <w:jc w:val="center"/>
                    <w:rPr>
                      <w:kern w:val="0"/>
                      <w:szCs w:val="21"/>
                    </w:rPr>
                  </w:pPr>
                  <w:r w:rsidRPr="00A97B87">
                    <w:rPr>
                      <w:kern w:val="0"/>
                      <w:szCs w:val="21"/>
                    </w:rPr>
                    <w:t>全厂无组织排放总计</w:t>
                  </w:r>
                </w:p>
              </w:tc>
            </w:tr>
            <w:tr w:rsidR="007D4018" w:rsidRPr="00A97B87" w14:paraId="1EE01FA3" w14:textId="77777777" w:rsidTr="00C67B07">
              <w:trPr>
                <w:trHeight w:val="300"/>
              </w:trPr>
              <w:tc>
                <w:tcPr>
                  <w:tcW w:w="2080" w:type="pct"/>
                  <w:gridSpan w:val="4"/>
                  <w:shd w:val="clear" w:color="auto" w:fill="auto"/>
                  <w:vAlign w:val="center"/>
                  <w:hideMark/>
                </w:tcPr>
                <w:p w14:paraId="663D0324" w14:textId="77777777" w:rsidR="007D4018" w:rsidRPr="00A97B87" w:rsidRDefault="007D4018" w:rsidP="007D4018">
                  <w:pPr>
                    <w:widowControl/>
                    <w:jc w:val="center"/>
                    <w:rPr>
                      <w:kern w:val="0"/>
                      <w:szCs w:val="21"/>
                    </w:rPr>
                  </w:pPr>
                  <w:r w:rsidRPr="00A97B87">
                    <w:rPr>
                      <w:kern w:val="0"/>
                      <w:szCs w:val="21"/>
                    </w:rPr>
                    <w:t>全厂无组织排放总计</w:t>
                  </w:r>
                </w:p>
              </w:tc>
              <w:tc>
                <w:tcPr>
                  <w:tcW w:w="1665" w:type="pct"/>
                  <w:gridSpan w:val="2"/>
                  <w:shd w:val="clear" w:color="auto" w:fill="auto"/>
                  <w:vAlign w:val="center"/>
                </w:tcPr>
                <w:p w14:paraId="4DAE571E" w14:textId="77777777" w:rsidR="007D4018" w:rsidRPr="00A97B87" w:rsidRDefault="007D4018" w:rsidP="007D4018">
                  <w:pPr>
                    <w:widowControl/>
                    <w:autoSpaceDE w:val="0"/>
                    <w:autoSpaceDN w:val="0"/>
                    <w:adjustRightInd w:val="0"/>
                    <w:jc w:val="center"/>
                    <w:rPr>
                      <w:kern w:val="0"/>
                      <w:szCs w:val="21"/>
                    </w:rPr>
                  </w:pPr>
                  <w:r w:rsidRPr="00A97B87">
                    <w:rPr>
                      <w:kern w:val="0"/>
                      <w:szCs w:val="21"/>
                    </w:rPr>
                    <w:t>NMHC</w:t>
                  </w:r>
                </w:p>
              </w:tc>
              <w:tc>
                <w:tcPr>
                  <w:tcW w:w="1254" w:type="pct"/>
                  <w:gridSpan w:val="2"/>
                  <w:shd w:val="clear" w:color="auto" w:fill="auto"/>
                </w:tcPr>
                <w:p w14:paraId="3450E7FA" w14:textId="413474E8" w:rsidR="007D4018" w:rsidRPr="00A97B87" w:rsidRDefault="00C67B07" w:rsidP="007D4018">
                  <w:pPr>
                    <w:widowControl/>
                    <w:autoSpaceDE w:val="0"/>
                    <w:autoSpaceDN w:val="0"/>
                    <w:adjustRightInd w:val="0"/>
                    <w:jc w:val="center"/>
                    <w:rPr>
                      <w:kern w:val="0"/>
                      <w:szCs w:val="21"/>
                    </w:rPr>
                  </w:pPr>
                  <w:r>
                    <w:rPr>
                      <w:kern w:val="0"/>
                      <w:szCs w:val="21"/>
                    </w:rPr>
                    <w:t>0.52</w:t>
                  </w:r>
                </w:p>
              </w:tc>
            </w:tr>
          </w:tbl>
          <w:p w14:paraId="172A8470" w14:textId="45C837D1" w:rsidR="007D4018" w:rsidRPr="00A97B87" w:rsidRDefault="007D4018" w:rsidP="007D4018">
            <w:pPr>
              <w:spacing w:line="500" w:lineRule="exact"/>
              <w:ind w:firstLine="482"/>
              <w:rPr>
                <w:sz w:val="24"/>
                <w:szCs w:val="24"/>
              </w:rPr>
            </w:pPr>
            <w:r w:rsidRPr="00A97B87">
              <w:rPr>
                <w:sz w:val="24"/>
                <w:szCs w:val="24"/>
              </w:rPr>
              <w:t>本项目大气污染物排放量包括项目各有组织排放源和无组织排放源在正常排放条件下的预测排放量之和，具体见表</w:t>
            </w:r>
            <w:r w:rsidRPr="00A97B87">
              <w:rPr>
                <w:sz w:val="24"/>
                <w:szCs w:val="22"/>
              </w:rPr>
              <w:t>7-</w:t>
            </w:r>
            <w:r w:rsidR="00C712BB">
              <w:rPr>
                <w:sz w:val="24"/>
                <w:szCs w:val="22"/>
              </w:rPr>
              <w:t>6</w:t>
            </w:r>
            <w:r w:rsidRPr="00A97B87">
              <w:rPr>
                <w:sz w:val="24"/>
                <w:szCs w:val="22"/>
              </w:rPr>
              <w:t>（</w:t>
            </w:r>
            <w:r w:rsidRPr="00A97B87">
              <w:rPr>
                <w:sz w:val="24"/>
                <w:szCs w:val="22"/>
              </w:rPr>
              <w:t>3</w:t>
            </w:r>
            <w:r w:rsidRPr="00A97B87">
              <w:rPr>
                <w:sz w:val="24"/>
                <w:szCs w:val="22"/>
              </w:rPr>
              <w:t>）</w:t>
            </w:r>
            <w:r w:rsidRPr="00A97B87">
              <w:rPr>
                <w:sz w:val="24"/>
                <w:szCs w:val="24"/>
              </w:rPr>
              <w:t>。</w:t>
            </w:r>
          </w:p>
          <w:p w14:paraId="55277675" w14:textId="2AD950B9" w:rsidR="007D4018" w:rsidRPr="00A97B87" w:rsidRDefault="007D4018" w:rsidP="007D4018">
            <w:pPr>
              <w:spacing w:line="500" w:lineRule="exact"/>
              <w:jc w:val="center"/>
              <w:rPr>
                <w:b/>
                <w:sz w:val="24"/>
                <w:szCs w:val="24"/>
              </w:rPr>
            </w:pPr>
            <w:r w:rsidRPr="00A97B87">
              <w:rPr>
                <w:b/>
                <w:sz w:val="24"/>
                <w:szCs w:val="24"/>
              </w:rPr>
              <w:t>表</w:t>
            </w:r>
            <w:r w:rsidRPr="00A97B87">
              <w:rPr>
                <w:b/>
                <w:sz w:val="24"/>
                <w:szCs w:val="22"/>
              </w:rPr>
              <w:t>7-</w:t>
            </w:r>
            <w:r w:rsidR="00C712BB">
              <w:rPr>
                <w:b/>
                <w:sz w:val="24"/>
                <w:szCs w:val="22"/>
              </w:rPr>
              <w:t>6</w:t>
            </w:r>
            <w:r w:rsidRPr="00A97B87">
              <w:rPr>
                <w:b/>
                <w:sz w:val="24"/>
                <w:szCs w:val="22"/>
              </w:rPr>
              <w:t>（</w:t>
            </w:r>
            <w:r w:rsidRPr="00A97B87">
              <w:rPr>
                <w:b/>
                <w:sz w:val="24"/>
                <w:szCs w:val="22"/>
              </w:rPr>
              <w:t>3</w:t>
            </w:r>
            <w:r w:rsidRPr="00A97B87">
              <w:rPr>
                <w:b/>
                <w:sz w:val="24"/>
                <w:szCs w:val="22"/>
              </w:rPr>
              <w:t>）</w:t>
            </w:r>
            <w:r w:rsidRPr="00A97B87">
              <w:rPr>
                <w:b/>
                <w:sz w:val="24"/>
                <w:szCs w:val="24"/>
              </w:rPr>
              <w:t xml:space="preserve"> </w:t>
            </w:r>
            <w:r w:rsidRPr="00A97B87">
              <w:rPr>
                <w:b/>
                <w:sz w:val="24"/>
                <w:szCs w:val="24"/>
              </w:rPr>
              <w:t>大气污染物年排放量核算表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699"/>
              <w:gridCol w:w="3837"/>
              <w:gridCol w:w="3648"/>
            </w:tblGrid>
            <w:tr w:rsidR="007D4018" w:rsidRPr="00A97B87" w14:paraId="3AAE71FC" w14:textId="77777777" w:rsidTr="007D4018">
              <w:trPr>
                <w:trHeight w:val="50"/>
              </w:trPr>
              <w:tc>
                <w:tcPr>
                  <w:tcW w:w="925" w:type="pct"/>
                  <w:shd w:val="clear" w:color="auto" w:fill="auto"/>
                  <w:vAlign w:val="center"/>
                  <w:hideMark/>
                </w:tcPr>
                <w:p w14:paraId="65F84210" w14:textId="77777777" w:rsidR="007D4018" w:rsidRPr="00A97B87" w:rsidRDefault="007D4018" w:rsidP="007D4018">
                  <w:pPr>
                    <w:widowControl/>
                    <w:jc w:val="center"/>
                    <w:rPr>
                      <w:szCs w:val="21"/>
                    </w:rPr>
                  </w:pPr>
                  <w:r w:rsidRPr="00A97B87">
                    <w:rPr>
                      <w:szCs w:val="21"/>
                    </w:rPr>
                    <w:t>序号</w:t>
                  </w:r>
                </w:p>
              </w:tc>
              <w:tc>
                <w:tcPr>
                  <w:tcW w:w="2089" w:type="pct"/>
                  <w:shd w:val="clear" w:color="auto" w:fill="auto"/>
                  <w:vAlign w:val="center"/>
                  <w:hideMark/>
                </w:tcPr>
                <w:p w14:paraId="000B5EAC" w14:textId="77777777" w:rsidR="007D4018" w:rsidRPr="00A97B87" w:rsidRDefault="007D4018" w:rsidP="007D4018">
                  <w:pPr>
                    <w:widowControl/>
                    <w:jc w:val="center"/>
                    <w:rPr>
                      <w:szCs w:val="21"/>
                    </w:rPr>
                  </w:pPr>
                  <w:r w:rsidRPr="00A97B87">
                    <w:rPr>
                      <w:szCs w:val="21"/>
                    </w:rPr>
                    <w:t>污染物</w:t>
                  </w:r>
                </w:p>
              </w:tc>
              <w:tc>
                <w:tcPr>
                  <w:tcW w:w="1986" w:type="pct"/>
                  <w:shd w:val="clear" w:color="auto" w:fill="auto"/>
                  <w:vAlign w:val="center"/>
                  <w:hideMark/>
                </w:tcPr>
                <w:p w14:paraId="4F3B8D74" w14:textId="77777777" w:rsidR="007D4018" w:rsidRPr="00A97B87" w:rsidRDefault="007D4018" w:rsidP="007D4018">
                  <w:pPr>
                    <w:widowControl/>
                    <w:jc w:val="center"/>
                    <w:rPr>
                      <w:szCs w:val="21"/>
                    </w:rPr>
                  </w:pPr>
                  <w:r w:rsidRPr="00A97B87">
                    <w:rPr>
                      <w:szCs w:val="21"/>
                    </w:rPr>
                    <w:t>年排放量</w:t>
                  </w:r>
                  <w:r w:rsidRPr="00A97B87">
                    <w:rPr>
                      <w:szCs w:val="21"/>
                    </w:rPr>
                    <w:t>/</w:t>
                  </w:r>
                  <w:r w:rsidRPr="00A97B87">
                    <w:rPr>
                      <w:szCs w:val="21"/>
                    </w:rPr>
                    <w:t>（</w:t>
                  </w:r>
                  <w:r w:rsidRPr="00A97B87">
                    <w:rPr>
                      <w:szCs w:val="21"/>
                    </w:rPr>
                    <w:t>t/a</w:t>
                  </w:r>
                  <w:r w:rsidRPr="00A97B87">
                    <w:rPr>
                      <w:szCs w:val="21"/>
                    </w:rPr>
                    <w:t>）</w:t>
                  </w:r>
                </w:p>
              </w:tc>
            </w:tr>
            <w:tr w:rsidR="00FB65E6" w:rsidRPr="00A97B87" w14:paraId="2DD22AC3" w14:textId="77777777" w:rsidTr="00683B7B">
              <w:trPr>
                <w:trHeight w:val="300"/>
              </w:trPr>
              <w:tc>
                <w:tcPr>
                  <w:tcW w:w="925" w:type="pct"/>
                  <w:shd w:val="clear" w:color="auto" w:fill="auto"/>
                  <w:vAlign w:val="center"/>
                  <w:hideMark/>
                </w:tcPr>
                <w:p w14:paraId="5157A5AA" w14:textId="77777777" w:rsidR="00FB65E6" w:rsidRPr="00A97B87" w:rsidRDefault="00FB65E6" w:rsidP="00FB65E6">
                  <w:pPr>
                    <w:widowControl/>
                    <w:jc w:val="center"/>
                    <w:rPr>
                      <w:szCs w:val="21"/>
                    </w:rPr>
                  </w:pPr>
                  <w:r w:rsidRPr="00A97B87">
                    <w:rPr>
                      <w:szCs w:val="21"/>
                    </w:rPr>
                    <w:t>1</w:t>
                  </w:r>
                </w:p>
              </w:tc>
              <w:tc>
                <w:tcPr>
                  <w:tcW w:w="2089" w:type="pct"/>
                  <w:shd w:val="clear" w:color="auto" w:fill="auto"/>
                  <w:vAlign w:val="center"/>
                </w:tcPr>
                <w:p w14:paraId="2A7B51C9" w14:textId="77777777" w:rsidR="00FB65E6" w:rsidRPr="00A97B87" w:rsidRDefault="00FB65E6" w:rsidP="00FB65E6">
                  <w:pPr>
                    <w:adjustRightInd w:val="0"/>
                    <w:snapToGrid w:val="0"/>
                    <w:jc w:val="center"/>
                    <w:rPr>
                      <w:szCs w:val="21"/>
                    </w:rPr>
                  </w:pPr>
                  <w:r w:rsidRPr="00A97B87">
                    <w:rPr>
                      <w:szCs w:val="21"/>
                    </w:rPr>
                    <w:t>NMHC</w:t>
                  </w:r>
                </w:p>
              </w:tc>
              <w:tc>
                <w:tcPr>
                  <w:tcW w:w="1986" w:type="pct"/>
                  <w:shd w:val="clear" w:color="auto" w:fill="auto"/>
                  <w:vAlign w:val="center"/>
                </w:tcPr>
                <w:p w14:paraId="57FD5C7E" w14:textId="51181A48" w:rsidR="00FB65E6" w:rsidRPr="00A97B87" w:rsidRDefault="00C67B07" w:rsidP="00FB65E6">
                  <w:pPr>
                    <w:widowControl/>
                    <w:autoSpaceDE w:val="0"/>
                    <w:autoSpaceDN w:val="0"/>
                    <w:adjustRightInd w:val="0"/>
                    <w:jc w:val="center"/>
                    <w:rPr>
                      <w:kern w:val="0"/>
                      <w:szCs w:val="21"/>
                    </w:rPr>
                  </w:pPr>
                  <w:r>
                    <w:rPr>
                      <w:szCs w:val="21"/>
                    </w:rPr>
                    <w:t>3</w:t>
                  </w:r>
                </w:p>
              </w:tc>
            </w:tr>
            <w:tr w:rsidR="00FB65E6" w:rsidRPr="00A97B87" w14:paraId="275D063E" w14:textId="77777777" w:rsidTr="00683B7B">
              <w:trPr>
                <w:trHeight w:val="300"/>
              </w:trPr>
              <w:tc>
                <w:tcPr>
                  <w:tcW w:w="925" w:type="pct"/>
                  <w:shd w:val="clear" w:color="auto" w:fill="auto"/>
                  <w:vAlign w:val="center"/>
                </w:tcPr>
                <w:p w14:paraId="72BF3E46" w14:textId="77777777" w:rsidR="00FB65E6" w:rsidRPr="00A97B87" w:rsidRDefault="00FB65E6" w:rsidP="00FB65E6">
                  <w:pPr>
                    <w:widowControl/>
                    <w:jc w:val="center"/>
                    <w:rPr>
                      <w:szCs w:val="21"/>
                    </w:rPr>
                  </w:pPr>
                  <w:r>
                    <w:rPr>
                      <w:rFonts w:hint="eastAsia"/>
                      <w:szCs w:val="21"/>
                    </w:rPr>
                    <w:t>2</w:t>
                  </w:r>
                </w:p>
              </w:tc>
              <w:tc>
                <w:tcPr>
                  <w:tcW w:w="2089" w:type="pct"/>
                  <w:shd w:val="clear" w:color="auto" w:fill="auto"/>
                  <w:vAlign w:val="center"/>
                </w:tcPr>
                <w:p w14:paraId="2DC4EF8D" w14:textId="77777777" w:rsidR="00FB65E6" w:rsidRPr="00FB65E6" w:rsidRDefault="00FB65E6" w:rsidP="00FB65E6">
                  <w:pPr>
                    <w:adjustRightInd w:val="0"/>
                    <w:snapToGrid w:val="0"/>
                    <w:jc w:val="center"/>
                    <w:rPr>
                      <w:szCs w:val="21"/>
                    </w:rPr>
                  </w:pPr>
                  <w:r>
                    <w:rPr>
                      <w:rFonts w:hint="eastAsia"/>
                      <w:szCs w:val="21"/>
                    </w:rPr>
                    <w:t>颗粒物</w:t>
                  </w:r>
                </w:p>
              </w:tc>
              <w:tc>
                <w:tcPr>
                  <w:tcW w:w="1986" w:type="pct"/>
                  <w:shd w:val="clear" w:color="auto" w:fill="auto"/>
                  <w:vAlign w:val="center"/>
                </w:tcPr>
                <w:p w14:paraId="7726D241" w14:textId="77777777" w:rsidR="00FB65E6" w:rsidRPr="00A97B87" w:rsidRDefault="00FB65E6" w:rsidP="00FB65E6">
                  <w:pPr>
                    <w:widowControl/>
                    <w:autoSpaceDE w:val="0"/>
                    <w:autoSpaceDN w:val="0"/>
                    <w:adjustRightInd w:val="0"/>
                    <w:jc w:val="center"/>
                    <w:rPr>
                      <w:kern w:val="0"/>
                      <w:szCs w:val="21"/>
                    </w:rPr>
                  </w:pPr>
                  <w:r>
                    <w:rPr>
                      <w:rFonts w:hint="eastAsia"/>
                      <w:szCs w:val="21"/>
                    </w:rPr>
                    <w:t>2</w:t>
                  </w:r>
                  <w:r>
                    <w:rPr>
                      <w:szCs w:val="21"/>
                    </w:rPr>
                    <w:t>.576</w:t>
                  </w:r>
                </w:p>
              </w:tc>
            </w:tr>
          </w:tbl>
          <w:p w14:paraId="36C55177" w14:textId="01BF771D" w:rsidR="007D4018" w:rsidRPr="00A97B87" w:rsidRDefault="007D4018" w:rsidP="007D4018">
            <w:pPr>
              <w:spacing w:line="500" w:lineRule="exact"/>
              <w:ind w:firstLineChars="200" w:firstLine="480"/>
              <w:rPr>
                <w:b/>
                <w:bCs/>
                <w:sz w:val="24"/>
                <w:szCs w:val="24"/>
              </w:rPr>
            </w:pPr>
            <w:r w:rsidRPr="00A97B87">
              <w:rPr>
                <w:sz w:val="24"/>
                <w:szCs w:val="22"/>
              </w:rPr>
              <w:t>本次大气环境影响评价完成后，对大气环境影响评价主要内容与结论进行自查，详见表</w:t>
            </w:r>
            <w:r w:rsidRPr="00A97B87">
              <w:rPr>
                <w:sz w:val="24"/>
                <w:szCs w:val="22"/>
              </w:rPr>
              <w:t>7-</w:t>
            </w:r>
            <w:r w:rsidR="00C712BB">
              <w:rPr>
                <w:sz w:val="24"/>
                <w:szCs w:val="22"/>
              </w:rPr>
              <w:t>7</w:t>
            </w:r>
            <w:r w:rsidRPr="00A97B87">
              <w:rPr>
                <w:sz w:val="24"/>
                <w:szCs w:val="22"/>
              </w:rPr>
              <w:t>。</w:t>
            </w:r>
          </w:p>
          <w:p w14:paraId="4AD30D02" w14:textId="4239E172" w:rsidR="007D4018" w:rsidRPr="00A97B87" w:rsidRDefault="007D4018" w:rsidP="007D4018">
            <w:pPr>
              <w:spacing w:line="500" w:lineRule="exact"/>
              <w:jc w:val="center"/>
              <w:rPr>
                <w:b/>
                <w:bCs/>
                <w:sz w:val="24"/>
                <w:szCs w:val="24"/>
              </w:rPr>
            </w:pPr>
            <w:r w:rsidRPr="00A97B87">
              <w:rPr>
                <w:b/>
                <w:bCs/>
                <w:sz w:val="24"/>
                <w:szCs w:val="24"/>
              </w:rPr>
              <w:t>7-</w:t>
            </w:r>
            <w:r w:rsidR="00C712BB">
              <w:rPr>
                <w:b/>
                <w:bCs/>
                <w:sz w:val="24"/>
                <w:szCs w:val="24"/>
              </w:rPr>
              <w:t>7</w:t>
            </w:r>
            <w:r w:rsidRPr="00A97B87">
              <w:rPr>
                <w:b/>
                <w:bCs/>
                <w:sz w:val="24"/>
                <w:szCs w:val="24"/>
              </w:rPr>
              <w:t xml:space="preserve">  </w:t>
            </w:r>
            <w:r w:rsidRPr="00A97B87">
              <w:rPr>
                <w:b/>
                <w:bCs/>
                <w:sz w:val="24"/>
                <w:szCs w:val="24"/>
              </w:rPr>
              <w:t>建设项目大气环境影响评价自查表</w:t>
            </w:r>
          </w:p>
          <w:tbl>
            <w:tblPr>
              <w:tblW w:w="5000" w:type="pct"/>
              <w:jc w:val="center"/>
              <w:tblBorders>
                <w:top w:val="single" w:sz="12" w:space="0" w:color="000000"/>
                <w:bottom w:val="single" w:sz="12" w:space="0" w:color="000000"/>
                <w:insideH w:val="single" w:sz="4" w:space="0" w:color="000000"/>
                <w:insideV w:val="single" w:sz="4" w:space="0" w:color="000000"/>
              </w:tblBorders>
              <w:tblLook w:val="04A0" w:firstRow="1" w:lastRow="0" w:firstColumn="1" w:lastColumn="0" w:noHBand="0" w:noVBand="1"/>
            </w:tblPr>
            <w:tblGrid>
              <w:gridCol w:w="412"/>
              <w:gridCol w:w="1024"/>
              <w:gridCol w:w="1246"/>
              <w:gridCol w:w="963"/>
              <w:gridCol w:w="788"/>
              <w:gridCol w:w="788"/>
              <w:gridCol w:w="1518"/>
              <w:gridCol w:w="1257"/>
              <w:gridCol w:w="413"/>
              <w:gridCol w:w="775"/>
            </w:tblGrid>
            <w:tr w:rsidR="007D4018" w:rsidRPr="00A97B87" w14:paraId="1E25DF33" w14:textId="77777777" w:rsidTr="007D4018">
              <w:trPr>
                <w:cantSplit/>
                <w:tblHeader/>
                <w:jc w:val="center"/>
              </w:trPr>
              <w:tc>
                <w:tcPr>
                  <w:tcW w:w="782" w:type="pct"/>
                  <w:gridSpan w:val="2"/>
                  <w:shd w:val="clear" w:color="auto" w:fill="auto"/>
                  <w:vAlign w:val="center"/>
                  <w:hideMark/>
                </w:tcPr>
                <w:p w14:paraId="1DA6EA35" w14:textId="77777777" w:rsidR="007D4018" w:rsidRPr="00A97B87" w:rsidRDefault="007D4018" w:rsidP="007D4018">
                  <w:pPr>
                    <w:widowControl/>
                    <w:jc w:val="center"/>
                    <w:rPr>
                      <w:b/>
                      <w:kern w:val="0"/>
                      <w:szCs w:val="21"/>
                    </w:rPr>
                  </w:pPr>
                  <w:r w:rsidRPr="00A97B87">
                    <w:rPr>
                      <w:b/>
                      <w:kern w:val="0"/>
                      <w:szCs w:val="21"/>
                    </w:rPr>
                    <w:t>工作内容</w:t>
                  </w:r>
                </w:p>
              </w:tc>
              <w:tc>
                <w:tcPr>
                  <w:tcW w:w="4218" w:type="pct"/>
                  <w:gridSpan w:val="8"/>
                  <w:shd w:val="clear" w:color="auto" w:fill="auto"/>
                  <w:vAlign w:val="center"/>
                  <w:hideMark/>
                </w:tcPr>
                <w:p w14:paraId="2773BCFC" w14:textId="77777777" w:rsidR="007D4018" w:rsidRPr="00A97B87" w:rsidRDefault="007D4018" w:rsidP="007D4018">
                  <w:pPr>
                    <w:widowControl/>
                    <w:jc w:val="center"/>
                    <w:rPr>
                      <w:b/>
                      <w:kern w:val="0"/>
                      <w:szCs w:val="21"/>
                    </w:rPr>
                  </w:pPr>
                  <w:r w:rsidRPr="00A97B87">
                    <w:rPr>
                      <w:b/>
                      <w:kern w:val="0"/>
                      <w:szCs w:val="21"/>
                    </w:rPr>
                    <w:t>自查项目</w:t>
                  </w:r>
                </w:p>
              </w:tc>
            </w:tr>
            <w:tr w:rsidR="007D4018" w:rsidRPr="00A97B87" w14:paraId="2C902DE9" w14:textId="77777777" w:rsidTr="007D4018">
              <w:trPr>
                <w:cantSplit/>
                <w:jc w:val="center"/>
              </w:trPr>
              <w:tc>
                <w:tcPr>
                  <w:tcW w:w="220" w:type="pct"/>
                  <w:vMerge w:val="restart"/>
                  <w:shd w:val="clear" w:color="auto" w:fill="auto"/>
                  <w:vAlign w:val="center"/>
                  <w:hideMark/>
                </w:tcPr>
                <w:p w14:paraId="2DF05E3A" w14:textId="77777777" w:rsidR="007D4018" w:rsidRPr="00A97B87" w:rsidRDefault="007D4018" w:rsidP="007D4018">
                  <w:pPr>
                    <w:widowControl/>
                    <w:jc w:val="center"/>
                    <w:rPr>
                      <w:kern w:val="0"/>
                      <w:szCs w:val="21"/>
                    </w:rPr>
                  </w:pPr>
                  <w:r w:rsidRPr="00A97B87">
                    <w:rPr>
                      <w:kern w:val="0"/>
                      <w:szCs w:val="21"/>
                    </w:rPr>
                    <w:t>评价等级与范围</w:t>
                  </w:r>
                </w:p>
              </w:tc>
              <w:tc>
                <w:tcPr>
                  <w:tcW w:w="562" w:type="pct"/>
                  <w:shd w:val="clear" w:color="auto" w:fill="auto"/>
                  <w:vAlign w:val="center"/>
                  <w:hideMark/>
                </w:tcPr>
                <w:p w14:paraId="795BA179" w14:textId="77777777" w:rsidR="007D4018" w:rsidRPr="00A97B87" w:rsidRDefault="007D4018" w:rsidP="007D4018">
                  <w:pPr>
                    <w:widowControl/>
                    <w:jc w:val="center"/>
                    <w:rPr>
                      <w:kern w:val="0"/>
                      <w:szCs w:val="21"/>
                    </w:rPr>
                  </w:pPr>
                  <w:r w:rsidRPr="00A97B87">
                    <w:rPr>
                      <w:kern w:val="0"/>
                      <w:szCs w:val="21"/>
                    </w:rPr>
                    <w:t>评价等级</w:t>
                  </w:r>
                </w:p>
              </w:tc>
              <w:tc>
                <w:tcPr>
                  <w:tcW w:w="2053" w:type="pct"/>
                  <w:gridSpan w:val="4"/>
                  <w:shd w:val="clear" w:color="auto" w:fill="auto"/>
                  <w:vAlign w:val="center"/>
                  <w:hideMark/>
                </w:tcPr>
                <w:p w14:paraId="4B4E86F5" w14:textId="77777777" w:rsidR="007D4018" w:rsidRPr="00A97B87" w:rsidRDefault="007D4018" w:rsidP="007D4018">
                  <w:pPr>
                    <w:widowControl/>
                    <w:jc w:val="center"/>
                    <w:rPr>
                      <w:kern w:val="0"/>
                      <w:szCs w:val="21"/>
                    </w:rPr>
                  </w:pPr>
                  <w:r w:rsidRPr="00A97B87">
                    <w:rPr>
                      <w:kern w:val="0"/>
                      <w:szCs w:val="21"/>
                    </w:rPr>
                    <w:t>一级</w:t>
                  </w:r>
                  <w:r w:rsidRPr="00A97B87">
                    <w:rPr>
                      <w:kern w:val="0"/>
                      <w:sz w:val="32"/>
                      <w:szCs w:val="21"/>
                    </w:rPr>
                    <w:t>□</w:t>
                  </w:r>
                </w:p>
              </w:tc>
              <w:tc>
                <w:tcPr>
                  <w:tcW w:w="1507" w:type="pct"/>
                  <w:gridSpan w:val="2"/>
                  <w:shd w:val="clear" w:color="auto" w:fill="auto"/>
                  <w:vAlign w:val="center"/>
                  <w:hideMark/>
                </w:tcPr>
                <w:p w14:paraId="1E9C4357" w14:textId="77777777" w:rsidR="007D4018" w:rsidRPr="00A97B87" w:rsidRDefault="007D4018" w:rsidP="007D4018">
                  <w:pPr>
                    <w:widowControl/>
                    <w:jc w:val="center"/>
                    <w:rPr>
                      <w:kern w:val="0"/>
                      <w:szCs w:val="21"/>
                    </w:rPr>
                  </w:pPr>
                  <w:r w:rsidRPr="00A97B87">
                    <w:rPr>
                      <w:kern w:val="0"/>
                      <w:szCs w:val="21"/>
                    </w:rPr>
                    <w:t>二级</w:t>
                  </w:r>
                  <w:r w:rsidRPr="00A97B87">
                    <w:rPr>
                      <w:kern w:val="0"/>
                      <w:szCs w:val="21"/>
                    </w:rPr>
                    <w:t>√</w:t>
                  </w:r>
                </w:p>
              </w:tc>
              <w:tc>
                <w:tcPr>
                  <w:tcW w:w="657" w:type="pct"/>
                  <w:gridSpan w:val="2"/>
                  <w:shd w:val="clear" w:color="auto" w:fill="auto"/>
                  <w:vAlign w:val="center"/>
                  <w:hideMark/>
                </w:tcPr>
                <w:p w14:paraId="6BD02E61" w14:textId="77777777" w:rsidR="007D4018" w:rsidRPr="00A97B87" w:rsidRDefault="007D4018" w:rsidP="007D4018">
                  <w:pPr>
                    <w:widowControl/>
                    <w:jc w:val="center"/>
                    <w:rPr>
                      <w:kern w:val="0"/>
                      <w:szCs w:val="21"/>
                    </w:rPr>
                  </w:pPr>
                  <w:r w:rsidRPr="00A97B87">
                    <w:rPr>
                      <w:kern w:val="0"/>
                      <w:szCs w:val="21"/>
                    </w:rPr>
                    <w:t>三级</w:t>
                  </w:r>
                  <w:r w:rsidRPr="00A97B87">
                    <w:rPr>
                      <w:kern w:val="0"/>
                      <w:sz w:val="32"/>
                      <w:szCs w:val="21"/>
                    </w:rPr>
                    <w:t>□</w:t>
                  </w:r>
                </w:p>
              </w:tc>
            </w:tr>
            <w:tr w:rsidR="007D4018" w:rsidRPr="00A97B87" w14:paraId="0298A90C" w14:textId="77777777" w:rsidTr="007D4018">
              <w:trPr>
                <w:cantSplit/>
                <w:jc w:val="center"/>
              </w:trPr>
              <w:tc>
                <w:tcPr>
                  <w:tcW w:w="220" w:type="pct"/>
                  <w:vMerge/>
                  <w:vAlign w:val="center"/>
                  <w:hideMark/>
                </w:tcPr>
                <w:p w14:paraId="323E0210"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0FE1DF0E" w14:textId="77777777" w:rsidR="007D4018" w:rsidRPr="00A97B87" w:rsidRDefault="007D4018" w:rsidP="007D4018">
                  <w:pPr>
                    <w:widowControl/>
                    <w:jc w:val="center"/>
                    <w:rPr>
                      <w:kern w:val="0"/>
                      <w:szCs w:val="21"/>
                    </w:rPr>
                  </w:pPr>
                  <w:r w:rsidRPr="00A97B87">
                    <w:rPr>
                      <w:kern w:val="0"/>
                      <w:szCs w:val="21"/>
                    </w:rPr>
                    <w:t>评价范围</w:t>
                  </w:r>
                </w:p>
              </w:tc>
              <w:tc>
                <w:tcPr>
                  <w:tcW w:w="2053" w:type="pct"/>
                  <w:gridSpan w:val="4"/>
                  <w:shd w:val="clear" w:color="auto" w:fill="auto"/>
                  <w:vAlign w:val="center"/>
                  <w:hideMark/>
                </w:tcPr>
                <w:p w14:paraId="6736DB40" w14:textId="77777777" w:rsidR="007D4018" w:rsidRPr="00A97B87" w:rsidRDefault="007D4018" w:rsidP="007D4018">
                  <w:pPr>
                    <w:widowControl/>
                    <w:jc w:val="center"/>
                    <w:rPr>
                      <w:kern w:val="0"/>
                      <w:szCs w:val="21"/>
                    </w:rPr>
                  </w:pPr>
                  <w:r w:rsidRPr="00A97B87">
                    <w:rPr>
                      <w:kern w:val="0"/>
                      <w:szCs w:val="21"/>
                    </w:rPr>
                    <w:t>边长</w:t>
                  </w:r>
                  <w:r w:rsidRPr="00A97B87">
                    <w:rPr>
                      <w:kern w:val="0"/>
                      <w:szCs w:val="21"/>
                    </w:rPr>
                    <w:t>=50km</w:t>
                  </w:r>
                  <w:r w:rsidRPr="00A97B87">
                    <w:rPr>
                      <w:kern w:val="0"/>
                      <w:sz w:val="32"/>
                      <w:szCs w:val="21"/>
                    </w:rPr>
                    <w:t>□</w:t>
                  </w:r>
                </w:p>
              </w:tc>
              <w:tc>
                <w:tcPr>
                  <w:tcW w:w="1507" w:type="pct"/>
                  <w:gridSpan w:val="2"/>
                  <w:shd w:val="clear" w:color="auto" w:fill="auto"/>
                  <w:vAlign w:val="center"/>
                  <w:hideMark/>
                </w:tcPr>
                <w:p w14:paraId="3E8604CF" w14:textId="77777777" w:rsidR="007D4018" w:rsidRPr="00A97B87" w:rsidRDefault="007D4018" w:rsidP="007D4018">
                  <w:pPr>
                    <w:widowControl/>
                    <w:jc w:val="center"/>
                    <w:rPr>
                      <w:kern w:val="0"/>
                      <w:szCs w:val="21"/>
                    </w:rPr>
                  </w:pPr>
                  <w:r w:rsidRPr="00A97B87">
                    <w:rPr>
                      <w:kern w:val="0"/>
                      <w:szCs w:val="21"/>
                    </w:rPr>
                    <w:t>边长</w:t>
                  </w:r>
                  <w:r w:rsidRPr="00A97B87">
                    <w:rPr>
                      <w:kern w:val="0"/>
                      <w:szCs w:val="21"/>
                    </w:rPr>
                    <w:t>=5~50km</w:t>
                  </w:r>
                  <w:r w:rsidRPr="00A97B87">
                    <w:rPr>
                      <w:kern w:val="0"/>
                      <w:sz w:val="32"/>
                      <w:szCs w:val="21"/>
                    </w:rPr>
                    <w:t>□</w:t>
                  </w:r>
                </w:p>
              </w:tc>
              <w:tc>
                <w:tcPr>
                  <w:tcW w:w="657" w:type="pct"/>
                  <w:gridSpan w:val="2"/>
                  <w:shd w:val="clear" w:color="auto" w:fill="auto"/>
                  <w:vAlign w:val="center"/>
                  <w:hideMark/>
                </w:tcPr>
                <w:p w14:paraId="36735BE1" w14:textId="77777777" w:rsidR="007D4018" w:rsidRPr="00A97B87" w:rsidRDefault="007D4018" w:rsidP="007D4018">
                  <w:pPr>
                    <w:widowControl/>
                    <w:jc w:val="center"/>
                    <w:rPr>
                      <w:kern w:val="0"/>
                      <w:szCs w:val="21"/>
                    </w:rPr>
                  </w:pPr>
                  <w:r w:rsidRPr="00A97B87">
                    <w:rPr>
                      <w:kern w:val="0"/>
                      <w:szCs w:val="21"/>
                    </w:rPr>
                    <w:t>边长</w:t>
                  </w:r>
                  <w:r w:rsidRPr="00A97B87">
                    <w:rPr>
                      <w:kern w:val="0"/>
                      <w:szCs w:val="21"/>
                    </w:rPr>
                    <w:t>=5km√</w:t>
                  </w:r>
                </w:p>
              </w:tc>
            </w:tr>
            <w:tr w:rsidR="007D4018" w:rsidRPr="00A97B87" w14:paraId="14C3F668" w14:textId="77777777" w:rsidTr="007D4018">
              <w:trPr>
                <w:cantSplit/>
                <w:jc w:val="center"/>
              </w:trPr>
              <w:tc>
                <w:tcPr>
                  <w:tcW w:w="220" w:type="pct"/>
                  <w:vMerge w:val="restart"/>
                  <w:shd w:val="clear" w:color="auto" w:fill="auto"/>
                  <w:vAlign w:val="center"/>
                  <w:hideMark/>
                </w:tcPr>
                <w:p w14:paraId="3599F0D3" w14:textId="77777777" w:rsidR="007D4018" w:rsidRPr="00A97B87" w:rsidRDefault="007D4018" w:rsidP="007D4018">
                  <w:pPr>
                    <w:widowControl/>
                    <w:jc w:val="center"/>
                    <w:rPr>
                      <w:kern w:val="0"/>
                      <w:szCs w:val="21"/>
                    </w:rPr>
                  </w:pPr>
                  <w:r w:rsidRPr="00A97B87">
                    <w:rPr>
                      <w:kern w:val="0"/>
                      <w:szCs w:val="21"/>
                    </w:rPr>
                    <w:lastRenderedPageBreak/>
                    <w:t>评价因子</w:t>
                  </w:r>
                </w:p>
              </w:tc>
              <w:tc>
                <w:tcPr>
                  <w:tcW w:w="562" w:type="pct"/>
                  <w:shd w:val="clear" w:color="auto" w:fill="auto"/>
                  <w:vAlign w:val="center"/>
                  <w:hideMark/>
                </w:tcPr>
                <w:p w14:paraId="6DB8A2B9" w14:textId="77777777" w:rsidR="007D4018" w:rsidRPr="00A97B87" w:rsidRDefault="007D4018" w:rsidP="007D4018">
                  <w:pPr>
                    <w:widowControl/>
                    <w:jc w:val="center"/>
                    <w:rPr>
                      <w:kern w:val="0"/>
                      <w:szCs w:val="21"/>
                    </w:rPr>
                  </w:pPr>
                  <w:r w:rsidRPr="00A97B87">
                    <w:rPr>
                      <w:kern w:val="0"/>
                      <w:szCs w:val="21"/>
                    </w:rPr>
                    <w:t>SO</w:t>
                  </w:r>
                  <w:r w:rsidRPr="00A97B87">
                    <w:rPr>
                      <w:kern w:val="0"/>
                      <w:szCs w:val="21"/>
                      <w:vertAlign w:val="subscript"/>
                    </w:rPr>
                    <w:t>2</w:t>
                  </w:r>
                  <w:r w:rsidRPr="00A97B87">
                    <w:rPr>
                      <w:kern w:val="0"/>
                      <w:szCs w:val="21"/>
                    </w:rPr>
                    <w:t>+NOx</w:t>
                  </w:r>
                  <w:r w:rsidRPr="00A97B87">
                    <w:rPr>
                      <w:kern w:val="0"/>
                      <w:szCs w:val="21"/>
                    </w:rPr>
                    <w:t>排放量</w:t>
                  </w:r>
                </w:p>
              </w:tc>
              <w:tc>
                <w:tcPr>
                  <w:tcW w:w="1190" w:type="pct"/>
                  <w:gridSpan w:val="2"/>
                  <w:shd w:val="clear" w:color="auto" w:fill="auto"/>
                  <w:vAlign w:val="center"/>
                  <w:hideMark/>
                </w:tcPr>
                <w:p w14:paraId="5F477C68" w14:textId="77777777" w:rsidR="007D4018" w:rsidRPr="00A97B87" w:rsidRDefault="007D4018" w:rsidP="007D4018">
                  <w:pPr>
                    <w:widowControl/>
                    <w:jc w:val="center"/>
                    <w:rPr>
                      <w:kern w:val="0"/>
                      <w:szCs w:val="21"/>
                    </w:rPr>
                  </w:pPr>
                  <w:r w:rsidRPr="00A97B87">
                    <w:rPr>
                      <w:kern w:val="0"/>
                      <w:szCs w:val="21"/>
                    </w:rPr>
                    <w:t>≥2000t/a</w:t>
                  </w:r>
                  <w:r w:rsidRPr="00A97B87">
                    <w:rPr>
                      <w:kern w:val="0"/>
                      <w:sz w:val="32"/>
                      <w:szCs w:val="21"/>
                    </w:rPr>
                    <w:t>□</w:t>
                  </w:r>
                </w:p>
              </w:tc>
              <w:tc>
                <w:tcPr>
                  <w:tcW w:w="1689" w:type="pct"/>
                  <w:gridSpan w:val="3"/>
                  <w:shd w:val="clear" w:color="auto" w:fill="auto"/>
                  <w:vAlign w:val="center"/>
                  <w:hideMark/>
                </w:tcPr>
                <w:p w14:paraId="547C7C85" w14:textId="77777777" w:rsidR="007D4018" w:rsidRPr="00A97B87" w:rsidRDefault="007D4018" w:rsidP="007D4018">
                  <w:pPr>
                    <w:widowControl/>
                    <w:jc w:val="center"/>
                    <w:rPr>
                      <w:kern w:val="0"/>
                      <w:szCs w:val="21"/>
                    </w:rPr>
                  </w:pPr>
                  <w:r w:rsidRPr="00A97B87">
                    <w:rPr>
                      <w:kern w:val="0"/>
                      <w:szCs w:val="21"/>
                    </w:rPr>
                    <w:t>500~2000t/a</w:t>
                  </w:r>
                  <w:r w:rsidRPr="00A97B87">
                    <w:rPr>
                      <w:kern w:val="0"/>
                      <w:sz w:val="32"/>
                      <w:szCs w:val="21"/>
                    </w:rPr>
                    <w:t>□</w:t>
                  </w:r>
                </w:p>
              </w:tc>
              <w:tc>
                <w:tcPr>
                  <w:tcW w:w="1338" w:type="pct"/>
                  <w:gridSpan w:val="3"/>
                  <w:shd w:val="clear" w:color="auto" w:fill="auto"/>
                  <w:vAlign w:val="center"/>
                  <w:hideMark/>
                </w:tcPr>
                <w:p w14:paraId="46C1D2E2" w14:textId="77777777" w:rsidR="007D4018" w:rsidRPr="00A97B87" w:rsidRDefault="007D4018" w:rsidP="007D4018">
                  <w:pPr>
                    <w:widowControl/>
                    <w:jc w:val="center"/>
                    <w:rPr>
                      <w:kern w:val="0"/>
                      <w:szCs w:val="21"/>
                    </w:rPr>
                  </w:pPr>
                  <w:r w:rsidRPr="00A97B87">
                    <w:rPr>
                      <w:kern w:val="0"/>
                      <w:szCs w:val="21"/>
                    </w:rPr>
                    <w:t>&lt;500t/a√</w:t>
                  </w:r>
                </w:p>
              </w:tc>
            </w:tr>
            <w:tr w:rsidR="007D4018" w:rsidRPr="00A97B87" w14:paraId="7D887D86" w14:textId="77777777" w:rsidTr="007D4018">
              <w:trPr>
                <w:cantSplit/>
                <w:jc w:val="center"/>
              </w:trPr>
              <w:tc>
                <w:tcPr>
                  <w:tcW w:w="220" w:type="pct"/>
                  <w:vMerge/>
                  <w:vAlign w:val="center"/>
                  <w:hideMark/>
                </w:tcPr>
                <w:p w14:paraId="3CD0A024" w14:textId="77777777" w:rsidR="007D4018" w:rsidRPr="00A97B87" w:rsidRDefault="007D4018" w:rsidP="007D4018">
                  <w:pPr>
                    <w:widowControl/>
                    <w:jc w:val="center"/>
                    <w:rPr>
                      <w:kern w:val="0"/>
                      <w:szCs w:val="21"/>
                    </w:rPr>
                  </w:pPr>
                </w:p>
              </w:tc>
              <w:tc>
                <w:tcPr>
                  <w:tcW w:w="562" w:type="pct"/>
                  <w:vMerge w:val="restart"/>
                  <w:shd w:val="clear" w:color="auto" w:fill="auto"/>
                  <w:vAlign w:val="center"/>
                  <w:hideMark/>
                </w:tcPr>
                <w:p w14:paraId="2A9C4CF0" w14:textId="77777777" w:rsidR="007D4018" w:rsidRPr="00A97B87" w:rsidRDefault="007D4018" w:rsidP="007D4018">
                  <w:pPr>
                    <w:widowControl/>
                    <w:jc w:val="center"/>
                    <w:rPr>
                      <w:kern w:val="0"/>
                      <w:szCs w:val="21"/>
                    </w:rPr>
                  </w:pPr>
                  <w:r w:rsidRPr="00A97B87">
                    <w:rPr>
                      <w:kern w:val="0"/>
                      <w:szCs w:val="21"/>
                    </w:rPr>
                    <w:t>评价因子</w:t>
                  </w:r>
                </w:p>
              </w:tc>
              <w:tc>
                <w:tcPr>
                  <w:tcW w:w="2879" w:type="pct"/>
                  <w:gridSpan w:val="5"/>
                  <w:shd w:val="clear" w:color="auto" w:fill="auto"/>
                  <w:vAlign w:val="center"/>
                  <w:hideMark/>
                </w:tcPr>
                <w:p w14:paraId="49404E15" w14:textId="77777777" w:rsidR="007D4018" w:rsidRPr="00A97B87" w:rsidRDefault="007D4018" w:rsidP="007D4018">
                  <w:pPr>
                    <w:widowControl/>
                    <w:jc w:val="center"/>
                    <w:rPr>
                      <w:kern w:val="0"/>
                      <w:szCs w:val="21"/>
                    </w:rPr>
                  </w:pPr>
                  <w:r w:rsidRPr="00A97B87">
                    <w:rPr>
                      <w:kern w:val="0"/>
                      <w:szCs w:val="21"/>
                    </w:rPr>
                    <w:t>基本污染物（</w:t>
                  </w:r>
                  <w:r w:rsidRPr="00A97B87">
                    <w:rPr>
                      <w:kern w:val="0"/>
                      <w:szCs w:val="21"/>
                    </w:rPr>
                    <w:t>/</w:t>
                  </w:r>
                  <w:r w:rsidRPr="00A97B87">
                    <w:rPr>
                      <w:kern w:val="0"/>
                      <w:szCs w:val="21"/>
                    </w:rPr>
                    <w:t>）</w:t>
                  </w:r>
                </w:p>
              </w:tc>
              <w:tc>
                <w:tcPr>
                  <w:tcW w:w="1338" w:type="pct"/>
                  <w:gridSpan w:val="3"/>
                  <w:shd w:val="clear" w:color="auto" w:fill="auto"/>
                  <w:vAlign w:val="center"/>
                  <w:hideMark/>
                </w:tcPr>
                <w:p w14:paraId="43004CA0" w14:textId="77777777" w:rsidR="007D4018" w:rsidRPr="00A97B87" w:rsidRDefault="007D4018" w:rsidP="007D4018">
                  <w:pPr>
                    <w:widowControl/>
                    <w:jc w:val="center"/>
                    <w:rPr>
                      <w:kern w:val="0"/>
                      <w:szCs w:val="21"/>
                    </w:rPr>
                  </w:pPr>
                  <w:r w:rsidRPr="00A97B87">
                    <w:rPr>
                      <w:kern w:val="0"/>
                      <w:szCs w:val="21"/>
                    </w:rPr>
                    <w:t>包括二次</w:t>
                  </w:r>
                  <w:r w:rsidRPr="00A97B87">
                    <w:rPr>
                      <w:kern w:val="0"/>
                      <w:szCs w:val="21"/>
                    </w:rPr>
                    <w:t>PM</w:t>
                  </w:r>
                  <w:r w:rsidRPr="00A97B87">
                    <w:rPr>
                      <w:kern w:val="0"/>
                      <w:szCs w:val="21"/>
                      <w:vertAlign w:val="subscript"/>
                    </w:rPr>
                    <w:t>2.5</w:t>
                  </w:r>
                  <w:r w:rsidRPr="00A97B87">
                    <w:rPr>
                      <w:kern w:val="0"/>
                      <w:sz w:val="32"/>
                      <w:szCs w:val="21"/>
                    </w:rPr>
                    <w:t>□</w:t>
                  </w:r>
                </w:p>
              </w:tc>
            </w:tr>
            <w:tr w:rsidR="007D4018" w:rsidRPr="00A97B87" w14:paraId="39A9E8B4" w14:textId="77777777" w:rsidTr="007D4018">
              <w:trPr>
                <w:cantSplit/>
                <w:jc w:val="center"/>
              </w:trPr>
              <w:tc>
                <w:tcPr>
                  <w:tcW w:w="220" w:type="pct"/>
                  <w:vMerge/>
                  <w:vAlign w:val="center"/>
                  <w:hideMark/>
                </w:tcPr>
                <w:p w14:paraId="784470FE" w14:textId="77777777" w:rsidR="007D4018" w:rsidRPr="00A97B87" w:rsidRDefault="007D4018" w:rsidP="007D4018">
                  <w:pPr>
                    <w:widowControl/>
                    <w:jc w:val="center"/>
                    <w:rPr>
                      <w:kern w:val="0"/>
                      <w:szCs w:val="21"/>
                    </w:rPr>
                  </w:pPr>
                </w:p>
              </w:tc>
              <w:tc>
                <w:tcPr>
                  <w:tcW w:w="562" w:type="pct"/>
                  <w:vMerge/>
                  <w:vAlign w:val="center"/>
                  <w:hideMark/>
                </w:tcPr>
                <w:p w14:paraId="74AFAF17" w14:textId="77777777" w:rsidR="007D4018" w:rsidRPr="00A97B87" w:rsidRDefault="007D4018" w:rsidP="007D4018">
                  <w:pPr>
                    <w:widowControl/>
                    <w:jc w:val="center"/>
                    <w:rPr>
                      <w:kern w:val="0"/>
                      <w:szCs w:val="21"/>
                    </w:rPr>
                  </w:pPr>
                </w:p>
              </w:tc>
              <w:tc>
                <w:tcPr>
                  <w:tcW w:w="2879" w:type="pct"/>
                  <w:gridSpan w:val="5"/>
                  <w:shd w:val="clear" w:color="auto" w:fill="auto"/>
                  <w:vAlign w:val="center"/>
                  <w:hideMark/>
                </w:tcPr>
                <w:p w14:paraId="12DCF813" w14:textId="77777777" w:rsidR="007D4018" w:rsidRPr="00A97B87" w:rsidRDefault="007D4018" w:rsidP="007D4018">
                  <w:pPr>
                    <w:widowControl/>
                    <w:jc w:val="center"/>
                    <w:rPr>
                      <w:kern w:val="0"/>
                      <w:szCs w:val="21"/>
                    </w:rPr>
                  </w:pPr>
                  <w:r w:rsidRPr="00A97B87">
                    <w:rPr>
                      <w:kern w:val="0"/>
                      <w:szCs w:val="21"/>
                    </w:rPr>
                    <w:t>其他污染物（</w:t>
                  </w:r>
                  <w:r w:rsidRPr="00A97B87">
                    <w:rPr>
                      <w:kern w:val="0"/>
                      <w:szCs w:val="21"/>
                    </w:rPr>
                    <w:t>NMHC</w:t>
                  </w:r>
                  <w:r w:rsidRPr="00A97B87">
                    <w:rPr>
                      <w:kern w:val="0"/>
                      <w:szCs w:val="21"/>
                    </w:rPr>
                    <w:t>）</w:t>
                  </w:r>
                </w:p>
              </w:tc>
              <w:tc>
                <w:tcPr>
                  <w:tcW w:w="1338" w:type="pct"/>
                  <w:gridSpan w:val="3"/>
                  <w:shd w:val="clear" w:color="auto" w:fill="auto"/>
                  <w:vAlign w:val="center"/>
                  <w:hideMark/>
                </w:tcPr>
                <w:p w14:paraId="4225A7FA" w14:textId="77777777" w:rsidR="007D4018" w:rsidRPr="00A97B87" w:rsidRDefault="007D4018" w:rsidP="007D4018">
                  <w:pPr>
                    <w:widowControl/>
                    <w:jc w:val="center"/>
                    <w:rPr>
                      <w:kern w:val="0"/>
                      <w:szCs w:val="21"/>
                    </w:rPr>
                  </w:pPr>
                  <w:r w:rsidRPr="00A97B87">
                    <w:rPr>
                      <w:kern w:val="0"/>
                      <w:szCs w:val="21"/>
                    </w:rPr>
                    <w:t>不包括二次</w:t>
                  </w:r>
                  <w:r w:rsidRPr="00A97B87">
                    <w:rPr>
                      <w:kern w:val="0"/>
                      <w:szCs w:val="21"/>
                    </w:rPr>
                    <w:t>PM</w:t>
                  </w:r>
                  <w:r w:rsidRPr="00A97B87">
                    <w:rPr>
                      <w:kern w:val="0"/>
                      <w:szCs w:val="21"/>
                      <w:vertAlign w:val="subscript"/>
                    </w:rPr>
                    <w:t>2.5</w:t>
                  </w:r>
                  <w:r w:rsidRPr="00A97B87">
                    <w:rPr>
                      <w:kern w:val="0"/>
                      <w:sz w:val="32"/>
                      <w:szCs w:val="21"/>
                    </w:rPr>
                    <w:t>√</w:t>
                  </w:r>
                </w:p>
              </w:tc>
            </w:tr>
            <w:tr w:rsidR="007D4018" w:rsidRPr="00A97B87" w14:paraId="408D13B9" w14:textId="77777777" w:rsidTr="007D4018">
              <w:trPr>
                <w:cantSplit/>
                <w:jc w:val="center"/>
              </w:trPr>
              <w:tc>
                <w:tcPr>
                  <w:tcW w:w="220" w:type="pct"/>
                  <w:shd w:val="clear" w:color="auto" w:fill="auto"/>
                  <w:vAlign w:val="center"/>
                  <w:hideMark/>
                </w:tcPr>
                <w:p w14:paraId="465114C9" w14:textId="77777777" w:rsidR="007D4018" w:rsidRPr="00A97B87" w:rsidRDefault="007D4018" w:rsidP="007D4018">
                  <w:pPr>
                    <w:widowControl/>
                    <w:jc w:val="center"/>
                    <w:rPr>
                      <w:kern w:val="0"/>
                      <w:szCs w:val="21"/>
                    </w:rPr>
                  </w:pPr>
                  <w:r w:rsidRPr="00A97B87">
                    <w:rPr>
                      <w:kern w:val="0"/>
                      <w:szCs w:val="21"/>
                    </w:rPr>
                    <w:t>评价标准</w:t>
                  </w:r>
                </w:p>
              </w:tc>
              <w:tc>
                <w:tcPr>
                  <w:tcW w:w="562" w:type="pct"/>
                  <w:shd w:val="clear" w:color="auto" w:fill="auto"/>
                  <w:vAlign w:val="center"/>
                  <w:hideMark/>
                </w:tcPr>
                <w:p w14:paraId="2F97433B" w14:textId="77777777" w:rsidR="007D4018" w:rsidRPr="00A97B87" w:rsidRDefault="007D4018" w:rsidP="007D4018">
                  <w:pPr>
                    <w:widowControl/>
                    <w:jc w:val="center"/>
                    <w:rPr>
                      <w:kern w:val="0"/>
                      <w:szCs w:val="21"/>
                    </w:rPr>
                  </w:pPr>
                  <w:r w:rsidRPr="00A97B87">
                    <w:rPr>
                      <w:kern w:val="0"/>
                      <w:szCs w:val="21"/>
                    </w:rPr>
                    <w:t>评价标准</w:t>
                  </w:r>
                </w:p>
              </w:tc>
              <w:tc>
                <w:tcPr>
                  <w:tcW w:w="1621" w:type="pct"/>
                  <w:gridSpan w:val="3"/>
                  <w:shd w:val="clear" w:color="auto" w:fill="auto"/>
                  <w:vAlign w:val="center"/>
                  <w:hideMark/>
                </w:tcPr>
                <w:p w14:paraId="58FAEA9A" w14:textId="77777777" w:rsidR="007D4018" w:rsidRPr="00A97B87" w:rsidRDefault="007D4018" w:rsidP="007D4018">
                  <w:pPr>
                    <w:widowControl/>
                    <w:jc w:val="center"/>
                    <w:rPr>
                      <w:kern w:val="0"/>
                      <w:szCs w:val="21"/>
                    </w:rPr>
                  </w:pPr>
                  <w:r w:rsidRPr="00A97B87">
                    <w:rPr>
                      <w:kern w:val="0"/>
                      <w:szCs w:val="21"/>
                    </w:rPr>
                    <w:t>国家标准</w:t>
                  </w:r>
                  <w:r w:rsidRPr="00A97B87">
                    <w:rPr>
                      <w:kern w:val="0"/>
                      <w:szCs w:val="21"/>
                    </w:rPr>
                    <w:t>□</w:t>
                  </w:r>
                </w:p>
              </w:tc>
              <w:tc>
                <w:tcPr>
                  <w:tcW w:w="1259" w:type="pct"/>
                  <w:gridSpan w:val="2"/>
                  <w:shd w:val="clear" w:color="auto" w:fill="auto"/>
                  <w:vAlign w:val="center"/>
                  <w:hideMark/>
                </w:tcPr>
                <w:p w14:paraId="2D06EA51" w14:textId="77777777" w:rsidR="007D4018" w:rsidRPr="00A97B87" w:rsidRDefault="007D4018" w:rsidP="007D4018">
                  <w:pPr>
                    <w:widowControl/>
                    <w:jc w:val="center"/>
                    <w:rPr>
                      <w:kern w:val="0"/>
                      <w:szCs w:val="21"/>
                    </w:rPr>
                  </w:pPr>
                  <w:r w:rsidRPr="00A97B87">
                    <w:rPr>
                      <w:kern w:val="0"/>
                      <w:szCs w:val="21"/>
                    </w:rPr>
                    <w:t>地方标准</w:t>
                  </w:r>
                  <w:r w:rsidRPr="00A97B87">
                    <w:rPr>
                      <w:kern w:val="0"/>
                      <w:szCs w:val="21"/>
                    </w:rPr>
                    <w:t>□√</w:t>
                  </w:r>
                </w:p>
              </w:tc>
              <w:tc>
                <w:tcPr>
                  <w:tcW w:w="681" w:type="pct"/>
                  <w:shd w:val="clear" w:color="auto" w:fill="auto"/>
                  <w:vAlign w:val="center"/>
                  <w:hideMark/>
                </w:tcPr>
                <w:p w14:paraId="7D57ED21" w14:textId="77777777" w:rsidR="007D4018" w:rsidRPr="00A97B87" w:rsidRDefault="007D4018" w:rsidP="007D4018">
                  <w:pPr>
                    <w:widowControl/>
                    <w:jc w:val="center"/>
                    <w:rPr>
                      <w:kern w:val="0"/>
                      <w:szCs w:val="21"/>
                    </w:rPr>
                  </w:pPr>
                  <w:r w:rsidRPr="00A97B87">
                    <w:rPr>
                      <w:kern w:val="0"/>
                      <w:szCs w:val="21"/>
                    </w:rPr>
                    <w:t>附录</w:t>
                  </w:r>
                  <w:r w:rsidRPr="00A97B87">
                    <w:rPr>
                      <w:kern w:val="0"/>
                      <w:szCs w:val="21"/>
                    </w:rPr>
                    <w:t>D□</w:t>
                  </w:r>
                </w:p>
              </w:tc>
              <w:tc>
                <w:tcPr>
                  <w:tcW w:w="657" w:type="pct"/>
                  <w:gridSpan w:val="2"/>
                  <w:shd w:val="clear" w:color="auto" w:fill="auto"/>
                  <w:vAlign w:val="center"/>
                  <w:hideMark/>
                </w:tcPr>
                <w:p w14:paraId="313104AC" w14:textId="77777777" w:rsidR="007D4018" w:rsidRPr="00A97B87" w:rsidRDefault="007D4018" w:rsidP="007D4018">
                  <w:pPr>
                    <w:widowControl/>
                    <w:jc w:val="center"/>
                    <w:rPr>
                      <w:kern w:val="0"/>
                      <w:szCs w:val="21"/>
                    </w:rPr>
                  </w:pPr>
                  <w:r w:rsidRPr="00A97B87">
                    <w:rPr>
                      <w:kern w:val="0"/>
                      <w:szCs w:val="21"/>
                    </w:rPr>
                    <w:t>其他标准</w:t>
                  </w:r>
                  <w:r w:rsidRPr="00A97B87">
                    <w:rPr>
                      <w:kern w:val="0"/>
                      <w:szCs w:val="21"/>
                    </w:rPr>
                    <w:t>□</w:t>
                  </w:r>
                </w:p>
              </w:tc>
            </w:tr>
            <w:tr w:rsidR="007D4018" w:rsidRPr="00A97B87" w14:paraId="7B553B9D" w14:textId="77777777" w:rsidTr="007D4018">
              <w:trPr>
                <w:cantSplit/>
                <w:jc w:val="center"/>
              </w:trPr>
              <w:tc>
                <w:tcPr>
                  <w:tcW w:w="220" w:type="pct"/>
                  <w:vMerge w:val="restart"/>
                  <w:shd w:val="clear" w:color="auto" w:fill="auto"/>
                  <w:vAlign w:val="center"/>
                  <w:hideMark/>
                </w:tcPr>
                <w:p w14:paraId="7F3A86DB" w14:textId="77777777" w:rsidR="007D4018" w:rsidRPr="00A97B87" w:rsidRDefault="007D4018" w:rsidP="007D4018">
                  <w:pPr>
                    <w:widowControl/>
                    <w:jc w:val="center"/>
                    <w:rPr>
                      <w:kern w:val="0"/>
                      <w:szCs w:val="21"/>
                    </w:rPr>
                  </w:pPr>
                  <w:r w:rsidRPr="00A97B87">
                    <w:rPr>
                      <w:kern w:val="0"/>
                      <w:szCs w:val="21"/>
                    </w:rPr>
                    <w:t>现状评价</w:t>
                  </w:r>
                </w:p>
              </w:tc>
              <w:tc>
                <w:tcPr>
                  <w:tcW w:w="562" w:type="pct"/>
                  <w:shd w:val="clear" w:color="auto" w:fill="auto"/>
                  <w:vAlign w:val="center"/>
                  <w:hideMark/>
                </w:tcPr>
                <w:p w14:paraId="035479EC" w14:textId="77777777" w:rsidR="007D4018" w:rsidRPr="00A97B87" w:rsidRDefault="007D4018" w:rsidP="007D4018">
                  <w:pPr>
                    <w:widowControl/>
                    <w:jc w:val="center"/>
                    <w:rPr>
                      <w:kern w:val="0"/>
                      <w:szCs w:val="21"/>
                    </w:rPr>
                  </w:pPr>
                  <w:r w:rsidRPr="00A97B87">
                    <w:rPr>
                      <w:kern w:val="0"/>
                      <w:szCs w:val="21"/>
                    </w:rPr>
                    <w:t>评价功能区</w:t>
                  </w:r>
                </w:p>
              </w:tc>
              <w:tc>
                <w:tcPr>
                  <w:tcW w:w="2053" w:type="pct"/>
                  <w:gridSpan w:val="4"/>
                  <w:shd w:val="clear" w:color="auto" w:fill="auto"/>
                  <w:vAlign w:val="center"/>
                  <w:hideMark/>
                </w:tcPr>
                <w:p w14:paraId="5AD5F7AC" w14:textId="77777777" w:rsidR="007D4018" w:rsidRPr="00A97B87" w:rsidRDefault="007D4018" w:rsidP="007D4018">
                  <w:pPr>
                    <w:widowControl/>
                    <w:jc w:val="center"/>
                    <w:rPr>
                      <w:kern w:val="0"/>
                      <w:szCs w:val="21"/>
                    </w:rPr>
                  </w:pPr>
                  <w:r w:rsidRPr="00A97B87">
                    <w:rPr>
                      <w:kern w:val="0"/>
                      <w:szCs w:val="21"/>
                    </w:rPr>
                    <w:t>一类区</w:t>
                  </w:r>
                  <w:r w:rsidRPr="00A97B87">
                    <w:rPr>
                      <w:kern w:val="0"/>
                      <w:sz w:val="32"/>
                      <w:szCs w:val="21"/>
                    </w:rPr>
                    <w:t>□</w:t>
                  </w:r>
                </w:p>
              </w:tc>
              <w:tc>
                <w:tcPr>
                  <w:tcW w:w="1507" w:type="pct"/>
                  <w:gridSpan w:val="2"/>
                  <w:shd w:val="clear" w:color="auto" w:fill="auto"/>
                  <w:vAlign w:val="center"/>
                  <w:hideMark/>
                </w:tcPr>
                <w:p w14:paraId="5D8B7061" w14:textId="77777777" w:rsidR="007D4018" w:rsidRPr="00A97B87" w:rsidRDefault="007D4018" w:rsidP="007D4018">
                  <w:pPr>
                    <w:widowControl/>
                    <w:jc w:val="center"/>
                    <w:rPr>
                      <w:kern w:val="0"/>
                      <w:szCs w:val="21"/>
                    </w:rPr>
                  </w:pPr>
                  <w:r w:rsidRPr="00A97B87">
                    <w:rPr>
                      <w:kern w:val="0"/>
                      <w:szCs w:val="21"/>
                    </w:rPr>
                    <w:t>二类区</w:t>
                  </w:r>
                  <w:r w:rsidRPr="00A97B87">
                    <w:rPr>
                      <w:kern w:val="0"/>
                      <w:szCs w:val="21"/>
                    </w:rPr>
                    <w:t>√</w:t>
                  </w:r>
                </w:p>
              </w:tc>
              <w:tc>
                <w:tcPr>
                  <w:tcW w:w="657" w:type="pct"/>
                  <w:gridSpan w:val="2"/>
                  <w:shd w:val="clear" w:color="auto" w:fill="auto"/>
                  <w:vAlign w:val="center"/>
                  <w:hideMark/>
                </w:tcPr>
                <w:p w14:paraId="4963237D" w14:textId="77777777" w:rsidR="007D4018" w:rsidRPr="00A97B87" w:rsidRDefault="007D4018" w:rsidP="007D4018">
                  <w:pPr>
                    <w:widowControl/>
                    <w:jc w:val="center"/>
                    <w:rPr>
                      <w:kern w:val="0"/>
                      <w:szCs w:val="21"/>
                    </w:rPr>
                  </w:pPr>
                  <w:r w:rsidRPr="00A97B87">
                    <w:rPr>
                      <w:kern w:val="0"/>
                      <w:szCs w:val="21"/>
                    </w:rPr>
                    <w:t>一类区和二类区</w:t>
                  </w:r>
                  <w:r w:rsidRPr="00A97B87">
                    <w:rPr>
                      <w:kern w:val="0"/>
                      <w:sz w:val="32"/>
                      <w:szCs w:val="21"/>
                    </w:rPr>
                    <w:t>□</w:t>
                  </w:r>
                </w:p>
              </w:tc>
            </w:tr>
            <w:tr w:rsidR="007D4018" w:rsidRPr="00A97B87" w14:paraId="0B2A8B09" w14:textId="77777777" w:rsidTr="007D4018">
              <w:trPr>
                <w:cantSplit/>
                <w:jc w:val="center"/>
              </w:trPr>
              <w:tc>
                <w:tcPr>
                  <w:tcW w:w="220" w:type="pct"/>
                  <w:vMerge/>
                  <w:vAlign w:val="center"/>
                  <w:hideMark/>
                </w:tcPr>
                <w:p w14:paraId="0FDCE1A3"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27C8D766" w14:textId="77777777" w:rsidR="007D4018" w:rsidRPr="00A97B87" w:rsidRDefault="007D4018" w:rsidP="007D4018">
                  <w:pPr>
                    <w:widowControl/>
                    <w:jc w:val="center"/>
                    <w:rPr>
                      <w:kern w:val="0"/>
                      <w:szCs w:val="21"/>
                    </w:rPr>
                  </w:pPr>
                  <w:r w:rsidRPr="00A97B87">
                    <w:rPr>
                      <w:kern w:val="0"/>
                      <w:szCs w:val="21"/>
                    </w:rPr>
                    <w:t>评价基准年</w:t>
                  </w:r>
                </w:p>
              </w:tc>
              <w:tc>
                <w:tcPr>
                  <w:tcW w:w="4218" w:type="pct"/>
                  <w:gridSpan w:val="8"/>
                  <w:shd w:val="clear" w:color="auto" w:fill="auto"/>
                  <w:vAlign w:val="center"/>
                  <w:hideMark/>
                </w:tcPr>
                <w:p w14:paraId="5EFC2BD6" w14:textId="77777777" w:rsidR="007D4018" w:rsidRPr="00A97B87" w:rsidRDefault="007D4018" w:rsidP="007D4018">
                  <w:pPr>
                    <w:widowControl/>
                    <w:jc w:val="center"/>
                    <w:rPr>
                      <w:kern w:val="0"/>
                      <w:szCs w:val="21"/>
                    </w:rPr>
                  </w:pPr>
                  <w:r w:rsidRPr="00A97B87">
                    <w:rPr>
                      <w:kern w:val="0"/>
                      <w:szCs w:val="21"/>
                    </w:rPr>
                    <w:t>（</w:t>
                  </w:r>
                  <w:r w:rsidRPr="00A97B87">
                    <w:rPr>
                      <w:kern w:val="0"/>
                      <w:szCs w:val="21"/>
                    </w:rPr>
                    <w:t>201</w:t>
                  </w:r>
                  <w:r w:rsidR="00FB65E6">
                    <w:rPr>
                      <w:kern w:val="0"/>
                      <w:szCs w:val="21"/>
                    </w:rPr>
                    <w:t>9</w:t>
                  </w:r>
                  <w:r w:rsidRPr="00A97B87">
                    <w:rPr>
                      <w:kern w:val="0"/>
                      <w:szCs w:val="21"/>
                    </w:rPr>
                    <w:t>）年</w:t>
                  </w:r>
                </w:p>
              </w:tc>
            </w:tr>
            <w:tr w:rsidR="007D4018" w:rsidRPr="00A97B87" w14:paraId="74C571EC" w14:textId="77777777" w:rsidTr="007D4018">
              <w:trPr>
                <w:cantSplit/>
                <w:jc w:val="center"/>
              </w:trPr>
              <w:tc>
                <w:tcPr>
                  <w:tcW w:w="220" w:type="pct"/>
                  <w:vMerge/>
                  <w:vAlign w:val="center"/>
                  <w:hideMark/>
                </w:tcPr>
                <w:p w14:paraId="7A248706"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665CD834" w14:textId="77777777" w:rsidR="007D4018" w:rsidRPr="00A97B87" w:rsidRDefault="007D4018" w:rsidP="007D4018">
                  <w:pPr>
                    <w:widowControl/>
                    <w:jc w:val="center"/>
                    <w:rPr>
                      <w:kern w:val="0"/>
                      <w:szCs w:val="21"/>
                    </w:rPr>
                  </w:pPr>
                  <w:r w:rsidRPr="00A97B87">
                    <w:rPr>
                      <w:kern w:val="0"/>
                      <w:szCs w:val="21"/>
                    </w:rPr>
                    <w:t>环境空气质量现状调查数据来源</w:t>
                  </w:r>
                </w:p>
              </w:tc>
              <w:tc>
                <w:tcPr>
                  <w:tcW w:w="2053" w:type="pct"/>
                  <w:gridSpan w:val="4"/>
                  <w:shd w:val="clear" w:color="auto" w:fill="auto"/>
                  <w:vAlign w:val="center"/>
                  <w:hideMark/>
                </w:tcPr>
                <w:p w14:paraId="12DF39CE" w14:textId="77777777" w:rsidR="007D4018" w:rsidRPr="00A97B87" w:rsidRDefault="007D4018" w:rsidP="007D4018">
                  <w:pPr>
                    <w:widowControl/>
                    <w:jc w:val="center"/>
                    <w:rPr>
                      <w:kern w:val="0"/>
                      <w:szCs w:val="21"/>
                    </w:rPr>
                  </w:pPr>
                  <w:r w:rsidRPr="00A97B87">
                    <w:rPr>
                      <w:kern w:val="0"/>
                      <w:szCs w:val="21"/>
                    </w:rPr>
                    <w:t>长期例行监测数据</w:t>
                  </w:r>
                  <w:r w:rsidRPr="00A97B87">
                    <w:rPr>
                      <w:kern w:val="0"/>
                      <w:szCs w:val="21"/>
                    </w:rPr>
                    <w:t>□</w:t>
                  </w:r>
                </w:p>
              </w:tc>
              <w:tc>
                <w:tcPr>
                  <w:tcW w:w="1507" w:type="pct"/>
                  <w:gridSpan w:val="2"/>
                  <w:shd w:val="clear" w:color="auto" w:fill="auto"/>
                  <w:vAlign w:val="center"/>
                  <w:hideMark/>
                </w:tcPr>
                <w:p w14:paraId="18B9516E" w14:textId="77777777" w:rsidR="007D4018" w:rsidRPr="00A97B87" w:rsidRDefault="007D4018" w:rsidP="007D4018">
                  <w:pPr>
                    <w:widowControl/>
                    <w:jc w:val="center"/>
                    <w:rPr>
                      <w:kern w:val="0"/>
                      <w:szCs w:val="21"/>
                    </w:rPr>
                  </w:pPr>
                  <w:r w:rsidRPr="00A97B87">
                    <w:rPr>
                      <w:kern w:val="0"/>
                      <w:szCs w:val="21"/>
                    </w:rPr>
                    <w:t>主管部门发布的数据</w:t>
                  </w:r>
                  <w:r w:rsidRPr="00A97B87">
                    <w:rPr>
                      <w:kern w:val="0"/>
                      <w:szCs w:val="21"/>
                    </w:rPr>
                    <w:t>√</w:t>
                  </w:r>
                </w:p>
              </w:tc>
              <w:tc>
                <w:tcPr>
                  <w:tcW w:w="657" w:type="pct"/>
                  <w:gridSpan w:val="2"/>
                  <w:shd w:val="clear" w:color="auto" w:fill="auto"/>
                  <w:vAlign w:val="center"/>
                  <w:hideMark/>
                </w:tcPr>
                <w:p w14:paraId="1875A847" w14:textId="77777777" w:rsidR="007D4018" w:rsidRPr="00A97B87" w:rsidRDefault="007D4018" w:rsidP="007D4018">
                  <w:pPr>
                    <w:widowControl/>
                    <w:jc w:val="center"/>
                    <w:rPr>
                      <w:kern w:val="0"/>
                      <w:szCs w:val="21"/>
                    </w:rPr>
                  </w:pPr>
                  <w:r w:rsidRPr="00A97B87">
                    <w:rPr>
                      <w:kern w:val="0"/>
                      <w:szCs w:val="21"/>
                    </w:rPr>
                    <w:t>现状补充监测</w:t>
                  </w:r>
                  <w:r w:rsidRPr="00A97B87">
                    <w:rPr>
                      <w:kern w:val="0"/>
                      <w:szCs w:val="21"/>
                    </w:rPr>
                    <w:t>√</w:t>
                  </w:r>
                </w:p>
              </w:tc>
            </w:tr>
            <w:tr w:rsidR="007D4018" w:rsidRPr="00A97B87" w14:paraId="1EBAF789" w14:textId="77777777" w:rsidTr="007D4018">
              <w:trPr>
                <w:cantSplit/>
                <w:jc w:val="center"/>
              </w:trPr>
              <w:tc>
                <w:tcPr>
                  <w:tcW w:w="220" w:type="pct"/>
                  <w:vMerge/>
                  <w:vAlign w:val="center"/>
                  <w:hideMark/>
                </w:tcPr>
                <w:p w14:paraId="55B06B89"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6C1A49E6" w14:textId="77777777" w:rsidR="007D4018" w:rsidRPr="00A97B87" w:rsidRDefault="007D4018" w:rsidP="007D4018">
                  <w:pPr>
                    <w:widowControl/>
                    <w:jc w:val="center"/>
                    <w:rPr>
                      <w:kern w:val="0"/>
                      <w:szCs w:val="21"/>
                    </w:rPr>
                  </w:pPr>
                  <w:r w:rsidRPr="00A97B87">
                    <w:rPr>
                      <w:kern w:val="0"/>
                      <w:szCs w:val="21"/>
                    </w:rPr>
                    <w:t>现状评价</w:t>
                  </w:r>
                </w:p>
              </w:tc>
              <w:tc>
                <w:tcPr>
                  <w:tcW w:w="2879" w:type="pct"/>
                  <w:gridSpan w:val="5"/>
                  <w:shd w:val="clear" w:color="auto" w:fill="auto"/>
                  <w:vAlign w:val="center"/>
                  <w:hideMark/>
                </w:tcPr>
                <w:p w14:paraId="4791E24F" w14:textId="77777777" w:rsidR="007D4018" w:rsidRPr="00A97B87" w:rsidRDefault="007D4018" w:rsidP="007D4018">
                  <w:pPr>
                    <w:widowControl/>
                    <w:jc w:val="center"/>
                    <w:rPr>
                      <w:kern w:val="0"/>
                      <w:szCs w:val="21"/>
                    </w:rPr>
                  </w:pPr>
                  <w:r w:rsidRPr="00A97B87">
                    <w:rPr>
                      <w:kern w:val="0"/>
                      <w:szCs w:val="21"/>
                    </w:rPr>
                    <w:t>达标区</w:t>
                  </w:r>
                  <w:r w:rsidRPr="00A97B87">
                    <w:rPr>
                      <w:kern w:val="0"/>
                      <w:sz w:val="32"/>
                      <w:szCs w:val="21"/>
                    </w:rPr>
                    <w:t>□</w:t>
                  </w:r>
                </w:p>
              </w:tc>
              <w:tc>
                <w:tcPr>
                  <w:tcW w:w="1338" w:type="pct"/>
                  <w:gridSpan w:val="3"/>
                  <w:shd w:val="clear" w:color="auto" w:fill="auto"/>
                  <w:vAlign w:val="center"/>
                  <w:hideMark/>
                </w:tcPr>
                <w:p w14:paraId="42A3BDF3" w14:textId="77777777" w:rsidR="007D4018" w:rsidRPr="00A97B87" w:rsidRDefault="007D4018" w:rsidP="007D4018">
                  <w:pPr>
                    <w:widowControl/>
                    <w:jc w:val="center"/>
                    <w:rPr>
                      <w:kern w:val="0"/>
                      <w:szCs w:val="21"/>
                    </w:rPr>
                  </w:pPr>
                  <w:r w:rsidRPr="00A97B87">
                    <w:rPr>
                      <w:kern w:val="0"/>
                      <w:szCs w:val="21"/>
                    </w:rPr>
                    <w:t>不达标区</w:t>
                  </w:r>
                  <w:r w:rsidRPr="00A97B87">
                    <w:rPr>
                      <w:kern w:val="0"/>
                      <w:szCs w:val="21"/>
                    </w:rPr>
                    <w:t>√</w:t>
                  </w:r>
                </w:p>
              </w:tc>
            </w:tr>
            <w:tr w:rsidR="007D4018" w:rsidRPr="00A97B87" w14:paraId="2CF4C72E" w14:textId="77777777" w:rsidTr="007D4018">
              <w:trPr>
                <w:cantSplit/>
                <w:jc w:val="center"/>
              </w:trPr>
              <w:tc>
                <w:tcPr>
                  <w:tcW w:w="220" w:type="pct"/>
                  <w:vMerge w:val="restart"/>
                  <w:shd w:val="clear" w:color="auto" w:fill="auto"/>
                  <w:vAlign w:val="center"/>
                  <w:hideMark/>
                </w:tcPr>
                <w:p w14:paraId="05B6F799" w14:textId="77777777" w:rsidR="007D4018" w:rsidRPr="00A97B87" w:rsidRDefault="007D4018" w:rsidP="007D4018">
                  <w:pPr>
                    <w:widowControl/>
                    <w:jc w:val="center"/>
                    <w:rPr>
                      <w:kern w:val="0"/>
                      <w:szCs w:val="21"/>
                    </w:rPr>
                  </w:pPr>
                  <w:r w:rsidRPr="00A97B87">
                    <w:rPr>
                      <w:kern w:val="0"/>
                      <w:szCs w:val="21"/>
                    </w:rPr>
                    <w:t>污染源调查</w:t>
                  </w:r>
                </w:p>
              </w:tc>
              <w:tc>
                <w:tcPr>
                  <w:tcW w:w="562" w:type="pct"/>
                  <w:vMerge w:val="restart"/>
                  <w:shd w:val="clear" w:color="auto" w:fill="auto"/>
                  <w:vAlign w:val="center"/>
                  <w:hideMark/>
                </w:tcPr>
                <w:p w14:paraId="57455E3B" w14:textId="77777777" w:rsidR="007D4018" w:rsidRPr="00A97B87" w:rsidRDefault="007D4018" w:rsidP="007D4018">
                  <w:pPr>
                    <w:widowControl/>
                    <w:jc w:val="center"/>
                    <w:rPr>
                      <w:kern w:val="0"/>
                      <w:szCs w:val="21"/>
                    </w:rPr>
                  </w:pPr>
                  <w:r w:rsidRPr="00A97B87">
                    <w:rPr>
                      <w:kern w:val="0"/>
                      <w:szCs w:val="21"/>
                    </w:rPr>
                    <w:t>调查内容</w:t>
                  </w:r>
                </w:p>
              </w:tc>
              <w:tc>
                <w:tcPr>
                  <w:tcW w:w="1621" w:type="pct"/>
                  <w:gridSpan w:val="3"/>
                  <w:shd w:val="clear" w:color="auto" w:fill="auto"/>
                  <w:vAlign w:val="center"/>
                  <w:hideMark/>
                </w:tcPr>
                <w:p w14:paraId="1B3CD960" w14:textId="77777777" w:rsidR="007D4018" w:rsidRPr="00A97B87" w:rsidRDefault="007D4018" w:rsidP="007D4018">
                  <w:pPr>
                    <w:widowControl/>
                    <w:jc w:val="center"/>
                    <w:rPr>
                      <w:kern w:val="0"/>
                      <w:szCs w:val="21"/>
                    </w:rPr>
                  </w:pPr>
                  <w:r w:rsidRPr="00A97B87">
                    <w:rPr>
                      <w:kern w:val="0"/>
                      <w:szCs w:val="21"/>
                    </w:rPr>
                    <w:t>本项目正常排放源</w:t>
                  </w:r>
                  <w:r w:rsidRPr="00A97B87">
                    <w:rPr>
                      <w:kern w:val="0"/>
                      <w:szCs w:val="21"/>
                    </w:rPr>
                    <w:t>√</w:t>
                  </w:r>
                </w:p>
              </w:tc>
              <w:tc>
                <w:tcPr>
                  <w:tcW w:w="1259" w:type="pct"/>
                  <w:gridSpan w:val="2"/>
                  <w:vMerge w:val="restart"/>
                  <w:shd w:val="clear" w:color="auto" w:fill="auto"/>
                  <w:vAlign w:val="center"/>
                  <w:hideMark/>
                </w:tcPr>
                <w:p w14:paraId="086BE67C" w14:textId="77777777" w:rsidR="007D4018" w:rsidRPr="00A97B87" w:rsidRDefault="007D4018" w:rsidP="007D4018">
                  <w:pPr>
                    <w:widowControl/>
                    <w:jc w:val="center"/>
                    <w:rPr>
                      <w:kern w:val="0"/>
                      <w:szCs w:val="21"/>
                    </w:rPr>
                  </w:pPr>
                  <w:r w:rsidRPr="00A97B87">
                    <w:rPr>
                      <w:kern w:val="0"/>
                      <w:szCs w:val="21"/>
                    </w:rPr>
                    <w:t>拟替代的污染源</w:t>
                  </w:r>
                  <w:r w:rsidRPr="00A97B87">
                    <w:rPr>
                      <w:kern w:val="0"/>
                      <w:sz w:val="32"/>
                      <w:szCs w:val="21"/>
                    </w:rPr>
                    <w:t>□</w:t>
                  </w:r>
                </w:p>
              </w:tc>
              <w:tc>
                <w:tcPr>
                  <w:tcW w:w="681" w:type="pct"/>
                  <w:vMerge w:val="restart"/>
                  <w:shd w:val="clear" w:color="auto" w:fill="auto"/>
                  <w:vAlign w:val="center"/>
                  <w:hideMark/>
                </w:tcPr>
                <w:p w14:paraId="2E75D5C6" w14:textId="77777777" w:rsidR="007D4018" w:rsidRPr="00A97B87" w:rsidRDefault="007D4018" w:rsidP="007D4018">
                  <w:pPr>
                    <w:widowControl/>
                    <w:jc w:val="center"/>
                    <w:rPr>
                      <w:kern w:val="0"/>
                      <w:szCs w:val="21"/>
                    </w:rPr>
                  </w:pPr>
                  <w:r w:rsidRPr="00A97B87">
                    <w:rPr>
                      <w:kern w:val="0"/>
                      <w:szCs w:val="21"/>
                    </w:rPr>
                    <w:t>其他在建、技改项目污染源</w:t>
                  </w:r>
                  <w:r w:rsidRPr="00A97B87">
                    <w:rPr>
                      <w:kern w:val="0"/>
                      <w:sz w:val="32"/>
                      <w:szCs w:val="21"/>
                    </w:rPr>
                    <w:t>□</w:t>
                  </w:r>
                </w:p>
              </w:tc>
              <w:tc>
                <w:tcPr>
                  <w:tcW w:w="657" w:type="pct"/>
                  <w:gridSpan w:val="2"/>
                  <w:vMerge w:val="restart"/>
                  <w:shd w:val="clear" w:color="auto" w:fill="auto"/>
                  <w:vAlign w:val="center"/>
                  <w:hideMark/>
                </w:tcPr>
                <w:p w14:paraId="7996E5A4" w14:textId="77777777" w:rsidR="007D4018" w:rsidRPr="00A97B87" w:rsidRDefault="007D4018" w:rsidP="007D4018">
                  <w:pPr>
                    <w:widowControl/>
                    <w:jc w:val="center"/>
                    <w:rPr>
                      <w:kern w:val="0"/>
                      <w:szCs w:val="21"/>
                    </w:rPr>
                  </w:pPr>
                  <w:r w:rsidRPr="00A97B87">
                    <w:rPr>
                      <w:kern w:val="0"/>
                      <w:szCs w:val="21"/>
                    </w:rPr>
                    <w:t>区域污染源</w:t>
                  </w:r>
                  <w:r w:rsidRPr="00A97B87">
                    <w:rPr>
                      <w:kern w:val="0"/>
                      <w:sz w:val="32"/>
                      <w:szCs w:val="21"/>
                    </w:rPr>
                    <w:t>□</w:t>
                  </w:r>
                </w:p>
              </w:tc>
            </w:tr>
            <w:tr w:rsidR="007D4018" w:rsidRPr="00A97B87" w14:paraId="5BC86781" w14:textId="77777777" w:rsidTr="007D4018">
              <w:trPr>
                <w:cantSplit/>
                <w:jc w:val="center"/>
              </w:trPr>
              <w:tc>
                <w:tcPr>
                  <w:tcW w:w="220" w:type="pct"/>
                  <w:vMerge/>
                  <w:vAlign w:val="center"/>
                  <w:hideMark/>
                </w:tcPr>
                <w:p w14:paraId="4589FA44" w14:textId="77777777" w:rsidR="007D4018" w:rsidRPr="00A97B87" w:rsidRDefault="007D4018" w:rsidP="007D4018">
                  <w:pPr>
                    <w:widowControl/>
                    <w:jc w:val="center"/>
                    <w:rPr>
                      <w:kern w:val="0"/>
                      <w:szCs w:val="21"/>
                    </w:rPr>
                  </w:pPr>
                </w:p>
              </w:tc>
              <w:tc>
                <w:tcPr>
                  <w:tcW w:w="562" w:type="pct"/>
                  <w:vMerge/>
                  <w:vAlign w:val="center"/>
                  <w:hideMark/>
                </w:tcPr>
                <w:p w14:paraId="5952D247" w14:textId="77777777" w:rsidR="007D4018" w:rsidRPr="00A97B87" w:rsidRDefault="007D4018" w:rsidP="007D4018">
                  <w:pPr>
                    <w:widowControl/>
                    <w:jc w:val="center"/>
                    <w:rPr>
                      <w:kern w:val="0"/>
                      <w:szCs w:val="21"/>
                    </w:rPr>
                  </w:pPr>
                </w:p>
              </w:tc>
              <w:tc>
                <w:tcPr>
                  <w:tcW w:w="1621" w:type="pct"/>
                  <w:gridSpan w:val="3"/>
                  <w:shd w:val="clear" w:color="auto" w:fill="auto"/>
                  <w:vAlign w:val="center"/>
                  <w:hideMark/>
                </w:tcPr>
                <w:p w14:paraId="5959C3E2" w14:textId="77777777" w:rsidR="007D4018" w:rsidRPr="00A97B87" w:rsidRDefault="007D4018" w:rsidP="007D4018">
                  <w:pPr>
                    <w:widowControl/>
                    <w:jc w:val="center"/>
                    <w:rPr>
                      <w:kern w:val="0"/>
                      <w:szCs w:val="21"/>
                    </w:rPr>
                  </w:pPr>
                  <w:r w:rsidRPr="00A97B87">
                    <w:rPr>
                      <w:kern w:val="0"/>
                      <w:szCs w:val="21"/>
                    </w:rPr>
                    <w:t>本项目非正常排放源</w:t>
                  </w:r>
                  <w:r w:rsidRPr="00A97B87">
                    <w:rPr>
                      <w:kern w:val="0"/>
                      <w:szCs w:val="21"/>
                    </w:rPr>
                    <w:t>√</w:t>
                  </w:r>
                </w:p>
              </w:tc>
              <w:tc>
                <w:tcPr>
                  <w:tcW w:w="1259" w:type="pct"/>
                  <w:gridSpan w:val="2"/>
                  <w:vMerge/>
                  <w:vAlign w:val="center"/>
                  <w:hideMark/>
                </w:tcPr>
                <w:p w14:paraId="63BCA9FD" w14:textId="77777777" w:rsidR="007D4018" w:rsidRPr="00A97B87" w:rsidRDefault="007D4018" w:rsidP="007D4018">
                  <w:pPr>
                    <w:widowControl/>
                    <w:jc w:val="center"/>
                    <w:rPr>
                      <w:kern w:val="0"/>
                      <w:szCs w:val="21"/>
                    </w:rPr>
                  </w:pPr>
                </w:p>
              </w:tc>
              <w:tc>
                <w:tcPr>
                  <w:tcW w:w="681" w:type="pct"/>
                  <w:vMerge/>
                  <w:vAlign w:val="center"/>
                  <w:hideMark/>
                </w:tcPr>
                <w:p w14:paraId="57D23689" w14:textId="77777777" w:rsidR="007D4018" w:rsidRPr="00A97B87" w:rsidRDefault="007D4018" w:rsidP="007D4018">
                  <w:pPr>
                    <w:widowControl/>
                    <w:jc w:val="center"/>
                    <w:rPr>
                      <w:kern w:val="0"/>
                      <w:szCs w:val="21"/>
                    </w:rPr>
                  </w:pPr>
                </w:p>
              </w:tc>
              <w:tc>
                <w:tcPr>
                  <w:tcW w:w="657" w:type="pct"/>
                  <w:gridSpan w:val="2"/>
                  <w:vMerge/>
                  <w:vAlign w:val="center"/>
                  <w:hideMark/>
                </w:tcPr>
                <w:p w14:paraId="368307A0" w14:textId="77777777" w:rsidR="007D4018" w:rsidRPr="00A97B87" w:rsidRDefault="007D4018" w:rsidP="007D4018">
                  <w:pPr>
                    <w:widowControl/>
                    <w:jc w:val="center"/>
                    <w:rPr>
                      <w:kern w:val="0"/>
                      <w:szCs w:val="21"/>
                    </w:rPr>
                  </w:pPr>
                </w:p>
              </w:tc>
            </w:tr>
            <w:tr w:rsidR="007D4018" w:rsidRPr="00A97B87" w14:paraId="1C6F9BCB" w14:textId="77777777" w:rsidTr="007D4018">
              <w:trPr>
                <w:cantSplit/>
                <w:jc w:val="center"/>
              </w:trPr>
              <w:tc>
                <w:tcPr>
                  <w:tcW w:w="220" w:type="pct"/>
                  <w:vMerge/>
                  <w:vAlign w:val="center"/>
                  <w:hideMark/>
                </w:tcPr>
                <w:p w14:paraId="3237ACA9" w14:textId="77777777" w:rsidR="007D4018" w:rsidRPr="00A97B87" w:rsidRDefault="007D4018" w:rsidP="007D4018">
                  <w:pPr>
                    <w:widowControl/>
                    <w:jc w:val="center"/>
                    <w:rPr>
                      <w:kern w:val="0"/>
                      <w:szCs w:val="21"/>
                    </w:rPr>
                  </w:pPr>
                </w:p>
              </w:tc>
              <w:tc>
                <w:tcPr>
                  <w:tcW w:w="562" w:type="pct"/>
                  <w:vMerge/>
                  <w:vAlign w:val="center"/>
                  <w:hideMark/>
                </w:tcPr>
                <w:p w14:paraId="1CE79F58" w14:textId="77777777" w:rsidR="007D4018" w:rsidRPr="00A97B87" w:rsidRDefault="007D4018" w:rsidP="007D4018">
                  <w:pPr>
                    <w:widowControl/>
                    <w:jc w:val="center"/>
                    <w:rPr>
                      <w:kern w:val="0"/>
                      <w:szCs w:val="21"/>
                    </w:rPr>
                  </w:pPr>
                </w:p>
              </w:tc>
              <w:tc>
                <w:tcPr>
                  <w:tcW w:w="1621" w:type="pct"/>
                  <w:gridSpan w:val="3"/>
                  <w:shd w:val="clear" w:color="auto" w:fill="auto"/>
                  <w:vAlign w:val="center"/>
                  <w:hideMark/>
                </w:tcPr>
                <w:p w14:paraId="7CD8C589" w14:textId="77777777" w:rsidR="007D4018" w:rsidRPr="00A97B87" w:rsidRDefault="007D4018" w:rsidP="007D4018">
                  <w:pPr>
                    <w:widowControl/>
                    <w:jc w:val="center"/>
                    <w:rPr>
                      <w:kern w:val="0"/>
                      <w:szCs w:val="21"/>
                    </w:rPr>
                  </w:pPr>
                  <w:r w:rsidRPr="00A97B87">
                    <w:rPr>
                      <w:kern w:val="0"/>
                      <w:szCs w:val="21"/>
                    </w:rPr>
                    <w:t>现有污染源</w:t>
                  </w:r>
                  <w:r w:rsidRPr="00A97B87">
                    <w:rPr>
                      <w:kern w:val="0"/>
                      <w:sz w:val="32"/>
                      <w:szCs w:val="21"/>
                    </w:rPr>
                    <w:t>□</w:t>
                  </w:r>
                </w:p>
              </w:tc>
              <w:tc>
                <w:tcPr>
                  <w:tcW w:w="1259" w:type="pct"/>
                  <w:gridSpan w:val="2"/>
                  <w:vMerge/>
                  <w:vAlign w:val="center"/>
                  <w:hideMark/>
                </w:tcPr>
                <w:p w14:paraId="231F1F6B" w14:textId="77777777" w:rsidR="007D4018" w:rsidRPr="00A97B87" w:rsidRDefault="007D4018" w:rsidP="007D4018">
                  <w:pPr>
                    <w:widowControl/>
                    <w:jc w:val="center"/>
                    <w:rPr>
                      <w:kern w:val="0"/>
                      <w:szCs w:val="21"/>
                    </w:rPr>
                  </w:pPr>
                </w:p>
              </w:tc>
              <w:tc>
                <w:tcPr>
                  <w:tcW w:w="681" w:type="pct"/>
                  <w:vMerge/>
                  <w:vAlign w:val="center"/>
                  <w:hideMark/>
                </w:tcPr>
                <w:p w14:paraId="7C050F14" w14:textId="77777777" w:rsidR="007D4018" w:rsidRPr="00A97B87" w:rsidRDefault="007D4018" w:rsidP="007D4018">
                  <w:pPr>
                    <w:widowControl/>
                    <w:jc w:val="center"/>
                    <w:rPr>
                      <w:kern w:val="0"/>
                      <w:szCs w:val="21"/>
                    </w:rPr>
                  </w:pPr>
                </w:p>
              </w:tc>
              <w:tc>
                <w:tcPr>
                  <w:tcW w:w="657" w:type="pct"/>
                  <w:gridSpan w:val="2"/>
                  <w:vMerge/>
                  <w:vAlign w:val="center"/>
                  <w:hideMark/>
                </w:tcPr>
                <w:p w14:paraId="69206FD8" w14:textId="77777777" w:rsidR="007D4018" w:rsidRPr="00A97B87" w:rsidRDefault="007D4018" w:rsidP="007D4018">
                  <w:pPr>
                    <w:widowControl/>
                    <w:jc w:val="center"/>
                    <w:rPr>
                      <w:kern w:val="0"/>
                      <w:szCs w:val="21"/>
                    </w:rPr>
                  </w:pPr>
                </w:p>
              </w:tc>
            </w:tr>
            <w:tr w:rsidR="007D4018" w:rsidRPr="00A97B87" w14:paraId="570EC039" w14:textId="77777777" w:rsidTr="007D4018">
              <w:trPr>
                <w:cantSplit/>
                <w:jc w:val="center"/>
              </w:trPr>
              <w:tc>
                <w:tcPr>
                  <w:tcW w:w="220" w:type="pct"/>
                  <w:vMerge w:val="restart"/>
                  <w:shd w:val="clear" w:color="auto" w:fill="auto"/>
                  <w:vAlign w:val="center"/>
                  <w:hideMark/>
                </w:tcPr>
                <w:p w14:paraId="00B88AEC" w14:textId="77777777" w:rsidR="007D4018" w:rsidRPr="00A97B87" w:rsidRDefault="007D4018" w:rsidP="007D4018">
                  <w:pPr>
                    <w:widowControl/>
                    <w:jc w:val="center"/>
                    <w:rPr>
                      <w:kern w:val="0"/>
                      <w:szCs w:val="21"/>
                    </w:rPr>
                  </w:pPr>
                  <w:r w:rsidRPr="00A97B87">
                    <w:rPr>
                      <w:kern w:val="0"/>
                      <w:szCs w:val="21"/>
                    </w:rPr>
                    <w:t>大气环境影响预测与评价</w:t>
                  </w:r>
                </w:p>
              </w:tc>
              <w:tc>
                <w:tcPr>
                  <w:tcW w:w="562" w:type="pct"/>
                  <w:shd w:val="clear" w:color="auto" w:fill="auto"/>
                  <w:vAlign w:val="center"/>
                  <w:hideMark/>
                </w:tcPr>
                <w:p w14:paraId="42B640D9" w14:textId="77777777" w:rsidR="007D4018" w:rsidRPr="00A97B87" w:rsidRDefault="007D4018" w:rsidP="007D4018">
                  <w:pPr>
                    <w:widowControl/>
                    <w:jc w:val="center"/>
                    <w:rPr>
                      <w:kern w:val="0"/>
                      <w:szCs w:val="21"/>
                    </w:rPr>
                  </w:pPr>
                  <w:r w:rsidRPr="00A97B87">
                    <w:rPr>
                      <w:kern w:val="0"/>
                      <w:szCs w:val="21"/>
                    </w:rPr>
                    <w:t>预测模型</w:t>
                  </w:r>
                </w:p>
              </w:tc>
              <w:tc>
                <w:tcPr>
                  <w:tcW w:w="674" w:type="pct"/>
                  <w:shd w:val="clear" w:color="auto" w:fill="auto"/>
                  <w:vAlign w:val="center"/>
                  <w:hideMark/>
                </w:tcPr>
                <w:p w14:paraId="64E298C0" w14:textId="77777777" w:rsidR="007D4018" w:rsidRPr="00A97B87" w:rsidRDefault="007D4018" w:rsidP="007D4018">
                  <w:pPr>
                    <w:widowControl/>
                    <w:jc w:val="center"/>
                    <w:rPr>
                      <w:kern w:val="0"/>
                      <w:szCs w:val="21"/>
                    </w:rPr>
                  </w:pPr>
                  <w:r w:rsidRPr="00A97B87">
                    <w:rPr>
                      <w:kern w:val="0"/>
                      <w:szCs w:val="21"/>
                    </w:rPr>
                    <w:t>AERMOD</w:t>
                  </w:r>
                  <w:r w:rsidRPr="00A97B87">
                    <w:rPr>
                      <w:kern w:val="0"/>
                      <w:sz w:val="32"/>
                      <w:szCs w:val="21"/>
                    </w:rPr>
                    <w:t>□</w:t>
                  </w:r>
                </w:p>
              </w:tc>
              <w:tc>
                <w:tcPr>
                  <w:tcW w:w="516" w:type="pct"/>
                  <w:shd w:val="clear" w:color="auto" w:fill="auto"/>
                  <w:vAlign w:val="center"/>
                  <w:hideMark/>
                </w:tcPr>
                <w:p w14:paraId="640AF3D6" w14:textId="77777777" w:rsidR="007D4018" w:rsidRPr="00A97B87" w:rsidRDefault="007D4018" w:rsidP="007D4018">
                  <w:pPr>
                    <w:widowControl/>
                    <w:jc w:val="center"/>
                    <w:rPr>
                      <w:kern w:val="0"/>
                      <w:szCs w:val="21"/>
                    </w:rPr>
                  </w:pPr>
                  <w:r w:rsidRPr="00A97B87">
                    <w:rPr>
                      <w:kern w:val="0"/>
                      <w:szCs w:val="21"/>
                    </w:rPr>
                    <w:t>ADMS</w:t>
                  </w:r>
                  <w:r w:rsidRPr="00A97B87">
                    <w:rPr>
                      <w:kern w:val="0"/>
                      <w:sz w:val="32"/>
                      <w:szCs w:val="21"/>
                    </w:rPr>
                    <w:t>□</w:t>
                  </w:r>
                </w:p>
              </w:tc>
              <w:tc>
                <w:tcPr>
                  <w:tcW w:w="863" w:type="pct"/>
                  <w:gridSpan w:val="2"/>
                  <w:shd w:val="clear" w:color="auto" w:fill="auto"/>
                  <w:vAlign w:val="center"/>
                  <w:hideMark/>
                </w:tcPr>
                <w:p w14:paraId="13393CC6" w14:textId="77777777" w:rsidR="007D4018" w:rsidRPr="00A97B87" w:rsidRDefault="007D4018" w:rsidP="007D4018">
                  <w:pPr>
                    <w:widowControl/>
                    <w:jc w:val="center"/>
                    <w:rPr>
                      <w:kern w:val="0"/>
                      <w:szCs w:val="21"/>
                    </w:rPr>
                  </w:pPr>
                  <w:r w:rsidRPr="00A97B87">
                    <w:rPr>
                      <w:kern w:val="0"/>
                      <w:szCs w:val="21"/>
                    </w:rPr>
                    <w:t>AUSTAL2000</w:t>
                  </w:r>
                  <w:r w:rsidRPr="00A97B87">
                    <w:rPr>
                      <w:kern w:val="0"/>
                      <w:sz w:val="32"/>
                      <w:szCs w:val="21"/>
                    </w:rPr>
                    <w:t>□</w:t>
                  </w:r>
                </w:p>
              </w:tc>
              <w:tc>
                <w:tcPr>
                  <w:tcW w:w="826" w:type="pct"/>
                  <w:shd w:val="clear" w:color="auto" w:fill="auto"/>
                  <w:vAlign w:val="center"/>
                  <w:hideMark/>
                </w:tcPr>
                <w:p w14:paraId="15DD3E37" w14:textId="77777777" w:rsidR="007D4018" w:rsidRPr="00A97B87" w:rsidRDefault="007D4018" w:rsidP="007D4018">
                  <w:pPr>
                    <w:widowControl/>
                    <w:jc w:val="center"/>
                    <w:rPr>
                      <w:kern w:val="0"/>
                      <w:szCs w:val="21"/>
                    </w:rPr>
                  </w:pPr>
                  <w:r w:rsidRPr="00A97B87">
                    <w:rPr>
                      <w:kern w:val="0"/>
                      <w:szCs w:val="21"/>
                    </w:rPr>
                    <w:t>EDMS/AEDT</w:t>
                  </w:r>
                  <w:r w:rsidRPr="00A97B87">
                    <w:rPr>
                      <w:kern w:val="0"/>
                      <w:sz w:val="32"/>
                      <w:szCs w:val="21"/>
                    </w:rPr>
                    <w:t>□</w:t>
                  </w:r>
                </w:p>
              </w:tc>
              <w:tc>
                <w:tcPr>
                  <w:tcW w:w="681" w:type="pct"/>
                  <w:shd w:val="clear" w:color="auto" w:fill="auto"/>
                  <w:vAlign w:val="center"/>
                  <w:hideMark/>
                </w:tcPr>
                <w:p w14:paraId="63A885FE" w14:textId="77777777" w:rsidR="007D4018" w:rsidRPr="00A97B87" w:rsidRDefault="007D4018" w:rsidP="007D4018">
                  <w:pPr>
                    <w:widowControl/>
                    <w:jc w:val="center"/>
                    <w:rPr>
                      <w:kern w:val="0"/>
                      <w:szCs w:val="21"/>
                    </w:rPr>
                  </w:pPr>
                  <w:r w:rsidRPr="00A97B87">
                    <w:rPr>
                      <w:kern w:val="0"/>
                      <w:szCs w:val="21"/>
                    </w:rPr>
                    <w:t>CALPUFF</w:t>
                  </w:r>
                  <w:r w:rsidRPr="00A97B87">
                    <w:rPr>
                      <w:kern w:val="0"/>
                      <w:sz w:val="32"/>
                      <w:szCs w:val="21"/>
                    </w:rPr>
                    <w:t>□</w:t>
                  </w:r>
                </w:p>
              </w:tc>
              <w:tc>
                <w:tcPr>
                  <w:tcW w:w="221" w:type="pct"/>
                  <w:shd w:val="clear" w:color="auto" w:fill="auto"/>
                  <w:vAlign w:val="center"/>
                  <w:hideMark/>
                </w:tcPr>
                <w:p w14:paraId="53293C16" w14:textId="77777777" w:rsidR="007D4018" w:rsidRPr="00A97B87" w:rsidRDefault="007D4018" w:rsidP="007D4018">
                  <w:pPr>
                    <w:widowControl/>
                    <w:jc w:val="center"/>
                    <w:rPr>
                      <w:kern w:val="0"/>
                      <w:szCs w:val="21"/>
                    </w:rPr>
                  </w:pPr>
                  <w:r w:rsidRPr="00A97B87">
                    <w:rPr>
                      <w:kern w:val="0"/>
                      <w:szCs w:val="21"/>
                    </w:rPr>
                    <w:t>网格模型</w:t>
                  </w:r>
                  <w:r w:rsidRPr="00A97B87">
                    <w:rPr>
                      <w:kern w:val="0"/>
                      <w:sz w:val="32"/>
                      <w:szCs w:val="21"/>
                    </w:rPr>
                    <w:t>□</w:t>
                  </w:r>
                </w:p>
              </w:tc>
              <w:tc>
                <w:tcPr>
                  <w:tcW w:w="436" w:type="pct"/>
                  <w:shd w:val="clear" w:color="auto" w:fill="auto"/>
                  <w:vAlign w:val="center"/>
                  <w:hideMark/>
                </w:tcPr>
                <w:p w14:paraId="6FF2F786" w14:textId="77777777" w:rsidR="007D4018" w:rsidRPr="00A97B87" w:rsidRDefault="007D4018" w:rsidP="007D4018">
                  <w:pPr>
                    <w:widowControl/>
                    <w:jc w:val="center"/>
                    <w:rPr>
                      <w:kern w:val="0"/>
                      <w:szCs w:val="21"/>
                    </w:rPr>
                  </w:pPr>
                  <w:r w:rsidRPr="00A97B87">
                    <w:rPr>
                      <w:kern w:val="0"/>
                      <w:szCs w:val="21"/>
                    </w:rPr>
                    <w:t>其他</w:t>
                  </w:r>
                  <w:r w:rsidRPr="00A97B87">
                    <w:rPr>
                      <w:kern w:val="0"/>
                      <w:sz w:val="32"/>
                      <w:szCs w:val="21"/>
                    </w:rPr>
                    <w:t>□</w:t>
                  </w:r>
                </w:p>
              </w:tc>
            </w:tr>
            <w:tr w:rsidR="007D4018" w:rsidRPr="00A97B87" w14:paraId="690B3B40" w14:textId="77777777" w:rsidTr="007D4018">
              <w:trPr>
                <w:cantSplit/>
                <w:jc w:val="center"/>
              </w:trPr>
              <w:tc>
                <w:tcPr>
                  <w:tcW w:w="220" w:type="pct"/>
                  <w:vMerge/>
                  <w:shd w:val="clear" w:color="auto" w:fill="auto"/>
                  <w:vAlign w:val="center"/>
                  <w:hideMark/>
                </w:tcPr>
                <w:p w14:paraId="6BF11DF3"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1C16EBEA" w14:textId="77777777" w:rsidR="007D4018" w:rsidRPr="00A97B87" w:rsidRDefault="007D4018" w:rsidP="007D4018">
                  <w:pPr>
                    <w:widowControl/>
                    <w:jc w:val="center"/>
                    <w:rPr>
                      <w:kern w:val="0"/>
                      <w:szCs w:val="21"/>
                    </w:rPr>
                  </w:pPr>
                  <w:r w:rsidRPr="00A97B87">
                    <w:rPr>
                      <w:kern w:val="0"/>
                      <w:szCs w:val="21"/>
                    </w:rPr>
                    <w:t>预测范围</w:t>
                  </w:r>
                </w:p>
              </w:tc>
              <w:tc>
                <w:tcPr>
                  <w:tcW w:w="2053" w:type="pct"/>
                  <w:gridSpan w:val="4"/>
                  <w:shd w:val="clear" w:color="auto" w:fill="auto"/>
                  <w:vAlign w:val="center"/>
                  <w:hideMark/>
                </w:tcPr>
                <w:p w14:paraId="36653491" w14:textId="77777777" w:rsidR="007D4018" w:rsidRPr="00A97B87" w:rsidRDefault="007D4018" w:rsidP="007D4018">
                  <w:pPr>
                    <w:widowControl/>
                    <w:jc w:val="center"/>
                    <w:rPr>
                      <w:kern w:val="0"/>
                      <w:szCs w:val="21"/>
                    </w:rPr>
                  </w:pPr>
                  <w:r w:rsidRPr="00A97B87">
                    <w:rPr>
                      <w:kern w:val="0"/>
                      <w:szCs w:val="21"/>
                    </w:rPr>
                    <w:t>边长</w:t>
                  </w:r>
                  <w:r w:rsidRPr="00A97B87">
                    <w:rPr>
                      <w:kern w:val="0"/>
                      <w:szCs w:val="21"/>
                    </w:rPr>
                    <w:t>≥50km</w:t>
                  </w:r>
                  <w:r w:rsidRPr="00A97B87">
                    <w:rPr>
                      <w:kern w:val="0"/>
                      <w:sz w:val="32"/>
                      <w:szCs w:val="21"/>
                    </w:rPr>
                    <w:t>□</w:t>
                  </w:r>
                </w:p>
              </w:tc>
              <w:tc>
                <w:tcPr>
                  <w:tcW w:w="1507" w:type="pct"/>
                  <w:gridSpan w:val="2"/>
                  <w:shd w:val="clear" w:color="auto" w:fill="auto"/>
                  <w:vAlign w:val="center"/>
                  <w:hideMark/>
                </w:tcPr>
                <w:p w14:paraId="639E803B" w14:textId="77777777" w:rsidR="007D4018" w:rsidRPr="00A97B87" w:rsidRDefault="007D4018" w:rsidP="007D4018">
                  <w:pPr>
                    <w:widowControl/>
                    <w:jc w:val="center"/>
                    <w:rPr>
                      <w:kern w:val="0"/>
                      <w:szCs w:val="21"/>
                    </w:rPr>
                  </w:pPr>
                  <w:r w:rsidRPr="00A97B87">
                    <w:rPr>
                      <w:kern w:val="0"/>
                      <w:szCs w:val="21"/>
                    </w:rPr>
                    <w:t>边长</w:t>
                  </w:r>
                  <w:r w:rsidRPr="00A97B87">
                    <w:rPr>
                      <w:kern w:val="0"/>
                      <w:szCs w:val="21"/>
                    </w:rPr>
                    <w:t>5~50km</w:t>
                  </w:r>
                  <w:r w:rsidRPr="00A97B87">
                    <w:rPr>
                      <w:kern w:val="0"/>
                      <w:sz w:val="32"/>
                      <w:szCs w:val="21"/>
                    </w:rPr>
                    <w:t>□</w:t>
                  </w:r>
                </w:p>
              </w:tc>
              <w:tc>
                <w:tcPr>
                  <w:tcW w:w="657" w:type="pct"/>
                  <w:gridSpan w:val="2"/>
                  <w:shd w:val="clear" w:color="auto" w:fill="auto"/>
                  <w:vAlign w:val="center"/>
                  <w:hideMark/>
                </w:tcPr>
                <w:p w14:paraId="52AA444E" w14:textId="77777777" w:rsidR="007D4018" w:rsidRPr="00A97B87" w:rsidRDefault="007D4018" w:rsidP="007D4018">
                  <w:pPr>
                    <w:widowControl/>
                    <w:jc w:val="center"/>
                    <w:rPr>
                      <w:kern w:val="0"/>
                      <w:szCs w:val="21"/>
                    </w:rPr>
                  </w:pPr>
                  <w:r w:rsidRPr="00A97B87">
                    <w:rPr>
                      <w:kern w:val="0"/>
                      <w:szCs w:val="21"/>
                    </w:rPr>
                    <w:t>边长</w:t>
                  </w:r>
                  <w:r w:rsidRPr="00A97B87">
                    <w:rPr>
                      <w:kern w:val="0"/>
                      <w:szCs w:val="21"/>
                    </w:rPr>
                    <w:t>=5km√</w:t>
                  </w:r>
                </w:p>
              </w:tc>
            </w:tr>
            <w:tr w:rsidR="007D4018" w:rsidRPr="00A97B87" w14:paraId="62FC3318" w14:textId="77777777" w:rsidTr="007D4018">
              <w:trPr>
                <w:cantSplit/>
                <w:jc w:val="center"/>
              </w:trPr>
              <w:tc>
                <w:tcPr>
                  <w:tcW w:w="220" w:type="pct"/>
                  <w:vMerge/>
                  <w:shd w:val="clear" w:color="auto" w:fill="auto"/>
                  <w:noWrap/>
                  <w:vAlign w:val="center"/>
                </w:tcPr>
                <w:p w14:paraId="6EECFB10" w14:textId="77777777" w:rsidR="007D4018" w:rsidRPr="00A97B87" w:rsidRDefault="007D4018" w:rsidP="007D4018">
                  <w:pPr>
                    <w:widowControl/>
                    <w:jc w:val="center"/>
                    <w:rPr>
                      <w:kern w:val="0"/>
                      <w:szCs w:val="21"/>
                    </w:rPr>
                  </w:pPr>
                </w:p>
              </w:tc>
              <w:tc>
                <w:tcPr>
                  <w:tcW w:w="562" w:type="pct"/>
                  <w:vMerge w:val="restart"/>
                  <w:shd w:val="clear" w:color="auto" w:fill="auto"/>
                  <w:vAlign w:val="center"/>
                  <w:hideMark/>
                </w:tcPr>
                <w:p w14:paraId="14687579" w14:textId="77777777" w:rsidR="007D4018" w:rsidRPr="00A97B87" w:rsidRDefault="007D4018" w:rsidP="007D4018">
                  <w:pPr>
                    <w:widowControl/>
                    <w:jc w:val="center"/>
                    <w:rPr>
                      <w:kern w:val="0"/>
                      <w:szCs w:val="21"/>
                    </w:rPr>
                  </w:pPr>
                  <w:r w:rsidRPr="00A97B87">
                    <w:rPr>
                      <w:kern w:val="0"/>
                      <w:szCs w:val="21"/>
                    </w:rPr>
                    <w:t>预测因子</w:t>
                  </w:r>
                </w:p>
              </w:tc>
              <w:tc>
                <w:tcPr>
                  <w:tcW w:w="2879" w:type="pct"/>
                  <w:gridSpan w:val="5"/>
                  <w:vMerge w:val="restart"/>
                  <w:shd w:val="clear" w:color="auto" w:fill="auto"/>
                  <w:vAlign w:val="center"/>
                  <w:hideMark/>
                </w:tcPr>
                <w:p w14:paraId="066F62BA" w14:textId="77777777" w:rsidR="007D4018" w:rsidRPr="00A97B87" w:rsidRDefault="007D4018" w:rsidP="007D4018">
                  <w:pPr>
                    <w:widowControl/>
                    <w:jc w:val="center"/>
                    <w:rPr>
                      <w:kern w:val="0"/>
                      <w:szCs w:val="21"/>
                    </w:rPr>
                  </w:pPr>
                  <w:r w:rsidRPr="00A97B87">
                    <w:rPr>
                      <w:kern w:val="0"/>
                      <w:szCs w:val="21"/>
                    </w:rPr>
                    <w:t>预测因子（</w:t>
                  </w:r>
                  <w:r w:rsidRPr="00A97B87">
                    <w:rPr>
                      <w:kern w:val="0"/>
                      <w:szCs w:val="21"/>
                    </w:rPr>
                    <w:t xml:space="preserve"> </w:t>
                  </w:r>
                  <w:r w:rsidRPr="00A97B87">
                    <w:rPr>
                      <w:kern w:val="0"/>
                      <w:szCs w:val="21"/>
                    </w:rPr>
                    <w:t>）</w:t>
                  </w:r>
                </w:p>
              </w:tc>
              <w:tc>
                <w:tcPr>
                  <w:tcW w:w="1338" w:type="pct"/>
                  <w:gridSpan w:val="3"/>
                  <w:shd w:val="clear" w:color="auto" w:fill="auto"/>
                  <w:vAlign w:val="center"/>
                  <w:hideMark/>
                </w:tcPr>
                <w:p w14:paraId="7A2B1CC9" w14:textId="77777777" w:rsidR="007D4018" w:rsidRPr="00A97B87" w:rsidRDefault="007D4018" w:rsidP="007D4018">
                  <w:pPr>
                    <w:widowControl/>
                    <w:jc w:val="center"/>
                    <w:rPr>
                      <w:kern w:val="0"/>
                      <w:szCs w:val="21"/>
                    </w:rPr>
                  </w:pPr>
                  <w:r w:rsidRPr="00A97B87">
                    <w:rPr>
                      <w:kern w:val="0"/>
                      <w:szCs w:val="21"/>
                    </w:rPr>
                    <w:t>包括二次</w:t>
                  </w:r>
                  <w:r w:rsidRPr="00A97B87">
                    <w:rPr>
                      <w:kern w:val="0"/>
                      <w:szCs w:val="21"/>
                    </w:rPr>
                    <w:t>PM</w:t>
                  </w:r>
                  <w:r w:rsidRPr="00A97B87">
                    <w:rPr>
                      <w:kern w:val="0"/>
                      <w:szCs w:val="21"/>
                      <w:vertAlign w:val="subscript"/>
                    </w:rPr>
                    <w:t>2.5</w:t>
                  </w:r>
                  <w:r w:rsidRPr="00A97B87">
                    <w:rPr>
                      <w:kern w:val="0"/>
                      <w:sz w:val="32"/>
                      <w:szCs w:val="21"/>
                    </w:rPr>
                    <w:t>□</w:t>
                  </w:r>
                </w:p>
              </w:tc>
            </w:tr>
            <w:tr w:rsidR="007D4018" w:rsidRPr="00A97B87" w14:paraId="5A120B70" w14:textId="77777777" w:rsidTr="007D4018">
              <w:trPr>
                <w:cantSplit/>
                <w:jc w:val="center"/>
              </w:trPr>
              <w:tc>
                <w:tcPr>
                  <w:tcW w:w="220" w:type="pct"/>
                  <w:vMerge/>
                  <w:shd w:val="clear" w:color="auto" w:fill="auto"/>
                  <w:noWrap/>
                  <w:vAlign w:val="center"/>
                </w:tcPr>
                <w:p w14:paraId="0041051A" w14:textId="77777777" w:rsidR="007D4018" w:rsidRPr="00A97B87" w:rsidRDefault="007D4018" w:rsidP="007D4018">
                  <w:pPr>
                    <w:widowControl/>
                    <w:jc w:val="center"/>
                    <w:rPr>
                      <w:kern w:val="0"/>
                      <w:szCs w:val="21"/>
                    </w:rPr>
                  </w:pPr>
                </w:p>
              </w:tc>
              <w:tc>
                <w:tcPr>
                  <w:tcW w:w="562" w:type="pct"/>
                  <w:vMerge/>
                  <w:vAlign w:val="center"/>
                  <w:hideMark/>
                </w:tcPr>
                <w:p w14:paraId="596D60B4" w14:textId="77777777" w:rsidR="007D4018" w:rsidRPr="00A97B87" w:rsidRDefault="007D4018" w:rsidP="007D4018">
                  <w:pPr>
                    <w:widowControl/>
                    <w:jc w:val="center"/>
                    <w:rPr>
                      <w:kern w:val="0"/>
                      <w:szCs w:val="21"/>
                    </w:rPr>
                  </w:pPr>
                </w:p>
              </w:tc>
              <w:tc>
                <w:tcPr>
                  <w:tcW w:w="2879" w:type="pct"/>
                  <w:gridSpan w:val="5"/>
                  <w:vMerge/>
                  <w:vAlign w:val="center"/>
                  <w:hideMark/>
                </w:tcPr>
                <w:p w14:paraId="5423C450" w14:textId="77777777" w:rsidR="007D4018" w:rsidRPr="00A97B87" w:rsidRDefault="007D4018" w:rsidP="007D4018">
                  <w:pPr>
                    <w:widowControl/>
                    <w:jc w:val="center"/>
                    <w:rPr>
                      <w:kern w:val="0"/>
                      <w:szCs w:val="21"/>
                    </w:rPr>
                  </w:pPr>
                </w:p>
              </w:tc>
              <w:tc>
                <w:tcPr>
                  <w:tcW w:w="1338" w:type="pct"/>
                  <w:gridSpan w:val="3"/>
                  <w:shd w:val="clear" w:color="auto" w:fill="auto"/>
                  <w:vAlign w:val="center"/>
                  <w:hideMark/>
                </w:tcPr>
                <w:p w14:paraId="7B2F2101" w14:textId="77777777" w:rsidR="007D4018" w:rsidRPr="00A97B87" w:rsidRDefault="007D4018" w:rsidP="007D4018">
                  <w:pPr>
                    <w:widowControl/>
                    <w:jc w:val="center"/>
                    <w:rPr>
                      <w:kern w:val="0"/>
                      <w:szCs w:val="21"/>
                    </w:rPr>
                  </w:pPr>
                  <w:r w:rsidRPr="00A97B87">
                    <w:rPr>
                      <w:kern w:val="0"/>
                      <w:szCs w:val="21"/>
                    </w:rPr>
                    <w:t>不包括二次</w:t>
                  </w:r>
                  <w:r w:rsidRPr="00A97B87">
                    <w:rPr>
                      <w:kern w:val="0"/>
                      <w:szCs w:val="21"/>
                    </w:rPr>
                    <w:t>PM</w:t>
                  </w:r>
                  <w:r w:rsidRPr="00A97B87">
                    <w:rPr>
                      <w:kern w:val="0"/>
                      <w:szCs w:val="21"/>
                      <w:vertAlign w:val="subscript"/>
                    </w:rPr>
                    <w:t>2.5</w:t>
                  </w:r>
                  <w:r w:rsidRPr="00A97B87">
                    <w:rPr>
                      <w:kern w:val="0"/>
                      <w:szCs w:val="21"/>
                    </w:rPr>
                    <w:t>□</w:t>
                  </w:r>
                </w:p>
              </w:tc>
            </w:tr>
            <w:tr w:rsidR="007D4018" w:rsidRPr="00A97B87" w14:paraId="078D49E4" w14:textId="77777777" w:rsidTr="007D4018">
              <w:trPr>
                <w:cantSplit/>
                <w:jc w:val="center"/>
              </w:trPr>
              <w:tc>
                <w:tcPr>
                  <w:tcW w:w="220" w:type="pct"/>
                  <w:vMerge/>
                  <w:shd w:val="clear" w:color="auto" w:fill="auto"/>
                  <w:noWrap/>
                  <w:vAlign w:val="center"/>
                </w:tcPr>
                <w:p w14:paraId="014DAD12"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1BF535CD" w14:textId="77777777" w:rsidR="007D4018" w:rsidRPr="00A97B87" w:rsidRDefault="007D4018" w:rsidP="007D4018">
                  <w:pPr>
                    <w:widowControl/>
                    <w:jc w:val="center"/>
                    <w:rPr>
                      <w:kern w:val="0"/>
                      <w:szCs w:val="21"/>
                    </w:rPr>
                  </w:pPr>
                  <w:r w:rsidRPr="00A97B87">
                    <w:rPr>
                      <w:kern w:val="0"/>
                      <w:szCs w:val="21"/>
                    </w:rPr>
                    <w:t>正常排放短期浓度贡献值</w:t>
                  </w:r>
                </w:p>
              </w:tc>
              <w:tc>
                <w:tcPr>
                  <w:tcW w:w="2879" w:type="pct"/>
                  <w:gridSpan w:val="5"/>
                  <w:shd w:val="clear" w:color="auto" w:fill="auto"/>
                  <w:vAlign w:val="center"/>
                  <w:hideMark/>
                </w:tcPr>
                <w:p w14:paraId="291DBE09" w14:textId="77777777" w:rsidR="007D4018" w:rsidRPr="00A97B87" w:rsidRDefault="007D4018" w:rsidP="007D4018">
                  <w:pPr>
                    <w:widowControl/>
                    <w:jc w:val="center"/>
                    <w:rPr>
                      <w:kern w:val="0"/>
                      <w:szCs w:val="21"/>
                    </w:rPr>
                  </w:pPr>
                  <w:r w:rsidRPr="00A97B87">
                    <w:rPr>
                      <w:kern w:val="0"/>
                      <w:szCs w:val="21"/>
                    </w:rPr>
                    <w:t>C</w:t>
                  </w:r>
                  <w:r w:rsidRPr="00A97B87">
                    <w:rPr>
                      <w:kern w:val="0"/>
                      <w:szCs w:val="21"/>
                    </w:rPr>
                    <w:t>本项目最大占标率</w:t>
                  </w:r>
                  <w:r w:rsidRPr="00A97B87">
                    <w:rPr>
                      <w:kern w:val="0"/>
                      <w:szCs w:val="21"/>
                    </w:rPr>
                    <w:t>≤100%</w:t>
                  </w:r>
                  <w:r w:rsidRPr="00A97B87">
                    <w:rPr>
                      <w:kern w:val="0"/>
                      <w:sz w:val="32"/>
                      <w:szCs w:val="21"/>
                    </w:rPr>
                    <w:t>□</w:t>
                  </w:r>
                </w:p>
              </w:tc>
              <w:tc>
                <w:tcPr>
                  <w:tcW w:w="1338" w:type="pct"/>
                  <w:gridSpan w:val="3"/>
                  <w:shd w:val="clear" w:color="auto" w:fill="auto"/>
                  <w:vAlign w:val="center"/>
                  <w:hideMark/>
                </w:tcPr>
                <w:p w14:paraId="751025F6" w14:textId="77777777" w:rsidR="007D4018" w:rsidRPr="00A97B87" w:rsidRDefault="007D4018" w:rsidP="007D4018">
                  <w:pPr>
                    <w:widowControl/>
                    <w:jc w:val="center"/>
                    <w:rPr>
                      <w:kern w:val="0"/>
                      <w:szCs w:val="21"/>
                    </w:rPr>
                  </w:pPr>
                  <w:r w:rsidRPr="00A97B87">
                    <w:rPr>
                      <w:kern w:val="0"/>
                      <w:szCs w:val="21"/>
                    </w:rPr>
                    <w:t>C</w:t>
                  </w:r>
                  <w:r w:rsidRPr="00A97B87">
                    <w:rPr>
                      <w:kern w:val="0"/>
                      <w:szCs w:val="21"/>
                    </w:rPr>
                    <w:t>本项目最大占标率</w:t>
                  </w:r>
                  <w:r w:rsidRPr="00A97B87">
                    <w:rPr>
                      <w:kern w:val="0"/>
                      <w:szCs w:val="21"/>
                    </w:rPr>
                    <w:t>&gt;100%</w:t>
                  </w:r>
                  <w:r w:rsidRPr="00A97B87">
                    <w:rPr>
                      <w:kern w:val="0"/>
                      <w:sz w:val="32"/>
                      <w:szCs w:val="21"/>
                    </w:rPr>
                    <w:t>□</w:t>
                  </w:r>
                </w:p>
              </w:tc>
            </w:tr>
            <w:tr w:rsidR="007D4018" w:rsidRPr="00A97B87" w14:paraId="4258CF36" w14:textId="77777777" w:rsidTr="007D4018">
              <w:trPr>
                <w:cantSplit/>
                <w:jc w:val="center"/>
              </w:trPr>
              <w:tc>
                <w:tcPr>
                  <w:tcW w:w="220" w:type="pct"/>
                  <w:vMerge/>
                  <w:shd w:val="clear" w:color="auto" w:fill="auto"/>
                  <w:noWrap/>
                  <w:vAlign w:val="center"/>
                </w:tcPr>
                <w:p w14:paraId="525860E8" w14:textId="77777777" w:rsidR="007D4018" w:rsidRPr="00A97B87" w:rsidRDefault="007D4018" w:rsidP="007D4018">
                  <w:pPr>
                    <w:widowControl/>
                    <w:jc w:val="center"/>
                    <w:rPr>
                      <w:kern w:val="0"/>
                      <w:szCs w:val="21"/>
                    </w:rPr>
                  </w:pPr>
                </w:p>
              </w:tc>
              <w:tc>
                <w:tcPr>
                  <w:tcW w:w="562" w:type="pct"/>
                  <w:vMerge w:val="restart"/>
                  <w:shd w:val="clear" w:color="auto" w:fill="auto"/>
                  <w:vAlign w:val="center"/>
                  <w:hideMark/>
                </w:tcPr>
                <w:p w14:paraId="238A7D26" w14:textId="77777777" w:rsidR="007D4018" w:rsidRPr="00A97B87" w:rsidRDefault="007D4018" w:rsidP="007D4018">
                  <w:pPr>
                    <w:widowControl/>
                    <w:jc w:val="center"/>
                    <w:rPr>
                      <w:kern w:val="0"/>
                      <w:szCs w:val="21"/>
                    </w:rPr>
                  </w:pPr>
                  <w:r w:rsidRPr="00A97B87">
                    <w:rPr>
                      <w:kern w:val="0"/>
                      <w:szCs w:val="21"/>
                    </w:rPr>
                    <w:t>正常排放年均浓度贡献值</w:t>
                  </w:r>
                </w:p>
              </w:tc>
              <w:tc>
                <w:tcPr>
                  <w:tcW w:w="1190" w:type="pct"/>
                  <w:gridSpan w:val="2"/>
                  <w:shd w:val="clear" w:color="auto" w:fill="auto"/>
                  <w:vAlign w:val="center"/>
                  <w:hideMark/>
                </w:tcPr>
                <w:p w14:paraId="12EFDE9E" w14:textId="77777777" w:rsidR="007D4018" w:rsidRPr="00A97B87" w:rsidRDefault="007D4018" w:rsidP="007D4018">
                  <w:pPr>
                    <w:widowControl/>
                    <w:jc w:val="center"/>
                    <w:rPr>
                      <w:kern w:val="0"/>
                      <w:szCs w:val="21"/>
                    </w:rPr>
                  </w:pPr>
                  <w:r w:rsidRPr="00A97B87">
                    <w:rPr>
                      <w:kern w:val="0"/>
                      <w:szCs w:val="21"/>
                    </w:rPr>
                    <w:t>一类区</w:t>
                  </w:r>
                </w:p>
              </w:tc>
              <w:tc>
                <w:tcPr>
                  <w:tcW w:w="1689" w:type="pct"/>
                  <w:gridSpan w:val="3"/>
                  <w:shd w:val="clear" w:color="auto" w:fill="auto"/>
                  <w:vAlign w:val="center"/>
                  <w:hideMark/>
                </w:tcPr>
                <w:p w14:paraId="173C15A3" w14:textId="77777777" w:rsidR="007D4018" w:rsidRPr="00A97B87" w:rsidRDefault="007D4018" w:rsidP="007D4018">
                  <w:pPr>
                    <w:widowControl/>
                    <w:jc w:val="center"/>
                    <w:rPr>
                      <w:kern w:val="0"/>
                      <w:szCs w:val="21"/>
                    </w:rPr>
                  </w:pPr>
                  <w:r w:rsidRPr="00A97B87">
                    <w:rPr>
                      <w:kern w:val="0"/>
                      <w:szCs w:val="21"/>
                    </w:rPr>
                    <w:t>C</w:t>
                  </w:r>
                  <w:r w:rsidRPr="00A97B87">
                    <w:rPr>
                      <w:kern w:val="0"/>
                      <w:szCs w:val="21"/>
                      <w:vertAlign w:val="subscript"/>
                    </w:rPr>
                    <w:t>本项目</w:t>
                  </w:r>
                  <w:r w:rsidRPr="00A97B87">
                    <w:rPr>
                      <w:kern w:val="0"/>
                      <w:szCs w:val="21"/>
                    </w:rPr>
                    <w:t>最大占标率</w:t>
                  </w:r>
                  <w:r w:rsidRPr="00A97B87">
                    <w:rPr>
                      <w:kern w:val="0"/>
                      <w:szCs w:val="21"/>
                    </w:rPr>
                    <w:t>≤10%</w:t>
                  </w:r>
                  <w:r w:rsidRPr="00A97B87">
                    <w:rPr>
                      <w:kern w:val="0"/>
                      <w:sz w:val="32"/>
                      <w:szCs w:val="21"/>
                    </w:rPr>
                    <w:t>□</w:t>
                  </w:r>
                </w:p>
              </w:tc>
              <w:tc>
                <w:tcPr>
                  <w:tcW w:w="1338" w:type="pct"/>
                  <w:gridSpan w:val="3"/>
                  <w:shd w:val="clear" w:color="auto" w:fill="auto"/>
                  <w:vAlign w:val="center"/>
                  <w:hideMark/>
                </w:tcPr>
                <w:p w14:paraId="7716D791" w14:textId="77777777" w:rsidR="007D4018" w:rsidRPr="00A97B87" w:rsidRDefault="007D4018" w:rsidP="007D4018">
                  <w:pPr>
                    <w:widowControl/>
                    <w:jc w:val="center"/>
                    <w:rPr>
                      <w:kern w:val="0"/>
                      <w:szCs w:val="21"/>
                    </w:rPr>
                  </w:pPr>
                  <w:r w:rsidRPr="00A97B87">
                    <w:rPr>
                      <w:kern w:val="0"/>
                      <w:szCs w:val="21"/>
                    </w:rPr>
                    <w:t>C</w:t>
                  </w:r>
                  <w:r w:rsidRPr="00A97B87">
                    <w:rPr>
                      <w:kern w:val="0"/>
                      <w:szCs w:val="21"/>
                      <w:vertAlign w:val="subscript"/>
                    </w:rPr>
                    <w:t>本项目</w:t>
                  </w:r>
                  <w:r w:rsidRPr="00A97B87">
                    <w:rPr>
                      <w:kern w:val="0"/>
                      <w:szCs w:val="21"/>
                    </w:rPr>
                    <w:t>最大占标率</w:t>
                  </w:r>
                  <w:r w:rsidRPr="00A97B87">
                    <w:rPr>
                      <w:kern w:val="0"/>
                      <w:szCs w:val="21"/>
                    </w:rPr>
                    <w:t>&gt;10%</w:t>
                  </w:r>
                  <w:r w:rsidRPr="00A97B87">
                    <w:rPr>
                      <w:kern w:val="0"/>
                      <w:sz w:val="32"/>
                      <w:szCs w:val="21"/>
                    </w:rPr>
                    <w:t>□</w:t>
                  </w:r>
                </w:p>
              </w:tc>
            </w:tr>
            <w:tr w:rsidR="007D4018" w:rsidRPr="00A97B87" w14:paraId="04C1734A" w14:textId="77777777" w:rsidTr="007D4018">
              <w:trPr>
                <w:cantSplit/>
                <w:jc w:val="center"/>
              </w:trPr>
              <w:tc>
                <w:tcPr>
                  <w:tcW w:w="220" w:type="pct"/>
                  <w:vMerge/>
                  <w:shd w:val="clear" w:color="auto" w:fill="auto"/>
                  <w:noWrap/>
                  <w:vAlign w:val="center"/>
                </w:tcPr>
                <w:p w14:paraId="64121611" w14:textId="77777777" w:rsidR="007D4018" w:rsidRPr="00A97B87" w:rsidRDefault="007D4018" w:rsidP="007D4018">
                  <w:pPr>
                    <w:widowControl/>
                    <w:jc w:val="center"/>
                    <w:rPr>
                      <w:kern w:val="0"/>
                      <w:szCs w:val="21"/>
                    </w:rPr>
                  </w:pPr>
                </w:p>
              </w:tc>
              <w:tc>
                <w:tcPr>
                  <w:tcW w:w="562" w:type="pct"/>
                  <w:vMerge/>
                  <w:vAlign w:val="center"/>
                  <w:hideMark/>
                </w:tcPr>
                <w:p w14:paraId="24E58702" w14:textId="77777777" w:rsidR="007D4018" w:rsidRPr="00A97B87" w:rsidRDefault="007D4018" w:rsidP="007D4018">
                  <w:pPr>
                    <w:widowControl/>
                    <w:jc w:val="center"/>
                    <w:rPr>
                      <w:kern w:val="0"/>
                      <w:szCs w:val="21"/>
                    </w:rPr>
                  </w:pPr>
                </w:p>
              </w:tc>
              <w:tc>
                <w:tcPr>
                  <w:tcW w:w="1190" w:type="pct"/>
                  <w:gridSpan w:val="2"/>
                  <w:shd w:val="clear" w:color="auto" w:fill="auto"/>
                  <w:vAlign w:val="center"/>
                  <w:hideMark/>
                </w:tcPr>
                <w:p w14:paraId="147922BC" w14:textId="77777777" w:rsidR="007D4018" w:rsidRPr="00A97B87" w:rsidRDefault="007D4018" w:rsidP="007D4018">
                  <w:pPr>
                    <w:widowControl/>
                    <w:jc w:val="center"/>
                    <w:rPr>
                      <w:kern w:val="0"/>
                      <w:szCs w:val="21"/>
                    </w:rPr>
                  </w:pPr>
                  <w:r w:rsidRPr="00A97B87">
                    <w:rPr>
                      <w:kern w:val="0"/>
                      <w:szCs w:val="21"/>
                    </w:rPr>
                    <w:t>二类区</w:t>
                  </w:r>
                </w:p>
              </w:tc>
              <w:tc>
                <w:tcPr>
                  <w:tcW w:w="1689" w:type="pct"/>
                  <w:gridSpan w:val="3"/>
                  <w:shd w:val="clear" w:color="auto" w:fill="auto"/>
                  <w:vAlign w:val="center"/>
                  <w:hideMark/>
                </w:tcPr>
                <w:p w14:paraId="063632F5" w14:textId="77777777" w:rsidR="007D4018" w:rsidRPr="00A97B87" w:rsidRDefault="007D4018" w:rsidP="007D4018">
                  <w:pPr>
                    <w:widowControl/>
                    <w:jc w:val="center"/>
                    <w:rPr>
                      <w:kern w:val="0"/>
                      <w:szCs w:val="21"/>
                    </w:rPr>
                  </w:pPr>
                  <w:r w:rsidRPr="00A97B87">
                    <w:rPr>
                      <w:kern w:val="0"/>
                      <w:szCs w:val="21"/>
                    </w:rPr>
                    <w:t>C</w:t>
                  </w:r>
                  <w:r w:rsidRPr="00A97B87">
                    <w:rPr>
                      <w:kern w:val="0"/>
                      <w:szCs w:val="21"/>
                      <w:vertAlign w:val="subscript"/>
                    </w:rPr>
                    <w:t>本项目</w:t>
                  </w:r>
                  <w:r w:rsidRPr="00A97B87">
                    <w:rPr>
                      <w:kern w:val="0"/>
                      <w:szCs w:val="21"/>
                    </w:rPr>
                    <w:t>最大占标率</w:t>
                  </w:r>
                  <w:r w:rsidRPr="00A97B87">
                    <w:rPr>
                      <w:kern w:val="0"/>
                      <w:szCs w:val="21"/>
                    </w:rPr>
                    <w:t>≤30%</w:t>
                  </w:r>
                  <w:r w:rsidRPr="00A97B87">
                    <w:rPr>
                      <w:kern w:val="0"/>
                      <w:sz w:val="32"/>
                      <w:szCs w:val="21"/>
                    </w:rPr>
                    <w:t>□</w:t>
                  </w:r>
                </w:p>
              </w:tc>
              <w:tc>
                <w:tcPr>
                  <w:tcW w:w="1338" w:type="pct"/>
                  <w:gridSpan w:val="3"/>
                  <w:shd w:val="clear" w:color="auto" w:fill="auto"/>
                  <w:vAlign w:val="center"/>
                  <w:hideMark/>
                </w:tcPr>
                <w:p w14:paraId="684D9E5E" w14:textId="77777777" w:rsidR="007D4018" w:rsidRPr="00A97B87" w:rsidRDefault="007D4018" w:rsidP="007D4018">
                  <w:pPr>
                    <w:widowControl/>
                    <w:jc w:val="center"/>
                    <w:rPr>
                      <w:kern w:val="0"/>
                      <w:szCs w:val="21"/>
                    </w:rPr>
                  </w:pPr>
                  <w:r w:rsidRPr="00A97B87">
                    <w:rPr>
                      <w:kern w:val="0"/>
                      <w:szCs w:val="21"/>
                    </w:rPr>
                    <w:t>C</w:t>
                  </w:r>
                  <w:r w:rsidRPr="00A97B87">
                    <w:rPr>
                      <w:kern w:val="0"/>
                      <w:szCs w:val="21"/>
                      <w:vertAlign w:val="subscript"/>
                    </w:rPr>
                    <w:t>本项目</w:t>
                  </w:r>
                  <w:r w:rsidRPr="00A97B87">
                    <w:rPr>
                      <w:kern w:val="0"/>
                      <w:szCs w:val="21"/>
                    </w:rPr>
                    <w:t>最大占标率</w:t>
                  </w:r>
                  <w:r w:rsidRPr="00A97B87">
                    <w:rPr>
                      <w:kern w:val="0"/>
                      <w:szCs w:val="21"/>
                    </w:rPr>
                    <w:t>&gt;30%</w:t>
                  </w:r>
                  <w:r w:rsidRPr="00A97B87">
                    <w:rPr>
                      <w:kern w:val="0"/>
                      <w:sz w:val="32"/>
                      <w:szCs w:val="21"/>
                    </w:rPr>
                    <w:t>□</w:t>
                  </w:r>
                </w:p>
              </w:tc>
            </w:tr>
            <w:tr w:rsidR="007D4018" w:rsidRPr="00A97B87" w14:paraId="7DB47A58" w14:textId="77777777" w:rsidTr="007D4018">
              <w:trPr>
                <w:cantSplit/>
                <w:jc w:val="center"/>
              </w:trPr>
              <w:tc>
                <w:tcPr>
                  <w:tcW w:w="220" w:type="pct"/>
                  <w:vMerge/>
                  <w:shd w:val="clear" w:color="auto" w:fill="auto"/>
                  <w:noWrap/>
                  <w:vAlign w:val="center"/>
                </w:tcPr>
                <w:p w14:paraId="0C708A05" w14:textId="77777777" w:rsidR="007D4018" w:rsidRPr="00A97B87" w:rsidRDefault="007D4018" w:rsidP="007D4018">
                  <w:pPr>
                    <w:widowControl/>
                    <w:jc w:val="center"/>
                    <w:rPr>
                      <w:kern w:val="0"/>
                      <w:szCs w:val="21"/>
                    </w:rPr>
                  </w:pPr>
                </w:p>
              </w:tc>
              <w:tc>
                <w:tcPr>
                  <w:tcW w:w="562" w:type="pct"/>
                  <w:vMerge w:val="restart"/>
                  <w:shd w:val="clear" w:color="auto" w:fill="auto"/>
                  <w:vAlign w:val="center"/>
                  <w:hideMark/>
                </w:tcPr>
                <w:p w14:paraId="546B94C4" w14:textId="77777777" w:rsidR="007D4018" w:rsidRPr="00A97B87" w:rsidRDefault="007D4018" w:rsidP="007D4018">
                  <w:pPr>
                    <w:widowControl/>
                    <w:jc w:val="center"/>
                    <w:rPr>
                      <w:kern w:val="0"/>
                      <w:szCs w:val="21"/>
                    </w:rPr>
                  </w:pPr>
                  <w:r w:rsidRPr="00A97B87">
                    <w:rPr>
                      <w:kern w:val="0"/>
                      <w:szCs w:val="21"/>
                    </w:rPr>
                    <w:t>非正常</w:t>
                  </w:r>
                  <w:r w:rsidRPr="00A97B87">
                    <w:rPr>
                      <w:kern w:val="0"/>
                      <w:szCs w:val="21"/>
                    </w:rPr>
                    <w:t>1h</w:t>
                  </w:r>
                  <w:r w:rsidRPr="00A97B87">
                    <w:rPr>
                      <w:kern w:val="0"/>
                      <w:szCs w:val="21"/>
                    </w:rPr>
                    <w:t>浓度贡献值</w:t>
                  </w:r>
                </w:p>
              </w:tc>
              <w:tc>
                <w:tcPr>
                  <w:tcW w:w="1621" w:type="pct"/>
                  <w:gridSpan w:val="3"/>
                  <w:shd w:val="clear" w:color="auto" w:fill="auto"/>
                  <w:vAlign w:val="center"/>
                  <w:hideMark/>
                </w:tcPr>
                <w:p w14:paraId="3E3710D3" w14:textId="77777777" w:rsidR="007D4018" w:rsidRPr="00A97B87" w:rsidRDefault="007D4018" w:rsidP="007D4018">
                  <w:pPr>
                    <w:widowControl/>
                    <w:jc w:val="center"/>
                    <w:rPr>
                      <w:kern w:val="0"/>
                      <w:szCs w:val="21"/>
                    </w:rPr>
                  </w:pPr>
                  <w:r w:rsidRPr="00A97B87">
                    <w:rPr>
                      <w:kern w:val="0"/>
                      <w:szCs w:val="21"/>
                    </w:rPr>
                    <w:t>非正常持续时长</w:t>
                  </w:r>
                </w:p>
              </w:tc>
              <w:tc>
                <w:tcPr>
                  <w:tcW w:w="1940" w:type="pct"/>
                  <w:gridSpan w:val="3"/>
                  <w:vMerge w:val="restart"/>
                  <w:shd w:val="clear" w:color="auto" w:fill="auto"/>
                  <w:vAlign w:val="center"/>
                  <w:hideMark/>
                </w:tcPr>
                <w:p w14:paraId="618D3E86" w14:textId="77777777" w:rsidR="007D4018" w:rsidRPr="00A97B87" w:rsidRDefault="007D4018" w:rsidP="007D4018">
                  <w:pPr>
                    <w:widowControl/>
                    <w:jc w:val="center"/>
                    <w:rPr>
                      <w:kern w:val="0"/>
                      <w:szCs w:val="21"/>
                    </w:rPr>
                  </w:pPr>
                  <w:r w:rsidRPr="00A97B87">
                    <w:rPr>
                      <w:kern w:val="0"/>
                      <w:szCs w:val="21"/>
                    </w:rPr>
                    <w:t>C</w:t>
                  </w:r>
                  <w:r w:rsidRPr="00A97B87">
                    <w:rPr>
                      <w:kern w:val="0"/>
                      <w:szCs w:val="21"/>
                      <w:vertAlign w:val="subscript"/>
                    </w:rPr>
                    <w:t>非正常</w:t>
                  </w:r>
                  <w:r w:rsidRPr="00A97B87">
                    <w:rPr>
                      <w:kern w:val="0"/>
                      <w:szCs w:val="21"/>
                    </w:rPr>
                    <w:t>占标率</w:t>
                  </w:r>
                  <w:r w:rsidRPr="00A97B87">
                    <w:rPr>
                      <w:kern w:val="0"/>
                      <w:szCs w:val="21"/>
                    </w:rPr>
                    <w:t>≤100%</w:t>
                  </w:r>
                  <w:r w:rsidRPr="00A97B87">
                    <w:rPr>
                      <w:kern w:val="0"/>
                      <w:sz w:val="32"/>
                      <w:szCs w:val="21"/>
                    </w:rPr>
                    <w:t>□</w:t>
                  </w:r>
                </w:p>
              </w:tc>
              <w:tc>
                <w:tcPr>
                  <w:tcW w:w="657" w:type="pct"/>
                  <w:gridSpan w:val="2"/>
                  <w:vMerge w:val="restart"/>
                  <w:shd w:val="clear" w:color="auto" w:fill="auto"/>
                  <w:vAlign w:val="center"/>
                  <w:hideMark/>
                </w:tcPr>
                <w:p w14:paraId="02A48CA6" w14:textId="77777777" w:rsidR="007D4018" w:rsidRPr="00A97B87" w:rsidRDefault="007D4018" w:rsidP="007D4018">
                  <w:pPr>
                    <w:widowControl/>
                    <w:jc w:val="center"/>
                    <w:rPr>
                      <w:kern w:val="0"/>
                      <w:szCs w:val="21"/>
                    </w:rPr>
                  </w:pPr>
                  <w:r w:rsidRPr="00A97B87">
                    <w:rPr>
                      <w:kern w:val="0"/>
                      <w:szCs w:val="21"/>
                    </w:rPr>
                    <w:t>C</w:t>
                  </w:r>
                  <w:r w:rsidRPr="00A97B87">
                    <w:rPr>
                      <w:kern w:val="0"/>
                      <w:szCs w:val="21"/>
                      <w:vertAlign w:val="subscript"/>
                    </w:rPr>
                    <w:t>非正常</w:t>
                  </w:r>
                  <w:r w:rsidRPr="00A97B87">
                    <w:rPr>
                      <w:kern w:val="0"/>
                      <w:szCs w:val="21"/>
                    </w:rPr>
                    <w:t>占标率</w:t>
                  </w:r>
                  <w:r w:rsidRPr="00A97B87">
                    <w:rPr>
                      <w:kern w:val="0"/>
                      <w:szCs w:val="21"/>
                    </w:rPr>
                    <w:t>&gt;100%</w:t>
                  </w:r>
                  <w:r w:rsidRPr="00A97B87">
                    <w:rPr>
                      <w:kern w:val="0"/>
                      <w:sz w:val="32"/>
                      <w:szCs w:val="21"/>
                    </w:rPr>
                    <w:t>□</w:t>
                  </w:r>
                </w:p>
              </w:tc>
            </w:tr>
            <w:tr w:rsidR="007D4018" w:rsidRPr="00A97B87" w14:paraId="3D7C8ED6" w14:textId="77777777" w:rsidTr="007D4018">
              <w:trPr>
                <w:cantSplit/>
                <w:jc w:val="center"/>
              </w:trPr>
              <w:tc>
                <w:tcPr>
                  <w:tcW w:w="220" w:type="pct"/>
                  <w:vMerge/>
                  <w:shd w:val="clear" w:color="auto" w:fill="auto"/>
                  <w:noWrap/>
                  <w:vAlign w:val="center"/>
                </w:tcPr>
                <w:p w14:paraId="0FC66B19" w14:textId="77777777" w:rsidR="007D4018" w:rsidRPr="00A97B87" w:rsidRDefault="007D4018" w:rsidP="007D4018">
                  <w:pPr>
                    <w:widowControl/>
                    <w:jc w:val="center"/>
                    <w:rPr>
                      <w:kern w:val="0"/>
                      <w:szCs w:val="21"/>
                    </w:rPr>
                  </w:pPr>
                </w:p>
              </w:tc>
              <w:tc>
                <w:tcPr>
                  <w:tcW w:w="562" w:type="pct"/>
                  <w:vMerge/>
                  <w:vAlign w:val="center"/>
                  <w:hideMark/>
                </w:tcPr>
                <w:p w14:paraId="4A07627E" w14:textId="77777777" w:rsidR="007D4018" w:rsidRPr="00A97B87" w:rsidRDefault="007D4018" w:rsidP="007D4018">
                  <w:pPr>
                    <w:widowControl/>
                    <w:jc w:val="center"/>
                    <w:rPr>
                      <w:kern w:val="0"/>
                      <w:szCs w:val="21"/>
                    </w:rPr>
                  </w:pPr>
                </w:p>
              </w:tc>
              <w:tc>
                <w:tcPr>
                  <w:tcW w:w="1621" w:type="pct"/>
                  <w:gridSpan w:val="3"/>
                  <w:shd w:val="clear" w:color="auto" w:fill="auto"/>
                  <w:vAlign w:val="center"/>
                  <w:hideMark/>
                </w:tcPr>
                <w:p w14:paraId="185A4F65" w14:textId="77777777" w:rsidR="007D4018" w:rsidRPr="00A97B87" w:rsidRDefault="007D4018" w:rsidP="007D4018">
                  <w:pPr>
                    <w:widowControl/>
                    <w:jc w:val="center"/>
                    <w:rPr>
                      <w:kern w:val="0"/>
                      <w:szCs w:val="21"/>
                    </w:rPr>
                  </w:pPr>
                  <w:r w:rsidRPr="00A97B87">
                    <w:rPr>
                      <w:kern w:val="0"/>
                      <w:szCs w:val="21"/>
                    </w:rPr>
                    <w:t>（）</w:t>
                  </w:r>
                  <w:r w:rsidRPr="00A97B87">
                    <w:rPr>
                      <w:kern w:val="0"/>
                      <w:szCs w:val="21"/>
                    </w:rPr>
                    <w:t>h</w:t>
                  </w:r>
                </w:p>
              </w:tc>
              <w:tc>
                <w:tcPr>
                  <w:tcW w:w="1940" w:type="pct"/>
                  <w:gridSpan w:val="3"/>
                  <w:vMerge/>
                  <w:vAlign w:val="center"/>
                  <w:hideMark/>
                </w:tcPr>
                <w:p w14:paraId="5BA4A471" w14:textId="77777777" w:rsidR="007D4018" w:rsidRPr="00A97B87" w:rsidRDefault="007D4018" w:rsidP="007D4018">
                  <w:pPr>
                    <w:widowControl/>
                    <w:jc w:val="center"/>
                    <w:rPr>
                      <w:kern w:val="0"/>
                      <w:szCs w:val="21"/>
                    </w:rPr>
                  </w:pPr>
                </w:p>
              </w:tc>
              <w:tc>
                <w:tcPr>
                  <w:tcW w:w="657" w:type="pct"/>
                  <w:gridSpan w:val="2"/>
                  <w:vMerge/>
                  <w:vAlign w:val="center"/>
                  <w:hideMark/>
                </w:tcPr>
                <w:p w14:paraId="56455938" w14:textId="77777777" w:rsidR="007D4018" w:rsidRPr="00A97B87" w:rsidRDefault="007D4018" w:rsidP="007D4018">
                  <w:pPr>
                    <w:widowControl/>
                    <w:jc w:val="center"/>
                    <w:rPr>
                      <w:kern w:val="0"/>
                      <w:szCs w:val="21"/>
                    </w:rPr>
                  </w:pPr>
                </w:p>
              </w:tc>
            </w:tr>
            <w:tr w:rsidR="007D4018" w:rsidRPr="00A97B87" w14:paraId="45D3FCD5" w14:textId="77777777" w:rsidTr="007D4018">
              <w:trPr>
                <w:cantSplit/>
                <w:jc w:val="center"/>
              </w:trPr>
              <w:tc>
                <w:tcPr>
                  <w:tcW w:w="220" w:type="pct"/>
                  <w:vMerge/>
                  <w:shd w:val="clear" w:color="auto" w:fill="auto"/>
                  <w:noWrap/>
                  <w:vAlign w:val="center"/>
                </w:tcPr>
                <w:p w14:paraId="6E808B3F"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546AD21E" w14:textId="77777777" w:rsidR="007D4018" w:rsidRPr="00A97B87" w:rsidRDefault="007D4018" w:rsidP="007D4018">
                  <w:pPr>
                    <w:widowControl/>
                    <w:jc w:val="center"/>
                    <w:rPr>
                      <w:kern w:val="0"/>
                      <w:szCs w:val="21"/>
                    </w:rPr>
                  </w:pPr>
                  <w:r w:rsidRPr="00A97B87">
                    <w:rPr>
                      <w:kern w:val="0"/>
                      <w:szCs w:val="21"/>
                    </w:rPr>
                    <w:t>保证率日平均浓度和年平均浓度叠加值</w:t>
                  </w:r>
                </w:p>
              </w:tc>
              <w:tc>
                <w:tcPr>
                  <w:tcW w:w="2879" w:type="pct"/>
                  <w:gridSpan w:val="5"/>
                  <w:shd w:val="clear" w:color="auto" w:fill="auto"/>
                  <w:vAlign w:val="center"/>
                  <w:hideMark/>
                </w:tcPr>
                <w:p w14:paraId="210BA7D6" w14:textId="77777777" w:rsidR="007D4018" w:rsidRPr="00A97B87" w:rsidRDefault="007D4018" w:rsidP="007D4018">
                  <w:pPr>
                    <w:widowControl/>
                    <w:jc w:val="center"/>
                    <w:rPr>
                      <w:kern w:val="0"/>
                      <w:szCs w:val="21"/>
                    </w:rPr>
                  </w:pPr>
                  <w:r w:rsidRPr="00A97B87">
                    <w:rPr>
                      <w:kern w:val="0"/>
                      <w:szCs w:val="21"/>
                    </w:rPr>
                    <w:t>C</w:t>
                  </w:r>
                  <w:r w:rsidRPr="00A97B87">
                    <w:rPr>
                      <w:kern w:val="0"/>
                      <w:szCs w:val="21"/>
                    </w:rPr>
                    <w:t>叠加达标</w:t>
                  </w:r>
                  <w:r w:rsidRPr="00A97B87">
                    <w:rPr>
                      <w:kern w:val="0"/>
                      <w:sz w:val="32"/>
                      <w:szCs w:val="21"/>
                    </w:rPr>
                    <w:t>□</w:t>
                  </w:r>
                </w:p>
              </w:tc>
              <w:tc>
                <w:tcPr>
                  <w:tcW w:w="1338" w:type="pct"/>
                  <w:gridSpan w:val="3"/>
                  <w:shd w:val="clear" w:color="auto" w:fill="auto"/>
                  <w:vAlign w:val="center"/>
                  <w:hideMark/>
                </w:tcPr>
                <w:p w14:paraId="57327589" w14:textId="77777777" w:rsidR="007D4018" w:rsidRPr="00A97B87" w:rsidRDefault="007D4018" w:rsidP="007D4018">
                  <w:pPr>
                    <w:widowControl/>
                    <w:jc w:val="center"/>
                    <w:rPr>
                      <w:kern w:val="0"/>
                      <w:szCs w:val="21"/>
                    </w:rPr>
                  </w:pPr>
                  <w:r w:rsidRPr="00A97B87">
                    <w:rPr>
                      <w:kern w:val="0"/>
                      <w:szCs w:val="21"/>
                    </w:rPr>
                    <w:t>C</w:t>
                  </w:r>
                  <w:r w:rsidRPr="00A97B87">
                    <w:rPr>
                      <w:kern w:val="0"/>
                      <w:szCs w:val="21"/>
                    </w:rPr>
                    <w:t>叠加不达标</w:t>
                  </w:r>
                  <w:r w:rsidRPr="00A97B87">
                    <w:rPr>
                      <w:kern w:val="0"/>
                      <w:sz w:val="32"/>
                      <w:szCs w:val="21"/>
                    </w:rPr>
                    <w:t>□</w:t>
                  </w:r>
                </w:p>
              </w:tc>
            </w:tr>
            <w:tr w:rsidR="007D4018" w:rsidRPr="00A97B87" w14:paraId="29101272" w14:textId="77777777" w:rsidTr="007D4018">
              <w:trPr>
                <w:cantSplit/>
                <w:jc w:val="center"/>
              </w:trPr>
              <w:tc>
                <w:tcPr>
                  <w:tcW w:w="220" w:type="pct"/>
                  <w:vMerge/>
                  <w:shd w:val="clear" w:color="auto" w:fill="auto"/>
                  <w:noWrap/>
                  <w:vAlign w:val="center"/>
                </w:tcPr>
                <w:p w14:paraId="70975F14"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7A276B16" w14:textId="77777777" w:rsidR="007D4018" w:rsidRPr="00A97B87" w:rsidRDefault="007D4018" w:rsidP="007D4018">
                  <w:pPr>
                    <w:widowControl/>
                    <w:jc w:val="center"/>
                    <w:rPr>
                      <w:kern w:val="0"/>
                      <w:szCs w:val="21"/>
                    </w:rPr>
                  </w:pPr>
                  <w:r w:rsidRPr="00A97B87">
                    <w:rPr>
                      <w:kern w:val="0"/>
                      <w:szCs w:val="21"/>
                    </w:rPr>
                    <w:t>区域环境质量的整体变化情况</w:t>
                  </w:r>
                </w:p>
              </w:tc>
              <w:tc>
                <w:tcPr>
                  <w:tcW w:w="2879" w:type="pct"/>
                  <w:gridSpan w:val="5"/>
                  <w:shd w:val="clear" w:color="auto" w:fill="auto"/>
                  <w:vAlign w:val="center"/>
                  <w:hideMark/>
                </w:tcPr>
                <w:p w14:paraId="55442FB0" w14:textId="77777777" w:rsidR="007D4018" w:rsidRPr="00A97B87" w:rsidRDefault="007D4018" w:rsidP="007D4018">
                  <w:pPr>
                    <w:widowControl/>
                    <w:jc w:val="center"/>
                    <w:rPr>
                      <w:kern w:val="0"/>
                      <w:szCs w:val="21"/>
                    </w:rPr>
                  </w:pPr>
                  <w:r w:rsidRPr="00A97B87">
                    <w:rPr>
                      <w:kern w:val="0"/>
                      <w:szCs w:val="21"/>
                    </w:rPr>
                    <w:t>k≤-20%</w:t>
                  </w:r>
                  <w:r w:rsidRPr="00A97B87">
                    <w:rPr>
                      <w:kern w:val="0"/>
                      <w:sz w:val="32"/>
                      <w:szCs w:val="21"/>
                    </w:rPr>
                    <w:t>□</w:t>
                  </w:r>
                </w:p>
              </w:tc>
              <w:tc>
                <w:tcPr>
                  <w:tcW w:w="1338" w:type="pct"/>
                  <w:gridSpan w:val="3"/>
                  <w:shd w:val="clear" w:color="auto" w:fill="auto"/>
                  <w:vAlign w:val="center"/>
                  <w:hideMark/>
                </w:tcPr>
                <w:p w14:paraId="33E66727" w14:textId="77777777" w:rsidR="007D4018" w:rsidRPr="00A97B87" w:rsidRDefault="007D4018" w:rsidP="007D4018">
                  <w:pPr>
                    <w:widowControl/>
                    <w:jc w:val="center"/>
                    <w:rPr>
                      <w:kern w:val="0"/>
                      <w:szCs w:val="21"/>
                    </w:rPr>
                  </w:pPr>
                  <w:r w:rsidRPr="00A97B87">
                    <w:rPr>
                      <w:kern w:val="0"/>
                      <w:szCs w:val="21"/>
                    </w:rPr>
                    <w:t>k&gt;-20%</w:t>
                  </w:r>
                  <w:r w:rsidRPr="00A97B87">
                    <w:rPr>
                      <w:kern w:val="0"/>
                      <w:sz w:val="32"/>
                      <w:szCs w:val="21"/>
                    </w:rPr>
                    <w:t>□</w:t>
                  </w:r>
                </w:p>
              </w:tc>
            </w:tr>
            <w:tr w:rsidR="007D4018" w:rsidRPr="00A97B87" w14:paraId="2593A7AA" w14:textId="77777777" w:rsidTr="007D4018">
              <w:trPr>
                <w:cantSplit/>
                <w:jc w:val="center"/>
              </w:trPr>
              <w:tc>
                <w:tcPr>
                  <w:tcW w:w="220" w:type="pct"/>
                  <w:vMerge w:val="restart"/>
                  <w:shd w:val="clear" w:color="auto" w:fill="auto"/>
                  <w:vAlign w:val="center"/>
                  <w:hideMark/>
                </w:tcPr>
                <w:p w14:paraId="68A059A2" w14:textId="77777777" w:rsidR="007D4018" w:rsidRPr="00A97B87" w:rsidRDefault="007D4018" w:rsidP="007D4018">
                  <w:pPr>
                    <w:widowControl/>
                    <w:jc w:val="center"/>
                    <w:rPr>
                      <w:kern w:val="0"/>
                      <w:szCs w:val="21"/>
                    </w:rPr>
                  </w:pPr>
                  <w:r w:rsidRPr="00A97B87">
                    <w:rPr>
                      <w:kern w:val="0"/>
                      <w:szCs w:val="21"/>
                    </w:rPr>
                    <w:t>环境监测计划</w:t>
                  </w:r>
                </w:p>
              </w:tc>
              <w:tc>
                <w:tcPr>
                  <w:tcW w:w="562" w:type="pct"/>
                  <w:vMerge w:val="restart"/>
                  <w:shd w:val="clear" w:color="auto" w:fill="auto"/>
                  <w:vAlign w:val="center"/>
                  <w:hideMark/>
                </w:tcPr>
                <w:p w14:paraId="6A9B7ADC" w14:textId="77777777" w:rsidR="007D4018" w:rsidRPr="00A97B87" w:rsidRDefault="007D4018" w:rsidP="007D4018">
                  <w:pPr>
                    <w:widowControl/>
                    <w:jc w:val="center"/>
                    <w:rPr>
                      <w:kern w:val="0"/>
                      <w:szCs w:val="21"/>
                    </w:rPr>
                  </w:pPr>
                  <w:r w:rsidRPr="00A97B87">
                    <w:rPr>
                      <w:kern w:val="0"/>
                      <w:szCs w:val="21"/>
                    </w:rPr>
                    <w:t>污染源监测</w:t>
                  </w:r>
                </w:p>
              </w:tc>
              <w:tc>
                <w:tcPr>
                  <w:tcW w:w="2053" w:type="pct"/>
                  <w:gridSpan w:val="4"/>
                  <w:vMerge w:val="restart"/>
                  <w:shd w:val="clear" w:color="auto" w:fill="auto"/>
                  <w:vAlign w:val="center"/>
                  <w:hideMark/>
                </w:tcPr>
                <w:p w14:paraId="69C5300C" w14:textId="77777777" w:rsidR="007D4018" w:rsidRPr="00A97B87" w:rsidRDefault="007D4018" w:rsidP="007D4018">
                  <w:pPr>
                    <w:widowControl/>
                    <w:jc w:val="center"/>
                    <w:rPr>
                      <w:kern w:val="0"/>
                      <w:szCs w:val="21"/>
                    </w:rPr>
                  </w:pPr>
                  <w:r w:rsidRPr="00A97B87">
                    <w:rPr>
                      <w:kern w:val="0"/>
                      <w:szCs w:val="21"/>
                    </w:rPr>
                    <w:t>监测因子：（</w:t>
                  </w:r>
                  <w:r w:rsidRPr="00A97B87">
                    <w:rPr>
                      <w:kern w:val="0"/>
                      <w:szCs w:val="21"/>
                    </w:rPr>
                    <w:t>NMHC</w:t>
                  </w:r>
                  <w:r w:rsidRPr="00A97B87">
                    <w:rPr>
                      <w:kern w:val="0"/>
                      <w:szCs w:val="21"/>
                    </w:rPr>
                    <w:t>）</w:t>
                  </w:r>
                </w:p>
              </w:tc>
              <w:tc>
                <w:tcPr>
                  <w:tcW w:w="1507" w:type="pct"/>
                  <w:gridSpan w:val="2"/>
                  <w:shd w:val="clear" w:color="auto" w:fill="auto"/>
                  <w:vAlign w:val="center"/>
                  <w:hideMark/>
                </w:tcPr>
                <w:p w14:paraId="4CD12C4D" w14:textId="77777777" w:rsidR="007D4018" w:rsidRPr="00A97B87" w:rsidRDefault="007D4018" w:rsidP="007D4018">
                  <w:pPr>
                    <w:widowControl/>
                    <w:jc w:val="center"/>
                    <w:rPr>
                      <w:kern w:val="0"/>
                      <w:szCs w:val="21"/>
                    </w:rPr>
                  </w:pPr>
                  <w:r w:rsidRPr="00A97B87">
                    <w:rPr>
                      <w:kern w:val="0"/>
                      <w:szCs w:val="21"/>
                    </w:rPr>
                    <w:t>有组织废气监测</w:t>
                  </w:r>
                  <w:r w:rsidRPr="00A97B87">
                    <w:rPr>
                      <w:kern w:val="0"/>
                      <w:szCs w:val="21"/>
                    </w:rPr>
                    <w:t>√</w:t>
                  </w:r>
                </w:p>
              </w:tc>
              <w:tc>
                <w:tcPr>
                  <w:tcW w:w="657" w:type="pct"/>
                  <w:gridSpan w:val="2"/>
                  <w:vMerge w:val="restart"/>
                  <w:shd w:val="clear" w:color="auto" w:fill="auto"/>
                  <w:vAlign w:val="center"/>
                  <w:hideMark/>
                </w:tcPr>
                <w:p w14:paraId="0F9D6E0D" w14:textId="77777777" w:rsidR="007D4018" w:rsidRPr="00A97B87" w:rsidRDefault="007D4018" w:rsidP="007D4018">
                  <w:pPr>
                    <w:widowControl/>
                    <w:jc w:val="center"/>
                    <w:rPr>
                      <w:kern w:val="0"/>
                      <w:szCs w:val="21"/>
                    </w:rPr>
                  </w:pPr>
                  <w:r w:rsidRPr="00A97B87">
                    <w:rPr>
                      <w:kern w:val="0"/>
                      <w:szCs w:val="21"/>
                    </w:rPr>
                    <w:t>无监测</w:t>
                  </w:r>
                  <w:r w:rsidRPr="00A97B87">
                    <w:rPr>
                      <w:kern w:val="0"/>
                      <w:sz w:val="32"/>
                      <w:szCs w:val="21"/>
                    </w:rPr>
                    <w:t>□</w:t>
                  </w:r>
                </w:p>
              </w:tc>
            </w:tr>
            <w:tr w:rsidR="007D4018" w:rsidRPr="00A97B87" w14:paraId="200C90DC" w14:textId="77777777" w:rsidTr="007D4018">
              <w:trPr>
                <w:cantSplit/>
                <w:trHeight w:val="600"/>
                <w:jc w:val="center"/>
              </w:trPr>
              <w:tc>
                <w:tcPr>
                  <w:tcW w:w="220" w:type="pct"/>
                  <w:vMerge/>
                  <w:vAlign w:val="center"/>
                  <w:hideMark/>
                </w:tcPr>
                <w:p w14:paraId="2C93EE6A" w14:textId="77777777" w:rsidR="007D4018" w:rsidRPr="00A97B87" w:rsidRDefault="007D4018" w:rsidP="007D4018">
                  <w:pPr>
                    <w:widowControl/>
                    <w:jc w:val="center"/>
                    <w:rPr>
                      <w:kern w:val="0"/>
                      <w:szCs w:val="21"/>
                    </w:rPr>
                  </w:pPr>
                </w:p>
              </w:tc>
              <w:tc>
                <w:tcPr>
                  <w:tcW w:w="562" w:type="pct"/>
                  <w:vMerge/>
                  <w:vAlign w:val="center"/>
                  <w:hideMark/>
                </w:tcPr>
                <w:p w14:paraId="422E2130" w14:textId="77777777" w:rsidR="007D4018" w:rsidRPr="00A97B87" w:rsidRDefault="007D4018" w:rsidP="007D4018">
                  <w:pPr>
                    <w:widowControl/>
                    <w:jc w:val="center"/>
                    <w:rPr>
                      <w:kern w:val="0"/>
                      <w:szCs w:val="21"/>
                    </w:rPr>
                  </w:pPr>
                </w:p>
              </w:tc>
              <w:tc>
                <w:tcPr>
                  <w:tcW w:w="2053" w:type="pct"/>
                  <w:gridSpan w:val="4"/>
                  <w:vMerge/>
                  <w:vAlign w:val="center"/>
                  <w:hideMark/>
                </w:tcPr>
                <w:p w14:paraId="7EBC0F9E" w14:textId="77777777" w:rsidR="007D4018" w:rsidRPr="00A97B87" w:rsidRDefault="007D4018" w:rsidP="007D4018">
                  <w:pPr>
                    <w:widowControl/>
                    <w:jc w:val="center"/>
                    <w:rPr>
                      <w:kern w:val="0"/>
                      <w:szCs w:val="21"/>
                    </w:rPr>
                  </w:pPr>
                </w:p>
              </w:tc>
              <w:tc>
                <w:tcPr>
                  <w:tcW w:w="1507" w:type="pct"/>
                  <w:gridSpan w:val="2"/>
                  <w:shd w:val="clear" w:color="auto" w:fill="auto"/>
                  <w:vAlign w:val="center"/>
                  <w:hideMark/>
                </w:tcPr>
                <w:p w14:paraId="0FB010CB" w14:textId="77777777" w:rsidR="007D4018" w:rsidRPr="00A97B87" w:rsidRDefault="007D4018" w:rsidP="007D4018">
                  <w:pPr>
                    <w:widowControl/>
                    <w:jc w:val="center"/>
                    <w:rPr>
                      <w:kern w:val="0"/>
                      <w:szCs w:val="21"/>
                    </w:rPr>
                  </w:pPr>
                  <w:r w:rsidRPr="00A97B87">
                    <w:rPr>
                      <w:kern w:val="0"/>
                      <w:szCs w:val="21"/>
                    </w:rPr>
                    <w:t>无组织废气监测</w:t>
                  </w:r>
                  <w:r w:rsidRPr="00A97B87">
                    <w:rPr>
                      <w:kern w:val="0"/>
                      <w:szCs w:val="21"/>
                    </w:rPr>
                    <w:t>√</w:t>
                  </w:r>
                </w:p>
              </w:tc>
              <w:tc>
                <w:tcPr>
                  <w:tcW w:w="657" w:type="pct"/>
                  <w:gridSpan w:val="2"/>
                  <w:vMerge/>
                  <w:vAlign w:val="center"/>
                  <w:hideMark/>
                </w:tcPr>
                <w:p w14:paraId="708100E7" w14:textId="77777777" w:rsidR="007D4018" w:rsidRPr="00A97B87" w:rsidRDefault="007D4018" w:rsidP="007D4018">
                  <w:pPr>
                    <w:widowControl/>
                    <w:jc w:val="center"/>
                    <w:rPr>
                      <w:kern w:val="0"/>
                      <w:szCs w:val="21"/>
                    </w:rPr>
                  </w:pPr>
                </w:p>
              </w:tc>
            </w:tr>
            <w:tr w:rsidR="007D4018" w:rsidRPr="00A97B87" w14:paraId="5F1653BF" w14:textId="77777777" w:rsidTr="007D4018">
              <w:trPr>
                <w:cantSplit/>
                <w:jc w:val="center"/>
              </w:trPr>
              <w:tc>
                <w:tcPr>
                  <w:tcW w:w="220" w:type="pct"/>
                  <w:vMerge/>
                  <w:vAlign w:val="center"/>
                  <w:hideMark/>
                </w:tcPr>
                <w:p w14:paraId="1D1E13FA"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25F11F4F" w14:textId="77777777" w:rsidR="007D4018" w:rsidRPr="00A97B87" w:rsidRDefault="007D4018" w:rsidP="007D4018">
                  <w:pPr>
                    <w:widowControl/>
                    <w:jc w:val="center"/>
                    <w:rPr>
                      <w:kern w:val="0"/>
                      <w:szCs w:val="21"/>
                    </w:rPr>
                  </w:pPr>
                  <w:r w:rsidRPr="00A97B87">
                    <w:rPr>
                      <w:kern w:val="0"/>
                      <w:szCs w:val="21"/>
                    </w:rPr>
                    <w:t>环境质量监测</w:t>
                  </w:r>
                </w:p>
              </w:tc>
              <w:tc>
                <w:tcPr>
                  <w:tcW w:w="2053" w:type="pct"/>
                  <w:gridSpan w:val="4"/>
                  <w:shd w:val="clear" w:color="auto" w:fill="auto"/>
                  <w:vAlign w:val="center"/>
                  <w:hideMark/>
                </w:tcPr>
                <w:p w14:paraId="2E4AEA19" w14:textId="77777777" w:rsidR="007D4018" w:rsidRPr="00A97B87" w:rsidRDefault="007D4018" w:rsidP="007D4018">
                  <w:pPr>
                    <w:widowControl/>
                    <w:jc w:val="center"/>
                    <w:rPr>
                      <w:kern w:val="0"/>
                      <w:szCs w:val="21"/>
                    </w:rPr>
                  </w:pPr>
                  <w:r w:rsidRPr="00A97B87">
                    <w:rPr>
                      <w:kern w:val="0"/>
                      <w:szCs w:val="21"/>
                    </w:rPr>
                    <w:t>监测因子：（</w:t>
                  </w:r>
                  <w:r w:rsidR="00FB65E6">
                    <w:rPr>
                      <w:rFonts w:hint="eastAsia"/>
                      <w:kern w:val="0"/>
                      <w:szCs w:val="21"/>
                    </w:rPr>
                    <w:t>N</w:t>
                  </w:r>
                  <w:r w:rsidR="00FB65E6">
                    <w:rPr>
                      <w:kern w:val="0"/>
                      <w:szCs w:val="21"/>
                    </w:rPr>
                    <w:t>MHC</w:t>
                  </w:r>
                  <w:r w:rsidRPr="00A97B87">
                    <w:rPr>
                      <w:kern w:val="0"/>
                      <w:szCs w:val="21"/>
                    </w:rPr>
                    <w:t>）</w:t>
                  </w:r>
                </w:p>
              </w:tc>
              <w:tc>
                <w:tcPr>
                  <w:tcW w:w="1507" w:type="pct"/>
                  <w:gridSpan w:val="2"/>
                  <w:shd w:val="clear" w:color="auto" w:fill="auto"/>
                  <w:vAlign w:val="center"/>
                  <w:hideMark/>
                </w:tcPr>
                <w:p w14:paraId="0B03971A" w14:textId="77777777" w:rsidR="007D4018" w:rsidRPr="00A97B87" w:rsidRDefault="007D4018" w:rsidP="007D4018">
                  <w:pPr>
                    <w:widowControl/>
                    <w:jc w:val="center"/>
                    <w:rPr>
                      <w:kern w:val="0"/>
                      <w:szCs w:val="21"/>
                    </w:rPr>
                  </w:pPr>
                  <w:r w:rsidRPr="00A97B87">
                    <w:rPr>
                      <w:kern w:val="0"/>
                      <w:szCs w:val="21"/>
                    </w:rPr>
                    <w:t>监测点位数（</w:t>
                  </w:r>
                  <w:r w:rsidR="00FB65E6">
                    <w:rPr>
                      <w:kern w:val="0"/>
                      <w:szCs w:val="21"/>
                    </w:rPr>
                    <w:t>2</w:t>
                  </w:r>
                  <w:r w:rsidRPr="00A97B87">
                    <w:rPr>
                      <w:kern w:val="0"/>
                      <w:szCs w:val="21"/>
                    </w:rPr>
                    <w:t>）</w:t>
                  </w:r>
                </w:p>
              </w:tc>
              <w:tc>
                <w:tcPr>
                  <w:tcW w:w="657" w:type="pct"/>
                  <w:gridSpan w:val="2"/>
                  <w:shd w:val="clear" w:color="auto" w:fill="auto"/>
                  <w:vAlign w:val="center"/>
                  <w:hideMark/>
                </w:tcPr>
                <w:p w14:paraId="23C88801" w14:textId="77777777" w:rsidR="007D4018" w:rsidRPr="00A97B87" w:rsidRDefault="007D4018" w:rsidP="007D4018">
                  <w:pPr>
                    <w:widowControl/>
                    <w:jc w:val="center"/>
                    <w:rPr>
                      <w:kern w:val="0"/>
                      <w:szCs w:val="21"/>
                    </w:rPr>
                  </w:pPr>
                  <w:r w:rsidRPr="00A97B87">
                    <w:rPr>
                      <w:kern w:val="0"/>
                      <w:szCs w:val="21"/>
                    </w:rPr>
                    <w:t>无监测</w:t>
                  </w:r>
                  <w:r w:rsidRPr="00A97B87">
                    <w:rPr>
                      <w:kern w:val="0"/>
                      <w:sz w:val="32"/>
                      <w:szCs w:val="21"/>
                    </w:rPr>
                    <w:t>□</w:t>
                  </w:r>
                </w:p>
              </w:tc>
            </w:tr>
            <w:tr w:rsidR="007D4018" w:rsidRPr="00A97B87" w14:paraId="3486A16B" w14:textId="77777777" w:rsidTr="007D4018">
              <w:trPr>
                <w:cantSplit/>
                <w:jc w:val="center"/>
              </w:trPr>
              <w:tc>
                <w:tcPr>
                  <w:tcW w:w="220" w:type="pct"/>
                  <w:vMerge w:val="restart"/>
                  <w:shd w:val="clear" w:color="auto" w:fill="auto"/>
                  <w:vAlign w:val="center"/>
                  <w:hideMark/>
                </w:tcPr>
                <w:p w14:paraId="7697A7DE" w14:textId="77777777" w:rsidR="007D4018" w:rsidRPr="00A97B87" w:rsidRDefault="007D4018" w:rsidP="007D4018">
                  <w:pPr>
                    <w:widowControl/>
                    <w:jc w:val="center"/>
                    <w:rPr>
                      <w:kern w:val="0"/>
                      <w:szCs w:val="21"/>
                    </w:rPr>
                  </w:pPr>
                  <w:r w:rsidRPr="00A97B87">
                    <w:rPr>
                      <w:kern w:val="0"/>
                      <w:szCs w:val="21"/>
                    </w:rPr>
                    <w:t>评价结论</w:t>
                  </w:r>
                </w:p>
              </w:tc>
              <w:tc>
                <w:tcPr>
                  <w:tcW w:w="562" w:type="pct"/>
                  <w:shd w:val="clear" w:color="auto" w:fill="auto"/>
                  <w:vAlign w:val="center"/>
                  <w:hideMark/>
                </w:tcPr>
                <w:p w14:paraId="330FD58D" w14:textId="77777777" w:rsidR="007D4018" w:rsidRPr="00A97B87" w:rsidRDefault="007D4018" w:rsidP="007D4018">
                  <w:pPr>
                    <w:widowControl/>
                    <w:jc w:val="center"/>
                    <w:rPr>
                      <w:kern w:val="0"/>
                      <w:szCs w:val="21"/>
                    </w:rPr>
                  </w:pPr>
                  <w:r w:rsidRPr="00A97B87">
                    <w:rPr>
                      <w:kern w:val="0"/>
                      <w:szCs w:val="21"/>
                    </w:rPr>
                    <w:t>环境影响</w:t>
                  </w:r>
                </w:p>
              </w:tc>
              <w:tc>
                <w:tcPr>
                  <w:tcW w:w="4218" w:type="pct"/>
                  <w:gridSpan w:val="8"/>
                  <w:shd w:val="clear" w:color="auto" w:fill="auto"/>
                  <w:vAlign w:val="center"/>
                  <w:hideMark/>
                </w:tcPr>
                <w:p w14:paraId="01805D44" w14:textId="77777777" w:rsidR="007D4018" w:rsidRPr="00A97B87" w:rsidRDefault="007D4018" w:rsidP="007D4018">
                  <w:pPr>
                    <w:widowControl/>
                    <w:jc w:val="center"/>
                    <w:rPr>
                      <w:kern w:val="0"/>
                      <w:szCs w:val="21"/>
                    </w:rPr>
                  </w:pPr>
                  <w:r w:rsidRPr="00A97B87">
                    <w:rPr>
                      <w:kern w:val="0"/>
                      <w:szCs w:val="21"/>
                    </w:rPr>
                    <w:t>可以接受</w:t>
                  </w:r>
                  <w:r w:rsidRPr="00A97B87">
                    <w:rPr>
                      <w:kern w:val="0"/>
                      <w:szCs w:val="21"/>
                    </w:rPr>
                    <w:t xml:space="preserve"> √             </w:t>
                  </w:r>
                  <w:r w:rsidRPr="00A97B87">
                    <w:rPr>
                      <w:kern w:val="0"/>
                      <w:szCs w:val="21"/>
                    </w:rPr>
                    <w:t>不可以接受</w:t>
                  </w:r>
                  <w:r w:rsidRPr="00A97B87">
                    <w:rPr>
                      <w:kern w:val="0"/>
                      <w:szCs w:val="21"/>
                    </w:rPr>
                    <w:t xml:space="preserve"> </w:t>
                  </w:r>
                  <w:r w:rsidRPr="00A97B87">
                    <w:rPr>
                      <w:kern w:val="0"/>
                      <w:sz w:val="32"/>
                      <w:szCs w:val="21"/>
                    </w:rPr>
                    <w:t>□</w:t>
                  </w:r>
                </w:p>
              </w:tc>
            </w:tr>
            <w:tr w:rsidR="007D4018" w:rsidRPr="00A97B87" w14:paraId="4D499CA6" w14:textId="77777777" w:rsidTr="007D4018">
              <w:trPr>
                <w:cantSplit/>
                <w:jc w:val="center"/>
              </w:trPr>
              <w:tc>
                <w:tcPr>
                  <w:tcW w:w="220" w:type="pct"/>
                  <w:vMerge/>
                  <w:vAlign w:val="center"/>
                  <w:hideMark/>
                </w:tcPr>
                <w:p w14:paraId="2BEB43B1"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7B9096A8" w14:textId="77777777" w:rsidR="007D4018" w:rsidRPr="00A97B87" w:rsidRDefault="007D4018" w:rsidP="007D4018">
                  <w:pPr>
                    <w:widowControl/>
                    <w:jc w:val="center"/>
                    <w:rPr>
                      <w:kern w:val="0"/>
                      <w:szCs w:val="21"/>
                    </w:rPr>
                  </w:pPr>
                  <w:r w:rsidRPr="00A97B87">
                    <w:rPr>
                      <w:kern w:val="0"/>
                      <w:szCs w:val="21"/>
                    </w:rPr>
                    <w:t>大气环境防护距离</w:t>
                  </w:r>
                </w:p>
              </w:tc>
              <w:tc>
                <w:tcPr>
                  <w:tcW w:w="4218" w:type="pct"/>
                  <w:gridSpan w:val="8"/>
                  <w:shd w:val="clear" w:color="auto" w:fill="auto"/>
                  <w:vAlign w:val="center"/>
                  <w:hideMark/>
                </w:tcPr>
                <w:p w14:paraId="74F099CF" w14:textId="77777777" w:rsidR="007D4018" w:rsidRPr="00A97B87" w:rsidRDefault="007D4018" w:rsidP="007D4018">
                  <w:pPr>
                    <w:widowControl/>
                    <w:jc w:val="center"/>
                    <w:rPr>
                      <w:kern w:val="0"/>
                      <w:szCs w:val="21"/>
                    </w:rPr>
                  </w:pPr>
                  <w:r w:rsidRPr="00A97B87">
                    <w:rPr>
                      <w:kern w:val="0"/>
                      <w:szCs w:val="21"/>
                    </w:rPr>
                    <w:t>距（</w:t>
                  </w:r>
                  <w:r w:rsidRPr="00A97B87">
                    <w:rPr>
                      <w:kern w:val="0"/>
                      <w:szCs w:val="21"/>
                    </w:rPr>
                    <w:t xml:space="preserve">    )</w:t>
                  </w:r>
                  <w:r w:rsidRPr="00A97B87">
                    <w:rPr>
                      <w:kern w:val="0"/>
                      <w:szCs w:val="21"/>
                    </w:rPr>
                    <w:t>厂界最远（</w:t>
                  </w:r>
                  <w:r w:rsidRPr="00A97B87">
                    <w:rPr>
                      <w:kern w:val="0"/>
                      <w:szCs w:val="21"/>
                    </w:rPr>
                    <w:t xml:space="preserve">    </w:t>
                  </w:r>
                  <w:r w:rsidRPr="00A97B87">
                    <w:rPr>
                      <w:kern w:val="0"/>
                      <w:szCs w:val="21"/>
                    </w:rPr>
                    <w:t>）</w:t>
                  </w:r>
                  <w:r w:rsidRPr="00A97B87">
                    <w:rPr>
                      <w:kern w:val="0"/>
                      <w:szCs w:val="21"/>
                    </w:rPr>
                    <w:t>m</w:t>
                  </w:r>
                </w:p>
              </w:tc>
            </w:tr>
            <w:tr w:rsidR="007D4018" w:rsidRPr="00A97B87" w14:paraId="138518CC" w14:textId="77777777" w:rsidTr="007D4018">
              <w:trPr>
                <w:cantSplit/>
                <w:jc w:val="center"/>
              </w:trPr>
              <w:tc>
                <w:tcPr>
                  <w:tcW w:w="220" w:type="pct"/>
                  <w:vMerge/>
                  <w:vAlign w:val="center"/>
                  <w:hideMark/>
                </w:tcPr>
                <w:p w14:paraId="1C0B6F4A" w14:textId="77777777" w:rsidR="007D4018" w:rsidRPr="00A97B87" w:rsidRDefault="007D4018" w:rsidP="007D4018">
                  <w:pPr>
                    <w:widowControl/>
                    <w:jc w:val="center"/>
                    <w:rPr>
                      <w:kern w:val="0"/>
                      <w:szCs w:val="21"/>
                    </w:rPr>
                  </w:pPr>
                </w:p>
              </w:tc>
              <w:tc>
                <w:tcPr>
                  <w:tcW w:w="562" w:type="pct"/>
                  <w:shd w:val="clear" w:color="auto" w:fill="auto"/>
                  <w:vAlign w:val="center"/>
                  <w:hideMark/>
                </w:tcPr>
                <w:p w14:paraId="7DB91B55" w14:textId="77777777" w:rsidR="007D4018" w:rsidRPr="00A97B87" w:rsidRDefault="007D4018" w:rsidP="007D4018">
                  <w:pPr>
                    <w:widowControl/>
                    <w:jc w:val="center"/>
                    <w:rPr>
                      <w:kern w:val="0"/>
                      <w:szCs w:val="21"/>
                    </w:rPr>
                  </w:pPr>
                  <w:r w:rsidRPr="00A97B87">
                    <w:rPr>
                      <w:kern w:val="0"/>
                      <w:szCs w:val="21"/>
                    </w:rPr>
                    <w:t>污染源年排放量</w:t>
                  </w:r>
                </w:p>
              </w:tc>
              <w:tc>
                <w:tcPr>
                  <w:tcW w:w="4218" w:type="pct"/>
                  <w:gridSpan w:val="8"/>
                  <w:shd w:val="clear" w:color="auto" w:fill="auto"/>
                  <w:vAlign w:val="center"/>
                  <w:hideMark/>
                </w:tcPr>
                <w:p w14:paraId="415A8796" w14:textId="77777777" w:rsidR="007D4018" w:rsidRDefault="007D4018" w:rsidP="007D4018">
                  <w:pPr>
                    <w:widowControl/>
                    <w:jc w:val="center"/>
                    <w:rPr>
                      <w:kern w:val="0"/>
                      <w:szCs w:val="21"/>
                    </w:rPr>
                  </w:pPr>
                  <w:r w:rsidRPr="00A97B87">
                    <w:rPr>
                      <w:kern w:val="0"/>
                      <w:szCs w:val="21"/>
                    </w:rPr>
                    <w:t>NMHC</w:t>
                  </w:r>
                  <w:r w:rsidRPr="00A97B87">
                    <w:rPr>
                      <w:kern w:val="0"/>
                      <w:szCs w:val="21"/>
                    </w:rPr>
                    <w:t>：</w:t>
                  </w:r>
                  <w:r w:rsidR="00FB65E6">
                    <w:rPr>
                      <w:kern w:val="0"/>
                      <w:szCs w:val="21"/>
                    </w:rPr>
                    <w:t>2.48</w:t>
                  </w:r>
                  <w:r w:rsidRPr="00A97B87">
                    <w:rPr>
                      <w:kern w:val="0"/>
                      <w:szCs w:val="21"/>
                    </w:rPr>
                    <w:t>t/a</w:t>
                  </w:r>
                </w:p>
                <w:p w14:paraId="49105B23" w14:textId="77777777" w:rsidR="00FB65E6" w:rsidRPr="00A97B87" w:rsidRDefault="00FB65E6" w:rsidP="007D4018">
                  <w:pPr>
                    <w:widowControl/>
                    <w:jc w:val="center"/>
                    <w:rPr>
                      <w:kern w:val="0"/>
                      <w:szCs w:val="21"/>
                    </w:rPr>
                  </w:pPr>
                  <w:r>
                    <w:rPr>
                      <w:rFonts w:hint="eastAsia"/>
                      <w:kern w:val="0"/>
                      <w:szCs w:val="21"/>
                    </w:rPr>
                    <w:t>颗粒物：</w:t>
                  </w:r>
                  <w:r>
                    <w:rPr>
                      <w:rFonts w:hint="eastAsia"/>
                      <w:kern w:val="0"/>
                      <w:szCs w:val="21"/>
                    </w:rPr>
                    <w:t>2</w:t>
                  </w:r>
                  <w:r>
                    <w:rPr>
                      <w:kern w:val="0"/>
                      <w:szCs w:val="21"/>
                    </w:rPr>
                    <w:t>.576</w:t>
                  </w:r>
                  <w:r w:rsidRPr="00A97B87">
                    <w:rPr>
                      <w:kern w:val="0"/>
                      <w:szCs w:val="21"/>
                    </w:rPr>
                    <w:t xml:space="preserve"> t/a</w:t>
                  </w:r>
                </w:p>
              </w:tc>
            </w:tr>
            <w:tr w:rsidR="007D4018" w:rsidRPr="00A97B87" w14:paraId="6456F4E7" w14:textId="77777777" w:rsidTr="007D4018">
              <w:trPr>
                <w:cantSplit/>
                <w:jc w:val="center"/>
              </w:trPr>
              <w:tc>
                <w:tcPr>
                  <w:tcW w:w="5000" w:type="pct"/>
                  <w:gridSpan w:val="10"/>
                  <w:shd w:val="clear" w:color="auto" w:fill="auto"/>
                  <w:vAlign w:val="center"/>
                  <w:hideMark/>
                </w:tcPr>
                <w:p w14:paraId="7414FDBB" w14:textId="77777777" w:rsidR="007D4018" w:rsidRPr="00A97B87" w:rsidRDefault="007D4018" w:rsidP="007D4018">
                  <w:pPr>
                    <w:widowControl/>
                    <w:jc w:val="center"/>
                    <w:rPr>
                      <w:kern w:val="0"/>
                      <w:szCs w:val="21"/>
                    </w:rPr>
                  </w:pPr>
                  <w:r w:rsidRPr="00A97B87">
                    <w:rPr>
                      <w:kern w:val="0"/>
                      <w:szCs w:val="21"/>
                    </w:rPr>
                    <w:t>注：</w:t>
                  </w:r>
                  <w:r w:rsidRPr="00A97B87">
                    <w:rPr>
                      <w:kern w:val="0"/>
                      <w:szCs w:val="21"/>
                    </w:rPr>
                    <w:t>“□”</w:t>
                  </w:r>
                  <w:r w:rsidRPr="00A97B87">
                    <w:rPr>
                      <w:kern w:val="0"/>
                      <w:szCs w:val="21"/>
                    </w:rPr>
                    <w:t>，填</w:t>
                  </w:r>
                  <w:r w:rsidRPr="00A97B87">
                    <w:rPr>
                      <w:kern w:val="0"/>
                      <w:szCs w:val="21"/>
                    </w:rPr>
                    <w:t>“√”</w:t>
                  </w:r>
                  <w:r w:rsidRPr="00A97B87">
                    <w:rPr>
                      <w:kern w:val="0"/>
                      <w:szCs w:val="21"/>
                    </w:rPr>
                    <w:t>；</w:t>
                  </w:r>
                  <w:r w:rsidRPr="00A97B87">
                    <w:rPr>
                      <w:kern w:val="0"/>
                      <w:szCs w:val="21"/>
                    </w:rPr>
                    <w:t>“</w:t>
                  </w:r>
                  <w:r w:rsidRPr="00A97B87">
                    <w:rPr>
                      <w:kern w:val="0"/>
                      <w:szCs w:val="21"/>
                    </w:rPr>
                    <w:t>（</w:t>
                  </w:r>
                  <w:r w:rsidRPr="00A97B87">
                    <w:rPr>
                      <w:kern w:val="0"/>
                      <w:szCs w:val="21"/>
                    </w:rPr>
                    <w:t xml:space="preserve">  </w:t>
                  </w:r>
                  <w:r w:rsidRPr="00A97B87">
                    <w:rPr>
                      <w:kern w:val="0"/>
                      <w:szCs w:val="21"/>
                    </w:rPr>
                    <w:t>）</w:t>
                  </w:r>
                  <w:r w:rsidRPr="00A97B87">
                    <w:rPr>
                      <w:kern w:val="0"/>
                      <w:szCs w:val="21"/>
                    </w:rPr>
                    <w:t>”</w:t>
                  </w:r>
                  <w:r w:rsidRPr="00A97B87">
                    <w:rPr>
                      <w:kern w:val="0"/>
                      <w:szCs w:val="21"/>
                    </w:rPr>
                    <w:t>为内容填写项</w:t>
                  </w:r>
                </w:p>
              </w:tc>
            </w:tr>
          </w:tbl>
          <w:p w14:paraId="76FE396D" w14:textId="728B1989" w:rsidR="00FC0788" w:rsidRPr="00D33B79" w:rsidRDefault="007F0134" w:rsidP="007F0134">
            <w:pPr>
              <w:spacing w:line="500" w:lineRule="exact"/>
              <w:ind w:firstLineChars="200" w:firstLine="482"/>
              <w:rPr>
                <w:b/>
                <w:sz w:val="24"/>
                <w:szCs w:val="24"/>
              </w:rPr>
            </w:pPr>
            <w:r w:rsidRPr="00D33B79">
              <w:rPr>
                <w:b/>
                <w:sz w:val="24"/>
                <w:szCs w:val="24"/>
              </w:rPr>
              <w:t xml:space="preserve">2. </w:t>
            </w:r>
            <w:r w:rsidRPr="00D33B79">
              <w:rPr>
                <w:b/>
                <w:sz w:val="24"/>
                <w:szCs w:val="24"/>
              </w:rPr>
              <w:t>废水</w:t>
            </w:r>
          </w:p>
          <w:p w14:paraId="11EDFFF0" w14:textId="2162A6EA" w:rsidR="007D4018" w:rsidRPr="00A97B87" w:rsidRDefault="007D4018" w:rsidP="007D4018">
            <w:pPr>
              <w:spacing w:line="500" w:lineRule="exact"/>
              <w:ind w:firstLineChars="200" w:firstLine="480"/>
              <w:rPr>
                <w:sz w:val="24"/>
                <w:szCs w:val="24"/>
              </w:rPr>
            </w:pPr>
            <w:r w:rsidRPr="00A97B87">
              <w:rPr>
                <w:sz w:val="24"/>
                <w:szCs w:val="24"/>
              </w:rPr>
              <w:t>本项目无新增生活污水。本项目运营期新增的</w:t>
            </w:r>
            <w:r>
              <w:rPr>
                <w:rFonts w:hint="eastAsia"/>
                <w:sz w:val="24"/>
                <w:szCs w:val="24"/>
              </w:rPr>
              <w:t>冷凝废水</w:t>
            </w:r>
            <w:r w:rsidR="00E34A98">
              <w:rPr>
                <w:rFonts w:hint="eastAsia"/>
                <w:sz w:val="24"/>
                <w:szCs w:val="24"/>
              </w:rPr>
              <w:t>（</w:t>
            </w:r>
            <w:r w:rsidR="00E34A98">
              <w:rPr>
                <w:sz w:val="24"/>
                <w:szCs w:val="24"/>
              </w:rPr>
              <w:t>12800/a</w:t>
            </w:r>
            <w:r w:rsidR="00E34A98">
              <w:rPr>
                <w:rFonts w:hint="eastAsia"/>
                <w:sz w:val="24"/>
                <w:szCs w:val="24"/>
              </w:rPr>
              <w:t>）</w:t>
            </w:r>
            <w:r w:rsidRPr="00A97B87">
              <w:rPr>
                <w:sz w:val="24"/>
                <w:szCs w:val="24"/>
              </w:rPr>
              <w:t>和</w:t>
            </w:r>
            <w:r>
              <w:rPr>
                <w:rFonts w:hint="eastAsia"/>
                <w:sz w:val="24"/>
                <w:szCs w:val="24"/>
              </w:rPr>
              <w:t>过滤器冲洗废水</w:t>
            </w:r>
            <w:r w:rsidR="00E34A98">
              <w:rPr>
                <w:rFonts w:hint="eastAsia"/>
                <w:sz w:val="24"/>
                <w:szCs w:val="24"/>
              </w:rPr>
              <w:t>（</w:t>
            </w:r>
            <w:r w:rsidR="00E34A98">
              <w:rPr>
                <w:sz w:val="24"/>
                <w:szCs w:val="24"/>
              </w:rPr>
              <w:t>20288t/a</w:t>
            </w:r>
            <w:r w:rsidR="00E34A98">
              <w:rPr>
                <w:rFonts w:hint="eastAsia"/>
                <w:sz w:val="24"/>
                <w:szCs w:val="24"/>
              </w:rPr>
              <w:t>）</w:t>
            </w:r>
            <w:r w:rsidRPr="00A97B87">
              <w:rPr>
                <w:sz w:val="24"/>
                <w:szCs w:val="24"/>
              </w:rPr>
              <w:t>经厂区现有</w:t>
            </w:r>
            <w:r>
              <w:rPr>
                <w:rFonts w:hint="eastAsia"/>
                <w:sz w:val="24"/>
                <w:szCs w:val="24"/>
              </w:rPr>
              <w:t>扬子石化</w:t>
            </w:r>
            <w:r w:rsidR="007221FB">
              <w:rPr>
                <w:rFonts w:hint="eastAsia"/>
                <w:sz w:val="24"/>
                <w:szCs w:val="24"/>
              </w:rPr>
              <w:t>水厂</w:t>
            </w:r>
            <w:r>
              <w:rPr>
                <w:rFonts w:hint="eastAsia"/>
                <w:sz w:val="24"/>
                <w:szCs w:val="24"/>
              </w:rPr>
              <w:t>净一污水处理</w:t>
            </w:r>
            <w:r w:rsidR="007221FB">
              <w:rPr>
                <w:rFonts w:hint="eastAsia"/>
                <w:sz w:val="24"/>
                <w:szCs w:val="24"/>
              </w:rPr>
              <w:t>装置</w:t>
            </w:r>
            <w:r w:rsidR="00B91E3A">
              <w:rPr>
                <w:rFonts w:hint="eastAsia"/>
                <w:sz w:val="24"/>
                <w:szCs w:val="24"/>
              </w:rPr>
              <w:t>预处理后再经废水回用装置处理</w:t>
            </w:r>
            <w:r>
              <w:rPr>
                <w:rFonts w:hint="eastAsia"/>
                <w:sz w:val="24"/>
                <w:szCs w:val="24"/>
              </w:rPr>
              <w:t>后作为</w:t>
            </w:r>
            <w:r w:rsidR="00B91E3A" w:rsidRPr="00B91E3A">
              <w:rPr>
                <w:rFonts w:hint="eastAsia"/>
                <w:sz w:val="24"/>
                <w:szCs w:val="24"/>
              </w:rPr>
              <w:t>扬子石化和扬巴</w:t>
            </w:r>
            <w:r>
              <w:rPr>
                <w:rFonts w:hint="eastAsia"/>
                <w:sz w:val="24"/>
                <w:szCs w:val="24"/>
              </w:rPr>
              <w:t>循环冷却水补水回用，不外排</w:t>
            </w:r>
            <w:r w:rsidR="00984268">
              <w:rPr>
                <w:rFonts w:hint="eastAsia"/>
                <w:sz w:val="24"/>
                <w:szCs w:val="24"/>
              </w:rPr>
              <w:t>，对水环境无影响</w:t>
            </w:r>
            <w:r w:rsidRPr="00A97B87">
              <w:rPr>
                <w:sz w:val="24"/>
                <w:szCs w:val="24"/>
              </w:rPr>
              <w:t>。</w:t>
            </w:r>
            <w:r>
              <w:rPr>
                <w:rFonts w:hint="eastAsia"/>
                <w:sz w:val="24"/>
                <w:szCs w:val="24"/>
              </w:rPr>
              <w:t>因此本项目</w:t>
            </w:r>
            <w:r w:rsidRPr="00A97B87">
              <w:rPr>
                <w:sz w:val="24"/>
                <w:szCs w:val="24"/>
              </w:rPr>
              <w:t>不进行水环境影响预测，仅评述项目废水</w:t>
            </w:r>
            <w:r>
              <w:rPr>
                <w:rFonts w:hint="eastAsia"/>
                <w:sz w:val="24"/>
                <w:szCs w:val="24"/>
              </w:rPr>
              <w:t>处理的</w:t>
            </w:r>
            <w:r w:rsidRPr="00A97B87">
              <w:rPr>
                <w:sz w:val="24"/>
                <w:szCs w:val="24"/>
              </w:rPr>
              <w:t>可行性及</w:t>
            </w:r>
            <w:r>
              <w:rPr>
                <w:rFonts w:hint="eastAsia"/>
                <w:sz w:val="24"/>
                <w:szCs w:val="24"/>
              </w:rPr>
              <w:t>回用</w:t>
            </w:r>
            <w:r w:rsidRPr="00A97B87">
              <w:rPr>
                <w:sz w:val="24"/>
                <w:szCs w:val="24"/>
              </w:rPr>
              <w:t>的可行性。</w:t>
            </w:r>
          </w:p>
          <w:p w14:paraId="72805F0B" w14:textId="77777777" w:rsidR="005945CE" w:rsidRPr="00D33B79" w:rsidRDefault="005945CE" w:rsidP="007F0134">
            <w:pPr>
              <w:spacing w:line="500" w:lineRule="exact"/>
              <w:ind w:firstLineChars="200" w:firstLine="482"/>
              <w:rPr>
                <w:b/>
                <w:sz w:val="24"/>
                <w:szCs w:val="24"/>
              </w:rPr>
            </w:pPr>
            <w:r w:rsidRPr="00D33B79">
              <w:rPr>
                <w:b/>
                <w:sz w:val="24"/>
                <w:szCs w:val="24"/>
              </w:rPr>
              <w:lastRenderedPageBreak/>
              <w:t xml:space="preserve">3. </w:t>
            </w:r>
            <w:r w:rsidRPr="00D33B79">
              <w:rPr>
                <w:b/>
                <w:sz w:val="24"/>
                <w:szCs w:val="24"/>
              </w:rPr>
              <w:t>噪声</w:t>
            </w:r>
          </w:p>
          <w:p w14:paraId="41CB266D" w14:textId="77777777" w:rsidR="005945CE" w:rsidRPr="00D33B79" w:rsidRDefault="008047B1" w:rsidP="008047B1">
            <w:pPr>
              <w:spacing w:line="500" w:lineRule="exact"/>
              <w:ind w:firstLine="480"/>
              <w:rPr>
                <w:sz w:val="24"/>
                <w:szCs w:val="22"/>
              </w:rPr>
            </w:pPr>
            <w:bookmarkStart w:id="30" w:name="_Hlk533169670"/>
            <w:r w:rsidRPr="00D33B79">
              <w:rPr>
                <w:rFonts w:hint="eastAsia"/>
                <w:sz w:val="24"/>
                <w:szCs w:val="22"/>
              </w:rPr>
              <w:t>本项目新建</w:t>
            </w:r>
            <w:r w:rsidR="00F95275" w:rsidRPr="00F95275">
              <w:rPr>
                <w:rFonts w:hint="eastAsia"/>
                <w:sz w:val="24"/>
                <w:szCs w:val="22"/>
              </w:rPr>
              <w:t>聚丙烯颗粒</w:t>
            </w:r>
            <w:r w:rsidR="00F95275" w:rsidRPr="00F95275">
              <w:rPr>
                <w:rFonts w:hint="eastAsia"/>
                <w:sz w:val="24"/>
                <w:szCs w:val="22"/>
              </w:rPr>
              <w:t>VOC</w:t>
            </w:r>
            <w:r w:rsidR="00F95275" w:rsidRPr="00F95275">
              <w:rPr>
                <w:rFonts w:hint="eastAsia"/>
                <w:sz w:val="24"/>
                <w:szCs w:val="22"/>
              </w:rPr>
              <w:t>脱除单元</w:t>
            </w:r>
            <w:r w:rsidRPr="00D33B79">
              <w:rPr>
                <w:rFonts w:hint="eastAsia"/>
                <w:sz w:val="24"/>
                <w:szCs w:val="22"/>
              </w:rPr>
              <w:t>的转动设备（如泵、风机等）数量很少，容量较小，</w:t>
            </w:r>
            <w:r w:rsidR="00F95275">
              <w:rPr>
                <w:rFonts w:hint="eastAsia"/>
                <w:sz w:val="24"/>
                <w:szCs w:val="22"/>
              </w:rPr>
              <w:t>离厂址边界</w:t>
            </w:r>
            <w:r w:rsidR="00F95275">
              <w:rPr>
                <w:rFonts w:hint="eastAsia"/>
                <w:sz w:val="24"/>
                <w:szCs w:val="22"/>
              </w:rPr>
              <w:t>5</w:t>
            </w:r>
            <w:r w:rsidR="00F95275">
              <w:rPr>
                <w:sz w:val="24"/>
                <w:szCs w:val="22"/>
              </w:rPr>
              <w:t>00m</w:t>
            </w:r>
            <w:r w:rsidR="00F95275">
              <w:rPr>
                <w:rFonts w:hint="eastAsia"/>
                <w:sz w:val="24"/>
                <w:szCs w:val="22"/>
              </w:rPr>
              <w:t>，</w:t>
            </w:r>
            <w:r w:rsidRPr="00D33B79">
              <w:rPr>
                <w:rFonts w:hint="eastAsia"/>
                <w:sz w:val="24"/>
                <w:szCs w:val="22"/>
              </w:rPr>
              <w:t>不会产生较大的噪声污染，</w:t>
            </w:r>
            <w:r w:rsidR="00FA0AF0" w:rsidRPr="00D33B79">
              <w:rPr>
                <w:rFonts w:hint="eastAsia"/>
                <w:sz w:val="24"/>
                <w:szCs w:val="22"/>
              </w:rPr>
              <w:t>且能满足《工业企业厂界环境噪声排放标准》（</w:t>
            </w:r>
            <w:r w:rsidR="00FA0AF0" w:rsidRPr="00D33B79">
              <w:rPr>
                <w:rFonts w:hint="eastAsia"/>
                <w:sz w:val="24"/>
                <w:szCs w:val="22"/>
              </w:rPr>
              <w:t>GB12348-2008</w:t>
            </w:r>
            <w:r w:rsidR="00FA0AF0" w:rsidRPr="00D33B79">
              <w:rPr>
                <w:rFonts w:hint="eastAsia"/>
                <w:sz w:val="24"/>
                <w:szCs w:val="22"/>
              </w:rPr>
              <w:t>）相应标准要求。</w:t>
            </w:r>
            <w:r w:rsidR="00040B25" w:rsidRPr="00D33B79">
              <w:rPr>
                <w:rFonts w:hint="eastAsia"/>
                <w:sz w:val="24"/>
                <w:szCs w:val="22"/>
              </w:rPr>
              <w:t>因此，</w:t>
            </w:r>
            <w:r w:rsidR="005945CE" w:rsidRPr="00D33B79">
              <w:rPr>
                <w:sz w:val="24"/>
                <w:szCs w:val="24"/>
              </w:rPr>
              <w:t>项目建成后</w:t>
            </w:r>
            <w:r w:rsidR="007817E9">
              <w:rPr>
                <w:rFonts w:hint="eastAsia"/>
                <w:sz w:val="24"/>
                <w:szCs w:val="24"/>
              </w:rPr>
              <w:t>噪声</w:t>
            </w:r>
            <w:r w:rsidR="005945CE" w:rsidRPr="00D33B79">
              <w:rPr>
                <w:sz w:val="24"/>
                <w:szCs w:val="24"/>
              </w:rPr>
              <w:t>影响较小，不会出现噪声扰民现象。</w:t>
            </w:r>
          </w:p>
          <w:bookmarkEnd w:id="30"/>
          <w:p w14:paraId="298E0023" w14:textId="77777777" w:rsidR="005945CE" w:rsidRPr="00D33B79" w:rsidRDefault="005945CE" w:rsidP="005945CE">
            <w:pPr>
              <w:spacing w:line="500" w:lineRule="exact"/>
              <w:ind w:firstLineChars="200" w:firstLine="482"/>
              <w:rPr>
                <w:b/>
                <w:sz w:val="24"/>
                <w:szCs w:val="24"/>
              </w:rPr>
            </w:pPr>
            <w:r w:rsidRPr="00D33B79">
              <w:rPr>
                <w:b/>
                <w:sz w:val="24"/>
                <w:szCs w:val="24"/>
              </w:rPr>
              <w:t xml:space="preserve">4. </w:t>
            </w:r>
            <w:r w:rsidRPr="00D33B79">
              <w:rPr>
                <w:b/>
                <w:sz w:val="24"/>
                <w:szCs w:val="24"/>
              </w:rPr>
              <w:t>固废</w:t>
            </w:r>
          </w:p>
          <w:p w14:paraId="47A7FEB4" w14:textId="5CAD0A48" w:rsidR="00040B25" w:rsidRDefault="00D3404E" w:rsidP="00FC7BE6">
            <w:pPr>
              <w:spacing w:line="500" w:lineRule="exact"/>
              <w:ind w:firstLineChars="200" w:firstLine="480"/>
              <w:rPr>
                <w:sz w:val="24"/>
              </w:rPr>
            </w:pPr>
            <w:bookmarkStart w:id="31" w:name="_Hlk48756303"/>
            <w:r w:rsidRPr="00D3404E">
              <w:rPr>
                <w:rFonts w:hint="eastAsia"/>
                <w:sz w:val="24"/>
              </w:rPr>
              <w:t>废</w:t>
            </w:r>
            <w:r>
              <w:rPr>
                <w:rFonts w:hint="eastAsia"/>
                <w:sz w:val="24"/>
              </w:rPr>
              <w:t>布袋属于一般工业固体废物，</w:t>
            </w:r>
            <w:r w:rsidRPr="00D3404E">
              <w:rPr>
                <w:rFonts w:hint="eastAsia"/>
                <w:sz w:val="24"/>
              </w:rPr>
              <w:t>暂存</w:t>
            </w:r>
            <w:r w:rsidR="009C315A">
              <w:rPr>
                <w:rFonts w:hint="eastAsia"/>
                <w:sz w:val="24"/>
              </w:rPr>
              <w:t>一般</w:t>
            </w:r>
            <w:r w:rsidRPr="00D3404E">
              <w:rPr>
                <w:rFonts w:hint="eastAsia"/>
                <w:sz w:val="24"/>
              </w:rPr>
              <w:t>工业</w:t>
            </w:r>
            <w:r w:rsidR="009C315A">
              <w:rPr>
                <w:rFonts w:hint="eastAsia"/>
                <w:sz w:val="24"/>
              </w:rPr>
              <w:t>固体废物</w:t>
            </w:r>
            <w:r w:rsidRPr="00D3404E">
              <w:rPr>
                <w:rFonts w:hint="eastAsia"/>
                <w:sz w:val="24"/>
              </w:rPr>
              <w:t>临时堆场，之后统一</w:t>
            </w:r>
            <w:r w:rsidR="00275212">
              <w:rPr>
                <w:rFonts w:hint="eastAsia"/>
                <w:sz w:val="24"/>
              </w:rPr>
              <w:t>与企业内其他可填埋废物送中国石化扬子石油化工有限公司一般固废第二填埋场填埋处理</w:t>
            </w:r>
            <w:r w:rsidRPr="00D3404E">
              <w:rPr>
                <w:rFonts w:hint="eastAsia"/>
                <w:sz w:val="24"/>
              </w:rPr>
              <w:t>。</w:t>
            </w:r>
          </w:p>
          <w:bookmarkEnd w:id="31"/>
          <w:p w14:paraId="12E31DE1" w14:textId="481AEB31" w:rsidR="00533F0B" w:rsidRDefault="00533F0B" w:rsidP="00FC7BE6">
            <w:pPr>
              <w:spacing w:line="500" w:lineRule="exact"/>
              <w:ind w:firstLineChars="200" w:firstLine="482"/>
              <w:rPr>
                <w:b/>
                <w:bCs/>
                <w:sz w:val="24"/>
              </w:rPr>
            </w:pPr>
            <w:r w:rsidRPr="00533F0B">
              <w:rPr>
                <w:rFonts w:hint="eastAsia"/>
                <w:b/>
                <w:bCs/>
                <w:sz w:val="24"/>
              </w:rPr>
              <w:t>5.</w:t>
            </w:r>
            <w:r w:rsidR="00184A26">
              <w:rPr>
                <w:rFonts w:hint="eastAsia"/>
                <w:b/>
                <w:bCs/>
                <w:sz w:val="24"/>
              </w:rPr>
              <w:t>地下水</w:t>
            </w:r>
          </w:p>
          <w:p w14:paraId="2DFDF617" w14:textId="766CD456" w:rsidR="00184A26" w:rsidRDefault="0073238E" w:rsidP="0073238E">
            <w:pPr>
              <w:pStyle w:val="aff4"/>
              <w:ind w:firstLine="480"/>
              <w:rPr>
                <w:szCs w:val="22"/>
              </w:rPr>
            </w:pPr>
            <w:r w:rsidRPr="00A551B4">
              <w:t>根据《环境影响评价技术导则</w:t>
            </w:r>
            <w:r w:rsidRPr="00A551B4">
              <w:softHyphen/>
            </w:r>
            <w:r w:rsidRPr="00A551B4">
              <w:t>地下水环境》（</w:t>
            </w:r>
            <w:r w:rsidRPr="00A551B4">
              <w:t>HJ610</w:t>
            </w:r>
            <w:r w:rsidRPr="00A551B4">
              <w:t>—</w:t>
            </w:r>
            <w:r w:rsidRPr="00A551B4">
              <w:t>2016</w:t>
            </w:r>
            <w:r w:rsidRPr="00A551B4">
              <w:t>）附录</w:t>
            </w:r>
            <w:r w:rsidRPr="00A551B4">
              <w:t>A</w:t>
            </w:r>
            <w:r w:rsidRPr="00A551B4">
              <w:t>地下水环境影响评价行业分类表，</w:t>
            </w:r>
            <w:r>
              <w:rPr>
                <w:rFonts w:hint="eastAsia"/>
              </w:rPr>
              <w:t>改建项目不属于附录</w:t>
            </w:r>
            <w:r>
              <w:rPr>
                <w:rFonts w:hint="eastAsia"/>
              </w:rPr>
              <w:t>A</w:t>
            </w:r>
            <w:r>
              <w:rPr>
                <w:rFonts w:hint="eastAsia"/>
              </w:rPr>
              <w:t>中的行业，因此参照相近行业分类，本项目参照“</w:t>
            </w:r>
            <w:r>
              <w:rPr>
                <w:rFonts w:hint="eastAsia"/>
              </w:rPr>
              <w:t>1</w:t>
            </w:r>
            <w:r>
              <w:t>16</w:t>
            </w:r>
            <w:r>
              <w:rPr>
                <w:rFonts w:hint="eastAsia"/>
              </w:rPr>
              <w:t>、塑料制品制造”，属于报告表的Ⅳ类项目，根据导则，可不开展地下水评价工作。</w:t>
            </w:r>
          </w:p>
          <w:p w14:paraId="31578E40" w14:textId="371C0D67" w:rsidR="0073238E" w:rsidRDefault="0073238E" w:rsidP="00FC7BE6">
            <w:pPr>
              <w:spacing w:line="500" w:lineRule="exact"/>
              <w:ind w:firstLineChars="200" w:firstLine="482"/>
              <w:rPr>
                <w:b/>
                <w:bCs/>
                <w:sz w:val="24"/>
                <w:szCs w:val="22"/>
              </w:rPr>
            </w:pPr>
            <w:r w:rsidRPr="0073238E">
              <w:rPr>
                <w:b/>
                <w:bCs/>
                <w:sz w:val="24"/>
                <w:szCs w:val="22"/>
              </w:rPr>
              <w:t>6</w:t>
            </w:r>
            <w:r w:rsidRPr="0073238E">
              <w:rPr>
                <w:rFonts w:hint="eastAsia"/>
                <w:b/>
                <w:bCs/>
                <w:sz w:val="24"/>
                <w:szCs w:val="22"/>
              </w:rPr>
              <w:t>.</w:t>
            </w:r>
            <w:r w:rsidRPr="0073238E">
              <w:rPr>
                <w:rFonts w:hint="eastAsia"/>
                <w:b/>
                <w:bCs/>
                <w:sz w:val="24"/>
                <w:szCs w:val="22"/>
              </w:rPr>
              <w:t>土壤</w:t>
            </w:r>
          </w:p>
          <w:p w14:paraId="31B9D1EA" w14:textId="435C6E6C" w:rsidR="0073238E" w:rsidRPr="00A551B4" w:rsidRDefault="0073238E" w:rsidP="0073238E">
            <w:pPr>
              <w:pStyle w:val="aff4"/>
              <w:ind w:firstLine="480"/>
            </w:pPr>
            <w:r w:rsidRPr="00A551B4">
              <w:t>根据《环境影响评价技术导则</w:t>
            </w:r>
            <w:r w:rsidRPr="00A551B4">
              <w:rPr>
                <w:rFonts w:hint="eastAsia"/>
              </w:rPr>
              <w:t>土壤</w:t>
            </w:r>
            <w:r w:rsidRPr="00A551B4">
              <w:t>环境》（</w:t>
            </w:r>
            <w:r w:rsidRPr="00A551B4">
              <w:t>HJ964-2018</w:t>
            </w:r>
            <w:r w:rsidRPr="00A551B4">
              <w:t>）附录</w:t>
            </w:r>
            <w:r w:rsidRPr="00A551B4">
              <w:t>A</w:t>
            </w:r>
            <w:r w:rsidRPr="00A551B4">
              <w:rPr>
                <w:rFonts w:hint="eastAsia"/>
              </w:rPr>
              <w:t>土壤</w:t>
            </w:r>
            <w:r w:rsidRPr="00A551B4">
              <w:t>环境影响评价项目</w:t>
            </w:r>
            <w:r w:rsidRPr="00A551B4">
              <w:rPr>
                <w:rFonts w:hint="eastAsia"/>
              </w:rPr>
              <w:t>类别</w:t>
            </w:r>
            <w:r w:rsidRPr="00A551B4">
              <w:t>表，本项目属于</w:t>
            </w:r>
            <w:r>
              <w:rPr>
                <w:rFonts w:hint="eastAsia"/>
              </w:rPr>
              <w:t>制造业—石油、化工内的其他类别，</w:t>
            </w:r>
            <w:r w:rsidRPr="00A551B4">
              <w:t>为</w:t>
            </w:r>
            <w:r w:rsidRPr="00A551B4">
              <w:rPr>
                <w:rFonts w:hint="eastAsia"/>
              </w:rPr>
              <w:t>“</w:t>
            </w:r>
            <w:r>
              <w:rPr>
                <w:rFonts w:hint="eastAsia"/>
                <w:b/>
              </w:rPr>
              <w:t>Ⅲ</w:t>
            </w:r>
            <w:r w:rsidRPr="00A551B4">
              <w:t>类项目</w:t>
            </w:r>
            <w:r w:rsidRPr="00A551B4">
              <w:rPr>
                <w:rFonts w:hint="eastAsia"/>
              </w:rPr>
              <w:t>”</w:t>
            </w:r>
            <w:r w:rsidRPr="00A551B4">
              <w:t>；项目</w:t>
            </w:r>
            <w:r w:rsidRPr="00A551B4">
              <w:rPr>
                <w:rFonts w:hint="eastAsia"/>
              </w:rPr>
              <w:t>占地面积为</w:t>
            </w:r>
            <w:r>
              <w:rPr>
                <w:rFonts w:hint="eastAsia"/>
              </w:rPr>
              <w:t>300m</w:t>
            </w:r>
            <w:r w:rsidRPr="0073238E">
              <w:rPr>
                <w:vertAlign w:val="superscript"/>
              </w:rPr>
              <w:t>2</w:t>
            </w:r>
            <w:r w:rsidRPr="00A551B4">
              <w:rPr>
                <w:rFonts w:hint="eastAsia"/>
              </w:rPr>
              <w:t>，为“</w:t>
            </w:r>
            <w:r>
              <w:rPr>
                <w:rFonts w:hint="eastAsia"/>
              </w:rPr>
              <w:t>小</w:t>
            </w:r>
            <w:r w:rsidRPr="00A551B4">
              <w:rPr>
                <w:rFonts w:hint="eastAsia"/>
              </w:rPr>
              <w:t>型规模”，</w:t>
            </w:r>
            <w:r w:rsidRPr="00A551B4">
              <w:rPr>
                <w:rFonts w:hint="eastAsia"/>
                <w:lang w:val="zh-CN"/>
              </w:rPr>
              <w:t>场地评价范围内及周边不存在土壤环境敏感目标，</w:t>
            </w:r>
            <w:r w:rsidRPr="00A551B4">
              <w:t>项目所在地</w:t>
            </w:r>
            <w:r w:rsidRPr="00A551B4">
              <w:rPr>
                <w:rFonts w:hint="eastAsia"/>
              </w:rPr>
              <w:t>土壤</w:t>
            </w:r>
            <w:r w:rsidRPr="00A551B4">
              <w:t>环境敏感程度设为“不敏感”；根据导则判定</w:t>
            </w:r>
            <w:r>
              <w:rPr>
                <w:rFonts w:hint="eastAsia"/>
              </w:rPr>
              <w:t>可不开展土壤环境影响评价工作</w:t>
            </w:r>
            <w:r w:rsidRPr="00A551B4">
              <w:t>。</w:t>
            </w:r>
          </w:p>
          <w:p w14:paraId="40B6BE26" w14:textId="7760816B" w:rsidR="0073238E" w:rsidRPr="00A551B4" w:rsidRDefault="0073238E" w:rsidP="0073238E">
            <w:pPr>
              <w:pStyle w:val="aff4"/>
              <w:ind w:firstLine="480"/>
              <w:rPr>
                <w:lang w:val="zh-CN"/>
              </w:rPr>
            </w:pPr>
            <w:r w:rsidRPr="00A551B4">
              <w:rPr>
                <w:rFonts w:hint="eastAsia"/>
                <w:lang w:val="zh-CN"/>
              </w:rPr>
              <w:t>项目土壤环境影响评价工作等级见表</w:t>
            </w:r>
            <w:r>
              <w:rPr>
                <w:lang w:val="zh-CN"/>
              </w:rPr>
              <w:t>7.8</w:t>
            </w:r>
            <w:r w:rsidRPr="00A551B4">
              <w:rPr>
                <w:rFonts w:hint="eastAsia"/>
                <w:lang w:val="zh-CN"/>
              </w:rPr>
              <w:t>。</w:t>
            </w:r>
          </w:p>
          <w:p w14:paraId="3DA97DDD" w14:textId="7B33CCD2" w:rsidR="0073238E" w:rsidRPr="00A551B4" w:rsidRDefault="0073238E" w:rsidP="0073238E">
            <w:pPr>
              <w:pStyle w:val="aff0"/>
              <w:rPr>
                <w:lang w:val="zh-CN"/>
              </w:rPr>
            </w:pPr>
            <w:r w:rsidRPr="00A551B4">
              <w:rPr>
                <w:rFonts w:hint="eastAsia"/>
                <w:lang w:val="zh-CN"/>
              </w:rPr>
              <w:t>表</w:t>
            </w:r>
            <w:r>
              <w:rPr>
                <w:lang w:val="zh-CN"/>
              </w:rPr>
              <w:t>7</w:t>
            </w:r>
            <w:r w:rsidRPr="00A551B4">
              <w:rPr>
                <w:lang w:val="zh-CN"/>
              </w:rPr>
              <w:t xml:space="preserve">-8  </w:t>
            </w:r>
            <w:r w:rsidRPr="00A551B4">
              <w:rPr>
                <w:rFonts w:hint="eastAsia"/>
                <w:lang w:val="zh-CN"/>
              </w:rPr>
              <w:t>土壤环境影响评价工作等级划分依据表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816"/>
              <w:gridCol w:w="817"/>
              <w:gridCol w:w="817"/>
              <w:gridCol w:w="940"/>
              <w:gridCol w:w="942"/>
              <w:gridCol w:w="944"/>
              <w:gridCol w:w="814"/>
              <w:gridCol w:w="814"/>
              <w:gridCol w:w="814"/>
            </w:tblGrid>
            <w:tr w:rsidR="0073238E" w:rsidRPr="00A551B4" w14:paraId="1420B73F" w14:textId="77777777" w:rsidTr="0073238E">
              <w:trPr>
                <w:trHeight w:val="397"/>
                <w:tblHeader/>
              </w:trPr>
              <w:tc>
                <w:tcPr>
                  <w:tcW w:w="798" w:type="pct"/>
                  <w:vMerge w:val="restart"/>
                  <w:tcBorders>
                    <w:top w:val="single" w:sz="12" w:space="0" w:color="auto"/>
                    <w:left w:val="nil"/>
                    <w:right w:val="single" w:sz="4" w:space="0" w:color="auto"/>
                    <w:tl2br w:val="single" w:sz="4" w:space="0" w:color="auto"/>
                  </w:tcBorders>
                  <w:shd w:val="clear" w:color="auto" w:fill="auto"/>
                  <w:vAlign w:val="center"/>
                </w:tcPr>
                <w:p w14:paraId="2A4E5AC2" w14:textId="77777777" w:rsidR="0073238E" w:rsidRPr="00A551B4" w:rsidRDefault="0073238E" w:rsidP="0073238E">
                  <w:pPr>
                    <w:widowControl/>
                    <w:jc w:val="center"/>
                    <w:rPr>
                      <w:szCs w:val="21"/>
                    </w:rPr>
                  </w:pPr>
                  <w:r w:rsidRPr="00A551B4">
                    <w:rPr>
                      <w:szCs w:val="21"/>
                    </w:rPr>
                    <w:t>占地规模</w:t>
                  </w:r>
                </w:p>
                <w:p w14:paraId="1AFC854B" w14:textId="77777777" w:rsidR="0073238E" w:rsidRPr="00A551B4" w:rsidRDefault="0073238E" w:rsidP="0073238E">
                  <w:pPr>
                    <w:widowControl/>
                    <w:jc w:val="center"/>
                    <w:rPr>
                      <w:szCs w:val="21"/>
                    </w:rPr>
                  </w:pPr>
                  <w:r w:rsidRPr="00A551B4">
                    <w:rPr>
                      <w:szCs w:val="21"/>
                    </w:rPr>
                    <w:t>评价工作等级</w:t>
                  </w:r>
                </w:p>
                <w:p w14:paraId="6492464A" w14:textId="77777777" w:rsidR="0073238E" w:rsidRPr="00A551B4" w:rsidRDefault="0073238E" w:rsidP="0073238E">
                  <w:pPr>
                    <w:widowControl/>
                    <w:jc w:val="center"/>
                    <w:rPr>
                      <w:szCs w:val="21"/>
                    </w:rPr>
                  </w:pPr>
                  <w:r w:rsidRPr="00A551B4">
                    <w:rPr>
                      <w:szCs w:val="21"/>
                    </w:rPr>
                    <w:t>敏感程度</w:t>
                  </w:r>
                </w:p>
              </w:tc>
              <w:tc>
                <w:tcPr>
                  <w:tcW w:w="1334" w:type="pct"/>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A9F7FFD" w14:textId="77777777" w:rsidR="0073238E" w:rsidRPr="00A551B4" w:rsidRDefault="0073238E" w:rsidP="0073238E">
                  <w:pPr>
                    <w:widowControl/>
                    <w:jc w:val="center"/>
                    <w:rPr>
                      <w:szCs w:val="21"/>
                    </w:rPr>
                  </w:pPr>
                  <w:r w:rsidRPr="00A551B4">
                    <w:rPr>
                      <w:szCs w:val="21"/>
                    </w:rPr>
                    <w:t>Ⅰ</w:t>
                  </w:r>
                  <w:r w:rsidRPr="00A551B4">
                    <w:rPr>
                      <w:szCs w:val="21"/>
                    </w:rPr>
                    <w:t>类</w:t>
                  </w:r>
                </w:p>
              </w:tc>
              <w:tc>
                <w:tcPr>
                  <w:tcW w:w="1539" w:type="pct"/>
                  <w:gridSpan w:val="3"/>
                  <w:tcBorders>
                    <w:top w:val="single" w:sz="12" w:space="0" w:color="auto"/>
                    <w:left w:val="single" w:sz="4" w:space="0" w:color="auto"/>
                    <w:bottom w:val="single" w:sz="4" w:space="0" w:color="auto"/>
                    <w:right w:val="single" w:sz="4" w:space="0" w:color="auto"/>
                  </w:tcBorders>
                  <w:vAlign w:val="center"/>
                </w:tcPr>
                <w:p w14:paraId="33FDF776" w14:textId="77777777" w:rsidR="0073238E" w:rsidRPr="00A551B4" w:rsidRDefault="0073238E" w:rsidP="0073238E">
                  <w:pPr>
                    <w:widowControl/>
                    <w:jc w:val="center"/>
                    <w:rPr>
                      <w:szCs w:val="21"/>
                    </w:rPr>
                  </w:pPr>
                  <w:r w:rsidRPr="00A551B4">
                    <w:rPr>
                      <w:szCs w:val="21"/>
                    </w:rPr>
                    <w:t>Ⅱ</w:t>
                  </w:r>
                  <w:r w:rsidRPr="00A551B4">
                    <w:rPr>
                      <w:szCs w:val="21"/>
                    </w:rPr>
                    <w:t>类</w:t>
                  </w:r>
                </w:p>
              </w:tc>
              <w:tc>
                <w:tcPr>
                  <w:tcW w:w="1328" w:type="pct"/>
                  <w:gridSpan w:val="3"/>
                  <w:tcBorders>
                    <w:top w:val="single" w:sz="12" w:space="0" w:color="auto"/>
                    <w:left w:val="single" w:sz="4" w:space="0" w:color="auto"/>
                    <w:bottom w:val="single" w:sz="4" w:space="0" w:color="auto"/>
                    <w:right w:val="nil"/>
                  </w:tcBorders>
                  <w:shd w:val="clear" w:color="auto" w:fill="auto"/>
                  <w:vAlign w:val="center"/>
                </w:tcPr>
                <w:p w14:paraId="310B2895" w14:textId="77777777" w:rsidR="0073238E" w:rsidRPr="00A551B4" w:rsidRDefault="0073238E" w:rsidP="0073238E">
                  <w:pPr>
                    <w:widowControl/>
                    <w:jc w:val="center"/>
                    <w:rPr>
                      <w:szCs w:val="21"/>
                    </w:rPr>
                  </w:pPr>
                  <w:r w:rsidRPr="00A551B4">
                    <w:rPr>
                      <w:szCs w:val="21"/>
                    </w:rPr>
                    <w:t>Ⅲ</w:t>
                  </w:r>
                  <w:r w:rsidRPr="00A551B4">
                    <w:rPr>
                      <w:szCs w:val="21"/>
                    </w:rPr>
                    <w:t>类</w:t>
                  </w:r>
                </w:p>
              </w:tc>
            </w:tr>
            <w:tr w:rsidR="0073238E" w:rsidRPr="00A551B4" w14:paraId="58BF5D53" w14:textId="77777777" w:rsidTr="0073238E">
              <w:trPr>
                <w:trHeight w:val="397"/>
              </w:trPr>
              <w:tc>
                <w:tcPr>
                  <w:tcW w:w="798" w:type="pct"/>
                  <w:vMerge/>
                  <w:tcBorders>
                    <w:left w:val="nil"/>
                    <w:bottom w:val="single" w:sz="4" w:space="0" w:color="auto"/>
                    <w:right w:val="single" w:sz="4" w:space="0" w:color="auto"/>
                    <w:tl2br w:val="single" w:sz="4" w:space="0" w:color="auto"/>
                  </w:tcBorders>
                  <w:shd w:val="clear" w:color="auto" w:fill="auto"/>
                  <w:vAlign w:val="center"/>
                </w:tcPr>
                <w:p w14:paraId="46229A91" w14:textId="77777777" w:rsidR="0073238E" w:rsidRPr="00A551B4" w:rsidRDefault="0073238E" w:rsidP="0073238E">
                  <w:pPr>
                    <w:widowControl/>
                    <w:jc w:val="center"/>
                    <w:rPr>
                      <w:szCs w:val="21"/>
                    </w:rPr>
                  </w:pPr>
                </w:p>
              </w:tc>
              <w:tc>
                <w:tcPr>
                  <w:tcW w:w="444" w:type="pct"/>
                  <w:tcBorders>
                    <w:top w:val="single" w:sz="4" w:space="0" w:color="auto"/>
                    <w:left w:val="single" w:sz="4" w:space="0" w:color="auto"/>
                    <w:bottom w:val="single" w:sz="4" w:space="0" w:color="auto"/>
                    <w:right w:val="single" w:sz="4" w:space="0" w:color="auto"/>
                  </w:tcBorders>
                  <w:vAlign w:val="center"/>
                </w:tcPr>
                <w:p w14:paraId="38908CBC" w14:textId="77777777" w:rsidR="0073238E" w:rsidRPr="00A551B4" w:rsidRDefault="0073238E" w:rsidP="0073238E">
                  <w:pPr>
                    <w:widowControl/>
                    <w:jc w:val="center"/>
                    <w:rPr>
                      <w:szCs w:val="21"/>
                    </w:rPr>
                  </w:pPr>
                  <w:r w:rsidRPr="00A551B4">
                    <w:rPr>
                      <w:szCs w:val="21"/>
                    </w:rPr>
                    <w:t>大</w:t>
                  </w:r>
                </w:p>
              </w:tc>
              <w:tc>
                <w:tcPr>
                  <w:tcW w:w="445" w:type="pct"/>
                  <w:tcBorders>
                    <w:top w:val="single" w:sz="4" w:space="0" w:color="auto"/>
                    <w:left w:val="single" w:sz="4" w:space="0" w:color="auto"/>
                    <w:bottom w:val="single" w:sz="4" w:space="0" w:color="auto"/>
                    <w:right w:val="single" w:sz="4" w:space="0" w:color="auto"/>
                  </w:tcBorders>
                  <w:vAlign w:val="center"/>
                </w:tcPr>
                <w:p w14:paraId="1C73DCE5" w14:textId="77777777" w:rsidR="0073238E" w:rsidRPr="00A551B4" w:rsidRDefault="0073238E" w:rsidP="0073238E">
                  <w:pPr>
                    <w:widowControl/>
                    <w:jc w:val="center"/>
                    <w:rPr>
                      <w:szCs w:val="21"/>
                    </w:rPr>
                  </w:pPr>
                  <w:r w:rsidRPr="00A551B4">
                    <w:rPr>
                      <w:szCs w:val="21"/>
                    </w:rPr>
                    <w:t>中</w:t>
                  </w:r>
                </w:p>
              </w:tc>
              <w:tc>
                <w:tcPr>
                  <w:tcW w:w="445" w:type="pct"/>
                  <w:tcBorders>
                    <w:top w:val="single" w:sz="4" w:space="0" w:color="auto"/>
                    <w:left w:val="single" w:sz="4" w:space="0" w:color="auto"/>
                    <w:bottom w:val="single" w:sz="4" w:space="0" w:color="auto"/>
                    <w:right w:val="single" w:sz="4" w:space="0" w:color="auto"/>
                  </w:tcBorders>
                  <w:vAlign w:val="center"/>
                </w:tcPr>
                <w:p w14:paraId="23EDF371" w14:textId="77777777" w:rsidR="0073238E" w:rsidRPr="00A551B4" w:rsidRDefault="0073238E" w:rsidP="0073238E">
                  <w:pPr>
                    <w:widowControl/>
                    <w:jc w:val="center"/>
                    <w:rPr>
                      <w:szCs w:val="21"/>
                    </w:rPr>
                  </w:pPr>
                  <w:r w:rsidRPr="00A551B4">
                    <w:rPr>
                      <w:szCs w:val="21"/>
                    </w:rPr>
                    <w:t>小</w:t>
                  </w:r>
                </w:p>
              </w:tc>
              <w:tc>
                <w:tcPr>
                  <w:tcW w:w="512" w:type="pct"/>
                  <w:tcBorders>
                    <w:top w:val="single" w:sz="4" w:space="0" w:color="auto"/>
                    <w:left w:val="single" w:sz="4" w:space="0" w:color="auto"/>
                    <w:bottom w:val="single" w:sz="4" w:space="0" w:color="auto"/>
                    <w:right w:val="single" w:sz="4" w:space="0" w:color="auto"/>
                  </w:tcBorders>
                  <w:vAlign w:val="center"/>
                </w:tcPr>
                <w:p w14:paraId="7AA0FD01" w14:textId="77777777" w:rsidR="0073238E" w:rsidRPr="00A551B4" w:rsidRDefault="0073238E" w:rsidP="0073238E">
                  <w:pPr>
                    <w:widowControl/>
                    <w:jc w:val="center"/>
                    <w:rPr>
                      <w:szCs w:val="21"/>
                    </w:rPr>
                  </w:pPr>
                  <w:r w:rsidRPr="00A551B4">
                    <w:rPr>
                      <w:szCs w:val="21"/>
                    </w:rPr>
                    <w:t>大</w:t>
                  </w:r>
                </w:p>
              </w:tc>
              <w:tc>
                <w:tcPr>
                  <w:tcW w:w="513" w:type="pct"/>
                  <w:tcBorders>
                    <w:top w:val="single" w:sz="4" w:space="0" w:color="auto"/>
                    <w:left w:val="single" w:sz="4" w:space="0" w:color="auto"/>
                    <w:bottom w:val="single" w:sz="4" w:space="0" w:color="auto"/>
                    <w:right w:val="single" w:sz="4" w:space="0" w:color="auto"/>
                  </w:tcBorders>
                  <w:vAlign w:val="center"/>
                </w:tcPr>
                <w:p w14:paraId="0D171018" w14:textId="77777777" w:rsidR="0073238E" w:rsidRPr="00A551B4" w:rsidRDefault="0073238E" w:rsidP="0073238E">
                  <w:pPr>
                    <w:widowControl/>
                    <w:jc w:val="center"/>
                    <w:rPr>
                      <w:szCs w:val="21"/>
                    </w:rPr>
                  </w:pPr>
                  <w:r w:rsidRPr="00A551B4">
                    <w:rPr>
                      <w:szCs w:val="21"/>
                    </w:rPr>
                    <w:t>中</w:t>
                  </w:r>
                </w:p>
              </w:tc>
              <w:tc>
                <w:tcPr>
                  <w:tcW w:w="514" w:type="pct"/>
                  <w:tcBorders>
                    <w:top w:val="single" w:sz="4" w:space="0" w:color="auto"/>
                    <w:left w:val="single" w:sz="4" w:space="0" w:color="auto"/>
                    <w:bottom w:val="single" w:sz="4" w:space="0" w:color="auto"/>
                    <w:right w:val="single" w:sz="4" w:space="0" w:color="auto"/>
                  </w:tcBorders>
                  <w:vAlign w:val="center"/>
                </w:tcPr>
                <w:p w14:paraId="48D11E98" w14:textId="77777777" w:rsidR="0073238E" w:rsidRPr="00A551B4" w:rsidRDefault="0073238E" w:rsidP="0073238E">
                  <w:pPr>
                    <w:widowControl/>
                    <w:jc w:val="center"/>
                    <w:rPr>
                      <w:szCs w:val="21"/>
                    </w:rPr>
                  </w:pPr>
                  <w:r w:rsidRPr="00A551B4">
                    <w:rPr>
                      <w:szCs w:val="21"/>
                    </w:rPr>
                    <w:t>小</w:t>
                  </w:r>
                </w:p>
              </w:tc>
              <w:tc>
                <w:tcPr>
                  <w:tcW w:w="443" w:type="pct"/>
                  <w:tcBorders>
                    <w:top w:val="single" w:sz="4" w:space="0" w:color="auto"/>
                    <w:left w:val="single" w:sz="4" w:space="0" w:color="auto"/>
                    <w:bottom w:val="single" w:sz="4" w:space="0" w:color="auto"/>
                    <w:right w:val="single" w:sz="4" w:space="0" w:color="auto"/>
                  </w:tcBorders>
                  <w:vAlign w:val="center"/>
                </w:tcPr>
                <w:p w14:paraId="198F77B3" w14:textId="77777777" w:rsidR="0073238E" w:rsidRPr="00A551B4" w:rsidRDefault="0073238E" w:rsidP="0073238E">
                  <w:pPr>
                    <w:widowControl/>
                    <w:jc w:val="center"/>
                    <w:rPr>
                      <w:szCs w:val="21"/>
                    </w:rPr>
                  </w:pPr>
                  <w:r w:rsidRPr="00A551B4">
                    <w:rPr>
                      <w:szCs w:val="21"/>
                    </w:rPr>
                    <w:t>大</w:t>
                  </w:r>
                </w:p>
              </w:tc>
              <w:tc>
                <w:tcPr>
                  <w:tcW w:w="443" w:type="pct"/>
                  <w:tcBorders>
                    <w:top w:val="single" w:sz="4" w:space="0" w:color="auto"/>
                    <w:left w:val="single" w:sz="4" w:space="0" w:color="auto"/>
                    <w:bottom w:val="single" w:sz="4" w:space="0" w:color="auto"/>
                    <w:right w:val="single" w:sz="4" w:space="0" w:color="auto"/>
                  </w:tcBorders>
                  <w:vAlign w:val="center"/>
                </w:tcPr>
                <w:p w14:paraId="2FEFD6A2" w14:textId="77777777" w:rsidR="0073238E" w:rsidRPr="00A551B4" w:rsidRDefault="0073238E" w:rsidP="0073238E">
                  <w:pPr>
                    <w:widowControl/>
                    <w:jc w:val="center"/>
                    <w:rPr>
                      <w:szCs w:val="21"/>
                    </w:rPr>
                  </w:pPr>
                  <w:r w:rsidRPr="00A551B4">
                    <w:rPr>
                      <w:szCs w:val="21"/>
                    </w:rPr>
                    <w:t>中</w:t>
                  </w:r>
                </w:p>
              </w:tc>
              <w:tc>
                <w:tcPr>
                  <w:tcW w:w="443" w:type="pct"/>
                  <w:tcBorders>
                    <w:top w:val="single" w:sz="4" w:space="0" w:color="auto"/>
                    <w:left w:val="single" w:sz="4" w:space="0" w:color="auto"/>
                    <w:bottom w:val="single" w:sz="4" w:space="0" w:color="auto"/>
                    <w:right w:val="nil"/>
                  </w:tcBorders>
                  <w:vAlign w:val="center"/>
                </w:tcPr>
                <w:p w14:paraId="1F09DF11" w14:textId="77777777" w:rsidR="0073238E" w:rsidRPr="00A551B4" w:rsidRDefault="0073238E" w:rsidP="0073238E">
                  <w:pPr>
                    <w:widowControl/>
                    <w:jc w:val="center"/>
                    <w:rPr>
                      <w:szCs w:val="21"/>
                    </w:rPr>
                  </w:pPr>
                  <w:r w:rsidRPr="00A551B4">
                    <w:rPr>
                      <w:szCs w:val="21"/>
                    </w:rPr>
                    <w:t>小</w:t>
                  </w:r>
                </w:p>
              </w:tc>
            </w:tr>
            <w:tr w:rsidR="0073238E" w:rsidRPr="00A551B4" w14:paraId="17237F83" w14:textId="77777777" w:rsidTr="0073238E">
              <w:trPr>
                <w:trHeight w:val="397"/>
              </w:trPr>
              <w:tc>
                <w:tcPr>
                  <w:tcW w:w="798" w:type="pct"/>
                  <w:tcBorders>
                    <w:top w:val="single" w:sz="4" w:space="0" w:color="auto"/>
                    <w:left w:val="nil"/>
                    <w:bottom w:val="single" w:sz="4" w:space="0" w:color="auto"/>
                    <w:right w:val="single" w:sz="4" w:space="0" w:color="auto"/>
                  </w:tcBorders>
                  <w:vAlign w:val="center"/>
                </w:tcPr>
                <w:p w14:paraId="406C244D" w14:textId="77777777" w:rsidR="0073238E" w:rsidRPr="00A551B4" w:rsidRDefault="0073238E" w:rsidP="0073238E">
                  <w:pPr>
                    <w:widowControl/>
                    <w:jc w:val="center"/>
                    <w:rPr>
                      <w:szCs w:val="21"/>
                    </w:rPr>
                  </w:pPr>
                  <w:r w:rsidRPr="00A551B4">
                    <w:rPr>
                      <w:szCs w:val="21"/>
                    </w:rPr>
                    <w:t>敏感</w:t>
                  </w:r>
                </w:p>
              </w:tc>
              <w:tc>
                <w:tcPr>
                  <w:tcW w:w="444" w:type="pct"/>
                  <w:tcBorders>
                    <w:top w:val="single" w:sz="4" w:space="0" w:color="auto"/>
                    <w:left w:val="single" w:sz="4" w:space="0" w:color="auto"/>
                    <w:bottom w:val="single" w:sz="4" w:space="0" w:color="auto"/>
                    <w:right w:val="single" w:sz="4" w:space="0" w:color="auto"/>
                  </w:tcBorders>
                  <w:vAlign w:val="center"/>
                </w:tcPr>
                <w:p w14:paraId="0FB96E13" w14:textId="77777777" w:rsidR="0073238E" w:rsidRPr="00A551B4" w:rsidRDefault="0073238E" w:rsidP="0073238E">
                  <w:pPr>
                    <w:widowControl/>
                    <w:jc w:val="center"/>
                    <w:rPr>
                      <w:szCs w:val="21"/>
                    </w:rPr>
                  </w:pPr>
                  <w:r w:rsidRPr="00A551B4">
                    <w:rPr>
                      <w:szCs w:val="21"/>
                    </w:rPr>
                    <w:t>一级</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57C0890C" w14:textId="77777777" w:rsidR="0073238E" w:rsidRPr="00A551B4" w:rsidRDefault="0073238E" w:rsidP="0073238E">
                  <w:pPr>
                    <w:widowControl/>
                    <w:jc w:val="center"/>
                    <w:rPr>
                      <w:szCs w:val="21"/>
                    </w:rPr>
                  </w:pPr>
                  <w:r w:rsidRPr="00A551B4">
                    <w:rPr>
                      <w:szCs w:val="21"/>
                    </w:rPr>
                    <w:t>一级</w:t>
                  </w:r>
                </w:p>
              </w:tc>
              <w:tc>
                <w:tcPr>
                  <w:tcW w:w="445" w:type="pct"/>
                  <w:tcBorders>
                    <w:top w:val="single" w:sz="4" w:space="0" w:color="auto"/>
                    <w:left w:val="single" w:sz="4" w:space="0" w:color="auto"/>
                    <w:bottom w:val="single" w:sz="4" w:space="0" w:color="auto"/>
                    <w:right w:val="single" w:sz="4" w:space="0" w:color="auto"/>
                  </w:tcBorders>
                  <w:vAlign w:val="center"/>
                </w:tcPr>
                <w:p w14:paraId="10566967" w14:textId="77777777" w:rsidR="0073238E" w:rsidRPr="00A551B4" w:rsidRDefault="0073238E" w:rsidP="0073238E">
                  <w:pPr>
                    <w:widowControl/>
                    <w:jc w:val="center"/>
                    <w:rPr>
                      <w:szCs w:val="21"/>
                    </w:rPr>
                  </w:pPr>
                  <w:r w:rsidRPr="00A551B4">
                    <w:rPr>
                      <w:szCs w:val="21"/>
                    </w:rPr>
                    <w:t>一级</w:t>
                  </w:r>
                </w:p>
              </w:tc>
              <w:tc>
                <w:tcPr>
                  <w:tcW w:w="512" w:type="pct"/>
                  <w:tcBorders>
                    <w:top w:val="single" w:sz="4" w:space="0" w:color="auto"/>
                    <w:left w:val="single" w:sz="4" w:space="0" w:color="auto"/>
                    <w:bottom w:val="single" w:sz="4" w:space="0" w:color="auto"/>
                    <w:right w:val="single" w:sz="4" w:space="0" w:color="auto"/>
                  </w:tcBorders>
                  <w:vAlign w:val="center"/>
                </w:tcPr>
                <w:p w14:paraId="5E16584D" w14:textId="77777777" w:rsidR="0073238E" w:rsidRPr="00A551B4" w:rsidRDefault="0073238E" w:rsidP="0073238E">
                  <w:pPr>
                    <w:widowControl/>
                    <w:jc w:val="center"/>
                    <w:rPr>
                      <w:szCs w:val="21"/>
                    </w:rPr>
                  </w:pPr>
                  <w:r w:rsidRPr="00A551B4">
                    <w:rPr>
                      <w:szCs w:val="21"/>
                    </w:rPr>
                    <w:t>二级</w:t>
                  </w:r>
                </w:p>
              </w:tc>
              <w:tc>
                <w:tcPr>
                  <w:tcW w:w="513" w:type="pct"/>
                  <w:tcBorders>
                    <w:top w:val="single" w:sz="4" w:space="0" w:color="auto"/>
                    <w:left w:val="single" w:sz="4" w:space="0" w:color="auto"/>
                    <w:bottom w:val="single" w:sz="4" w:space="0" w:color="auto"/>
                    <w:right w:val="single" w:sz="4" w:space="0" w:color="auto"/>
                  </w:tcBorders>
                  <w:vAlign w:val="center"/>
                </w:tcPr>
                <w:p w14:paraId="1A46718B" w14:textId="77777777" w:rsidR="0073238E" w:rsidRPr="00A551B4" w:rsidRDefault="0073238E" w:rsidP="0073238E">
                  <w:pPr>
                    <w:widowControl/>
                    <w:jc w:val="center"/>
                    <w:rPr>
                      <w:szCs w:val="21"/>
                    </w:rPr>
                  </w:pPr>
                  <w:r w:rsidRPr="00A551B4">
                    <w:rPr>
                      <w:szCs w:val="21"/>
                    </w:rPr>
                    <w:t>二级</w:t>
                  </w:r>
                </w:p>
              </w:tc>
              <w:tc>
                <w:tcPr>
                  <w:tcW w:w="514" w:type="pct"/>
                  <w:tcBorders>
                    <w:top w:val="single" w:sz="4" w:space="0" w:color="auto"/>
                    <w:left w:val="single" w:sz="4" w:space="0" w:color="auto"/>
                    <w:bottom w:val="single" w:sz="4" w:space="0" w:color="auto"/>
                    <w:right w:val="single" w:sz="4" w:space="0" w:color="auto"/>
                  </w:tcBorders>
                  <w:vAlign w:val="center"/>
                </w:tcPr>
                <w:p w14:paraId="1B7EA6BB" w14:textId="77777777" w:rsidR="0073238E" w:rsidRPr="00A551B4" w:rsidRDefault="0073238E" w:rsidP="0073238E">
                  <w:pPr>
                    <w:widowControl/>
                    <w:jc w:val="center"/>
                    <w:rPr>
                      <w:szCs w:val="21"/>
                    </w:rPr>
                  </w:pPr>
                  <w:r w:rsidRPr="00A551B4">
                    <w:rPr>
                      <w:szCs w:val="21"/>
                    </w:rPr>
                    <w:t>二级</w:t>
                  </w:r>
                </w:p>
              </w:tc>
              <w:tc>
                <w:tcPr>
                  <w:tcW w:w="443" w:type="pct"/>
                  <w:tcBorders>
                    <w:top w:val="single" w:sz="4" w:space="0" w:color="auto"/>
                    <w:left w:val="single" w:sz="4" w:space="0" w:color="auto"/>
                    <w:bottom w:val="single" w:sz="4" w:space="0" w:color="auto"/>
                    <w:right w:val="single" w:sz="4" w:space="0" w:color="auto"/>
                  </w:tcBorders>
                  <w:vAlign w:val="center"/>
                </w:tcPr>
                <w:p w14:paraId="64CF277A"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single" w:sz="4" w:space="0" w:color="auto"/>
                  </w:tcBorders>
                  <w:vAlign w:val="center"/>
                </w:tcPr>
                <w:p w14:paraId="7A2A6176"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nil"/>
                  </w:tcBorders>
                  <w:vAlign w:val="center"/>
                </w:tcPr>
                <w:p w14:paraId="46E9EC85" w14:textId="77777777" w:rsidR="0073238E" w:rsidRPr="00A551B4" w:rsidRDefault="0073238E" w:rsidP="0073238E">
                  <w:pPr>
                    <w:widowControl/>
                    <w:jc w:val="center"/>
                    <w:rPr>
                      <w:szCs w:val="21"/>
                    </w:rPr>
                  </w:pPr>
                  <w:r w:rsidRPr="00A551B4">
                    <w:rPr>
                      <w:szCs w:val="21"/>
                    </w:rPr>
                    <w:t>三级</w:t>
                  </w:r>
                </w:p>
              </w:tc>
            </w:tr>
            <w:tr w:rsidR="0073238E" w:rsidRPr="00A551B4" w14:paraId="18503377" w14:textId="77777777" w:rsidTr="0073238E">
              <w:trPr>
                <w:trHeight w:val="397"/>
              </w:trPr>
              <w:tc>
                <w:tcPr>
                  <w:tcW w:w="798" w:type="pct"/>
                  <w:tcBorders>
                    <w:top w:val="single" w:sz="4" w:space="0" w:color="auto"/>
                    <w:left w:val="nil"/>
                    <w:bottom w:val="single" w:sz="4" w:space="0" w:color="auto"/>
                    <w:right w:val="single" w:sz="4" w:space="0" w:color="auto"/>
                  </w:tcBorders>
                  <w:vAlign w:val="center"/>
                </w:tcPr>
                <w:p w14:paraId="47DF8C39" w14:textId="77777777" w:rsidR="0073238E" w:rsidRPr="00A551B4" w:rsidRDefault="0073238E" w:rsidP="0073238E">
                  <w:pPr>
                    <w:widowControl/>
                    <w:jc w:val="center"/>
                    <w:rPr>
                      <w:szCs w:val="21"/>
                    </w:rPr>
                  </w:pPr>
                  <w:r w:rsidRPr="00A551B4">
                    <w:rPr>
                      <w:szCs w:val="21"/>
                    </w:rPr>
                    <w:t>较敏感</w:t>
                  </w:r>
                </w:p>
              </w:tc>
              <w:tc>
                <w:tcPr>
                  <w:tcW w:w="444" w:type="pct"/>
                  <w:tcBorders>
                    <w:top w:val="single" w:sz="4" w:space="0" w:color="auto"/>
                    <w:left w:val="single" w:sz="4" w:space="0" w:color="auto"/>
                    <w:bottom w:val="single" w:sz="4" w:space="0" w:color="auto"/>
                    <w:right w:val="single" w:sz="4" w:space="0" w:color="auto"/>
                  </w:tcBorders>
                  <w:vAlign w:val="center"/>
                </w:tcPr>
                <w:p w14:paraId="6613330F" w14:textId="77777777" w:rsidR="0073238E" w:rsidRPr="00A551B4" w:rsidRDefault="0073238E" w:rsidP="0073238E">
                  <w:pPr>
                    <w:widowControl/>
                    <w:jc w:val="center"/>
                    <w:rPr>
                      <w:szCs w:val="21"/>
                    </w:rPr>
                  </w:pPr>
                  <w:r w:rsidRPr="00A551B4">
                    <w:rPr>
                      <w:szCs w:val="21"/>
                    </w:rPr>
                    <w:t>一级</w:t>
                  </w:r>
                </w:p>
              </w:tc>
              <w:tc>
                <w:tcPr>
                  <w:tcW w:w="445" w:type="pct"/>
                  <w:tcBorders>
                    <w:top w:val="single" w:sz="4" w:space="0" w:color="auto"/>
                    <w:left w:val="single" w:sz="4" w:space="0" w:color="auto"/>
                    <w:bottom w:val="single" w:sz="4" w:space="0" w:color="auto"/>
                    <w:right w:val="single" w:sz="4" w:space="0" w:color="auto"/>
                  </w:tcBorders>
                  <w:vAlign w:val="center"/>
                </w:tcPr>
                <w:p w14:paraId="099AA3D0" w14:textId="77777777" w:rsidR="0073238E" w:rsidRPr="00A551B4" w:rsidRDefault="0073238E" w:rsidP="0073238E">
                  <w:pPr>
                    <w:widowControl/>
                    <w:jc w:val="center"/>
                    <w:rPr>
                      <w:szCs w:val="21"/>
                    </w:rPr>
                  </w:pPr>
                  <w:r w:rsidRPr="00A551B4">
                    <w:rPr>
                      <w:szCs w:val="21"/>
                    </w:rPr>
                    <w:t>一级</w:t>
                  </w:r>
                </w:p>
              </w:tc>
              <w:tc>
                <w:tcPr>
                  <w:tcW w:w="445" w:type="pct"/>
                  <w:tcBorders>
                    <w:top w:val="single" w:sz="4" w:space="0" w:color="auto"/>
                    <w:left w:val="single" w:sz="4" w:space="0" w:color="auto"/>
                    <w:bottom w:val="single" w:sz="4" w:space="0" w:color="auto"/>
                    <w:right w:val="single" w:sz="4" w:space="0" w:color="auto"/>
                  </w:tcBorders>
                  <w:vAlign w:val="center"/>
                </w:tcPr>
                <w:p w14:paraId="0C8B227B" w14:textId="77777777" w:rsidR="0073238E" w:rsidRPr="00A551B4" w:rsidRDefault="0073238E" w:rsidP="0073238E">
                  <w:pPr>
                    <w:widowControl/>
                    <w:jc w:val="center"/>
                    <w:rPr>
                      <w:szCs w:val="21"/>
                    </w:rPr>
                  </w:pPr>
                  <w:r w:rsidRPr="00A551B4">
                    <w:rPr>
                      <w:szCs w:val="21"/>
                    </w:rPr>
                    <w:t>二级</w:t>
                  </w:r>
                </w:p>
              </w:tc>
              <w:tc>
                <w:tcPr>
                  <w:tcW w:w="512" w:type="pct"/>
                  <w:tcBorders>
                    <w:top w:val="single" w:sz="4" w:space="0" w:color="auto"/>
                    <w:left w:val="single" w:sz="4" w:space="0" w:color="auto"/>
                    <w:bottom w:val="single" w:sz="4" w:space="0" w:color="auto"/>
                    <w:right w:val="single" w:sz="4" w:space="0" w:color="auto"/>
                  </w:tcBorders>
                  <w:vAlign w:val="center"/>
                </w:tcPr>
                <w:p w14:paraId="50B679D6" w14:textId="77777777" w:rsidR="0073238E" w:rsidRPr="00A551B4" w:rsidRDefault="0073238E" w:rsidP="0073238E">
                  <w:pPr>
                    <w:widowControl/>
                    <w:jc w:val="center"/>
                    <w:rPr>
                      <w:szCs w:val="21"/>
                    </w:rPr>
                  </w:pPr>
                  <w:r w:rsidRPr="00A551B4">
                    <w:rPr>
                      <w:szCs w:val="21"/>
                    </w:rPr>
                    <w:t>二级</w:t>
                  </w:r>
                </w:p>
              </w:tc>
              <w:tc>
                <w:tcPr>
                  <w:tcW w:w="513" w:type="pct"/>
                  <w:tcBorders>
                    <w:top w:val="single" w:sz="4" w:space="0" w:color="auto"/>
                    <w:left w:val="single" w:sz="4" w:space="0" w:color="auto"/>
                    <w:bottom w:val="single" w:sz="4" w:space="0" w:color="auto"/>
                    <w:right w:val="single" w:sz="4" w:space="0" w:color="auto"/>
                  </w:tcBorders>
                  <w:vAlign w:val="center"/>
                </w:tcPr>
                <w:p w14:paraId="036CE694" w14:textId="77777777" w:rsidR="0073238E" w:rsidRPr="00A551B4" w:rsidRDefault="0073238E" w:rsidP="0073238E">
                  <w:pPr>
                    <w:widowControl/>
                    <w:jc w:val="center"/>
                    <w:rPr>
                      <w:szCs w:val="21"/>
                    </w:rPr>
                  </w:pPr>
                  <w:r w:rsidRPr="00A551B4">
                    <w:rPr>
                      <w:szCs w:val="21"/>
                    </w:rPr>
                    <w:t>二级</w:t>
                  </w:r>
                </w:p>
              </w:tc>
              <w:tc>
                <w:tcPr>
                  <w:tcW w:w="514" w:type="pct"/>
                  <w:tcBorders>
                    <w:top w:val="single" w:sz="4" w:space="0" w:color="auto"/>
                    <w:left w:val="single" w:sz="4" w:space="0" w:color="auto"/>
                    <w:bottom w:val="single" w:sz="4" w:space="0" w:color="auto"/>
                    <w:right w:val="single" w:sz="4" w:space="0" w:color="auto"/>
                  </w:tcBorders>
                  <w:vAlign w:val="center"/>
                </w:tcPr>
                <w:p w14:paraId="03D67B75"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single" w:sz="4" w:space="0" w:color="auto"/>
                  </w:tcBorders>
                  <w:vAlign w:val="center"/>
                </w:tcPr>
                <w:p w14:paraId="564AFA1D"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single" w:sz="4" w:space="0" w:color="auto"/>
                  </w:tcBorders>
                  <w:vAlign w:val="center"/>
                </w:tcPr>
                <w:p w14:paraId="156A16BC"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nil"/>
                  </w:tcBorders>
                  <w:vAlign w:val="center"/>
                </w:tcPr>
                <w:p w14:paraId="21F6E8DD" w14:textId="77777777" w:rsidR="0073238E" w:rsidRPr="00A551B4" w:rsidRDefault="0073238E" w:rsidP="0073238E">
                  <w:pPr>
                    <w:widowControl/>
                    <w:jc w:val="center"/>
                    <w:rPr>
                      <w:szCs w:val="21"/>
                    </w:rPr>
                  </w:pPr>
                  <w:r w:rsidRPr="00A551B4">
                    <w:rPr>
                      <w:szCs w:val="21"/>
                    </w:rPr>
                    <w:t>-</w:t>
                  </w:r>
                </w:p>
              </w:tc>
            </w:tr>
            <w:tr w:rsidR="0073238E" w:rsidRPr="00A551B4" w14:paraId="443B8C01" w14:textId="77777777" w:rsidTr="0073238E">
              <w:trPr>
                <w:trHeight w:val="397"/>
              </w:trPr>
              <w:tc>
                <w:tcPr>
                  <w:tcW w:w="798" w:type="pct"/>
                  <w:tcBorders>
                    <w:top w:val="single" w:sz="4" w:space="0" w:color="auto"/>
                    <w:left w:val="nil"/>
                    <w:bottom w:val="single" w:sz="4" w:space="0" w:color="auto"/>
                    <w:right w:val="single" w:sz="4" w:space="0" w:color="auto"/>
                  </w:tcBorders>
                  <w:vAlign w:val="center"/>
                </w:tcPr>
                <w:p w14:paraId="57D31327" w14:textId="77777777" w:rsidR="0073238E" w:rsidRPr="00A551B4" w:rsidRDefault="0073238E" w:rsidP="0073238E">
                  <w:pPr>
                    <w:widowControl/>
                    <w:jc w:val="center"/>
                    <w:rPr>
                      <w:szCs w:val="21"/>
                    </w:rPr>
                  </w:pPr>
                  <w:r w:rsidRPr="00A551B4">
                    <w:rPr>
                      <w:szCs w:val="21"/>
                    </w:rPr>
                    <w:t>不敏感</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14:paraId="57929E7A" w14:textId="77777777" w:rsidR="0073238E" w:rsidRPr="00A551B4" w:rsidRDefault="0073238E" w:rsidP="0073238E">
                  <w:pPr>
                    <w:widowControl/>
                    <w:jc w:val="center"/>
                    <w:rPr>
                      <w:szCs w:val="21"/>
                    </w:rPr>
                  </w:pPr>
                  <w:r w:rsidRPr="00A551B4">
                    <w:rPr>
                      <w:szCs w:val="21"/>
                    </w:rPr>
                    <w:t>一级</w:t>
                  </w:r>
                </w:p>
              </w:tc>
              <w:tc>
                <w:tcPr>
                  <w:tcW w:w="445" w:type="pct"/>
                  <w:tcBorders>
                    <w:top w:val="single" w:sz="4" w:space="0" w:color="auto"/>
                    <w:left w:val="single" w:sz="4" w:space="0" w:color="auto"/>
                    <w:bottom w:val="single" w:sz="4" w:space="0" w:color="auto"/>
                    <w:right w:val="single" w:sz="4" w:space="0" w:color="auto"/>
                  </w:tcBorders>
                  <w:vAlign w:val="center"/>
                </w:tcPr>
                <w:p w14:paraId="2ED689F6" w14:textId="77777777" w:rsidR="0073238E" w:rsidRPr="00A551B4" w:rsidRDefault="0073238E" w:rsidP="0073238E">
                  <w:pPr>
                    <w:widowControl/>
                    <w:jc w:val="center"/>
                    <w:rPr>
                      <w:szCs w:val="21"/>
                    </w:rPr>
                  </w:pPr>
                  <w:r w:rsidRPr="00A551B4">
                    <w:rPr>
                      <w:szCs w:val="21"/>
                    </w:rPr>
                    <w:t>二级</w:t>
                  </w:r>
                </w:p>
              </w:tc>
              <w:tc>
                <w:tcPr>
                  <w:tcW w:w="445" w:type="pct"/>
                  <w:tcBorders>
                    <w:top w:val="single" w:sz="4" w:space="0" w:color="auto"/>
                    <w:left w:val="single" w:sz="4" w:space="0" w:color="auto"/>
                    <w:bottom w:val="single" w:sz="4" w:space="0" w:color="auto"/>
                    <w:right w:val="single" w:sz="4" w:space="0" w:color="auto"/>
                  </w:tcBorders>
                  <w:vAlign w:val="center"/>
                </w:tcPr>
                <w:p w14:paraId="77775B76" w14:textId="77777777" w:rsidR="0073238E" w:rsidRPr="00A551B4" w:rsidRDefault="0073238E" w:rsidP="0073238E">
                  <w:pPr>
                    <w:widowControl/>
                    <w:jc w:val="center"/>
                    <w:rPr>
                      <w:szCs w:val="21"/>
                    </w:rPr>
                  </w:pPr>
                  <w:r w:rsidRPr="00A551B4">
                    <w:rPr>
                      <w:szCs w:val="21"/>
                    </w:rPr>
                    <w:t>二级</w:t>
                  </w:r>
                </w:p>
              </w:tc>
              <w:tc>
                <w:tcPr>
                  <w:tcW w:w="512" w:type="pct"/>
                  <w:tcBorders>
                    <w:top w:val="single" w:sz="4" w:space="0" w:color="auto"/>
                    <w:left w:val="single" w:sz="4" w:space="0" w:color="auto"/>
                    <w:bottom w:val="single" w:sz="4" w:space="0" w:color="auto"/>
                    <w:right w:val="single" w:sz="4" w:space="0" w:color="auto"/>
                  </w:tcBorders>
                  <w:vAlign w:val="center"/>
                </w:tcPr>
                <w:p w14:paraId="38FCA771" w14:textId="77777777" w:rsidR="0073238E" w:rsidRPr="00A551B4" w:rsidRDefault="0073238E" w:rsidP="0073238E">
                  <w:pPr>
                    <w:widowControl/>
                    <w:jc w:val="center"/>
                    <w:rPr>
                      <w:szCs w:val="21"/>
                    </w:rPr>
                  </w:pPr>
                  <w:r w:rsidRPr="00A551B4">
                    <w:rPr>
                      <w:szCs w:val="21"/>
                    </w:rPr>
                    <w:t>二级</w:t>
                  </w:r>
                </w:p>
              </w:tc>
              <w:tc>
                <w:tcPr>
                  <w:tcW w:w="513" w:type="pct"/>
                  <w:tcBorders>
                    <w:top w:val="single" w:sz="4" w:space="0" w:color="auto"/>
                    <w:left w:val="single" w:sz="4" w:space="0" w:color="auto"/>
                    <w:bottom w:val="single" w:sz="4" w:space="0" w:color="auto"/>
                    <w:right w:val="single" w:sz="4" w:space="0" w:color="auto"/>
                  </w:tcBorders>
                  <w:vAlign w:val="center"/>
                </w:tcPr>
                <w:p w14:paraId="4FB07157" w14:textId="77777777" w:rsidR="0073238E" w:rsidRPr="00A551B4" w:rsidRDefault="0073238E" w:rsidP="0073238E">
                  <w:pPr>
                    <w:widowControl/>
                    <w:jc w:val="center"/>
                    <w:rPr>
                      <w:szCs w:val="21"/>
                    </w:rPr>
                  </w:pPr>
                  <w:r w:rsidRPr="00A551B4">
                    <w:rPr>
                      <w:szCs w:val="21"/>
                    </w:rPr>
                    <w:t>三级</w:t>
                  </w:r>
                </w:p>
              </w:tc>
              <w:tc>
                <w:tcPr>
                  <w:tcW w:w="514" w:type="pct"/>
                  <w:tcBorders>
                    <w:top w:val="single" w:sz="4" w:space="0" w:color="auto"/>
                    <w:left w:val="single" w:sz="4" w:space="0" w:color="auto"/>
                    <w:bottom w:val="single" w:sz="4" w:space="0" w:color="auto"/>
                    <w:right w:val="single" w:sz="4" w:space="0" w:color="auto"/>
                  </w:tcBorders>
                  <w:vAlign w:val="center"/>
                </w:tcPr>
                <w:p w14:paraId="3EF907E6"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single" w:sz="4" w:space="0" w:color="auto"/>
                  </w:tcBorders>
                  <w:vAlign w:val="center"/>
                </w:tcPr>
                <w:p w14:paraId="72B0CE9B" w14:textId="77777777" w:rsidR="0073238E" w:rsidRPr="00A551B4" w:rsidRDefault="0073238E" w:rsidP="0073238E">
                  <w:pPr>
                    <w:widowControl/>
                    <w:jc w:val="center"/>
                    <w:rPr>
                      <w:szCs w:val="21"/>
                    </w:rPr>
                  </w:pPr>
                  <w:r w:rsidRPr="00A551B4">
                    <w:rPr>
                      <w:szCs w:val="21"/>
                    </w:rPr>
                    <w:t>三级</w:t>
                  </w:r>
                </w:p>
              </w:tc>
              <w:tc>
                <w:tcPr>
                  <w:tcW w:w="443" w:type="pct"/>
                  <w:tcBorders>
                    <w:top w:val="single" w:sz="4" w:space="0" w:color="auto"/>
                    <w:left w:val="single" w:sz="4" w:space="0" w:color="auto"/>
                    <w:bottom w:val="single" w:sz="4" w:space="0" w:color="auto"/>
                    <w:right w:val="single" w:sz="4" w:space="0" w:color="auto"/>
                  </w:tcBorders>
                  <w:vAlign w:val="center"/>
                </w:tcPr>
                <w:p w14:paraId="03F2F82A" w14:textId="77777777" w:rsidR="0073238E" w:rsidRPr="00A551B4" w:rsidRDefault="0073238E" w:rsidP="0073238E">
                  <w:pPr>
                    <w:widowControl/>
                    <w:jc w:val="center"/>
                    <w:rPr>
                      <w:szCs w:val="21"/>
                    </w:rPr>
                  </w:pPr>
                  <w:r w:rsidRPr="00A551B4">
                    <w:rPr>
                      <w:szCs w:val="21"/>
                    </w:rPr>
                    <w:t>-</w:t>
                  </w:r>
                </w:p>
              </w:tc>
              <w:tc>
                <w:tcPr>
                  <w:tcW w:w="443" w:type="pct"/>
                  <w:tcBorders>
                    <w:top w:val="single" w:sz="4" w:space="0" w:color="auto"/>
                    <w:left w:val="single" w:sz="4" w:space="0" w:color="auto"/>
                    <w:bottom w:val="single" w:sz="4" w:space="0" w:color="auto"/>
                    <w:right w:val="nil"/>
                  </w:tcBorders>
                  <w:shd w:val="clear" w:color="auto" w:fill="E2EFD9" w:themeFill="accent6" w:themeFillTint="33"/>
                  <w:vAlign w:val="center"/>
                </w:tcPr>
                <w:p w14:paraId="1B270D72" w14:textId="77777777" w:rsidR="0073238E" w:rsidRPr="00A551B4" w:rsidRDefault="0073238E" w:rsidP="0073238E">
                  <w:pPr>
                    <w:widowControl/>
                    <w:jc w:val="center"/>
                    <w:rPr>
                      <w:szCs w:val="21"/>
                    </w:rPr>
                  </w:pPr>
                  <w:r w:rsidRPr="00A551B4">
                    <w:rPr>
                      <w:szCs w:val="21"/>
                    </w:rPr>
                    <w:t>-</w:t>
                  </w:r>
                </w:p>
              </w:tc>
            </w:tr>
            <w:tr w:rsidR="0073238E" w:rsidRPr="00A551B4" w14:paraId="5BB0B421" w14:textId="77777777" w:rsidTr="0073238E">
              <w:trPr>
                <w:trHeight w:val="397"/>
              </w:trPr>
              <w:tc>
                <w:tcPr>
                  <w:tcW w:w="5000" w:type="pct"/>
                  <w:gridSpan w:val="10"/>
                  <w:tcBorders>
                    <w:top w:val="single" w:sz="4" w:space="0" w:color="auto"/>
                    <w:left w:val="nil"/>
                    <w:bottom w:val="single" w:sz="12" w:space="0" w:color="auto"/>
                    <w:right w:val="nil"/>
                  </w:tcBorders>
                  <w:vAlign w:val="center"/>
                </w:tcPr>
                <w:p w14:paraId="3B76E80B" w14:textId="77777777" w:rsidR="0073238E" w:rsidRPr="00A551B4" w:rsidRDefault="0073238E" w:rsidP="0073238E">
                  <w:pPr>
                    <w:widowControl/>
                    <w:rPr>
                      <w:szCs w:val="21"/>
                    </w:rPr>
                  </w:pPr>
                  <w:r w:rsidRPr="00A551B4">
                    <w:rPr>
                      <w:szCs w:val="21"/>
                    </w:rPr>
                    <w:t>注：</w:t>
                  </w:r>
                  <w:r w:rsidRPr="00A551B4">
                    <w:rPr>
                      <w:szCs w:val="21"/>
                    </w:rPr>
                    <w:t>“-”</w:t>
                  </w:r>
                  <w:r w:rsidRPr="00A551B4">
                    <w:rPr>
                      <w:szCs w:val="21"/>
                    </w:rPr>
                    <w:t>表示可不开展土壤环境影响评价工作。</w:t>
                  </w:r>
                </w:p>
              </w:tc>
            </w:tr>
          </w:tbl>
          <w:p w14:paraId="24FB306E" w14:textId="40F41C61" w:rsidR="0073238E" w:rsidRPr="00A551B4" w:rsidRDefault="0073238E" w:rsidP="0073238E">
            <w:pPr>
              <w:pStyle w:val="aff0"/>
            </w:pPr>
            <w:r w:rsidRPr="00A551B4">
              <w:rPr>
                <w:rFonts w:hint="eastAsia"/>
              </w:rPr>
              <w:t>表</w:t>
            </w:r>
            <w:r>
              <w:t>7</w:t>
            </w:r>
            <w:r w:rsidRPr="00A551B4">
              <w:t xml:space="preserve">-9  </w:t>
            </w:r>
            <w:r w:rsidRPr="00A551B4">
              <w:rPr>
                <w:rFonts w:hint="eastAsia"/>
              </w:rPr>
              <w:t>污染影响型敏感程度分级表</w:t>
            </w:r>
          </w:p>
          <w:tbl>
            <w:tblPr>
              <w:tblStyle w:val="ab"/>
              <w:tblW w:w="9746"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826"/>
              <w:gridCol w:w="7920"/>
            </w:tblGrid>
            <w:tr w:rsidR="0073238E" w:rsidRPr="00A551B4" w14:paraId="42914C5D" w14:textId="77777777" w:rsidTr="0073238E">
              <w:trPr>
                <w:trHeight w:val="397"/>
              </w:trPr>
              <w:tc>
                <w:tcPr>
                  <w:tcW w:w="1826" w:type="dxa"/>
                  <w:vAlign w:val="center"/>
                </w:tcPr>
                <w:p w14:paraId="537DA8A7" w14:textId="77777777" w:rsidR="0073238E" w:rsidRPr="00A551B4" w:rsidRDefault="0073238E" w:rsidP="0073238E">
                  <w:pPr>
                    <w:jc w:val="center"/>
                    <w:rPr>
                      <w:lang w:val="zh-CN"/>
                    </w:rPr>
                  </w:pPr>
                  <w:r w:rsidRPr="00A551B4">
                    <w:rPr>
                      <w:lang w:val="zh-CN"/>
                    </w:rPr>
                    <w:t>敏感程度</w:t>
                  </w:r>
                </w:p>
              </w:tc>
              <w:tc>
                <w:tcPr>
                  <w:tcW w:w="7920" w:type="dxa"/>
                  <w:vAlign w:val="center"/>
                </w:tcPr>
                <w:p w14:paraId="16BBED75" w14:textId="77777777" w:rsidR="0073238E" w:rsidRPr="00A551B4" w:rsidRDefault="0073238E" w:rsidP="0073238E">
                  <w:pPr>
                    <w:jc w:val="center"/>
                    <w:rPr>
                      <w:lang w:val="zh-CN"/>
                    </w:rPr>
                  </w:pPr>
                  <w:r w:rsidRPr="00A551B4">
                    <w:rPr>
                      <w:lang w:val="zh-CN"/>
                    </w:rPr>
                    <w:t>判别依据</w:t>
                  </w:r>
                </w:p>
              </w:tc>
            </w:tr>
            <w:tr w:rsidR="0073238E" w:rsidRPr="00A551B4" w14:paraId="0100F530" w14:textId="77777777" w:rsidTr="0073238E">
              <w:trPr>
                <w:trHeight w:val="397"/>
              </w:trPr>
              <w:tc>
                <w:tcPr>
                  <w:tcW w:w="1826" w:type="dxa"/>
                  <w:vAlign w:val="center"/>
                </w:tcPr>
                <w:p w14:paraId="5B2B61BA" w14:textId="77777777" w:rsidR="0073238E" w:rsidRPr="00A551B4" w:rsidRDefault="0073238E" w:rsidP="0073238E">
                  <w:pPr>
                    <w:jc w:val="center"/>
                    <w:rPr>
                      <w:lang w:val="zh-CN"/>
                    </w:rPr>
                  </w:pPr>
                  <w:r w:rsidRPr="00A551B4">
                    <w:rPr>
                      <w:lang w:val="zh-CN"/>
                    </w:rPr>
                    <w:lastRenderedPageBreak/>
                    <w:t>敏感</w:t>
                  </w:r>
                </w:p>
              </w:tc>
              <w:tc>
                <w:tcPr>
                  <w:tcW w:w="7920" w:type="dxa"/>
                  <w:vAlign w:val="center"/>
                </w:tcPr>
                <w:p w14:paraId="2A510386" w14:textId="77777777" w:rsidR="0073238E" w:rsidRPr="00A551B4" w:rsidRDefault="0073238E" w:rsidP="0073238E">
                  <w:pPr>
                    <w:jc w:val="center"/>
                    <w:rPr>
                      <w:lang w:val="zh-CN"/>
                    </w:rPr>
                  </w:pPr>
                  <w:r w:rsidRPr="00A551B4">
                    <w:rPr>
                      <w:lang w:val="zh-CN"/>
                    </w:rPr>
                    <w:t>建设项目周边存在耕地、园地、牧草地、饮用水水源地或居民区、学校、医院、疗养院、养老院等土壤环境敏感目标的</w:t>
                  </w:r>
                </w:p>
              </w:tc>
            </w:tr>
            <w:tr w:rsidR="0073238E" w:rsidRPr="00A551B4" w14:paraId="2124FE80" w14:textId="77777777" w:rsidTr="0073238E">
              <w:trPr>
                <w:trHeight w:val="397"/>
              </w:trPr>
              <w:tc>
                <w:tcPr>
                  <w:tcW w:w="1826" w:type="dxa"/>
                  <w:vAlign w:val="center"/>
                </w:tcPr>
                <w:p w14:paraId="1CCAED2F" w14:textId="77777777" w:rsidR="0073238E" w:rsidRPr="00A551B4" w:rsidRDefault="0073238E" w:rsidP="0073238E">
                  <w:pPr>
                    <w:jc w:val="center"/>
                    <w:rPr>
                      <w:lang w:val="zh-CN"/>
                    </w:rPr>
                  </w:pPr>
                  <w:r w:rsidRPr="00A551B4">
                    <w:rPr>
                      <w:lang w:val="zh-CN"/>
                    </w:rPr>
                    <w:t>较敏感</w:t>
                  </w:r>
                </w:p>
              </w:tc>
              <w:tc>
                <w:tcPr>
                  <w:tcW w:w="7920" w:type="dxa"/>
                  <w:vAlign w:val="center"/>
                </w:tcPr>
                <w:p w14:paraId="2FF9E723" w14:textId="77777777" w:rsidR="0073238E" w:rsidRPr="00A551B4" w:rsidRDefault="0073238E" w:rsidP="0073238E">
                  <w:pPr>
                    <w:jc w:val="center"/>
                    <w:rPr>
                      <w:lang w:val="zh-CN"/>
                    </w:rPr>
                  </w:pPr>
                  <w:r w:rsidRPr="00A551B4">
                    <w:rPr>
                      <w:lang w:val="zh-CN"/>
                    </w:rPr>
                    <w:t>建设项目周边存在其他土壤环境敏感目标的</w:t>
                  </w:r>
                </w:p>
              </w:tc>
            </w:tr>
            <w:tr w:rsidR="0073238E" w:rsidRPr="00A551B4" w14:paraId="5E1817AF" w14:textId="77777777" w:rsidTr="0073238E">
              <w:trPr>
                <w:trHeight w:val="397"/>
              </w:trPr>
              <w:tc>
                <w:tcPr>
                  <w:tcW w:w="1826" w:type="dxa"/>
                  <w:vAlign w:val="center"/>
                </w:tcPr>
                <w:p w14:paraId="234428FD" w14:textId="77777777" w:rsidR="0073238E" w:rsidRPr="00A551B4" w:rsidRDefault="0073238E" w:rsidP="0073238E">
                  <w:pPr>
                    <w:jc w:val="center"/>
                    <w:rPr>
                      <w:lang w:val="zh-CN"/>
                    </w:rPr>
                  </w:pPr>
                  <w:r w:rsidRPr="00A551B4">
                    <w:rPr>
                      <w:lang w:val="zh-CN"/>
                    </w:rPr>
                    <w:t>不敏感</w:t>
                  </w:r>
                </w:p>
              </w:tc>
              <w:tc>
                <w:tcPr>
                  <w:tcW w:w="7920" w:type="dxa"/>
                  <w:vAlign w:val="center"/>
                </w:tcPr>
                <w:p w14:paraId="08E541C0" w14:textId="77777777" w:rsidR="0073238E" w:rsidRPr="00A551B4" w:rsidRDefault="0073238E" w:rsidP="0073238E">
                  <w:pPr>
                    <w:jc w:val="center"/>
                    <w:rPr>
                      <w:lang w:val="zh-CN"/>
                    </w:rPr>
                  </w:pPr>
                  <w:r w:rsidRPr="00A551B4">
                    <w:rPr>
                      <w:lang w:val="zh-CN"/>
                    </w:rPr>
                    <w:t>其他情况</w:t>
                  </w:r>
                </w:p>
              </w:tc>
            </w:tr>
          </w:tbl>
          <w:p w14:paraId="02D6906C" w14:textId="77777777" w:rsidR="00040B25" w:rsidRPr="00D33B79" w:rsidRDefault="00533F0B" w:rsidP="002121AC">
            <w:pPr>
              <w:adjustRightInd w:val="0"/>
              <w:snapToGrid w:val="0"/>
              <w:spacing w:line="500" w:lineRule="exact"/>
              <w:ind w:firstLineChars="200" w:firstLine="482"/>
              <w:jc w:val="left"/>
              <w:rPr>
                <w:b/>
                <w:sz w:val="24"/>
              </w:rPr>
            </w:pPr>
            <w:r>
              <w:rPr>
                <w:b/>
                <w:sz w:val="24"/>
              </w:rPr>
              <w:t>6</w:t>
            </w:r>
            <w:r w:rsidR="00892456" w:rsidRPr="00D33B79">
              <w:rPr>
                <w:b/>
                <w:sz w:val="24"/>
                <w:szCs w:val="24"/>
              </w:rPr>
              <w:t xml:space="preserve">. </w:t>
            </w:r>
            <w:r w:rsidR="00040B25" w:rsidRPr="00D33B79">
              <w:rPr>
                <w:rFonts w:hint="eastAsia"/>
                <w:b/>
                <w:sz w:val="24"/>
                <w:szCs w:val="24"/>
              </w:rPr>
              <w:t>环境风险分析</w:t>
            </w:r>
          </w:p>
          <w:p w14:paraId="6F52452F" w14:textId="77777777" w:rsidR="001E648A" w:rsidRDefault="001E648A" w:rsidP="00200CA9">
            <w:pPr>
              <w:spacing w:line="500" w:lineRule="exact"/>
              <w:ind w:firstLineChars="200" w:firstLine="480"/>
              <w:rPr>
                <w:sz w:val="24"/>
              </w:rPr>
            </w:pPr>
            <w:r>
              <w:rPr>
                <w:rFonts w:hint="eastAsia"/>
                <w:sz w:val="24"/>
              </w:rPr>
              <w:t>对照</w:t>
            </w:r>
            <w:r w:rsidRPr="001E648A">
              <w:rPr>
                <w:rFonts w:hint="eastAsia"/>
                <w:sz w:val="24"/>
              </w:rPr>
              <w:t>《建设项目环境风险评价技术导则（</w:t>
            </w:r>
            <w:r w:rsidRPr="001E648A">
              <w:rPr>
                <w:rFonts w:hint="eastAsia"/>
                <w:sz w:val="24"/>
              </w:rPr>
              <w:t>HJ/T169-2018</w:t>
            </w:r>
            <w:r w:rsidRPr="001E648A">
              <w:rPr>
                <w:rFonts w:hint="eastAsia"/>
                <w:sz w:val="24"/>
              </w:rPr>
              <w:t>）》</w:t>
            </w:r>
            <w:r>
              <w:rPr>
                <w:rFonts w:hint="eastAsia"/>
                <w:sz w:val="24"/>
              </w:rPr>
              <w:t>，</w:t>
            </w:r>
            <w:r w:rsidR="00F95275">
              <w:rPr>
                <w:rFonts w:hint="eastAsia"/>
                <w:sz w:val="24"/>
              </w:rPr>
              <w:t>本项目</w:t>
            </w:r>
            <w:r w:rsidR="00B31FE6">
              <w:rPr>
                <w:rFonts w:hint="eastAsia"/>
                <w:sz w:val="24"/>
              </w:rPr>
              <w:t>虽然</w:t>
            </w:r>
            <w:r w:rsidR="00F95275">
              <w:rPr>
                <w:rFonts w:hint="eastAsia"/>
                <w:sz w:val="24"/>
              </w:rPr>
              <w:t>不涉及</w:t>
            </w:r>
            <w:r>
              <w:rPr>
                <w:rFonts w:hint="eastAsia"/>
                <w:sz w:val="24"/>
              </w:rPr>
              <w:t>附录</w:t>
            </w:r>
            <w:r>
              <w:rPr>
                <w:rFonts w:hint="eastAsia"/>
                <w:sz w:val="24"/>
              </w:rPr>
              <w:t>B</w:t>
            </w:r>
            <w:r>
              <w:rPr>
                <w:rFonts w:hint="eastAsia"/>
                <w:sz w:val="24"/>
              </w:rPr>
              <w:t>中的物质</w:t>
            </w:r>
            <w:r w:rsidR="00200CA9">
              <w:rPr>
                <w:rFonts w:hint="eastAsia"/>
                <w:sz w:val="24"/>
              </w:rPr>
              <w:t>，</w:t>
            </w:r>
            <w:r w:rsidR="00B31FE6">
              <w:rPr>
                <w:rFonts w:hint="eastAsia"/>
                <w:sz w:val="24"/>
              </w:rPr>
              <w:t>但</w:t>
            </w:r>
            <w:r w:rsidR="00B31FE6">
              <w:rPr>
                <w:rFonts w:hint="eastAsia"/>
                <w:sz w:val="24"/>
              </w:rPr>
              <w:t>P</w:t>
            </w:r>
            <w:r w:rsidR="00B31FE6">
              <w:rPr>
                <w:sz w:val="24"/>
              </w:rPr>
              <w:t>P</w:t>
            </w:r>
            <w:r w:rsidR="00B31FE6">
              <w:rPr>
                <w:rFonts w:hint="eastAsia"/>
                <w:sz w:val="24"/>
              </w:rPr>
              <w:t>颗粒</w:t>
            </w:r>
            <w:r w:rsidR="00000266">
              <w:rPr>
                <w:rFonts w:hint="eastAsia"/>
                <w:sz w:val="24"/>
              </w:rPr>
              <w:t>遇持续明火时可能发生燃烧，存在一定的环境风险，</w:t>
            </w:r>
            <w:r>
              <w:rPr>
                <w:rFonts w:hint="eastAsia"/>
                <w:sz w:val="24"/>
              </w:rPr>
              <w:t>因此，</w:t>
            </w:r>
            <w:r w:rsidR="00000266">
              <w:rPr>
                <w:rFonts w:hint="eastAsia"/>
                <w:sz w:val="24"/>
              </w:rPr>
              <w:t>对本项目进行简单分析</w:t>
            </w:r>
            <w:r>
              <w:rPr>
                <w:rFonts w:hint="eastAsia"/>
                <w:sz w:val="24"/>
              </w:rPr>
              <w:t>。</w:t>
            </w:r>
          </w:p>
          <w:p w14:paraId="423518E8" w14:textId="77777777" w:rsidR="00000266" w:rsidRPr="000548AC" w:rsidRDefault="00000266" w:rsidP="00000266">
            <w:pPr>
              <w:ind w:firstLine="482"/>
              <w:jc w:val="center"/>
              <w:rPr>
                <w:b/>
                <w:bCs/>
                <w:szCs w:val="24"/>
              </w:rPr>
            </w:pPr>
            <w:r w:rsidRPr="000548AC">
              <w:rPr>
                <w:rFonts w:hint="eastAsia"/>
                <w:b/>
                <w:bCs/>
                <w:szCs w:val="24"/>
              </w:rPr>
              <w:t>表</w:t>
            </w:r>
            <w:r w:rsidRPr="000548AC">
              <w:rPr>
                <w:b/>
                <w:bCs/>
                <w:szCs w:val="24"/>
              </w:rPr>
              <w:t>7</w:t>
            </w:r>
            <w:r w:rsidRPr="000548AC">
              <w:rPr>
                <w:rFonts w:hint="eastAsia"/>
                <w:b/>
                <w:bCs/>
                <w:szCs w:val="24"/>
              </w:rPr>
              <w:t>-</w:t>
            </w:r>
            <w:r w:rsidRPr="000548AC">
              <w:rPr>
                <w:b/>
                <w:bCs/>
                <w:szCs w:val="24"/>
              </w:rPr>
              <w:t>1</w:t>
            </w:r>
            <w:r>
              <w:rPr>
                <w:b/>
                <w:bCs/>
                <w:szCs w:val="24"/>
              </w:rPr>
              <w:t>4</w:t>
            </w:r>
            <w:r w:rsidRPr="000548AC">
              <w:rPr>
                <w:rFonts w:hint="eastAsia"/>
                <w:b/>
                <w:bCs/>
                <w:szCs w:val="24"/>
              </w:rPr>
              <w:t xml:space="preserve"> </w:t>
            </w:r>
            <w:r w:rsidRPr="000548AC">
              <w:rPr>
                <w:rFonts w:hint="eastAsia"/>
                <w:b/>
                <w:bCs/>
                <w:szCs w:val="24"/>
              </w:rPr>
              <w:t>环境</w:t>
            </w:r>
            <w:r w:rsidRPr="000548AC">
              <w:rPr>
                <w:b/>
                <w:bCs/>
                <w:szCs w:val="24"/>
              </w:rPr>
              <w:t>风险简单分析内容表</w:t>
            </w:r>
          </w:p>
          <w:tbl>
            <w:tblPr>
              <w:tblStyle w:val="pxg1"/>
              <w:tblW w:w="0" w:type="auto"/>
              <w:tblLook w:val="04A0" w:firstRow="1" w:lastRow="0" w:firstColumn="1" w:lastColumn="0" w:noHBand="0" w:noVBand="1"/>
            </w:tblPr>
            <w:tblGrid>
              <w:gridCol w:w="1412"/>
              <w:gridCol w:w="1412"/>
              <w:gridCol w:w="1496"/>
              <w:gridCol w:w="1427"/>
              <w:gridCol w:w="1255"/>
              <w:gridCol w:w="2172"/>
            </w:tblGrid>
            <w:tr w:rsidR="00000266" w:rsidRPr="000548AC" w14:paraId="3883C238" w14:textId="77777777" w:rsidTr="000201D9">
              <w:tc>
                <w:tcPr>
                  <w:tcW w:w="1468" w:type="dxa"/>
                  <w:vAlign w:val="center"/>
                </w:tcPr>
                <w:p w14:paraId="2925A51F" w14:textId="77777777" w:rsidR="00000266" w:rsidRPr="000548AC" w:rsidRDefault="00000266" w:rsidP="00000266">
                  <w:pPr>
                    <w:pStyle w:val="LC-"/>
                  </w:pPr>
                  <w:r w:rsidRPr="000548AC">
                    <w:rPr>
                      <w:rFonts w:hint="eastAsia"/>
                    </w:rPr>
                    <w:t>建设</w:t>
                  </w:r>
                  <w:r w:rsidRPr="000548AC">
                    <w:t>项目名称</w:t>
                  </w:r>
                </w:p>
              </w:tc>
              <w:tc>
                <w:tcPr>
                  <w:tcW w:w="8046" w:type="dxa"/>
                  <w:gridSpan w:val="5"/>
                  <w:vAlign w:val="center"/>
                </w:tcPr>
                <w:p w14:paraId="243C4DDC" w14:textId="6CA07E1A" w:rsidR="00000266" w:rsidRPr="000548AC" w:rsidRDefault="00000266" w:rsidP="00000266">
                  <w:pPr>
                    <w:pStyle w:val="LC-"/>
                  </w:pPr>
                  <w:r w:rsidRPr="00000266">
                    <w:rPr>
                      <w:rFonts w:hint="eastAsia"/>
                    </w:rPr>
                    <w:t>扬子石化塑料厂</w:t>
                  </w:r>
                  <w:r w:rsidRPr="00000266">
                    <w:rPr>
                      <w:rFonts w:hint="eastAsia"/>
                    </w:rPr>
                    <w:t>2PP</w:t>
                  </w:r>
                  <w:r w:rsidRPr="00000266">
                    <w:rPr>
                      <w:rFonts w:hint="eastAsia"/>
                    </w:rPr>
                    <w:t>装置气相聚丙烯产品</w:t>
                  </w:r>
                  <w:r w:rsidRPr="00000266">
                    <w:rPr>
                      <w:rFonts w:hint="eastAsia"/>
                    </w:rPr>
                    <w:t>VOC</w:t>
                  </w:r>
                  <w:r w:rsidRPr="00000266">
                    <w:rPr>
                      <w:rFonts w:hint="eastAsia"/>
                    </w:rPr>
                    <w:t>深度脱除改造项目</w:t>
                  </w:r>
                </w:p>
              </w:tc>
            </w:tr>
            <w:tr w:rsidR="00000266" w:rsidRPr="000548AC" w14:paraId="5E6F9B92" w14:textId="77777777" w:rsidTr="000201D9">
              <w:tc>
                <w:tcPr>
                  <w:tcW w:w="1468" w:type="dxa"/>
                  <w:vAlign w:val="center"/>
                </w:tcPr>
                <w:p w14:paraId="31BEBB42" w14:textId="77777777" w:rsidR="00000266" w:rsidRPr="000548AC" w:rsidRDefault="00000266" w:rsidP="00000266">
                  <w:pPr>
                    <w:pStyle w:val="LC-"/>
                  </w:pPr>
                  <w:r w:rsidRPr="000548AC">
                    <w:rPr>
                      <w:rFonts w:hint="eastAsia"/>
                    </w:rPr>
                    <w:t>建设地点</w:t>
                  </w:r>
                </w:p>
              </w:tc>
              <w:tc>
                <w:tcPr>
                  <w:tcW w:w="1467" w:type="dxa"/>
                  <w:vAlign w:val="center"/>
                </w:tcPr>
                <w:p w14:paraId="7D228F71" w14:textId="77777777" w:rsidR="00000266" w:rsidRPr="000548AC" w:rsidRDefault="00000266" w:rsidP="00000266">
                  <w:pPr>
                    <w:pStyle w:val="LC-"/>
                  </w:pPr>
                  <w:r w:rsidRPr="000548AC">
                    <w:rPr>
                      <w:rFonts w:hint="eastAsia"/>
                    </w:rPr>
                    <w:t>江苏省</w:t>
                  </w:r>
                </w:p>
              </w:tc>
              <w:tc>
                <w:tcPr>
                  <w:tcW w:w="1532" w:type="dxa"/>
                  <w:vAlign w:val="center"/>
                </w:tcPr>
                <w:p w14:paraId="31E5D24B" w14:textId="61A103F0" w:rsidR="00000266" w:rsidRPr="000548AC" w:rsidRDefault="00000266" w:rsidP="00000266">
                  <w:pPr>
                    <w:pStyle w:val="LC-"/>
                  </w:pPr>
                  <w:r>
                    <w:rPr>
                      <w:rFonts w:hint="eastAsia"/>
                    </w:rPr>
                    <w:t>南京市</w:t>
                  </w:r>
                </w:p>
              </w:tc>
              <w:tc>
                <w:tcPr>
                  <w:tcW w:w="1483" w:type="dxa"/>
                  <w:vAlign w:val="center"/>
                </w:tcPr>
                <w:p w14:paraId="58C164FB" w14:textId="78C57135" w:rsidR="00000266" w:rsidRPr="000548AC" w:rsidRDefault="00000266" w:rsidP="00000266">
                  <w:pPr>
                    <w:pStyle w:val="LC-"/>
                  </w:pPr>
                  <w:r>
                    <w:rPr>
                      <w:rFonts w:hint="eastAsia"/>
                    </w:rPr>
                    <w:t>六合区</w:t>
                  </w:r>
                </w:p>
              </w:tc>
              <w:tc>
                <w:tcPr>
                  <w:tcW w:w="1287" w:type="dxa"/>
                  <w:vAlign w:val="center"/>
                </w:tcPr>
                <w:p w14:paraId="0E4BD3F1" w14:textId="77777777" w:rsidR="00000266" w:rsidRPr="000548AC" w:rsidRDefault="00000266" w:rsidP="00000266">
                  <w:pPr>
                    <w:pStyle w:val="LC-"/>
                  </w:pPr>
                  <w:r w:rsidRPr="000548AC">
                    <w:rPr>
                      <w:rFonts w:hint="eastAsia"/>
                    </w:rPr>
                    <w:t>（</w:t>
                  </w:r>
                  <w:r w:rsidRPr="000548AC">
                    <w:rPr>
                      <w:rFonts w:hint="eastAsia"/>
                    </w:rPr>
                    <w:t>/</w:t>
                  </w:r>
                  <w:r w:rsidRPr="000548AC">
                    <w:rPr>
                      <w:rFonts w:hint="eastAsia"/>
                    </w:rPr>
                    <w:t>）县</w:t>
                  </w:r>
                </w:p>
              </w:tc>
              <w:tc>
                <w:tcPr>
                  <w:tcW w:w="2277" w:type="dxa"/>
                  <w:vAlign w:val="center"/>
                </w:tcPr>
                <w:p w14:paraId="0E0E8777" w14:textId="1F52E251" w:rsidR="00000266" w:rsidRPr="000548AC" w:rsidRDefault="00000266" w:rsidP="00000266">
                  <w:pPr>
                    <w:pStyle w:val="LC-"/>
                  </w:pPr>
                  <w:r>
                    <w:rPr>
                      <w:rFonts w:hint="eastAsia"/>
                    </w:rPr>
                    <w:t>/</w:t>
                  </w:r>
                </w:p>
              </w:tc>
            </w:tr>
            <w:tr w:rsidR="00000266" w:rsidRPr="000548AC" w14:paraId="07E5B54A" w14:textId="77777777" w:rsidTr="000201D9">
              <w:trPr>
                <w:trHeight w:val="466"/>
              </w:trPr>
              <w:tc>
                <w:tcPr>
                  <w:tcW w:w="1468" w:type="dxa"/>
                  <w:vAlign w:val="center"/>
                </w:tcPr>
                <w:p w14:paraId="7AB02AD8" w14:textId="77777777" w:rsidR="00000266" w:rsidRPr="000548AC" w:rsidRDefault="00000266" w:rsidP="00000266">
                  <w:pPr>
                    <w:pStyle w:val="LC-"/>
                  </w:pPr>
                  <w:r w:rsidRPr="000548AC">
                    <w:rPr>
                      <w:rFonts w:hint="eastAsia"/>
                    </w:rPr>
                    <w:t>地理</w:t>
                  </w:r>
                  <w:r w:rsidRPr="000548AC">
                    <w:t>坐标</w:t>
                  </w:r>
                </w:p>
              </w:tc>
              <w:tc>
                <w:tcPr>
                  <w:tcW w:w="1467" w:type="dxa"/>
                  <w:vAlign w:val="center"/>
                </w:tcPr>
                <w:p w14:paraId="53689582" w14:textId="77777777" w:rsidR="00000266" w:rsidRPr="000548AC" w:rsidRDefault="00000266" w:rsidP="00000266">
                  <w:pPr>
                    <w:pStyle w:val="LC-"/>
                  </w:pPr>
                  <w:r w:rsidRPr="000548AC">
                    <w:rPr>
                      <w:rFonts w:hint="eastAsia"/>
                    </w:rPr>
                    <w:t>经度</w:t>
                  </w:r>
                </w:p>
              </w:tc>
              <w:tc>
                <w:tcPr>
                  <w:tcW w:w="1532" w:type="dxa"/>
                  <w:vAlign w:val="center"/>
                </w:tcPr>
                <w:p w14:paraId="6E3C6B93" w14:textId="0757EF55" w:rsidR="00000266" w:rsidRPr="000548AC" w:rsidRDefault="008F5775" w:rsidP="00000266">
                  <w:pPr>
                    <w:pStyle w:val="LC-"/>
                  </w:pPr>
                  <w:r>
                    <w:t>118.79</w:t>
                  </w:r>
                  <w:r w:rsidR="00000266" w:rsidRPr="000548AC">
                    <w:t>°</w:t>
                  </w:r>
                </w:p>
              </w:tc>
              <w:tc>
                <w:tcPr>
                  <w:tcW w:w="1483" w:type="dxa"/>
                  <w:vAlign w:val="center"/>
                </w:tcPr>
                <w:p w14:paraId="1EF7CDF5" w14:textId="77777777" w:rsidR="00000266" w:rsidRPr="000548AC" w:rsidRDefault="00000266" w:rsidP="00000266">
                  <w:pPr>
                    <w:pStyle w:val="LC-"/>
                  </w:pPr>
                  <w:r w:rsidRPr="000548AC">
                    <w:rPr>
                      <w:rFonts w:hint="eastAsia"/>
                    </w:rPr>
                    <w:t>纬度</w:t>
                  </w:r>
                </w:p>
              </w:tc>
              <w:tc>
                <w:tcPr>
                  <w:tcW w:w="3564" w:type="dxa"/>
                  <w:gridSpan w:val="2"/>
                  <w:vAlign w:val="center"/>
                </w:tcPr>
                <w:p w14:paraId="23A4E4AE" w14:textId="1DB1AA4D" w:rsidR="00000266" w:rsidRPr="000548AC" w:rsidRDefault="008F5775" w:rsidP="00000266">
                  <w:pPr>
                    <w:pStyle w:val="LC-"/>
                  </w:pPr>
                  <w:r>
                    <w:t>32.25</w:t>
                  </w:r>
                  <w:r w:rsidR="00000266" w:rsidRPr="000548AC">
                    <w:t>°</w:t>
                  </w:r>
                </w:p>
              </w:tc>
            </w:tr>
            <w:tr w:rsidR="00000266" w:rsidRPr="000548AC" w14:paraId="3065F905" w14:textId="77777777" w:rsidTr="000201D9">
              <w:tc>
                <w:tcPr>
                  <w:tcW w:w="1468" w:type="dxa"/>
                  <w:vAlign w:val="center"/>
                </w:tcPr>
                <w:p w14:paraId="126895B4" w14:textId="77777777" w:rsidR="00000266" w:rsidRPr="000548AC" w:rsidRDefault="00000266" w:rsidP="00000266">
                  <w:pPr>
                    <w:pStyle w:val="LC-"/>
                  </w:pPr>
                  <w:r w:rsidRPr="000548AC">
                    <w:rPr>
                      <w:rFonts w:hint="eastAsia"/>
                    </w:rPr>
                    <w:t>主要</w:t>
                  </w:r>
                  <w:r w:rsidRPr="000548AC">
                    <w:t>危险物质及分布</w:t>
                  </w:r>
                </w:p>
              </w:tc>
              <w:tc>
                <w:tcPr>
                  <w:tcW w:w="8046" w:type="dxa"/>
                  <w:gridSpan w:val="5"/>
                  <w:vAlign w:val="center"/>
                </w:tcPr>
                <w:p w14:paraId="5143C83F" w14:textId="3EB9CE32" w:rsidR="00000266" w:rsidRPr="000548AC" w:rsidRDefault="008F5775" w:rsidP="00000266">
                  <w:pPr>
                    <w:pStyle w:val="LC-"/>
                  </w:pPr>
                  <w:r>
                    <w:rPr>
                      <w:rFonts w:hint="eastAsia"/>
                    </w:rPr>
                    <w:t>项目不涉及危险物质，主要为燃烧后产生的一氧化碳</w:t>
                  </w:r>
                  <w:r w:rsidR="00000266" w:rsidRPr="000548AC">
                    <w:rPr>
                      <w:rFonts w:hint="eastAsia"/>
                    </w:rPr>
                    <w:t>，</w:t>
                  </w:r>
                  <w:r w:rsidR="00000266" w:rsidRPr="000548AC">
                    <w:t>分布</w:t>
                  </w:r>
                  <w:r>
                    <w:rPr>
                      <w:rFonts w:hint="eastAsia"/>
                    </w:rPr>
                    <w:t>在脱除装置内</w:t>
                  </w:r>
                  <w:r w:rsidR="00000266" w:rsidRPr="000548AC">
                    <w:t>。</w:t>
                  </w:r>
                </w:p>
              </w:tc>
            </w:tr>
            <w:tr w:rsidR="00000266" w:rsidRPr="000548AC" w14:paraId="793EF98B" w14:textId="77777777" w:rsidTr="000201D9">
              <w:tc>
                <w:tcPr>
                  <w:tcW w:w="1468" w:type="dxa"/>
                  <w:vAlign w:val="center"/>
                </w:tcPr>
                <w:p w14:paraId="530F1061" w14:textId="77777777" w:rsidR="00000266" w:rsidRPr="000548AC" w:rsidRDefault="00000266" w:rsidP="00000266">
                  <w:pPr>
                    <w:pStyle w:val="LC-"/>
                  </w:pPr>
                  <w:r w:rsidRPr="000548AC">
                    <w:rPr>
                      <w:rFonts w:hint="eastAsia"/>
                    </w:rPr>
                    <w:t>环境</w:t>
                  </w:r>
                  <w:r w:rsidRPr="000548AC">
                    <w:t>影响途径及危害后果</w:t>
                  </w:r>
                </w:p>
              </w:tc>
              <w:tc>
                <w:tcPr>
                  <w:tcW w:w="8046" w:type="dxa"/>
                  <w:gridSpan w:val="5"/>
                  <w:vAlign w:val="center"/>
                </w:tcPr>
                <w:p w14:paraId="03F431BC" w14:textId="530CAA00" w:rsidR="00000266" w:rsidRPr="000548AC" w:rsidRDefault="008F5775" w:rsidP="00000266">
                  <w:pPr>
                    <w:pStyle w:val="LC-"/>
                  </w:pPr>
                  <w:r>
                    <w:t>PP</w:t>
                  </w:r>
                  <w:r>
                    <w:rPr>
                      <w:rFonts w:hint="eastAsia"/>
                    </w:rPr>
                    <w:t>颗粒遇持续明火燃烧产生一氧化碳</w:t>
                  </w:r>
                  <w:r w:rsidR="00000266" w:rsidRPr="000548AC">
                    <w:t xml:space="preserve"> </w:t>
                  </w:r>
                </w:p>
                <w:p w14:paraId="4A249A44" w14:textId="263151D9" w:rsidR="00000266" w:rsidRPr="000548AC" w:rsidRDefault="008F5775" w:rsidP="00000266">
                  <w:pPr>
                    <w:pStyle w:val="LC-"/>
                  </w:pPr>
                  <w:r>
                    <w:t>PP</w:t>
                  </w:r>
                  <w:r>
                    <w:rPr>
                      <w:rFonts w:hint="eastAsia"/>
                    </w:rPr>
                    <w:t>颗粒遇持续明火</w:t>
                  </w:r>
                  <w:r w:rsidR="00000266">
                    <w:rPr>
                      <w:rFonts w:hint="eastAsia"/>
                    </w:rPr>
                    <w:t>，</w:t>
                  </w:r>
                  <w:r>
                    <w:rPr>
                      <w:rFonts w:hint="eastAsia"/>
                    </w:rPr>
                    <w:t>P</w:t>
                  </w:r>
                  <w:r>
                    <w:t>P</w:t>
                  </w:r>
                  <w:r>
                    <w:rPr>
                      <w:rFonts w:hint="eastAsia"/>
                    </w:rPr>
                    <w:t>颗粒燃烧</w:t>
                  </w:r>
                  <w:r w:rsidR="00000266" w:rsidRPr="000548AC">
                    <w:t>，主要原因是操作失误和管理不到位造成的。</w:t>
                  </w:r>
                  <w:r>
                    <w:rPr>
                      <w:rFonts w:hint="eastAsia"/>
                    </w:rPr>
                    <w:t>固态</w:t>
                  </w:r>
                  <w:r w:rsidR="00000266" w:rsidRPr="000548AC">
                    <w:t>，不易</w:t>
                  </w:r>
                  <w:r>
                    <w:rPr>
                      <w:rFonts w:hint="eastAsia"/>
                    </w:rPr>
                    <w:t>燃烧</w:t>
                  </w:r>
                  <w:r w:rsidR="00000266" w:rsidRPr="000548AC">
                    <w:t>，一旦有</w:t>
                  </w:r>
                  <w:r>
                    <w:rPr>
                      <w:rFonts w:hint="eastAsia"/>
                    </w:rPr>
                    <w:t>燃烧</w:t>
                  </w:r>
                  <w:r w:rsidR="00000266" w:rsidRPr="000548AC">
                    <w:t>事故发生，将能够很快发现并采取控制措施。</w:t>
                  </w:r>
                </w:p>
              </w:tc>
            </w:tr>
            <w:tr w:rsidR="00000266" w:rsidRPr="000548AC" w14:paraId="6FA392FE" w14:textId="77777777" w:rsidTr="000201D9">
              <w:tc>
                <w:tcPr>
                  <w:tcW w:w="1468" w:type="dxa"/>
                  <w:vAlign w:val="center"/>
                </w:tcPr>
                <w:p w14:paraId="7FF83756" w14:textId="77777777" w:rsidR="00000266" w:rsidRPr="000548AC" w:rsidRDefault="00000266" w:rsidP="00000266">
                  <w:pPr>
                    <w:pStyle w:val="LC-"/>
                  </w:pPr>
                  <w:r w:rsidRPr="000548AC">
                    <w:rPr>
                      <w:rFonts w:hint="eastAsia"/>
                    </w:rPr>
                    <w:t>风险</w:t>
                  </w:r>
                  <w:r w:rsidRPr="000548AC">
                    <w:t>防范措施要求</w:t>
                  </w:r>
                </w:p>
              </w:tc>
              <w:tc>
                <w:tcPr>
                  <w:tcW w:w="8046" w:type="dxa"/>
                  <w:gridSpan w:val="5"/>
                  <w:vAlign w:val="center"/>
                </w:tcPr>
                <w:p w14:paraId="706FE988" w14:textId="4CFFEEAB" w:rsidR="00000266" w:rsidRPr="000548AC" w:rsidRDefault="00000266" w:rsidP="00000266">
                  <w:pPr>
                    <w:pStyle w:val="LC-"/>
                  </w:pPr>
                  <w:r w:rsidRPr="000548AC">
                    <w:rPr>
                      <w:rFonts w:hint="eastAsia"/>
                    </w:rPr>
                    <w:t>（</w:t>
                  </w:r>
                  <w:r w:rsidRPr="000548AC">
                    <w:rPr>
                      <w:rFonts w:hint="eastAsia"/>
                    </w:rPr>
                    <w:t>1</w:t>
                  </w:r>
                  <w:r w:rsidRPr="000548AC">
                    <w:rPr>
                      <w:rFonts w:hint="eastAsia"/>
                    </w:rPr>
                    <w:t>）建设项目应组建安全环保机构，配备管理人员，通过技能培训，承担该项目施工中的环保安全工作。</w:t>
                  </w:r>
                  <w:r w:rsidRPr="000548AC">
                    <w:rPr>
                      <w:rFonts w:hint="eastAsia"/>
                    </w:rPr>
                    <w:t xml:space="preserve"> </w:t>
                  </w:r>
                  <w:r w:rsidRPr="000548AC">
                    <w:rPr>
                      <w:rFonts w:hint="eastAsia"/>
                    </w:rPr>
                    <w:t>安全环保机构将根据相关的环境管理要求，结合</w:t>
                  </w:r>
                  <w:r>
                    <w:rPr>
                      <w:rFonts w:hint="eastAsia"/>
                    </w:rPr>
                    <w:t>丹徒区</w:t>
                  </w:r>
                  <w:r w:rsidRPr="000548AC">
                    <w:rPr>
                      <w:rFonts w:hint="eastAsia"/>
                    </w:rPr>
                    <w:t>具体情况，制定各项安全施工管理制度、严格的施工操作规则和完善的事故应急计划及相应的应急处理手段和设施，同时加强安全教育，以提高施工人员的安全意识和安全防范能力。</w:t>
                  </w:r>
                </w:p>
                <w:p w14:paraId="105EFA06" w14:textId="77777777" w:rsidR="00000266" w:rsidRPr="000548AC" w:rsidRDefault="00000266" w:rsidP="00000266">
                  <w:pPr>
                    <w:pStyle w:val="LC-"/>
                  </w:pPr>
                  <w:r w:rsidRPr="000548AC">
                    <w:rPr>
                      <w:rFonts w:hint="eastAsia"/>
                    </w:rPr>
                    <w:t>（</w:t>
                  </w:r>
                  <w:r w:rsidRPr="000548AC">
                    <w:rPr>
                      <w:rFonts w:hint="eastAsia"/>
                    </w:rPr>
                    <w:t>2</w:t>
                  </w:r>
                  <w:r w:rsidRPr="000548AC">
                    <w:rPr>
                      <w:rFonts w:hint="eastAsia"/>
                    </w:rPr>
                    <w:t>）在厂区总平面布置方面，严格执行了相关规范要求，所有建、构筑物之间或与其它场所之间留有足够的防火间距，防止在火灾或爆炸时相互影响；严格按工艺处理物料特</w:t>
                  </w:r>
                  <w:r w:rsidRPr="000548AC">
                    <w:rPr>
                      <w:rFonts w:hint="eastAsia"/>
                    </w:rPr>
                    <w:t xml:space="preserve"> </w:t>
                  </w:r>
                  <w:r w:rsidRPr="000548AC">
                    <w:rPr>
                      <w:rFonts w:hint="eastAsia"/>
                    </w:rPr>
                    <w:t>性，对厂区进行危险区划分。按《安全标志》规定在装置区设置有关的安全标志。</w:t>
                  </w:r>
                </w:p>
                <w:p w14:paraId="26AA7626" w14:textId="77777777" w:rsidR="00000266" w:rsidRPr="000548AC" w:rsidRDefault="00000266" w:rsidP="00000266">
                  <w:pPr>
                    <w:pStyle w:val="LC-"/>
                  </w:pPr>
                  <w:r w:rsidRPr="000548AC">
                    <w:rPr>
                      <w:rFonts w:hint="eastAsia"/>
                    </w:rPr>
                    <w:t>（</w:t>
                  </w:r>
                  <w:r w:rsidRPr="000548AC">
                    <w:rPr>
                      <w:rFonts w:hint="eastAsia"/>
                    </w:rPr>
                    <w:t>3</w:t>
                  </w:r>
                  <w:r w:rsidRPr="000548AC">
                    <w:rPr>
                      <w:rFonts w:hint="eastAsia"/>
                    </w:rPr>
                    <w:t>）在满足正常生产前提下，尽可能减少危险品储存量和储存周期。</w:t>
                  </w:r>
                </w:p>
                <w:p w14:paraId="74834B98" w14:textId="77777777" w:rsidR="00000266" w:rsidRPr="000548AC" w:rsidRDefault="00000266" w:rsidP="00000266">
                  <w:pPr>
                    <w:pStyle w:val="LC-"/>
                  </w:pPr>
                  <w:r w:rsidRPr="000548AC">
                    <w:rPr>
                      <w:rFonts w:hint="eastAsia"/>
                    </w:rPr>
                    <w:t>（</w:t>
                  </w:r>
                  <w:r w:rsidRPr="000548AC">
                    <w:rPr>
                      <w:rFonts w:hint="eastAsia"/>
                    </w:rPr>
                    <w:t>4</w:t>
                  </w:r>
                  <w:r w:rsidRPr="000548AC">
                    <w:rPr>
                      <w:rFonts w:hint="eastAsia"/>
                    </w:rPr>
                    <w:t>）不同性质的化学物分区隔开，正常情况雨水阀处于关闭状态。</w:t>
                  </w:r>
                </w:p>
                <w:p w14:paraId="6BF80478" w14:textId="77777777" w:rsidR="00000266" w:rsidRPr="000548AC" w:rsidRDefault="00000266" w:rsidP="00000266">
                  <w:pPr>
                    <w:pStyle w:val="LC-"/>
                  </w:pPr>
                  <w:r w:rsidRPr="000548AC">
                    <w:rPr>
                      <w:rFonts w:hint="eastAsia"/>
                    </w:rPr>
                    <w:t>（</w:t>
                  </w:r>
                  <w:r w:rsidRPr="000548AC">
                    <w:rPr>
                      <w:rFonts w:hint="eastAsia"/>
                    </w:rPr>
                    <w:t>5</w:t>
                  </w:r>
                  <w:r w:rsidRPr="000548AC">
                    <w:rPr>
                      <w:rFonts w:hint="eastAsia"/>
                    </w:rPr>
                    <w:t>）到已获得危险化学品经营许可证的企业进行采购危险化学品时，并要求供应商提供技术说明书及相关技术资料。</w:t>
                  </w:r>
                </w:p>
                <w:p w14:paraId="24D07258" w14:textId="77777777" w:rsidR="00000266" w:rsidRPr="000548AC" w:rsidRDefault="00000266" w:rsidP="00000266">
                  <w:pPr>
                    <w:pStyle w:val="LC-"/>
                  </w:pPr>
                  <w:r w:rsidRPr="000548AC">
                    <w:t>（</w:t>
                  </w:r>
                  <w:r w:rsidRPr="000548AC">
                    <w:t>6</w:t>
                  </w:r>
                  <w:r w:rsidRPr="000548AC">
                    <w:t>）各类设施、设备严格《建筑设计防火规范》</w:t>
                  </w:r>
                  <w:r w:rsidRPr="000548AC">
                    <w:t>GB50016-2014</w:t>
                  </w:r>
                  <w:r w:rsidRPr="000548AC">
                    <w:t>）等规范的要求进行设计、设备选型和施工。</w:t>
                  </w:r>
                </w:p>
                <w:p w14:paraId="6BBF7275" w14:textId="77777777" w:rsidR="00000266" w:rsidRPr="000548AC" w:rsidRDefault="00000266" w:rsidP="00000266">
                  <w:pPr>
                    <w:pStyle w:val="LC-"/>
                  </w:pPr>
                  <w:r w:rsidRPr="000548AC">
                    <w:t>（</w:t>
                  </w:r>
                  <w:r w:rsidRPr="000548AC">
                    <w:t>7</w:t>
                  </w:r>
                  <w:r w:rsidRPr="000548AC">
                    <w:t>）电气设备和线路符合防火防爆要求，避免产生电气火花、电弧火花等火源。</w:t>
                  </w:r>
                </w:p>
                <w:p w14:paraId="2A96E033" w14:textId="77777777" w:rsidR="00000266" w:rsidRPr="000548AC" w:rsidRDefault="00000266" w:rsidP="00000266">
                  <w:pPr>
                    <w:pStyle w:val="LC-"/>
                  </w:pPr>
                  <w:r w:rsidRPr="000548AC">
                    <w:t>（</w:t>
                  </w:r>
                  <w:r w:rsidRPr="000548AC">
                    <w:t>8</w:t>
                  </w:r>
                  <w:r w:rsidRPr="000548AC">
                    <w:t>）消防系统按《建筑设计防火规范》（</w:t>
                  </w:r>
                  <w:r w:rsidRPr="000548AC">
                    <w:t>GB50016-2014</w:t>
                  </w:r>
                  <w:r w:rsidRPr="000548AC">
                    <w:t>）的要求进行设计。消防系统设置有室外消火栓系统、室内喷淋系统、灭火器等，并设置了消防水池。</w:t>
                  </w:r>
                </w:p>
                <w:p w14:paraId="7923DB5E" w14:textId="77777777" w:rsidR="00000266" w:rsidRPr="000548AC" w:rsidRDefault="00000266" w:rsidP="00000266">
                  <w:pPr>
                    <w:pStyle w:val="LC-"/>
                  </w:pPr>
                  <w:r w:rsidRPr="000548AC">
                    <w:t>（</w:t>
                  </w:r>
                  <w:r w:rsidRPr="000548AC">
                    <w:t>9</w:t>
                  </w:r>
                  <w:r w:rsidRPr="000548AC">
                    <w:t>）设置火灾报警系统。系统由火灾报警控制器、火灾探测器、手动报警按钮等组成。在生产车间、仓库及重要通道口安装若干个手动报警按钮，在配电室等重要建筑室内安装火灾探测器，火灾报警控制器设在控制室。当发生火灾时，由火灾探测器或手动报警按钮迅速将火警信号报至火灾报警控制器，以便迅速采取措施，及时组织扑救。</w:t>
                  </w:r>
                </w:p>
              </w:tc>
            </w:tr>
          </w:tbl>
          <w:p w14:paraId="7C6F3E52" w14:textId="12D0CCEC" w:rsidR="00000266" w:rsidRPr="00000266" w:rsidRDefault="00000266" w:rsidP="00200CA9">
            <w:pPr>
              <w:spacing w:line="500" w:lineRule="exact"/>
              <w:ind w:firstLineChars="200" w:firstLine="480"/>
              <w:rPr>
                <w:bCs/>
                <w:kern w:val="0"/>
                <w:sz w:val="24"/>
                <w:szCs w:val="24"/>
              </w:rPr>
            </w:pPr>
          </w:p>
        </w:tc>
      </w:tr>
    </w:tbl>
    <w:p w14:paraId="49FFEFD4" w14:textId="77777777" w:rsidR="00EA69E5" w:rsidRPr="00D33B79" w:rsidRDefault="00EA69E5">
      <w:pPr>
        <w:sectPr w:rsidR="00EA69E5" w:rsidRPr="00D33B79" w:rsidSect="008811B1">
          <w:pgSz w:w="11906" w:h="16838"/>
          <w:pgMar w:top="1361" w:right="1361" w:bottom="1361" w:left="1361" w:header="851" w:footer="992" w:gutter="0"/>
          <w:cols w:space="425"/>
          <w:docGrid w:type="lines" w:linePitch="312"/>
        </w:sectPr>
      </w:pPr>
    </w:p>
    <w:p w14:paraId="7AA070E1" w14:textId="77777777" w:rsidR="009776E9" w:rsidRPr="00D33B79" w:rsidRDefault="009776E9" w:rsidP="009776E9">
      <w:pPr>
        <w:pStyle w:val="1"/>
      </w:pPr>
      <w:r>
        <w:rPr>
          <w:rFonts w:hint="eastAsia"/>
        </w:rPr>
        <w:lastRenderedPageBreak/>
        <w:t>八</w:t>
      </w:r>
      <w:r w:rsidRPr="00D33B79">
        <w:t>、</w:t>
      </w:r>
      <w:r>
        <w:rPr>
          <w:rFonts w:hint="eastAsia"/>
        </w:rPr>
        <w:t>环境保护措施及其可行性论证</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00"/>
      </w:tblGrid>
      <w:tr w:rsidR="009776E9" w:rsidRPr="00D33B79" w14:paraId="6F413920" w14:textId="77777777" w:rsidTr="007D4018">
        <w:trPr>
          <w:trHeight w:val="1745"/>
        </w:trPr>
        <w:tc>
          <w:tcPr>
            <w:tcW w:w="5000" w:type="pct"/>
          </w:tcPr>
          <w:p w14:paraId="781751E9" w14:textId="77777777" w:rsidR="009776E9" w:rsidRPr="00D33B79" w:rsidRDefault="009776E9" w:rsidP="007D4018">
            <w:pPr>
              <w:spacing w:line="500" w:lineRule="exact"/>
              <w:rPr>
                <w:b/>
                <w:sz w:val="24"/>
                <w:szCs w:val="24"/>
              </w:rPr>
            </w:pPr>
            <w:r>
              <w:rPr>
                <w:rFonts w:hint="eastAsia"/>
                <w:b/>
                <w:sz w:val="24"/>
                <w:szCs w:val="24"/>
              </w:rPr>
              <w:t>施工期污染防治措施</w:t>
            </w:r>
            <w:r w:rsidRPr="00D33B79">
              <w:rPr>
                <w:b/>
                <w:sz w:val="24"/>
                <w:szCs w:val="24"/>
              </w:rPr>
              <w:t>：</w:t>
            </w:r>
          </w:p>
          <w:p w14:paraId="31AE4052" w14:textId="77777777" w:rsidR="009776E9" w:rsidRPr="00D33B79" w:rsidRDefault="009776E9" w:rsidP="009776E9">
            <w:pPr>
              <w:adjustRightInd w:val="0"/>
              <w:snapToGrid w:val="0"/>
              <w:spacing w:line="500" w:lineRule="exact"/>
              <w:ind w:firstLineChars="200" w:firstLine="480"/>
              <w:rPr>
                <w:sz w:val="24"/>
              </w:rPr>
            </w:pPr>
            <w:r w:rsidRPr="00D33B79">
              <w:rPr>
                <w:sz w:val="24"/>
              </w:rPr>
              <w:t>本项目施工期主要是在</w:t>
            </w:r>
            <w:r w:rsidRPr="00D33B79">
              <w:rPr>
                <w:rFonts w:hint="eastAsia"/>
                <w:sz w:val="24"/>
              </w:rPr>
              <w:t>扬子石化</w:t>
            </w:r>
            <w:r w:rsidRPr="00D33B79">
              <w:rPr>
                <w:sz w:val="24"/>
                <w:szCs w:val="24"/>
              </w:rPr>
              <w:t>现有</w:t>
            </w:r>
            <w:r w:rsidRPr="00051159">
              <w:rPr>
                <w:rFonts w:hint="eastAsia"/>
                <w:sz w:val="24"/>
              </w:rPr>
              <w:t>塑料厂</w:t>
            </w:r>
            <w:r w:rsidRPr="00051159">
              <w:rPr>
                <w:rFonts w:hint="eastAsia"/>
                <w:sz w:val="24"/>
              </w:rPr>
              <w:t>2PP</w:t>
            </w:r>
            <w:r w:rsidRPr="00051159">
              <w:rPr>
                <w:rFonts w:hint="eastAsia"/>
                <w:sz w:val="24"/>
              </w:rPr>
              <w:t>装置</w:t>
            </w:r>
            <w:r w:rsidRPr="00D33B79">
              <w:rPr>
                <w:sz w:val="24"/>
              </w:rPr>
              <w:t>内进行，其周围为</w:t>
            </w:r>
            <w:r w:rsidRPr="00D33B79">
              <w:rPr>
                <w:rFonts w:hint="eastAsia"/>
                <w:sz w:val="24"/>
              </w:rPr>
              <w:t>扬子石化</w:t>
            </w:r>
            <w:r w:rsidRPr="00D33B79">
              <w:rPr>
                <w:sz w:val="24"/>
              </w:rPr>
              <w:t>其他装置，因此对周围环境产生的影响较小。</w:t>
            </w:r>
          </w:p>
          <w:p w14:paraId="04E65A31" w14:textId="77777777" w:rsidR="009776E9" w:rsidRPr="00D33B79" w:rsidRDefault="009776E9" w:rsidP="00565D81">
            <w:pPr>
              <w:numPr>
                <w:ilvl w:val="0"/>
                <w:numId w:val="36"/>
              </w:numPr>
              <w:adjustRightInd w:val="0"/>
              <w:snapToGrid w:val="0"/>
              <w:spacing w:line="500" w:lineRule="exact"/>
              <w:rPr>
                <w:sz w:val="24"/>
              </w:rPr>
            </w:pPr>
            <w:r w:rsidRPr="00D33B79">
              <w:rPr>
                <w:sz w:val="24"/>
              </w:rPr>
              <w:t>施工期大气防治措施</w:t>
            </w:r>
          </w:p>
          <w:p w14:paraId="141EB975" w14:textId="77777777" w:rsidR="009776E9" w:rsidRPr="00D33B79" w:rsidRDefault="00565D81" w:rsidP="009776E9">
            <w:pPr>
              <w:adjustRightInd w:val="0"/>
              <w:snapToGrid w:val="0"/>
              <w:spacing w:line="500" w:lineRule="exact"/>
              <w:ind w:firstLineChars="200" w:firstLine="480"/>
              <w:rPr>
                <w:sz w:val="24"/>
              </w:rPr>
            </w:pPr>
            <w:r>
              <w:rPr>
                <w:rFonts w:hint="eastAsia"/>
                <w:sz w:val="24"/>
              </w:rPr>
              <w:t>本项目施工过程中定期洒水，控制粉尘对大气环境的影响</w:t>
            </w:r>
            <w:r w:rsidR="009776E9" w:rsidRPr="00D33B79">
              <w:rPr>
                <w:sz w:val="24"/>
              </w:rPr>
              <w:t>。</w:t>
            </w:r>
          </w:p>
          <w:p w14:paraId="79BD850F" w14:textId="77777777" w:rsidR="009776E9" w:rsidRPr="00D33B79" w:rsidRDefault="009776E9" w:rsidP="009776E9">
            <w:pPr>
              <w:adjustRightInd w:val="0"/>
              <w:snapToGrid w:val="0"/>
              <w:spacing w:line="500" w:lineRule="exact"/>
              <w:ind w:firstLineChars="200" w:firstLine="480"/>
              <w:rPr>
                <w:sz w:val="24"/>
              </w:rPr>
            </w:pPr>
            <w:r w:rsidRPr="00D33B79">
              <w:rPr>
                <w:sz w:val="24"/>
              </w:rPr>
              <w:t>（</w:t>
            </w:r>
            <w:r w:rsidRPr="00D33B79">
              <w:rPr>
                <w:sz w:val="24"/>
              </w:rPr>
              <w:t>2</w:t>
            </w:r>
            <w:r w:rsidRPr="00D33B79">
              <w:rPr>
                <w:sz w:val="24"/>
              </w:rPr>
              <w:t>）施工期废水防治措施</w:t>
            </w:r>
          </w:p>
          <w:p w14:paraId="76A67C31" w14:textId="77777777" w:rsidR="009776E9" w:rsidRPr="00D33B79" w:rsidRDefault="009776E9" w:rsidP="009776E9">
            <w:pPr>
              <w:adjustRightInd w:val="0"/>
              <w:snapToGrid w:val="0"/>
              <w:spacing w:line="500" w:lineRule="exact"/>
              <w:ind w:firstLineChars="200" w:firstLine="480"/>
              <w:rPr>
                <w:sz w:val="24"/>
              </w:rPr>
            </w:pPr>
            <w:r w:rsidRPr="00D33B79">
              <w:rPr>
                <w:sz w:val="24"/>
              </w:rPr>
              <w:t>施工期间的废水</w:t>
            </w:r>
            <w:r>
              <w:rPr>
                <w:rFonts w:hint="eastAsia"/>
                <w:sz w:val="24"/>
              </w:rPr>
              <w:t>通过聚丙烯装置区内</w:t>
            </w:r>
            <w:r w:rsidRPr="000D12FB">
              <w:rPr>
                <w:rFonts w:hint="eastAsia"/>
                <w:sz w:val="24"/>
              </w:rPr>
              <w:t>隔油池预处理</w:t>
            </w:r>
            <w:r>
              <w:rPr>
                <w:rFonts w:hint="eastAsia"/>
                <w:sz w:val="24"/>
              </w:rPr>
              <w:t>后</w:t>
            </w:r>
            <w:r w:rsidRPr="000D12FB">
              <w:rPr>
                <w:rFonts w:hint="eastAsia"/>
                <w:sz w:val="24"/>
              </w:rPr>
              <w:t>送往扬子石化水厂净一污水处理装置处理，处理尾水达到《</w:t>
            </w:r>
            <w:r w:rsidRPr="00F205F4">
              <w:rPr>
                <w:rFonts w:hint="eastAsia"/>
                <w:sz w:val="24"/>
              </w:rPr>
              <w:t>石油</w:t>
            </w:r>
            <w:r>
              <w:rPr>
                <w:rFonts w:hint="eastAsia"/>
                <w:sz w:val="24"/>
              </w:rPr>
              <w:t>化学</w:t>
            </w:r>
            <w:r w:rsidRPr="00F205F4">
              <w:rPr>
                <w:rFonts w:hint="eastAsia"/>
                <w:sz w:val="24"/>
              </w:rPr>
              <w:t>工业污染物排放标准</w:t>
            </w:r>
            <w:r w:rsidRPr="000D12FB">
              <w:rPr>
                <w:rFonts w:hint="eastAsia"/>
                <w:sz w:val="24"/>
              </w:rPr>
              <w:t>》</w:t>
            </w:r>
            <w:r>
              <w:rPr>
                <w:rFonts w:hint="eastAsia"/>
                <w:sz w:val="24"/>
              </w:rPr>
              <w:t>表</w:t>
            </w:r>
            <w:r>
              <w:rPr>
                <w:rFonts w:hint="eastAsia"/>
                <w:sz w:val="24"/>
              </w:rPr>
              <w:t xml:space="preserve">2 </w:t>
            </w:r>
            <w:r>
              <w:rPr>
                <w:rFonts w:hint="eastAsia"/>
                <w:sz w:val="24"/>
              </w:rPr>
              <w:t>水污染物特别排放限值</w:t>
            </w:r>
            <w:r w:rsidRPr="000D12FB">
              <w:rPr>
                <w:rFonts w:hint="eastAsia"/>
                <w:sz w:val="24"/>
              </w:rPr>
              <w:t>后排至长江。</w:t>
            </w:r>
          </w:p>
          <w:p w14:paraId="6BF76BCB" w14:textId="77777777" w:rsidR="009776E9" w:rsidRPr="00D33B79" w:rsidRDefault="009776E9" w:rsidP="009776E9">
            <w:pPr>
              <w:adjustRightInd w:val="0"/>
              <w:snapToGrid w:val="0"/>
              <w:spacing w:line="500" w:lineRule="exact"/>
              <w:ind w:firstLineChars="200" w:firstLine="480"/>
              <w:rPr>
                <w:sz w:val="24"/>
              </w:rPr>
            </w:pPr>
            <w:r w:rsidRPr="00D33B79">
              <w:rPr>
                <w:sz w:val="24"/>
              </w:rPr>
              <w:t>（</w:t>
            </w:r>
            <w:r w:rsidRPr="00D33B79">
              <w:rPr>
                <w:sz w:val="24"/>
              </w:rPr>
              <w:t>3</w:t>
            </w:r>
            <w:r w:rsidRPr="00D33B79">
              <w:rPr>
                <w:sz w:val="24"/>
              </w:rPr>
              <w:t>）施工期噪声防治措施</w:t>
            </w:r>
          </w:p>
          <w:p w14:paraId="0DEF3EAA" w14:textId="77777777" w:rsidR="009776E9" w:rsidRPr="00D33B79" w:rsidRDefault="009776E9" w:rsidP="009776E9">
            <w:pPr>
              <w:adjustRightInd w:val="0"/>
              <w:snapToGrid w:val="0"/>
              <w:spacing w:line="500" w:lineRule="exact"/>
              <w:ind w:firstLineChars="200" w:firstLine="480"/>
              <w:rPr>
                <w:sz w:val="24"/>
              </w:rPr>
            </w:pPr>
            <w:r w:rsidRPr="00D33B79">
              <w:rPr>
                <w:sz w:val="24"/>
              </w:rPr>
              <w:t>类比建筑施工噪声影响分析，通常白天施工机械超标范围为</w:t>
            </w:r>
            <w:r w:rsidRPr="00D33B79">
              <w:rPr>
                <w:rFonts w:hint="eastAsia"/>
                <w:sz w:val="24"/>
              </w:rPr>
              <w:t>2</w:t>
            </w:r>
            <w:r w:rsidRPr="00D33B79">
              <w:rPr>
                <w:sz w:val="24"/>
              </w:rPr>
              <w:t>00m</w:t>
            </w:r>
            <w:r w:rsidRPr="00D33B79">
              <w:rPr>
                <w:sz w:val="24"/>
              </w:rPr>
              <w:t>以内，主要影响范围在厂区内。但是，项目仍应加强施工期的管理，减轻对周围环境的不利影响。</w:t>
            </w:r>
          </w:p>
          <w:p w14:paraId="2E43B33C" w14:textId="77777777" w:rsidR="009776E9" w:rsidRPr="00D33B79" w:rsidRDefault="009776E9" w:rsidP="009776E9">
            <w:pPr>
              <w:adjustRightInd w:val="0"/>
              <w:snapToGrid w:val="0"/>
              <w:spacing w:line="500" w:lineRule="exact"/>
              <w:ind w:firstLineChars="200" w:firstLine="480"/>
              <w:rPr>
                <w:sz w:val="24"/>
              </w:rPr>
            </w:pPr>
            <w:r w:rsidRPr="00D33B79">
              <w:rPr>
                <w:sz w:val="24"/>
              </w:rPr>
              <w:t>针对施工期噪声特点，本</w:t>
            </w:r>
            <w:r>
              <w:rPr>
                <w:rFonts w:hint="eastAsia"/>
                <w:sz w:val="24"/>
              </w:rPr>
              <w:t>次环境影响评价</w:t>
            </w:r>
            <w:r w:rsidRPr="00D33B79">
              <w:rPr>
                <w:sz w:val="24"/>
              </w:rPr>
              <w:t>建议：</w:t>
            </w:r>
          </w:p>
          <w:p w14:paraId="763FD677" w14:textId="77777777" w:rsidR="009776E9" w:rsidRPr="00D33B79" w:rsidRDefault="009776E9" w:rsidP="009776E9">
            <w:pPr>
              <w:adjustRightInd w:val="0"/>
              <w:snapToGrid w:val="0"/>
              <w:spacing w:line="500" w:lineRule="exact"/>
              <w:ind w:firstLineChars="200" w:firstLine="480"/>
              <w:rPr>
                <w:sz w:val="24"/>
              </w:rPr>
            </w:pPr>
            <w:r w:rsidRPr="00D33B79">
              <w:rPr>
                <w:rFonts w:ascii="宋体" w:hAnsi="宋体" w:cs="宋体" w:hint="eastAsia"/>
                <w:sz w:val="24"/>
              </w:rPr>
              <w:t>①</w:t>
            </w:r>
            <w:r w:rsidRPr="00D33B79">
              <w:rPr>
                <w:sz w:val="24"/>
              </w:rPr>
              <w:t>采用低噪声的施工机械和先进的施工技术，从源头降低噪声强度；</w:t>
            </w:r>
          </w:p>
          <w:p w14:paraId="0A1392FD" w14:textId="77777777" w:rsidR="009776E9" w:rsidRPr="00D33B79" w:rsidRDefault="009776E9" w:rsidP="009776E9">
            <w:pPr>
              <w:adjustRightInd w:val="0"/>
              <w:snapToGrid w:val="0"/>
              <w:spacing w:line="500" w:lineRule="exact"/>
              <w:ind w:firstLineChars="200" w:firstLine="480"/>
              <w:rPr>
                <w:sz w:val="24"/>
              </w:rPr>
            </w:pPr>
            <w:r w:rsidRPr="00D33B79">
              <w:rPr>
                <w:rFonts w:ascii="宋体" w:hAnsi="宋体" w:cs="宋体" w:hint="eastAsia"/>
                <w:sz w:val="24"/>
              </w:rPr>
              <w:t>②</w:t>
            </w:r>
            <w:r w:rsidRPr="00D33B79">
              <w:rPr>
                <w:sz w:val="24"/>
              </w:rPr>
              <w:t>对产生噪声的施工设备加强维护和维修工作，对噪声的降低有良好作用；</w:t>
            </w:r>
          </w:p>
          <w:p w14:paraId="2BFA9BD9" w14:textId="77777777" w:rsidR="009776E9" w:rsidRPr="00D33B79" w:rsidRDefault="009776E9" w:rsidP="009776E9">
            <w:pPr>
              <w:adjustRightInd w:val="0"/>
              <w:snapToGrid w:val="0"/>
              <w:spacing w:line="500" w:lineRule="exact"/>
              <w:ind w:firstLineChars="200" w:firstLine="480"/>
              <w:rPr>
                <w:sz w:val="24"/>
              </w:rPr>
            </w:pPr>
            <w:r w:rsidRPr="00D33B79">
              <w:rPr>
                <w:rFonts w:ascii="宋体" w:hAnsi="宋体" w:cs="宋体" w:hint="eastAsia"/>
                <w:sz w:val="24"/>
              </w:rPr>
              <w:t>③</w:t>
            </w:r>
            <w:r w:rsidRPr="00D33B79">
              <w:rPr>
                <w:sz w:val="24"/>
              </w:rPr>
              <w:t>在施工现场，采用柔性吸声屏替代目前通用的尼龙质地的帷幕，既可抵挡建筑噪声，又可拦住杂物等；</w:t>
            </w:r>
          </w:p>
          <w:p w14:paraId="4839A68D" w14:textId="77777777" w:rsidR="009776E9" w:rsidRPr="00D33B79" w:rsidRDefault="009776E9" w:rsidP="009776E9">
            <w:pPr>
              <w:adjustRightInd w:val="0"/>
              <w:snapToGrid w:val="0"/>
              <w:spacing w:line="500" w:lineRule="exact"/>
              <w:ind w:firstLineChars="200" w:firstLine="480"/>
              <w:rPr>
                <w:sz w:val="24"/>
              </w:rPr>
            </w:pPr>
            <w:r w:rsidRPr="00D33B79">
              <w:rPr>
                <w:sz w:val="24"/>
              </w:rPr>
              <w:t>（</w:t>
            </w:r>
            <w:r w:rsidRPr="00D33B79">
              <w:rPr>
                <w:sz w:val="24"/>
              </w:rPr>
              <w:t>4</w:t>
            </w:r>
            <w:r w:rsidRPr="00D33B79">
              <w:rPr>
                <w:sz w:val="24"/>
              </w:rPr>
              <w:t>）施工期固体废物处理措施</w:t>
            </w:r>
          </w:p>
          <w:p w14:paraId="66B75D71" w14:textId="77777777" w:rsidR="009776E9" w:rsidRPr="00D33B79" w:rsidRDefault="009776E9" w:rsidP="009776E9">
            <w:pPr>
              <w:spacing w:line="500" w:lineRule="exact"/>
              <w:ind w:firstLineChars="200" w:firstLine="480"/>
              <w:rPr>
                <w:sz w:val="24"/>
                <w:szCs w:val="24"/>
              </w:rPr>
            </w:pPr>
            <w:r w:rsidRPr="00D33B79">
              <w:rPr>
                <w:sz w:val="24"/>
              </w:rPr>
              <w:t>施工期主要固体废物为</w:t>
            </w:r>
            <w:r w:rsidRPr="000D12FB">
              <w:rPr>
                <w:rFonts w:hint="eastAsia"/>
                <w:sz w:val="24"/>
              </w:rPr>
              <w:t>生活垃圾、建筑材料、废弃金属零件及管件废物等</w:t>
            </w:r>
            <w:r w:rsidRPr="00D33B79">
              <w:rPr>
                <w:sz w:val="24"/>
              </w:rPr>
              <w:t>。</w:t>
            </w:r>
            <w:r w:rsidRPr="00307862">
              <w:rPr>
                <w:rFonts w:hint="eastAsia"/>
                <w:sz w:val="24"/>
              </w:rPr>
              <w:t>生活垃圾由环卫部门收集处理；废包装材料和废建材尽量回收再利用，剩余部分与建筑垃圾暂存工业垃圾临时堆场，之后统一交由南京新侨鑫环保科技有限公司处理，不排放外环境。施工期固体废物只要落实措施一般不会造成二次污染，对环境基本无影响。</w:t>
            </w:r>
          </w:p>
          <w:p w14:paraId="2388994F" w14:textId="77777777" w:rsidR="009776E9" w:rsidRPr="006B3836" w:rsidRDefault="009776E9" w:rsidP="007D4018">
            <w:pPr>
              <w:spacing w:line="500" w:lineRule="exact"/>
              <w:ind w:firstLineChars="200" w:firstLine="480"/>
              <w:rPr>
                <w:sz w:val="24"/>
                <w:szCs w:val="24"/>
              </w:rPr>
            </w:pPr>
          </w:p>
          <w:p w14:paraId="4A6E3CB2" w14:textId="77777777" w:rsidR="009776E9" w:rsidRPr="00D33B79" w:rsidRDefault="009776E9" w:rsidP="007D4018">
            <w:pPr>
              <w:spacing w:line="500" w:lineRule="exact"/>
              <w:ind w:firstLineChars="200" w:firstLine="480"/>
              <w:rPr>
                <w:sz w:val="24"/>
                <w:szCs w:val="24"/>
              </w:rPr>
            </w:pPr>
          </w:p>
          <w:p w14:paraId="021B6012" w14:textId="77777777" w:rsidR="009776E9" w:rsidRPr="00D33B79" w:rsidRDefault="009776E9" w:rsidP="007D4018">
            <w:pPr>
              <w:spacing w:line="500" w:lineRule="exact"/>
              <w:rPr>
                <w:sz w:val="24"/>
                <w:szCs w:val="24"/>
              </w:rPr>
            </w:pPr>
          </w:p>
        </w:tc>
      </w:tr>
      <w:tr w:rsidR="009776E9" w:rsidRPr="00D33B79" w14:paraId="0BA59C26" w14:textId="77777777" w:rsidTr="007D4018">
        <w:trPr>
          <w:trHeight w:val="10958"/>
        </w:trPr>
        <w:tc>
          <w:tcPr>
            <w:tcW w:w="5000" w:type="pct"/>
            <w:tcBorders>
              <w:bottom w:val="single" w:sz="12" w:space="0" w:color="auto"/>
            </w:tcBorders>
          </w:tcPr>
          <w:p w14:paraId="34396F5F" w14:textId="77777777" w:rsidR="009776E9" w:rsidRPr="00D33B79" w:rsidRDefault="009776E9" w:rsidP="007D4018">
            <w:pPr>
              <w:spacing w:line="500" w:lineRule="exact"/>
              <w:rPr>
                <w:b/>
                <w:sz w:val="24"/>
                <w:szCs w:val="24"/>
              </w:rPr>
            </w:pPr>
            <w:r w:rsidRPr="00D33B79">
              <w:rPr>
                <w:b/>
                <w:sz w:val="24"/>
                <w:szCs w:val="24"/>
              </w:rPr>
              <w:lastRenderedPageBreak/>
              <w:t>运营期</w:t>
            </w:r>
            <w:r w:rsidR="00565D81">
              <w:rPr>
                <w:rFonts w:hint="eastAsia"/>
                <w:b/>
                <w:sz w:val="24"/>
                <w:szCs w:val="24"/>
              </w:rPr>
              <w:t>污染防治措施</w:t>
            </w:r>
            <w:r w:rsidRPr="00D33B79">
              <w:rPr>
                <w:b/>
                <w:sz w:val="24"/>
                <w:szCs w:val="24"/>
              </w:rPr>
              <w:t>：</w:t>
            </w:r>
          </w:p>
          <w:p w14:paraId="1A726BE7" w14:textId="7692DBCA" w:rsidR="009776E9" w:rsidRDefault="009776E9" w:rsidP="007D4018">
            <w:pPr>
              <w:spacing w:line="500" w:lineRule="exact"/>
              <w:ind w:firstLineChars="200" w:firstLine="482"/>
              <w:rPr>
                <w:b/>
                <w:sz w:val="24"/>
                <w:szCs w:val="24"/>
              </w:rPr>
            </w:pPr>
            <w:r w:rsidRPr="00D33B79">
              <w:rPr>
                <w:b/>
                <w:sz w:val="24"/>
                <w:szCs w:val="24"/>
              </w:rPr>
              <w:t xml:space="preserve">1. </w:t>
            </w:r>
            <w:r w:rsidRPr="00D33B79">
              <w:rPr>
                <w:b/>
                <w:sz w:val="24"/>
                <w:szCs w:val="24"/>
              </w:rPr>
              <w:t>废气</w:t>
            </w:r>
            <w:r w:rsidR="00E34A98">
              <w:rPr>
                <w:rFonts w:hint="eastAsia"/>
                <w:b/>
                <w:sz w:val="24"/>
                <w:szCs w:val="24"/>
              </w:rPr>
              <w:t>可行性分析</w:t>
            </w:r>
          </w:p>
          <w:p w14:paraId="7B06DC39" w14:textId="111A5B0D" w:rsidR="00B27DA2" w:rsidRDefault="00B27DA2" w:rsidP="007D4018">
            <w:pPr>
              <w:spacing w:line="500" w:lineRule="exact"/>
              <w:ind w:firstLineChars="200" w:firstLine="482"/>
              <w:rPr>
                <w:b/>
                <w:sz w:val="24"/>
                <w:szCs w:val="24"/>
              </w:rPr>
            </w:pPr>
            <w:r>
              <w:rPr>
                <w:rFonts w:hint="eastAsia"/>
                <w:b/>
                <w:sz w:val="24"/>
                <w:szCs w:val="24"/>
              </w:rPr>
              <w:t>1</w:t>
            </w:r>
            <w:r>
              <w:rPr>
                <w:b/>
                <w:sz w:val="24"/>
                <w:szCs w:val="24"/>
              </w:rPr>
              <w:t>.1</w:t>
            </w:r>
            <w:r>
              <w:rPr>
                <w:rFonts w:hint="eastAsia"/>
                <w:b/>
                <w:sz w:val="24"/>
                <w:szCs w:val="24"/>
              </w:rPr>
              <w:t>有组织废气可行性分析</w:t>
            </w:r>
          </w:p>
          <w:p w14:paraId="32A22EF9" w14:textId="77777777" w:rsidR="00633A60" w:rsidRPr="00D33B79" w:rsidRDefault="00633A60" w:rsidP="007D4018">
            <w:pPr>
              <w:spacing w:line="500" w:lineRule="exact"/>
              <w:ind w:firstLineChars="200" w:firstLine="482"/>
              <w:rPr>
                <w:b/>
                <w:sz w:val="24"/>
                <w:szCs w:val="24"/>
              </w:rPr>
            </w:pPr>
            <w:r>
              <w:rPr>
                <w:rFonts w:hint="eastAsia"/>
                <w:b/>
                <w:sz w:val="24"/>
                <w:szCs w:val="24"/>
              </w:rPr>
              <w:t>本项目共产生三股废气，分别为</w:t>
            </w:r>
            <w:r>
              <w:rPr>
                <w:rFonts w:hint="eastAsia"/>
                <w:sz w:val="24"/>
                <w:szCs w:val="24"/>
              </w:rPr>
              <w:t>进料</w:t>
            </w:r>
            <w:r w:rsidRPr="006F0063">
              <w:rPr>
                <w:rFonts w:hint="eastAsia"/>
                <w:sz w:val="24"/>
                <w:szCs w:val="24"/>
              </w:rPr>
              <w:t>废气</w:t>
            </w:r>
            <w:r>
              <w:rPr>
                <w:rFonts w:hint="eastAsia"/>
                <w:sz w:val="24"/>
                <w:szCs w:val="24"/>
              </w:rPr>
              <w:t>（</w:t>
            </w:r>
            <w:r w:rsidRPr="006F0063">
              <w:rPr>
                <w:sz w:val="24"/>
                <w:szCs w:val="24"/>
              </w:rPr>
              <w:t>G1</w:t>
            </w:r>
            <w:r>
              <w:rPr>
                <w:rFonts w:hint="eastAsia"/>
                <w:sz w:val="24"/>
                <w:szCs w:val="24"/>
              </w:rPr>
              <w:t>）、</w:t>
            </w:r>
            <w:r w:rsidRPr="00C8302A">
              <w:rPr>
                <w:rFonts w:hint="eastAsia"/>
                <w:sz w:val="24"/>
                <w:szCs w:val="24"/>
              </w:rPr>
              <w:t>预热塔废气（</w:t>
            </w:r>
            <w:r w:rsidRPr="00C8302A">
              <w:rPr>
                <w:rFonts w:hint="eastAsia"/>
                <w:sz w:val="24"/>
                <w:szCs w:val="24"/>
              </w:rPr>
              <w:t>G2</w:t>
            </w:r>
            <w:r w:rsidRPr="00C8302A">
              <w:rPr>
                <w:rFonts w:hint="eastAsia"/>
                <w:sz w:val="24"/>
                <w:szCs w:val="24"/>
              </w:rPr>
              <w:t>）</w:t>
            </w:r>
            <w:r>
              <w:rPr>
                <w:rFonts w:hint="eastAsia"/>
                <w:sz w:val="24"/>
                <w:szCs w:val="24"/>
              </w:rPr>
              <w:t>干燥尾气</w:t>
            </w:r>
            <w:r w:rsidRPr="00C8302A">
              <w:rPr>
                <w:rFonts w:hint="eastAsia"/>
                <w:sz w:val="24"/>
                <w:szCs w:val="24"/>
              </w:rPr>
              <w:t>（</w:t>
            </w:r>
            <w:r w:rsidRPr="00C8302A">
              <w:rPr>
                <w:rFonts w:hint="eastAsia"/>
                <w:sz w:val="24"/>
                <w:szCs w:val="24"/>
              </w:rPr>
              <w:t>G</w:t>
            </w:r>
            <w:r>
              <w:rPr>
                <w:sz w:val="24"/>
                <w:szCs w:val="24"/>
              </w:rPr>
              <w:t>3</w:t>
            </w:r>
            <w:r w:rsidRPr="00C8302A">
              <w:rPr>
                <w:rFonts w:hint="eastAsia"/>
                <w:sz w:val="24"/>
                <w:szCs w:val="24"/>
              </w:rPr>
              <w:t>）</w:t>
            </w:r>
            <w:r>
              <w:rPr>
                <w:rFonts w:hint="eastAsia"/>
                <w:sz w:val="24"/>
                <w:szCs w:val="24"/>
              </w:rPr>
              <w:t>，其废气走向图见图</w:t>
            </w:r>
            <w:r>
              <w:rPr>
                <w:rFonts w:hint="eastAsia"/>
                <w:sz w:val="24"/>
                <w:szCs w:val="24"/>
              </w:rPr>
              <w:t>8</w:t>
            </w:r>
            <w:r>
              <w:rPr>
                <w:sz w:val="24"/>
                <w:szCs w:val="24"/>
              </w:rPr>
              <w:t>-1</w:t>
            </w:r>
            <w:r>
              <w:rPr>
                <w:rFonts w:hint="eastAsia"/>
                <w:sz w:val="24"/>
                <w:szCs w:val="24"/>
              </w:rPr>
              <w:t>.</w:t>
            </w:r>
          </w:p>
          <w:p w14:paraId="12F0C6D3" w14:textId="77777777" w:rsidR="000D7A41" w:rsidRDefault="00633A60" w:rsidP="00633A60">
            <w:pPr>
              <w:rPr>
                <w:sz w:val="24"/>
                <w:szCs w:val="24"/>
              </w:rPr>
            </w:pPr>
            <w:r>
              <w:rPr>
                <w:noProof/>
              </w:rPr>
              <w:drawing>
                <wp:inline distT="0" distB="0" distL="0" distR="0" wp14:anchorId="26F05278" wp14:editId="6C988295">
                  <wp:extent cx="5613721" cy="1753315"/>
                  <wp:effectExtent l="0" t="0" r="635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8446" b="27391"/>
                          <a:stretch/>
                        </pic:blipFill>
                        <pic:spPr bwMode="auto">
                          <a:xfrm>
                            <a:off x="0" y="0"/>
                            <a:ext cx="5633809" cy="1759589"/>
                          </a:xfrm>
                          <a:prstGeom prst="rect">
                            <a:avLst/>
                          </a:prstGeom>
                          <a:noFill/>
                          <a:ln>
                            <a:noFill/>
                          </a:ln>
                          <a:extLst>
                            <a:ext uri="{53640926-AAD7-44D8-BBD7-CCE9431645EC}">
                              <a14:shadowObscured xmlns:a14="http://schemas.microsoft.com/office/drawing/2010/main"/>
                            </a:ext>
                          </a:extLst>
                        </pic:spPr>
                      </pic:pic>
                    </a:graphicData>
                  </a:graphic>
                </wp:inline>
              </w:drawing>
            </w:r>
          </w:p>
          <w:p w14:paraId="3A084141" w14:textId="77777777" w:rsidR="00633A60" w:rsidRPr="00633A60" w:rsidRDefault="00633A60" w:rsidP="00633A60">
            <w:pPr>
              <w:keepNext/>
              <w:keepLines/>
              <w:widowControl/>
              <w:spacing w:line="500" w:lineRule="exact"/>
              <w:jc w:val="center"/>
              <w:outlineLvl w:val="2"/>
              <w:rPr>
                <w:b/>
                <w:bCs/>
                <w:kern w:val="0"/>
                <w:sz w:val="24"/>
                <w:szCs w:val="24"/>
              </w:rPr>
            </w:pPr>
            <w:r w:rsidRPr="00633A60">
              <w:rPr>
                <w:rFonts w:hint="eastAsia"/>
                <w:b/>
                <w:bCs/>
                <w:kern w:val="0"/>
                <w:sz w:val="24"/>
                <w:szCs w:val="24"/>
              </w:rPr>
              <w:t>图</w:t>
            </w:r>
            <w:r w:rsidRPr="00633A60">
              <w:rPr>
                <w:rFonts w:hint="eastAsia"/>
                <w:b/>
                <w:bCs/>
                <w:kern w:val="0"/>
                <w:sz w:val="24"/>
                <w:szCs w:val="24"/>
              </w:rPr>
              <w:t>8</w:t>
            </w:r>
            <w:r w:rsidRPr="00633A60">
              <w:rPr>
                <w:b/>
                <w:bCs/>
                <w:kern w:val="0"/>
                <w:sz w:val="24"/>
                <w:szCs w:val="24"/>
              </w:rPr>
              <w:t xml:space="preserve">-1 </w:t>
            </w:r>
            <w:r w:rsidRPr="00633A60">
              <w:rPr>
                <w:rFonts w:hint="eastAsia"/>
                <w:b/>
                <w:bCs/>
                <w:kern w:val="0"/>
                <w:sz w:val="24"/>
                <w:szCs w:val="24"/>
              </w:rPr>
              <w:t>本项目废气走向图</w:t>
            </w:r>
          </w:p>
          <w:p w14:paraId="76612320" w14:textId="77777777" w:rsidR="00E14B3D" w:rsidRDefault="00E872C3" w:rsidP="00E872C3">
            <w:pPr>
              <w:spacing w:line="500" w:lineRule="exact"/>
              <w:ind w:firstLineChars="200" w:firstLine="480"/>
              <w:rPr>
                <w:bCs/>
                <w:kern w:val="0"/>
                <w:sz w:val="24"/>
                <w:szCs w:val="24"/>
              </w:rPr>
            </w:pPr>
            <w:r w:rsidRPr="006F0063">
              <w:rPr>
                <w:rFonts w:hint="eastAsia"/>
                <w:sz w:val="24"/>
                <w:szCs w:val="24"/>
              </w:rPr>
              <w:t>本项目在往</w:t>
            </w:r>
            <w:r w:rsidRPr="00F16ED0">
              <w:rPr>
                <w:rFonts w:hint="eastAsia"/>
                <w:sz w:val="24"/>
                <w:szCs w:val="24"/>
              </w:rPr>
              <w:t>颗粒缓冲料斗</w:t>
            </w:r>
            <w:r w:rsidRPr="006F0063">
              <w:rPr>
                <w:rFonts w:hint="eastAsia"/>
                <w:sz w:val="24"/>
                <w:szCs w:val="24"/>
              </w:rPr>
              <w:t>输送产品时会产生</w:t>
            </w:r>
            <w:r>
              <w:rPr>
                <w:rFonts w:hint="eastAsia"/>
                <w:sz w:val="24"/>
                <w:szCs w:val="24"/>
              </w:rPr>
              <w:t>进料</w:t>
            </w:r>
            <w:r w:rsidRPr="006F0063">
              <w:rPr>
                <w:rFonts w:hint="eastAsia"/>
                <w:sz w:val="24"/>
                <w:szCs w:val="24"/>
              </w:rPr>
              <w:t>废气</w:t>
            </w:r>
            <w:r w:rsidR="00037B8D">
              <w:rPr>
                <w:rFonts w:hint="eastAsia"/>
                <w:sz w:val="24"/>
                <w:szCs w:val="24"/>
              </w:rPr>
              <w:t>（</w:t>
            </w:r>
            <w:r w:rsidR="00037B8D" w:rsidRPr="006F0063">
              <w:rPr>
                <w:sz w:val="24"/>
                <w:szCs w:val="24"/>
              </w:rPr>
              <w:t>G1</w:t>
            </w:r>
            <w:r w:rsidR="00037B8D">
              <w:rPr>
                <w:rFonts w:hint="eastAsia"/>
                <w:sz w:val="24"/>
                <w:szCs w:val="24"/>
              </w:rPr>
              <w:t>）</w:t>
            </w:r>
            <w:r w:rsidRPr="006F0063">
              <w:rPr>
                <w:rFonts w:hint="eastAsia"/>
                <w:sz w:val="24"/>
                <w:szCs w:val="24"/>
              </w:rPr>
              <w:t>，废气中主要污染物为颗粒物</w:t>
            </w:r>
            <w:r>
              <w:rPr>
                <w:rFonts w:hint="eastAsia"/>
                <w:sz w:val="24"/>
                <w:szCs w:val="24"/>
              </w:rPr>
              <w:t>和</w:t>
            </w:r>
            <w:r w:rsidR="003337F6">
              <w:rPr>
                <w:rFonts w:hint="eastAsia"/>
                <w:sz w:val="24"/>
                <w:szCs w:val="24"/>
              </w:rPr>
              <w:t>NMHC</w:t>
            </w:r>
            <w:r w:rsidRPr="006F0063">
              <w:rPr>
                <w:rFonts w:hint="eastAsia"/>
                <w:sz w:val="24"/>
                <w:szCs w:val="24"/>
              </w:rPr>
              <w:t>，进料输送尾气经过布袋除尘处理，去除效率为</w:t>
            </w:r>
            <w:r w:rsidRPr="006F0063">
              <w:rPr>
                <w:rFonts w:hint="eastAsia"/>
                <w:sz w:val="24"/>
                <w:szCs w:val="24"/>
              </w:rPr>
              <w:t>9</w:t>
            </w:r>
            <w:r>
              <w:rPr>
                <w:sz w:val="24"/>
                <w:szCs w:val="24"/>
              </w:rPr>
              <w:t>9</w:t>
            </w:r>
            <w:r w:rsidRPr="006F0063">
              <w:rPr>
                <w:rFonts w:hint="eastAsia"/>
                <w:sz w:val="24"/>
                <w:szCs w:val="24"/>
              </w:rPr>
              <w:t>%</w:t>
            </w:r>
            <w:r w:rsidRPr="006F0063">
              <w:rPr>
                <w:rFonts w:hint="eastAsia"/>
                <w:sz w:val="24"/>
                <w:szCs w:val="24"/>
              </w:rPr>
              <w:t>，然后经过</w:t>
            </w:r>
            <w:r w:rsidRPr="006F0063">
              <w:rPr>
                <w:sz w:val="24"/>
                <w:szCs w:val="24"/>
              </w:rPr>
              <w:t>2</w:t>
            </w:r>
            <w:r>
              <w:rPr>
                <w:sz w:val="24"/>
                <w:szCs w:val="24"/>
              </w:rPr>
              <w:t>1</w:t>
            </w:r>
            <w:r w:rsidRPr="006F0063">
              <w:rPr>
                <w:sz w:val="24"/>
                <w:szCs w:val="24"/>
              </w:rPr>
              <w:t>m</w:t>
            </w:r>
            <w:r w:rsidRPr="006F0063">
              <w:rPr>
                <w:rFonts w:hint="eastAsia"/>
                <w:sz w:val="24"/>
                <w:szCs w:val="24"/>
              </w:rPr>
              <w:t>的</w:t>
            </w:r>
            <w:r w:rsidRPr="006F0063">
              <w:rPr>
                <w:rFonts w:hint="eastAsia"/>
                <w:sz w:val="24"/>
                <w:szCs w:val="24"/>
              </w:rPr>
              <w:t>1#</w:t>
            </w:r>
            <w:r w:rsidRPr="006F0063">
              <w:rPr>
                <w:rFonts w:hint="eastAsia"/>
                <w:sz w:val="24"/>
                <w:szCs w:val="24"/>
              </w:rPr>
              <w:t>排气筒排放大气，颗粒物排放浓度</w:t>
            </w:r>
            <w:r>
              <w:rPr>
                <w:sz w:val="24"/>
                <w:szCs w:val="24"/>
              </w:rPr>
              <w:t>20</w:t>
            </w:r>
            <w:r w:rsidRPr="006F0063">
              <w:rPr>
                <w:rFonts w:hint="eastAsia"/>
                <w:sz w:val="24"/>
                <w:szCs w:val="24"/>
              </w:rPr>
              <w:t>mg/m</w:t>
            </w:r>
            <w:r w:rsidRPr="006F0063">
              <w:rPr>
                <w:rFonts w:hint="eastAsia"/>
                <w:sz w:val="24"/>
                <w:szCs w:val="24"/>
                <w:vertAlign w:val="superscript"/>
              </w:rPr>
              <w:t>3</w:t>
            </w:r>
            <w:r w:rsidRPr="006F0063">
              <w:rPr>
                <w:rFonts w:hint="eastAsia"/>
                <w:sz w:val="24"/>
                <w:szCs w:val="24"/>
              </w:rPr>
              <w:t>，颗粒物排放速率</w:t>
            </w:r>
            <w:r>
              <w:rPr>
                <w:sz w:val="24"/>
                <w:szCs w:val="24"/>
              </w:rPr>
              <w:t>0.07</w:t>
            </w:r>
            <w:r w:rsidRPr="006F0063">
              <w:rPr>
                <w:rFonts w:hint="eastAsia"/>
                <w:sz w:val="24"/>
                <w:szCs w:val="24"/>
              </w:rPr>
              <w:t>kg/h</w:t>
            </w:r>
            <w:r w:rsidRPr="006F0063">
              <w:rPr>
                <w:rFonts w:hint="eastAsia"/>
                <w:sz w:val="24"/>
                <w:szCs w:val="24"/>
              </w:rPr>
              <w:t>，颗粒物排放量</w:t>
            </w:r>
            <w:r>
              <w:rPr>
                <w:sz w:val="24"/>
                <w:szCs w:val="24"/>
              </w:rPr>
              <w:t>0.56</w:t>
            </w:r>
            <w:r w:rsidRPr="006F0063">
              <w:rPr>
                <w:rFonts w:hint="eastAsia"/>
                <w:sz w:val="24"/>
                <w:szCs w:val="24"/>
              </w:rPr>
              <w:t>t/a</w:t>
            </w:r>
            <w:r w:rsidRPr="006F0063">
              <w:rPr>
                <w:rFonts w:hint="eastAsia"/>
                <w:sz w:val="24"/>
                <w:szCs w:val="24"/>
              </w:rPr>
              <w:t>，</w:t>
            </w:r>
            <w:r w:rsidR="003337F6">
              <w:rPr>
                <w:rFonts w:hint="eastAsia"/>
                <w:bCs/>
                <w:kern w:val="0"/>
                <w:sz w:val="24"/>
                <w:szCs w:val="24"/>
              </w:rPr>
              <w:t>NMHC</w:t>
            </w:r>
            <w:r>
              <w:rPr>
                <w:rFonts w:hint="eastAsia"/>
                <w:bCs/>
                <w:kern w:val="0"/>
                <w:sz w:val="24"/>
                <w:szCs w:val="24"/>
              </w:rPr>
              <w:t>排放浓度为</w:t>
            </w:r>
            <w:r>
              <w:rPr>
                <w:rFonts w:hint="eastAsia"/>
                <w:bCs/>
                <w:kern w:val="0"/>
                <w:sz w:val="24"/>
                <w:szCs w:val="24"/>
              </w:rPr>
              <w:t>6</w:t>
            </w:r>
            <w:r>
              <w:rPr>
                <w:bCs/>
                <w:kern w:val="0"/>
                <w:sz w:val="24"/>
                <w:szCs w:val="24"/>
              </w:rPr>
              <w:t>0</w:t>
            </w:r>
            <w:r w:rsidRPr="005A33B6">
              <w:rPr>
                <w:bCs/>
                <w:kern w:val="0"/>
                <w:sz w:val="24"/>
                <w:szCs w:val="24"/>
              </w:rPr>
              <w:t xml:space="preserve"> mg/m</w:t>
            </w:r>
            <w:r w:rsidRPr="005A33B6">
              <w:rPr>
                <w:bCs/>
                <w:kern w:val="0"/>
                <w:sz w:val="24"/>
                <w:szCs w:val="24"/>
                <w:vertAlign w:val="superscript"/>
              </w:rPr>
              <w:t>3</w:t>
            </w:r>
            <w:r>
              <w:rPr>
                <w:rFonts w:hint="eastAsia"/>
                <w:bCs/>
                <w:kern w:val="0"/>
                <w:sz w:val="24"/>
                <w:szCs w:val="24"/>
              </w:rPr>
              <w:t>，</w:t>
            </w:r>
            <w:r w:rsidRPr="006F0063">
              <w:rPr>
                <w:rFonts w:hint="eastAsia"/>
                <w:sz w:val="24"/>
                <w:szCs w:val="24"/>
              </w:rPr>
              <w:t>颗粒物排放速率</w:t>
            </w:r>
            <w:r>
              <w:rPr>
                <w:sz w:val="24"/>
                <w:szCs w:val="24"/>
              </w:rPr>
              <w:t>0.21</w:t>
            </w:r>
            <w:r w:rsidRPr="006F0063">
              <w:rPr>
                <w:rFonts w:hint="eastAsia"/>
                <w:sz w:val="24"/>
                <w:szCs w:val="24"/>
              </w:rPr>
              <w:t>kg/h</w:t>
            </w:r>
            <w:r w:rsidRPr="006F0063">
              <w:rPr>
                <w:rFonts w:hint="eastAsia"/>
                <w:sz w:val="24"/>
                <w:szCs w:val="24"/>
              </w:rPr>
              <w:t>，颗粒物排放量</w:t>
            </w:r>
            <w:r>
              <w:rPr>
                <w:sz w:val="24"/>
                <w:szCs w:val="24"/>
              </w:rPr>
              <w:t>1</w:t>
            </w:r>
            <w:r>
              <w:rPr>
                <w:rFonts w:hint="eastAsia"/>
                <w:sz w:val="24"/>
                <w:szCs w:val="24"/>
              </w:rPr>
              <w:t>.</w:t>
            </w:r>
            <w:r>
              <w:rPr>
                <w:sz w:val="24"/>
                <w:szCs w:val="24"/>
              </w:rPr>
              <w:t>68</w:t>
            </w:r>
            <w:r w:rsidRPr="006F0063">
              <w:rPr>
                <w:rFonts w:hint="eastAsia"/>
                <w:sz w:val="24"/>
                <w:szCs w:val="24"/>
              </w:rPr>
              <w:t>t/a</w:t>
            </w:r>
            <w:r>
              <w:rPr>
                <w:rFonts w:hint="eastAsia"/>
                <w:bCs/>
                <w:kern w:val="0"/>
                <w:sz w:val="24"/>
                <w:szCs w:val="24"/>
              </w:rPr>
              <w:t>。</w:t>
            </w:r>
          </w:p>
          <w:p w14:paraId="69BC21B8" w14:textId="06D3179B" w:rsidR="00E872C3" w:rsidRDefault="004D7560" w:rsidP="004D7560">
            <w:pPr>
              <w:spacing w:line="500" w:lineRule="exact"/>
              <w:ind w:firstLineChars="200" w:firstLine="480"/>
              <w:rPr>
                <w:sz w:val="24"/>
                <w:szCs w:val="24"/>
              </w:rPr>
            </w:pPr>
            <w:r>
              <w:rPr>
                <w:bCs/>
                <w:kern w:val="0"/>
                <w:sz w:val="24"/>
                <w:szCs w:val="24"/>
              </w:rPr>
              <w:t>G1</w:t>
            </w:r>
            <w:r>
              <w:rPr>
                <w:rFonts w:hint="eastAsia"/>
                <w:bCs/>
                <w:kern w:val="0"/>
                <w:sz w:val="24"/>
                <w:szCs w:val="24"/>
              </w:rPr>
              <w:t>废气中</w:t>
            </w:r>
            <w:r w:rsidR="00E14B3D" w:rsidRPr="00E14B3D">
              <w:rPr>
                <w:rFonts w:hint="eastAsia"/>
                <w:bCs/>
                <w:kern w:val="0"/>
                <w:sz w:val="24"/>
                <w:szCs w:val="24"/>
              </w:rPr>
              <w:t>VOCs</w:t>
            </w:r>
            <w:r>
              <w:rPr>
                <w:rFonts w:hint="eastAsia"/>
                <w:bCs/>
                <w:kern w:val="0"/>
                <w:sz w:val="24"/>
                <w:szCs w:val="24"/>
              </w:rPr>
              <w:t>产生浓度</w:t>
            </w:r>
            <w:r w:rsidR="00E14B3D" w:rsidRPr="00E14B3D">
              <w:rPr>
                <w:rFonts w:hint="eastAsia"/>
                <w:bCs/>
                <w:kern w:val="0"/>
                <w:sz w:val="24"/>
                <w:szCs w:val="24"/>
              </w:rPr>
              <w:t>数据来自现有装置类似工艺排气点的检测数据，此次使用蒸汽法脱聚丙烯颗粒</w:t>
            </w:r>
            <w:r w:rsidR="00E14B3D" w:rsidRPr="00E14B3D">
              <w:rPr>
                <w:rFonts w:hint="eastAsia"/>
                <w:bCs/>
                <w:kern w:val="0"/>
                <w:sz w:val="24"/>
                <w:szCs w:val="24"/>
              </w:rPr>
              <w:t>VOC</w:t>
            </w:r>
            <w:r w:rsidR="00E14B3D" w:rsidRPr="00E14B3D">
              <w:rPr>
                <w:rFonts w:hint="eastAsia"/>
                <w:bCs/>
                <w:kern w:val="0"/>
                <w:sz w:val="24"/>
                <w:szCs w:val="24"/>
              </w:rPr>
              <w:t>后，</w:t>
            </w:r>
            <w:r w:rsidR="00E14B3D" w:rsidRPr="00E14B3D">
              <w:rPr>
                <w:rFonts w:hint="eastAsia"/>
                <w:bCs/>
                <w:kern w:val="0"/>
                <w:sz w:val="24"/>
                <w:szCs w:val="24"/>
              </w:rPr>
              <w:t>VOCs</w:t>
            </w:r>
            <w:r>
              <w:rPr>
                <w:rFonts w:hint="eastAsia"/>
                <w:bCs/>
                <w:kern w:val="0"/>
                <w:sz w:val="24"/>
                <w:szCs w:val="24"/>
              </w:rPr>
              <w:t>未经处理后</w:t>
            </w:r>
            <w:r w:rsidR="00E14B3D" w:rsidRPr="00E14B3D">
              <w:rPr>
                <w:rFonts w:hint="eastAsia"/>
                <w:bCs/>
                <w:kern w:val="0"/>
                <w:sz w:val="24"/>
                <w:szCs w:val="24"/>
              </w:rPr>
              <w:t>的排放浓度将可以做到稳定达标排放</w:t>
            </w:r>
            <w:r>
              <w:rPr>
                <w:rFonts w:hint="eastAsia"/>
                <w:bCs/>
                <w:kern w:val="0"/>
                <w:sz w:val="24"/>
                <w:szCs w:val="24"/>
              </w:rPr>
              <w:t>。</w:t>
            </w:r>
            <w:r w:rsidR="00E872C3" w:rsidRPr="00A1760E">
              <w:rPr>
                <w:rFonts w:hint="eastAsia"/>
                <w:sz w:val="24"/>
                <w:szCs w:val="24"/>
              </w:rPr>
              <w:t>技改</w:t>
            </w:r>
            <w:r w:rsidR="00E872C3" w:rsidRPr="006F0063">
              <w:rPr>
                <w:rFonts w:hint="eastAsia"/>
                <w:sz w:val="24"/>
                <w:szCs w:val="24"/>
              </w:rPr>
              <w:t>项目</w:t>
            </w:r>
            <w:r w:rsidR="00E872C3">
              <w:rPr>
                <w:rFonts w:hint="eastAsia"/>
                <w:sz w:val="24"/>
                <w:szCs w:val="24"/>
              </w:rPr>
              <w:t>颗粒物和</w:t>
            </w:r>
            <w:r w:rsidR="003337F6">
              <w:rPr>
                <w:rFonts w:hint="eastAsia"/>
                <w:sz w:val="24"/>
                <w:szCs w:val="24"/>
              </w:rPr>
              <w:t>NMHC</w:t>
            </w:r>
            <w:r w:rsidR="00E872C3" w:rsidRPr="006F0063">
              <w:rPr>
                <w:rFonts w:hint="eastAsia"/>
                <w:sz w:val="24"/>
                <w:szCs w:val="24"/>
              </w:rPr>
              <w:t>排放满足《合成树脂工业污染物排放标准》（</w:t>
            </w:r>
            <w:r w:rsidR="00E872C3" w:rsidRPr="006F0063">
              <w:rPr>
                <w:rFonts w:hint="eastAsia"/>
                <w:sz w:val="24"/>
                <w:szCs w:val="24"/>
              </w:rPr>
              <w:t>GB31572-2015</w:t>
            </w:r>
            <w:r w:rsidR="00E872C3" w:rsidRPr="006F0063">
              <w:rPr>
                <w:rFonts w:hint="eastAsia"/>
                <w:sz w:val="24"/>
                <w:szCs w:val="24"/>
              </w:rPr>
              <w:t>）表</w:t>
            </w:r>
            <w:r w:rsidR="00E872C3" w:rsidRPr="006F0063">
              <w:rPr>
                <w:rFonts w:hint="eastAsia"/>
                <w:sz w:val="24"/>
                <w:szCs w:val="24"/>
              </w:rPr>
              <w:t>5</w:t>
            </w:r>
            <w:r w:rsidR="00E872C3" w:rsidRPr="006F0063">
              <w:rPr>
                <w:rFonts w:hint="eastAsia"/>
                <w:sz w:val="24"/>
                <w:szCs w:val="24"/>
              </w:rPr>
              <w:t>中排放限值的要求</w:t>
            </w:r>
            <w:r w:rsidR="00F70B16">
              <w:rPr>
                <w:rFonts w:hint="eastAsia"/>
                <w:sz w:val="24"/>
                <w:szCs w:val="24"/>
              </w:rPr>
              <w:t>；</w:t>
            </w:r>
            <w:r w:rsidR="00F70B16" w:rsidRPr="00F70B16">
              <w:rPr>
                <w:rFonts w:hint="eastAsia"/>
                <w:sz w:val="24"/>
                <w:szCs w:val="24"/>
              </w:rPr>
              <w:t>颗粒物处理设施采用的布袋除尘，此设备列入《环境保护综合名录》（</w:t>
            </w:r>
            <w:r w:rsidR="00F70B16" w:rsidRPr="00F70B16">
              <w:rPr>
                <w:rFonts w:hint="eastAsia"/>
                <w:sz w:val="24"/>
                <w:szCs w:val="24"/>
              </w:rPr>
              <w:t>2015</w:t>
            </w:r>
            <w:r w:rsidR="00F70B16" w:rsidRPr="00F70B16">
              <w:rPr>
                <w:rFonts w:hint="eastAsia"/>
                <w:sz w:val="24"/>
                <w:szCs w:val="24"/>
              </w:rPr>
              <w:t>版）中大气污染防治设备中的关键设备，</w:t>
            </w:r>
            <w:r w:rsidR="00F70B16">
              <w:rPr>
                <w:rFonts w:hint="eastAsia"/>
                <w:sz w:val="24"/>
                <w:szCs w:val="24"/>
              </w:rPr>
              <w:t>同时也是</w:t>
            </w:r>
            <w:r w:rsidR="00F70B16" w:rsidRPr="00F70B16">
              <w:rPr>
                <w:rFonts w:hint="eastAsia"/>
                <w:sz w:val="24"/>
                <w:szCs w:val="24"/>
              </w:rPr>
              <w:t>因此，技术上可行。</w:t>
            </w:r>
          </w:p>
          <w:p w14:paraId="71667824" w14:textId="6E0907E6" w:rsidR="00E872C3" w:rsidRDefault="00E872C3" w:rsidP="00E872C3">
            <w:pPr>
              <w:spacing w:line="500" w:lineRule="exact"/>
              <w:ind w:firstLineChars="200" w:firstLine="480"/>
              <w:rPr>
                <w:sz w:val="24"/>
                <w:szCs w:val="24"/>
              </w:rPr>
            </w:pPr>
            <w:r w:rsidRPr="00C8302A">
              <w:rPr>
                <w:rFonts w:hint="eastAsia"/>
                <w:sz w:val="24"/>
                <w:szCs w:val="24"/>
              </w:rPr>
              <w:t>预热塔废气（</w:t>
            </w:r>
            <w:r w:rsidRPr="00C8302A">
              <w:rPr>
                <w:rFonts w:hint="eastAsia"/>
                <w:sz w:val="24"/>
                <w:szCs w:val="24"/>
              </w:rPr>
              <w:t>G2</w:t>
            </w:r>
            <w:r w:rsidRPr="00C8302A">
              <w:rPr>
                <w:rFonts w:hint="eastAsia"/>
                <w:sz w:val="24"/>
                <w:szCs w:val="24"/>
              </w:rPr>
              <w:t>）</w:t>
            </w:r>
            <w:r>
              <w:rPr>
                <w:rFonts w:hint="eastAsia"/>
                <w:sz w:val="24"/>
                <w:szCs w:val="24"/>
              </w:rPr>
              <w:t>废气</w:t>
            </w:r>
            <w:r w:rsidRPr="0027430C">
              <w:rPr>
                <w:rFonts w:hint="eastAsia"/>
                <w:sz w:val="24"/>
                <w:szCs w:val="24"/>
              </w:rPr>
              <w:t>可燃成分主要为</w:t>
            </w:r>
            <w:r w:rsidRPr="0027430C">
              <w:rPr>
                <w:rFonts w:hint="eastAsia"/>
                <w:sz w:val="24"/>
                <w:szCs w:val="24"/>
              </w:rPr>
              <w:t>C</w:t>
            </w:r>
            <w:r w:rsidRPr="0027430C">
              <w:rPr>
                <w:rFonts w:hint="eastAsia"/>
                <w:sz w:val="24"/>
                <w:szCs w:val="24"/>
              </w:rPr>
              <w:t>、</w:t>
            </w:r>
            <w:r w:rsidRPr="0027430C">
              <w:rPr>
                <w:rFonts w:hint="eastAsia"/>
                <w:sz w:val="24"/>
                <w:szCs w:val="24"/>
              </w:rPr>
              <w:t>H</w:t>
            </w:r>
            <w:r>
              <w:rPr>
                <w:rFonts w:hint="eastAsia"/>
                <w:sz w:val="24"/>
                <w:szCs w:val="24"/>
              </w:rPr>
              <w:t>的</w:t>
            </w:r>
            <w:r w:rsidRPr="0027430C">
              <w:rPr>
                <w:rFonts w:hint="eastAsia"/>
                <w:sz w:val="24"/>
                <w:szCs w:val="24"/>
              </w:rPr>
              <w:t>烃类</w:t>
            </w:r>
            <w:r>
              <w:rPr>
                <w:rFonts w:hint="eastAsia"/>
                <w:sz w:val="24"/>
                <w:szCs w:val="24"/>
              </w:rPr>
              <w:t>和聚酯类颗粒物，</w:t>
            </w:r>
            <w:r w:rsidR="003337F6">
              <w:rPr>
                <w:rFonts w:hint="eastAsia"/>
                <w:sz w:val="24"/>
                <w:szCs w:val="24"/>
              </w:rPr>
              <w:t>NMHC</w:t>
            </w:r>
            <w:r>
              <w:rPr>
                <w:rFonts w:hint="eastAsia"/>
                <w:sz w:val="24"/>
                <w:szCs w:val="24"/>
              </w:rPr>
              <w:t>产生量为</w:t>
            </w:r>
            <w:r w:rsidR="00190056">
              <w:rPr>
                <w:sz w:val="24"/>
                <w:szCs w:val="24"/>
              </w:rPr>
              <w:t>13.48</w:t>
            </w:r>
            <w:r>
              <w:rPr>
                <w:sz w:val="24"/>
                <w:szCs w:val="24"/>
              </w:rPr>
              <w:t>kg</w:t>
            </w:r>
            <w:r>
              <w:rPr>
                <w:rFonts w:hint="eastAsia"/>
                <w:sz w:val="24"/>
                <w:szCs w:val="24"/>
              </w:rPr>
              <w:t>/</w:t>
            </w:r>
            <w:r>
              <w:rPr>
                <w:sz w:val="24"/>
                <w:szCs w:val="24"/>
              </w:rPr>
              <w:t>h</w:t>
            </w:r>
            <w:r>
              <w:rPr>
                <w:rFonts w:hint="eastAsia"/>
                <w:sz w:val="24"/>
                <w:szCs w:val="24"/>
              </w:rPr>
              <w:t>，</w:t>
            </w:r>
            <w:r w:rsidR="003337F6">
              <w:rPr>
                <w:rFonts w:hint="eastAsia"/>
                <w:sz w:val="24"/>
                <w:szCs w:val="24"/>
              </w:rPr>
              <w:t>NMHC</w:t>
            </w:r>
            <w:r>
              <w:rPr>
                <w:rFonts w:hint="eastAsia"/>
                <w:sz w:val="24"/>
                <w:szCs w:val="24"/>
              </w:rPr>
              <w:t>浓度为</w:t>
            </w:r>
            <w:r w:rsidR="00190056">
              <w:rPr>
                <w:sz w:val="24"/>
                <w:szCs w:val="24"/>
              </w:rPr>
              <w:t>8607</w:t>
            </w:r>
            <w:r>
              <w:rPr>
                <w:sz w:val="24"/>
                <w:szCs w:val="24"/>
              </w:rPr>
              <w:t>m</w:t>
            </w:r>
            <w:r w:rsidRPr="004A2C85">
              <w:rPr>
                <w:rFonts w:hint="eastAsia"/>
                <w:sz w:val="24"/>
                <w:szCs w:val="24"/>
              </w:rPr>
              <w:t>g</w:t>
            </w:r>
            <w:r w:rsidRPr="004A2C85">
              <w:rPr>
                <w:sz w:val="24"/>
                <w:szCs w:val="24"/>
              </w:rPr>
              <w:t>/</w:t>
            </w:r>
            <w:r>
              <w:rPr>
                <w:sz w:val="24"/>
                <w:szCs w:val="24"/>
              </w:rPr>
              <w:t>N</w:t>
            </w:r>
            <w:r w:rsidRPr="004A2C85">
              <w:rPr>
                <w:sz w:val="24"/>
                <w:szCs w:val="24"/>
              </w:rPr>
              <w:t>m</w:t>
            </w:r>
            <w:r w:rsidRPr="004A2C85">
              <w:rPr>
                <w:sz w:val="24"/>
                <w:szCs w:val="24"/>
                <w:vertAlign w:val="superscript"/>
              </w:rPr>
              <w:t>3</w:t>
            </w:r>
            <w:r>
              <w:rPr>
                <w:rFonts w:hint="eastAsia"/>
                <w:sz w:val="24"/>
                <w:szCs w:val="24"/>
              </w:rPr>
              <w:t>，冷凝去除废气中的水分后可排入燃气管网作为燃料气使用。</w:t>
            </w:r>
          </w:p>
          <w:p w14:paraId="031BF74A" w14:textId="6452B28B" w:rsidR="009776E9" w:rsidRDefault="00E872C3" w:rsidP="00D113D3">
            <w:pPr>
              <w:spacing w:line="500" w:lineRule="exact"/>
              <w:ind w:firstLineChars="200" w:firstLine="480"/>
              <w:rPr>
                <w:sz w:val="24"/>
                <w:szCs w:val="24"/>
              </w:rPr>
            </w:pPr>
            <w:r>
              <w:rPr>
                <w:rFonts w:hint="eastAsia"/>
                <w:sz w:val="24"/>
                <w:szCs w:val="24"/>
              </w:rPr>
              <w:t>P</w:t>
            </w:r>
            <w:r>
              <w:rPr>
                <w:sz w:val="24"/>
                <w:szCs w:val="24"/>
              </w:rPr>
              <w:t>P</w:t>
            </w:r>
            <w:r>
              <w:rPr>
                <w:rFonts w:hint="eastAsia"/>
                <w:sz w:val="24"/>
                <w:szCs w:val="24"/>
              </w:rPr>
              <w:t>颗粒进行颗粒干燥机，干燥过程中产生干燥尾气</w:t>
            </w:r>
            <w:r w:rsidRPr="00C8302A">
              <w:rPr>
                <w:rFonts w:hint="eastAsia"/>
                <w:sz w:val="24"/>
                <w:szCs w:val="24"/>
              </w:rPr>
              <w:t>（</w:t>
            </w:r>
            <w:r w:rsidRPr="00C8302A">
              <w:rPr>
                <w:rFonts w:hint="eastAsia"/>
                <w:sz w:val="24"/>
                <w:szCs w:val="24"/>
              </w:rPr>
              <w:t>G</w:t>
            </w:r>
            <w:r>
              <w:rPr>
                <w:sz w:val="24"/>
                <w:szCs w:val="24"/>
              </w:rPr>
              <w:t>3</w:t>
            </w:r>
            <w:r w:rsidRPr="00C8302A">
              <w:rPr>
                <w:rFonts w:hint="eastAsia"/>
                <w:sz w:val="24"/>
                <w:szCs w:val="24"/>
              </w:rPr>
              <w:t>）</w:t>
            </w:r>
            <w:r>
              <w:rPr>
                <w:rFonts w:hint="eastAsia"/>
                <w:sz w:val="24"/>
                <w:szCs w:val="24"/>
              </w:rPr>
              <w:t>经</w:t>
            </w:r>
            <w:r>
              <w:rPr>
                <w:sz w:val="24"/>
                <w:szCs w:val="24"/>
              </w:rPr>
              <w:t>2</w:t>
            </w:r>
            <w:r>
              <w:rPr>
                <w:rFonts w:hint="eastAsia"/>
                <w:sz w:val="24"/>
                <w:szCs w:val="24"/>
              </w:rPr>
              <w:t>#</w:t>
            </w:r>
            <w:r>
              <w:rPr>
                <w:rFonts w:hint="eastAsia"/>
                <w:sz w:val="24"/>
                <w:szCs w:val="24"/>
              </w:rPr>
              <w:t>排气筒排入大气，</w:t>
            </w:r>
            <w:r w:rsidRPr="006F0063">
              <w:rPr>
                <w:rFonts w:hint="eastAsia"/>
                <w:sz w:val="24"/>
                <w:szCs w:val="24"/>
              </w:rPr>
              <w:t>颗粒物排放浓度</w:t>
            </w:r>
            <w:r>
              <w:rPr>
                <w:sz w:val="24"/>
                <w:szCs w:val="24"/>
              </w:rPr>
              <w:t>20</w:t>
            </w:r>
            <w:r w:rsidRPr="006F0063">
              <w:rPr>
                <w:rFonts w:hint="eastAsia"/>
                <w:sz w:val="24"/>
                <w:szCs w:val="24"/>
              </w:rPr>
              <w:t>mg/m</w:t>
            </w:r>
            <w:r w:rsidRPr="006F0063">
              <w:rPr>
                <w:rFonts w:hint="eastAsia"/>
                <w:sz w:val="24"/>
                <w:szCs w:val="24"/>
                <w:vertAlign w:val="superscript"/>
              </w:rPr>
              <w:t>3</w:t>
            </w:r>
            <w:r w:rsidRPr="006F0063">
              <w:rPr>
                <w:rFonts w:hint="eastAsia"/>
                <w:sz w:val="24"/>
                <w:szCs w:val="24"/>
              </w:rPr>
              <w:t>，颗粒物排放速率</w:t>
            </w:r>
            <w:r>
              <w:rPr>
                <w:sz w:val="24"/>
                <w:szCs w:val="24"/>
              </w:rPr>
              <w:t>0</w:t>
            </w:r>
            <w:r>
              <w:rPr>
                <w:rFonts w:hint="eastAsia"/>
                <w:sz w:val="24"/>
                <w:szCs w:val="24"/>
              </w:rPr>
              <w:t>.</w:t>
            </w:r>
            <w:r>
              <w:rPr>
                <w:sz w:val="24"/>
                <w:szCs w:val="24"/>
              </w:rPr>
              <w:t>28</w:t>
            </w:r>
            <w:r w:rsidRPr="006F0063">
              <w:rPr>
                <w:rFonts w:hint="eastAsia"/>
                <w:sz w:val="24"/>
                <w:szCs w:val="24"/>
              </w:rPr>
              <w:t>kg/h</w:t>
            </w:r>
            <w:r w:rsidRPr="006F0063">
              <w:rPr>
                <w:rFonts w:hint="eastAsia"/>
                <w:sz w:val="24"/>
                <w:szCs w:val="24"/>
              </w:rPr>
              <w:t>，颗粒物排放量</w:t>
            </w:r>
            <w:r>
              <w:rPr>
                <w:sz w:val="24"/>
                <w:szCs w:val="24"/>
              </w:rPr>
              <w:t>2</w:t>
            </w:r>
            <w:r>
              <w:rPr>
                <w:rFonts w:hint="eastAsia"/>
                <w:sz w:val="24"/>
                <w:szCs w:val="24"/>
              </w:rPr>
              <w:t>.</w:t>
            </w:r>
            <w:r>
              <w:rPr>
                <w:sz w:val="24"/>
                <w:szCs w:val="24"/>
              </w:rPr>
              <w:t>24</w:t>
            </w:r>
            <w:r w:rsidRPr="006F0063">
              <w:rPr>
                <w:rFonts w:hint="eastAsia"/>
                <w:sz w:val="24"/>
                <w:szCs w:val="24"/>
              </w:rPr>
              <w:t>t/a</w:t>
            </w:r>
            <w:r w:rsidRPr="006F0063">
              <w:rPr>
                <w:rFonts w:hint="eastAsia"/>
                <w:sz w:val="24"/>
                <w:szCs w:val="24"/>
              </w:rPr>
              <w:t>，</w:t>
            </w:r>
            <w:r w:rsidR="003337F6">
              <w:rPr>
                <w:rFonts w:hint="eastAsia"/>
                <w:bCs/>
                <w:kern w:val="0"/>
                <w:sz w:val="24"/>
                <w:szCs w:val="24"/>
              </w:rPr>
              <w:t>NMHC</w:t>
            </w:r>
            <w:r>
              <w:rPr>
                <w:rFonts w:hint="eastAsia"/>
                <w:bCs/>
                <w:kern w:val="0"/>
                <w:sz w:val="24"/>
                <w:szCs w:val="24"/>
              </w:rPr>
              <w:t>排放浓度为</w:t>
            </w:r>
            <w:r>
              <w:rPr>
                <w:bCs/>
                <w:kern w:val="0"/>
                <w:sz w:val="24"/>
                <w:szCs w:val="24"/>
              </w:rPr>
              <w:t>7</w:t>
            </w:r>
            <w:r>
              <w:rPr>
                <w:rFonts w:hint="eastAsia"/>
                <w:bCs/>
                <w:kern w:val="0"/>
                <w:sz w:val="24"/>
                <w:szCs w:val="24"/>
              </w:rPr>
              <w:t>.</w:t>
            </w:r>
            <w:r>
              <w:rPr>
                <w:bCs/>
                <w:kern w:val="0"/>
                <w:sz w:val="24"/>
                <w:szCs w:val="24"/>
              </w:rPr>
              <w:t>14</w:t>
            </w:r>
            <w:r w:rsidRPr="005A33B6">
              <w:rPr>
                <w:bCs/>
                <w:kern w:val="0"/>
                <w:sz w:val="24"/>
                <w:szCs w:val="24"/>
              </w:rPr>
              <w:t>mg/m</w:t>
            </w:r>
            <w:r w:rsidRPr="005A33B6">
              <w:rPr>
                <w:bCs/>
                <w:kern w:val="0"/>
                <w:sz w:val="24"/>
                <w:szCs w:val="24"/>
                <w:vertAlign w:val="superscript"/>
              </w:rPr>
              <w:t>3</w:t>
            </w:r>
            <w:r>
              <w:rPr>
                <w:rFonts w:hint="eastAsia"/>
                <w:bCs/>
                <w:kern w:val="0"/>
                <w:sz w:val="24"/>
                <w:szCs w:val="24"/>
              </w:rPr>
              <w:t>，</w:t>
            </w:r>
            <w:r w:rsidRPr="006F0063">
              <w:rPr>
                <w:rFonts w:hint="eastAsia"/>
                <w:sz w:val="24"/>
                <w:szCs w:val="24"/>
              </w:rPr>
              <w:t>颗粒物排放速率</w:t>
            </w:r>
            <w:r>
              <w:rPr>
                <w:sz w:val="24"/>
                <w:szCs w:val="24"/>
              </w:rPr>
              <w:t>0</w:t>
            </w:r>
            <w:r>
              <w:rPr>
                <w:rFonts w:hint="eastAsia"/>
                <w:sz w:val="24"/>
                <w:szCs w:val="24"/>
              </w:rPr>
              <w:t>.</w:t>
            </w:r>
            <w:r>
              <w:rPr>
                <w:sz w:val="24"/>
                <w:szCs w:val="24"/>
              </w:rPr>
              <w:t>28</w:t>
            </w:r>
            <w:r w:rsidRPr="006F0063">
              <w:rPr>
                <w:rFonts w:hint="eastAsia"/>
                <w:sz w:val="24"/>
                <w:szCs w:val="24"/>
              </w:rPr>
              <w:t>kg/h</w:t>
            </w:r>
            <w:r w:rsidRPr="006F0063">
              <w:rPr>
                <w:rFonts w:hint="eastAsia"/>
                <w:sz w:val="24"/>
                <w:szCs w:val="24"/>
              </w:rPr>
              <w:t>，颗粒物排放量</w:t>
            </w:r>
            <w:r>
              <w:rPr>
                <w:sz w:val="24"/>
                <w:szCs w:val="24"/>
              </w:rPr>
              <w:t>2</w:t>
            </w:r>
            <w:r>
              <w:rPr>
                <w:rFonts w:hint="eastAsia"/>
                <w:sz w:val="24"/>
                <w:szCs w:val="24"/>
              </w:rPr>
              <w:t>.</w:t>
            </w:r>
            <w:r>
              <w:rPr>
                <w:sz w:val="24"/>
                <w:szCs w:val="24"/>
              </w:rPr>
              <w:t>24</w:t>
            </w:r>
            <w:r w:rsidRPr="006F0063">
              <w:rPr>
                <w:rFonts w:hint="eastAsia"/>
                <w:sz w:val="24"/>
                <w:szCs w:val="24"/>
              </w:rPr>
              <w:t>t/a</w:t>
            </w:r>
            <w:r>
              <w:rPr>
                <w:rFonts w:hint="eastAsia"/>
                <w:bCs/>
                <w:kern w:val="0"/>
                <w:sz w:val="24"/>
                <w:szCs w:val="24"/>
              </w:rPr>
              <w:t>。</w:t>
            </w:r>
            <w:r w:rsidR="00F53F6B">
              <w:rPr>
                <w:rFonts w:hint="eastAsia"/>
                <w:sz w:val="24"/>
                <w:szCs w:val="24"/>
              </w:rPr>
              <w:t>本项目</w:t>
            </w:r>
            <w:r w:rsidR="00F53F6B">
              <w:rPr>
                <w:rFonts w:hint="eastAsia"/>
                <w:sz w:val="24"/>
                <w:szCs w:val="24"/>
              </w:rPr>
              <w:t>P</w:t>
            </w:r>
            <w:r w:rsidR="00F53F6B">
              <w:rPr>
                <w:sz w:val="24"/>
                <w:szCs w:val="24"/>
              </w:rPr>
              <w:t>P</w:t>
            </w:r>
            <w:r w:rsidR="00F53F6B">
              <w:rPr>
                <w:rFonts w:hint="eastAsia"/>
                <w:sz w:val="24"/>
                <w:szCs w:val="24"/>
              </w:rPr>
              <w:t>颗粒中</w:t>
            </w:r>
            <w:r w:rsidR="00F53F6B">
              <w:rPr>
                <w:rFonts w:hint="eastAsia"/>
                <w:sz w:val="24"/>
                <w:szCs w:val="24"/>
              </w:rPr>
              <w:t>V</w:t>
            </w:r>
            <w:r w:rsidR="00F53F6B">
              <w:rPr>
                <w:sz w:val="24"/>
                <w:szCs w:val="24"/>
              </w:rPr>
              <w:t>OC</w:t>
            </w:r>
            <w:r w:rsidR="00F53F6B">
              <w:rPr>
                <w:rFonts w:hint="eastAsia"/>
                <w:sz w:val="24"/>
                <w:szCs w:val="24"/>
              </w:rPr>
              <w:t>s</w:t>
            </w:r>
            <w:r w:rsidR="00F53F6B">
              <w:rPr>
                <w:rFonts w:hint="eastAsia"/>
                <w:sz w:val="24"/>
                <w:szCs w:val="24"/>
              </w:rPr>
              <w:t>经蒸汽加热脱出后产品中可挥发的</w:t>
            </w:r>
            <w:r w:rsidR="00F53F6B">
              <w:rPr>
                <w:rFonts w:hint="eastAsia"/>
                <w:sz w:val="24"/>
                <w:szCs w:val="24"/>
              </w:rPr>
              <w:t>V</w:t>
            </w:r>
            <w:r w:rsidR="00F53F6B">
              <w:rPr>
                <w:sz w:val="24"/>
                <w:szCs w:val="24"/>
              </w:rPr>
              <w:t>OC</w:t>
            </w:r>
            <w:r w:rsidR="00F53F6B">
              <w:rPr>
                <w:rFonts w:hint="eastAsia"/>
                <w:sz w:val="24"/>
                <w:szCs w:val="24"/>
              </w:rPr>
              <w:t>s</w:t>
            </w:r>
            <w:r w:rsidR="00F53F6B">
              <w:rPr>
                <w:rFonts w:hint="eastAsia"/>
                <w:sz w:val="24"/>
                <w:szCs w:val="24"/>
              </w:rPr>
              <w:t>大量减少，根据设计院实验结果，经</w:t>
            </w:r>
            <w:r w:rsidR="00F53F6B">
              <w:rPr>
                <w:rFonts w:hint="eastAsia"/>
                <w:sz w:val="24"/>
                <w:szCs w:val="24"/>
              </w:rPr>
              <w:lastRenderedPageBreak/>
              <w:t>干燥后，</w:t>
            </w:r>
            <w:r w:rsidR="00F53F6B">
              <w:rPr>
                <w:rFonts w:hint="eastAsia"/>
                <w:sz w:val="24"/>
                <w:szCs w:val="24"/>
              </w:rPr>
              <w:t>G</w:t>
            </w:r>
            <w:r w:rsidR="00F53F6B">
              <w:rPr>
                <w:sz w:val="24"/>
                <w:szCs w:val="24"/>
              </w:rPr>
              <w:t>3</w:t>
            </w:r>
            <w:r w:rsidR="00F53F6B">
              <w:rPr>
                <w:rFonts w:hint="eastAsia"/>
                <w:sz w:val="24"/>
                <w:szCs w:val="24"/>
              </w:rPr>
              <w:t>干燥尾气中</w:t>
            </w:r>
            <w:r w:rsidR="00F53F6B">
              <w:rPr>
                <w:rFonts w:hint="eastAsia"/>
                <w:sz w:val="24"/>
                <w:szCs w:val="24"/>
              </w:rPr>
              <w:t>V</w:t>
            </w:r>
            <w:r w:rsidR="00F53F6B">
              <w:rPr>
                <w:sz w:val="24"/>
                <w:szCs w:val="24"/>
              </w:rPr>
              <w:t>OC</w:t>
            </w:r>
            <w:r w:rsidR="00F53F6B">
              <w:rPr>
                <w:rFonts w:hint="eastAsia"/>
                <w:sz w:val="24"/>
                <w:szCs w:val="24"/>
              </w:rPr>
              <w:t>含量将会小于等于</w:t>
            </w:r>
            <w:r w:rsidR="00F53F6B">
              <w:rPr>
                <w:rFonts w:hint="eastAsia"/>
                <w:sz w:val="24"/>
                <w:szCs w:val="24"/>
              </w:rPr>
              <w:t>7</w:t>
            </w:r>
            <w:r w:rsidR="00F53F6B">
              <w:rPr>
                <w:sz w:val="24"/>
                <w:szCs w:val="24"/>
              </w:rPr>
              <w:t>.14mg/N</w:t>
            </w:r>
            <w:r w:rsidR="00F53F6B">
              <w:rPr>
                <w:rFonts w:hint="eastAsia"/>
                <w:sz w:val="24"/>
                <w:szCs w:val="24"/>
              </w:rPr>
              <w:t>m</w:t>
            </w:r>
            <w:r w:rsidR="00F53F6B" w:rsidRPr="00F53F6B">
              <w:rPr>
                <w:sz w:val="24"/>
                <w:szCs w:val="24"/>
                <w:vertAlign w:val="superscript"/>
              </w:rPr>
              <w:t>3</w:t>
            </w:r>
            <w:r w:rsidR="00E14B3D" w:rsidRPr="006F78F0">
              <w:rPr>
                <w:rFonts w:hint="eastAsia"/>
                <w:sz w:val="24"/>
                <w:szCs w:val="24"/>
              </w:rPr>
              <w:t>。</w:t>
            </w:r>
            <w:r w:rsidRPr="00A1760E">
              <w:rPr>
                <w:rFonts w:hint="eastAsia"/>
                <w:sz w:val="24"/>
                <w:szCs w:val="24"/>
              </w:rPr>
              <w:t>技改</w:t>
            </w:r>
            <w:r w:rsidRPr="006F0063">
              <w:rPr>
                <w:rFonts w:hint="eastAsia"/>
                <w:sz w:val="24"/>
                <w:szCs w:val="24"/>
              </w:rPr>
              <w:t>项目</w:t>
            </w:r>
            <w:r>
              <w:rPr>
                <w:rFonts w:hint="eastAsia"/>
                <w:sz w:val="24"/>
                <w:szCs w:val="24"/>
              </w:rPr>
              <w:t>颗粒物和</w:t>
            </w:r>
            <w:r w:rsidR="003337F6">
              <w:rPr>
                <w:rFonts w:hint="eastAsia"/>
                <w:sz w:val="24"/>
                <w:szCs w:val="24"/>
              </w:rPr>
              <w:t>NMHC</w:t>
            </w:r>
            <w:r w:rsidRPr="006F0063">
              <w:rPr>
                <w:rFonts w:hint="eastAsia"/>
                <w:sz w:val="24"/>
                <w:szCs w:val="24"/>
              </w:rPr>
              <w:t>排放满足</w:t>
            </w:r>
            <w:bookmarkStart w:id="32" w:name="_Hlk48756795"/>
            <w:r w:rsidRPr="006F0063">
              <w:rPr>
                <w:rFonts w:hint="eastAsia"/>
                <w:sz w:val="24"/>
                <w:szCs w:val="24"/>
              </w:rPr>
              <w:t>《合成树脂工业污染物排放标准》（</w:t>
            </w:r>
            <w:r w:rsidRPr="006F0063">
              <w:rPr>
                <w:rFonts w:hint="eastAsia"/>
                <w:sz w:val="24"/>
                <w:szCs w:val="24"/>
              </w:rPr>
              <w:t>GB31572-2015</w:t>
            </w:r>
            <w:r w:rsidRPr="006F0063">
              <w:rPr>
                <w:rFonts w:hint="eastAsia"/>
                <w:sz w:val="24"/>
                <w:szCs w:val="24"/>
              </w:rPr>
              <w:t>）表</w:t>
            </w:r>
            <w:r w:rsidRPr="006F0063">
              <w:rPr>
                <w:rFonts w:hint="eastAsia"/>
                <w:sz w:val="24"/>
                <w:szCs w:val="24"/>
              </w:rPr>
              <w:t>5</w:t>
            </w:r>
            <w:r w:rsidRPr="006F0063">
              <w:rPr>
                <w:rFonts w:hint="eastAsia"/>
                <w:sz w:val="24"/>
                <w:szCs w:val="24"/>
              </w:rPr>
              <w:t>中排放限值的要求</w:t>
            </w:r>
            <w:bookmarkEnd w:id="32"/>
            <w:r w:rsidRPr="006F0063">
              <w:rPr>
                <w:rFonts w:hint="eastAsia"/>
                <w:sz w:val="24"/>
                <w:szCs w:val="24"/>
              </w:rPr>
              <w:t>。</w:t>
            </w:r>
          </w:p>
          <w:p w14:paraId="1733E4E6" w14:textId="6DBF0B78" w:rsidR="00B27DA2" w:rsidRDefault="00B27DA2" w:rsidP="00B27DA2">
            <w:pPr>
              <w:spacing w:line="500" w:lineRule="exact"/>
              <w:ind w:firstLineChars="200" w:firstLine="482"/>
              <w:rPr>
                <w:b/>
                <w:sz w:val="24"/>
                <w:szCs w:val="24"/>
              </w:rPr>
            </w:pPr>
            <w:r>
              <w:rPr>
                <w:rFonts w:hint="eastAsia"/>
                <w:b/>
                <w:sz w:val="24"/>
                <w:szCs w:val="24"/>
              </w:rPr>
              <w:t>1</w:t>
            </w:r>
            <w:r>
              <w:rPr>
                <w:b/>
                <w:sz w:val="24"/>
                <w:szCs w:val="24"/>
              </w:rPr>
              <w:t>.2</w:t>
            </w:r>
            <w:r>
              <w:rPr>
                <w:rFonts w:hint="eastAsia"/>
                <w:b/>
                <w:sz w:val="24"/>
                <w:szCs w:val="24"/>
              </w:rPr>
              <w:t>无组织废气控制措施</w:t>
            </w:r>
          </w:p>
          <w:p w14:paraId="53985CFB" w14:textId="31B2E91B" w:rsidR="00B27DA2" w:rsidRPr="00B27DA2" w:rsidRDefault="00B27DA2" w:rsidP="00B27DA2">
            <w:pPr>
              <w:spacing w:line="500" w:lineRule="exact"/>
              <w:ind w:firstLineChars="200" w:firstLine="480"/>
              <w:rPr>
                <w:sz w:val="24"/>
                <w:szCs w:val="24"/>
              </w:rPr>
            </w:pPr>
            <w:r>
              <w:rPr>
                <w:rFonts w:hint="eastAsia"/>
                <w:sz w:val="24"/>
                <w:szCs w:val="24"/>
              </w:rPr>
              <w:t>本项目输送物质为固态的</w:t>
            </w:r>
            <w:r>
              <w:rPr>
                <w:rFonts w:hint="eastAsia"/>
                <w:sz w:val="24"/>
                <w:szCs w:val="24"/>
              </w:rPr>
              <w:t>P</w:t>
            </w:r>
            <w:r>
              <w:rPr>
                <w:sz w:val="24"/>
                <w:szCs w:val="24"/>
              </w:rPr>
              <w:t>P</w:t>
            </w:r>
            <w:r>
              <w:rPr>
                <w:rFonts w:hint="eastAsia"/>
                <w:sz w:val="24"/>
                <w:szCs w:val="24"/>
              </w:rPr>
              <w:t>颗粒，</w:t>
            </w:r>
            <w:r w:rsidRPr="00B27DA2">
              <w:rPr>
                <w:rFonts w:hint="eastAsia"/>
                <w:sz w:val="24"/>
                <w:szCs w:val="24"/>
              </w:rPr>
              <w:t>采用密闭管道进行输送。</w:t>
            </w:r>
            <w:r>
              <w:rPr>
                <w:sz w:val="24"/>
                <w:szCs w:val="24"/>
              </w:rPr>
              <w:t>PP</w:t>
            </w:r>
            <w:r>
              <w:rPr>
                <w:rFonts w:hint="eastAsia"/>
                <w:sz w:val="24"/>
                <w:szCs w:val="24"/>
              </w:rPr>
              <w:t>颗粒中含有可挥发的</w:t>
            </w:r>
            <w:r>
              <w:rPr>
                <w:rFonts w:hint="eastAsia"/>
                <w:sz w:val="24"/>
                <w:szCs w:val="24"/>
              </w:rPr>
              <w:t>V</w:t>
            </w:r>
            <w:r>
              <w:rPr>
                <w:sz w:val="24"/>
                <w:szCs w:val="24"/>
              </w:rPr>
              <w:t>OC</w:t>
            </w:r>
            <w:r>
              <w:rPr>
                <w:rFonts w:hint="eastAsia"/>
                <w:sz w:val="24"/>
                <w:szCs w:val="24"/>
              </w:rPr>
              <w:t>s</w:t>
            </w:r>
            <w:r>
              <w:rPr>
                <w:rFonts w:hint="eastAsia"/>
                <w:sz w:val="24"/>
                <w:szCs w:val="24"/>
              </w:rPr>
              <w:t>气体，在输送过程中有少量的</w:t>
            </w:r>
            <w:r>
              <w:rPr>
                <w:rFonts w:hint="eastAsia"/>
                <w:sz w:val="24"/>
                <w:szCs w:val="24"/>
              </w:rPr>
              <w:t>V</w:t>
            </w:r>
            <w:r>
              <w:rPr>
                <w:sz w:val="24"/>
                <w:szCs w:val="24"/>
              </w:rPr>
              <w:t>OC</w:t>
            </w:r>
            <w:r>
              <w:rPr>
                <w:rFonts w:hint="eastAsia"/>
                <w:sz w:val="24"/>
                <w:szCs w:val="24"/>
              </w:rPr>
              <w:t>s</w:t>
            </w:r>
            <w:r>
              <w:rPr>
                <w:rFonts w:hint="eastAsia"/>
                <w:sz w:val="24"/>
                <w:szCs w:val="24"/>
              </w:rPr>
              <w:t>气体无组织挥发，</w:t>
            </w:r>
            <w:r w:rsidRPr="00B27DA2">
              <w:rPr>
                <w:rFonts w:hint="eastAsia"/>
                <w:sz w:val="24"/>
                <w:szCs w:val="24"/>
              </w:rPr>
              <w:t>本次要求项目建成后企业须按照《石油化学工业污染物排放标准》（</w:t>
            </w:r>
            <w:r w:rsidRPr="00B27DA2">
              <w:rPr>
                <w:rFonts w:hint="eastAsia"/>
                <w:sz w:val="24"/>
                <w:szCs w:val="24"/>
              </w:rPr>
              <w:t>GB 31571-2015</w:t>
            </w:r>
            <w:r w:rsidRPr="00B27DA2">
              <w:rPr>
                <w:rFonts w:hint="eastAsia"/>
                <w:sz w:val="24"/>
                <w:szCs w:val="24"/>
              </w:rPr>
              <w:t>）、《挥发性有机物无组织排放控制标准》（</w:t>
            </w:r>
            <w:r w:rsidRPr="00B27DA2">
              <w:rPr>
                <w:rFonts w:hint="eastAsia"/>
                <w:sz w:val="24"/>
                <w:szCs w:val="24"/>
              </w:rPr>
              <w:t>GB 37822-2019</w:t>
            </w:r>
            <w:r w:rsidRPr="00B27DA2">
              <w:rPr>
                <w:rFonts w:hint="eastAsia"/>
                <w:sz w:val="24"/>
                <w:szCs w:val="24"/>
              </w:rPr>
              <w:t>）、《江苏省泄漏检测与修复（</w:t>
            </w:r>
            <w:r w:rsidRPr="00B27DA2">
              <w:rPr>
                <w:rFonts w:hint="eastAsia"/>
                <w:sz w:val="24"/>
                <w:szCs w:val="24"/>
              </w:rPr>
              <w:t>LDAR</w:t>
            </w:r>
            <w:r w:rsidRPr="00B27DA2">
              <w:rPr>
                <w:rFonts w:hint="eastAsia"/>
                <w:sz w:val="24"/>
                <w:szCs w:val="24"/>
              </w:rPr>
              <w:t>）实施技术指南》的要求定期进行</w:t>
            </w:r>
            <w:r w:rsidRPr="00B27DA2">
              <w:rPr>
                <w:rFonts w:hint="eastAsia"/>
                <w:sz w:val="24"/>
                <w:szCs w:val="24"/>
              </w:rPr>
              <w:t>LDAR</w:t>
            </w:r>
            <w:r w:rsidRPr="00B27DA2">
              <w:rPr>
                <w:rFonts w:hint="eastAsia"/>
                <w:sz w:val="24"/>
                <w:szCs w:val="24"/>
              </w:rPr>
              <w:t>检测与控制。</w:t>
            </w:r>
          </w:p>
          <w:p w14:paraId="62EA8F3F" w14:textId="77777777" w:rsidR="009776E9" w:rsidRPr="00D33B79" w:rsidRDefault="009776E9" w:rsidP="007D4018">
            <w:pPr>
              <w:spacing w:line="500" w:lineRule="exact"/>
              <w:ind w:firstLineChars="200" w:firstLine="482"/>
              <w:rPr>
                <w:b/>
                <w:sz w:val="24"/>
                <w:szCs w:val="24"/>
              </w:rPr>
            </w:pPr>
            <w:r w:rsidRPr="00D33B79">
              <w:rPr>
                <w:b/>
                <w:sz w:val="24"/>
                <w:szCs w:val="24"/>
              </w:rPr>
              <w:t xml:space="preserve">2. </w:t>
            </w:r>
            <w:r w:rsidRPr="00D33B79">
              <w:rPr>
                <w:b/>
                <w:sz w:val="24"/>
                <w:szCs w:val="24"/>
              </w:rPr>
              <w:t>废水</w:t>
            </w:r>
            <w:r w:rsidR="00E34A98">
              <w:rPr>
                <w:rFonts w:hint="eastAsia"/>
                <w:b/>
                <w:sz w:val="24"/>
                <w:szCs w:val="24"/>
              </w:rPr>
              <w:t>可行性分析</w:t>
            </w:r>
          </w:p>
          <w:p w14:paraId="5B865B06" w14:textId="77777777" w:rsidR="00984268" w:rsidRDefault="00984268" w:rsidP="00984268">
            <w:pPr>
              <w:pStyle w:val="12"/>
              <w:ind w:firstLineChars="200" w:firstLine="480"/>
              <w:rPr>
                <w:sz w:val="24"/>
                <w:szCs w:val="24"/>
              </w:rPr>
            </w:pPr>
            <w:r w:rsidRPr="00A97B87">
              <w:rPr>
                <w:sz w:val="24"/>
                <w:szCs w:val="24"/>
              </w:rPr>
              <w:t>本项目无新增生活污水。本项目运营期新增的</w:t>
            </w:r>
            <w:r>
              <w:rPr>
                <w:rFonts w:hint="eastAsia"/>
                <w:sz w:val="24"/>
                <w:szCs w:val="24"/>
              </w:rPr>
              <w:t>冷凝废水</w:t>
            </w:r>
            <w:r w:rsidRPr="00A97B87">
              <w:rPr>
                <w:sz w:val="24"/>
                <w:szCs w:val="24"/>
              </w:rPr>
              <w:t>和</w:t>
            </w:r>
            <w:r>
              <w:rPr>
                <w:rFonts w:hint="eastAsia"/>
                <w:sz w:val="24"/>
                <w:szCs w:val="24"/>
              </w:rPr>
              <w:t>过滤器冲洗废水。凝结废水（</w:t>
            </w:r>
            <w:r>
              <w:rPr>
                <w:rFonts w:hint="eastAsia"/>
                <w:sz w:val="24"/>
                <w:szCs w:val="24"/>
              </w:rPr>
              <w:t>W</w:t>
            </w:r>
            <w:r>
              <w:rPr>
                <w:sz w:val="24"/>
                <w:szCs w:val="24"/>
              </w:rPr>
              <w:t>1</w:t>
            </w:r>
            <w:r>
              <w:rPr>
                <w:rFonts w:hint="eastAsia"/>
                <w:sz w:val="24"/>
                <w:szCs w:val="24"/>
              </w:rPr>
              <w:t>）产生量为</w:t>
            </w:r>
            <w:r>
              <w:rPr>
                <w:rFonts w:hint="eastAsia"/>
                <w:sz w:val="24"/>
                <w:szCs w:val="24"/>
              </w:rPr>
              <w:t>1</w:t>
            </w:r>
            <w:r>
              <w:rPr>
                <w:sz w:val="24"/>
                <w:szCs w:val="24"/>
              </w:rPr>
              <w:t>.6t/h</w:t>
            </w:r>
            <w:r>
              <w:rPr>
                <w:rFonts w:hint="eastAsia"/>
                <w:sz w:val="24"/>
                <w:szCs w:val="24"/>
              </w:rPr>
              <w:t>，排放方式为连续排放，废水中污染物为</w:t>
            </w:r>
            <w:r>
              <w:rPr>
                <w:rFonts w:hint="eastAsia"/>
                <w:sz w:val="24"/>
                <w:szCs w:val="24"/>
              </w:rPr>
              <w:t>C</w:t>
            </w:r>
            <w:r>
              <w:rPr>
                <w:sz w:val="24"/>
                <w:szCs w:val="24"/>
              </w:rPr>
              <w:t>OD</w:t>
            </w:r>
            <w:r>
              <w:rPr>
                <w:rFonts w:hint="eastAsia"/>
                <w:sz w:val="24"/>
                <w:szCs w:val="24"/>
              </w:rPr>
              <w:t>和</w:t>
            </w:r>
            <w:r>
              <w:rPr>
                <w:rFonts w:hint="eastAsia"/>
                <w:sz w:val="24"/>
                <w:szCs w:val="24"/>
              </w:rPr>
              <w:t>S</w:t>
            </w:r>
            <w:r>
              <w:rPr>
                <w:sz w:val="24"/>
                <w:szCs w:val="24"/>
              </w:rPr>
              <w:t>S</w:t>
            </w:r>
            <w:r>
              <w:rPr>
                <w:rFonts w:hint="eastAsia"/>
                <w:sz w:val="24"/>
                <w:szCs w:val="24"/>
              </w:rPr>
              <w:t>，其中</w:t>
            </w:r>
            <w:r>
              <w:rPr>
                <w:rFonts w:hint="eastAsia"/>
                <w:sz w:val="24"/>
                <w:szCs w:val="24"/>
              </w:rPr>
              <w:t>C</w:t>
            </w:r>
            <w:r>
              <w:rPr>
                <w:sz w:val="24"/>
                <w:szCs w:val="24"/>
              </w:rPr>
              <w:t>OD</w:t>
            </w:r>
            <w:r>
              <w:rPr>
                <w:rFonts w:hint="eastAsia"/>
                <w:sz w:val="24"/>
                <w:szCs w:val="24"/>
              </w:rPr>
              <w:t>浓度为</w:t>
            </w:r>
            <w:r>
              <w:rPr>
                <w:rFonts w:hint="eastAsia"/>
                <w:sz w:val="24"/>
                <w:szCs w:val="24"/>
              </w:rPr>
              <w:t>6</w:t>
            </w:r>
            <w:r>
              <w:rPr>
                <w:sz w:val="24"/>
                <w:szCs w:val="24"/>
              </w:rPr>
              <w:t>00</w:t>
            </w:r>
            <w:r>
              <w:rPr>
                <w:rFonts w:hint="eastAsia"/>
                <w:sz w:val="24"/>
                <w:szCs w:val="24"/>
              </w:rPr>
              <w:t>mg</w:t>
            </w:r>
            <w:r>
              <w:rPr>
                <w:sz w:val="24"/>
                <w:szCs w:val="24"/>
              </w:rPr>
              <w:t>/L</w:t>
            </w:r>
            <w:r>
              <w:rPr>
                <w:rFonts w:hint="eastAsia"/>
                <w:sz w:val="24"/>
                <w:szCs w:val="24"/>
              </w:rPr>
              <w:t>，</w:t>
            </w:r>
            <w:r>
              <w:rPr>
                <w:rFonts w:hint="eastAsia"/>
                <w:sz w:val="24"/>
                <w:szCs w:val="24"/>
              </w:rPr>
              <w:t>S</w:t>
            </w:r>
            <w:r>
              <w:rPr>
                <w:sz w:val="24"/>
                <w:szCs w:val="24"/>
              </w:rPr>
              <w:t>S</w:t>
            </w:r>
            <w:r>
              <w:rPr>
                <w:rFonts w:hint="eastAsia"/>
                <w:sz w:val="24"/>
                <w:szCs w:val="24"/>
              </w:rPr>
              <w:t>浓度为</w:t>
            </w:r>
            <w:r>
              <w:rPr>
                <w:rFonts w:hint="eastAsia"/>
                <w:sz w:val="24"/>
                <w:szCs w:val="24"/>
              </w:rPr>
              <w:t>2</w:t>
            </w:r>
            <w:r>
              <w:rPr>
                <w:sz w:val="24"/>
                <w:szCs w:val="24"/>
              </w:rPr>
              <w:t>00</w:t>
            </w:r>
            <w:r>
              <w:rPr>
                <w:rFonts w:hint="eastAsia"/>
                <w:sz w:val="24"/>
                <w:szCs w:val="24"/>
              </w:rPr>
              <w:t>mg</w:t>
            </w:r>
            <w:r>
              <w:rPr>
                <w:sz w:val="24"/>
                <w:szCs w:val="24"/>
              </w:rPr>
              <w:t>/L</w:t>
            </w:r>
            <w:r>
              <w:rPr>
                <w:rFonts w:hint="eastAsia"/>
                <w:sz w:val="24"/>
                <w:szCs w:val="24"/>
              </w:rPr>
              <w:t>。</w:t>
            </w:r>
          </w:p>
          <w:p w14:paraId="4C5EDEAE" w14:textId="77777777" w:rsidR="00984268" w:rsidRDefault="00984268" w:rsidP="00984268">
            <w:pPr>
              <w:spacing w:line="500" w:lineRule="exact"/>
              <w:ind w:firstLineChars="200" w:firstLine="480"/>
              <w:rPr>
                <w:sz w:val="24"/>
                <w:szCs w:val="24"/>
              </w:rPr>
            </w:pPr>
            <w:r>
              <w:rPr>
                <w:rFonts w:hint="eastAsia"/>
                <w:sz w:val="24"/>
                <w:szCs w:val="24"/>
              </w:rPr>
              <w:t>凝结废水（</w:t>
            </w:r>
            <w:r>
              <w:rPr>
                <w:rFonts w:hint="eastAsia"/>
                <w:sz w:val="24"/>
                <w:szCs w:val="24"/>
              </w:rPr>
              <w:t>W</w:t>
            </w:r>
            <w:r>
              <w:rPr>
                <w:sz w:val="24"/>
                <w:szCs w:val="24"/>
              </w:rPr>
              <w:t>2</w:t>
            </w:r>
            <w:r>
              <w:rPr>
                <w:rFonts w:hint="eastAsia"/>
                <w:sz w:val="24"/>
                <w:szCs w:val="24"/>
              </w:rPr>
              <w:t>）产生量为</w:t>
            </w:r>
            <w:r>
              <w:rPr>
                <w:sz w:val="24"/>
                <w:szCs w:val="24"/>
              </w:rPr>
              <w:t>2.536t/h</w:t>
            </w:r>
            <w:r>
              <w:rPr>
                <w:rFonts w:hint="eastAsia"/>
                <w:sz w:val="24"/>
                <w:szCs w:val="24"/>
              </w:rPr>
              <w:t>，排放方式为间歇排放（排放频次为</w:t>
            </w:r>
            <w:r>
              <w:rPr>
                <w:rFonts w:hint="eastAsia"/>
                <w:sz w:val="24"/>
                <w:szCs w:val="24"/>
              </w:rPr>
              <w:t>1</w:t>
            </w:r>
            <w:r>
              <w:rPr>
                <w:rFonts w:hint="eastAsia"/>
                <w:sz w:val="24"/>
                <w:szCs w:val="24"/>
              </w:rPr>
              <w:t>次</w:t>
            </w:r>
            <w:r>
              <w:rPr>
                <w:rFonts w:hint="eastAsia"/>
                <w:sz w:val="24"/>
                <w:szCs w:val="24"/>
              </w:rPr>
              <w:t>/</w:t>
            </w:r>
            <w:r>
              <w:rPr>
                <w:sz w:val="24"/>
                <w:szCs w:val="24"/>
              </w:rPr>
              <w:t>h</w:t>
            </w:r>
            <w:r>
              <w:rPr>
                <w:rFonts w:hint="eastAsia"/>
                <w:sz w:val="24"/>
                <w:szCs w:val="24"/>
              </w:rPr>
              <w:t>），废水中污染物为</w:t>
            </w:r>
            <w:r>
              <w:rPr>
                <w:rFonts w:hint="eastAsia"/>
                <w:sz w:val="24"/>
                <w:szCs w:val="24"/>
              </w:rPr>
              <w:t>C</w:t>
            </w:r>
            <w:r>
              <w:rPr>
                <w:sz w:val="24"/>
                <w:szCs w:val="24"/>
              </w:rPr>
              <w:t>OD</w:t>
            </w:r>
            <w:r>
              <w:rPr>
                <w:rFonts w:hint="eastAsia"/>
                <w:sz w:val="24"/>
                <w:szCs w:val="24"/>
              </w:rPr>
              <w:t>和</w:t>
            </w:r>
            <w:r>
              <w:rPr>
                <w:rFonts w:hint="eastAsia"/>
                <w:sz w:val="24"/>
                <w:szCs w:val="24"/>
              </w:rPr>
              <w:t>S</w:t>
            </w:r>
            <w:r>
              <w:rPr>
                <w:sz w:val="24"/>
                <w:szCs w:val="24"/>
              </w:rPr>
              <w:t>S</w:t>
            </w:r>
            <w:r>
              <w:rPr>
                <w:rFonts w:hint="eastAsia"/>
                <w:sz w:val="24"/>
                <w:szCs w:val="24"/>
              </w:rPr>
              <w:t>，其中</w:t>
            </w:r>
            <w:r>
              <w:rPr>
                <w:rFonts w:hint="eastAsia"/>
                <w:sz w:val="24"/>
                <w:szCs w:val="24"/>
              </w:rPr>
              <w:t>C</w:t>
            </w:r>
            <w:r>
              <w:rPr>
                <w:sz w:val="24"/>
                <w:szCs w:val="24"/>
              </w:rPr>
              <w:t>OD</w:t>
            </w:r>
            <w:r>
              <w:rPr>
                <w:rFonts w:hint="eastAsia"/>
                <w:sz w:val="24"/>
                <w:szCs w:val="24"/>
              </w:rPr>
              <w:t>浓度为</w:t>
            </w:r>
            <w:r>
              <w:rPr>
                <w:sz w:val="24"/>
                <w:szCs w:val="24"/>
              </w:rPr>
              <w:t>400</w:t>
            </w:r>
            <w:r>
              <w:rPr>
                <w:rFonts w:hint="eastAsia"/>
                <w:sz w:val="24"/>
                <w:szCs w:val="24"/>
              </w:rPr>
              <w:t>mg</w:t>
            </w:r>
            <w:r>
              <w:rPr>
                <w:sz w:val="24"/>
                <w:szCs w:val="24"/>
              </w:rPr>
              <w:t>/L</w:t>
            </w:r>
            <w:r>
              <w:rPr>
                <w:rFonts w:hint="eastAsia"/>
                <w:sz w:val="24"/>
                <w:szCs w:val="24"/>
              </w:rPr>
              <w:t>，</w:t>
            </w:r>
            <w:r>
              <w:rPr>
                <w:rFonts w:hint="eastAsia"/>
                <w:sz w:val="24"/>
                <w:szCs w:val="24"/>
              </w:rPr>
              <w:t>S</w:t>
            </w:r>
            <w:r>
              <w:rPr>
                <w:sz w:val="24"/>
                <w:szCs w:val="24"/>
              </w:rPr>
              <w:t>S</w:t>
            </w:r>
            <w:r>
              <w:rPr>
                <w:rFonts w:hint="eastAsia"/>
                <w:sz w:val="24"/>
                <w:szCs w:val="24"/>
              </w:rPr>
              <w:t>浓度为</w:t>
            </w:r>
            <w:r>
              <w:rPr>
                <w:rFonts w:hint="eastAsia"/>
                <w:sz w:val="24"/>
                <w:szCs w:val="24"/>
              </w:rPr>
              <w:t>2</w:t>
            </w:r>
            <w:r>
              <w:rPr>
                <w:sz w:val="24"/>
                <w:szCs w:val="24"/>
              </w:rPr>
              <w:t>50</w:t>
            </w:r>
            <w:r>
              <w:rPr>
                <w:rFonts w:hint="eastAsia"/>
                <w:sz w:val="24"/>
                <w:szCs w:val="24"/>
              </w:rPr>
              <w:t>mg</w:t>
            </w:r>
            <w:r>
              <w:rPr>
                <w:sz w:val="24"/>
                <w:szCs w:val="24"/>
              </w:rPr>
              <w:t>/L</w:t>
            </w:r>
            <w:r>
              <w:rPr>
                <w:rFonts w:hint="eastAsia"/>
                <w:sz w:val="24"/>
                <w:szCs w:val="24"/>
              </w:rPr>
              <w:t>。</w:t>
            </w:r>
          </w:p>
          <w:p w14:paraId="4375AFD8" w14:textId="77777777" w:rsidR="00056E4D" w:rsidRDefault="00097070" w:rsidP="00097070">
            <w:pPr>
              <w:spacing w:line="500" w:lineRule="exact"/>
              <w:ind w:firstLineChars="200" w:firstLine="480"/>
              <w:rPr>
                <w:sz w:val="24"/>
                <w:szCs w:val="21"/>
              </w:rPr>
            </w:pPr>
            <w:r>
              <w:rPr>
                <w:rFonts w:hint="eastAsia"/>
                <w:sz w:val="24"/>
                <w:szCs w:val="24"/>
              </w:rPr>
              <w:t>本项目废水处理</w:t>
            </w:r>
            <w:r w:rsidR="007221FB">
              <w:rPr>
                <w:rFonts w:hint="eastAsia"/>
                <w:sz w:val="24"/>
                <w:szCs w:val="24"/>
              </w:rPr>
              <w:t>水厂</w:t>
            </w:r>
            <w:r w:rsidRPr="00683B7B">
              <w:rPr>
                <w:rFonts w:hint="eastAsia"/>
                <w:sz w:val="24"/>
                <w:szCs w:val="21"/>
              </w:rPr>
              <w:t>净一污水处理</w:t>
            </w:r>
            <w:r w:rsidR="007221FB">
              <w:rPr>
                <w:rFonts w:hint="eastAsia"/>
                <w:sz w:val="24"/>
                <w:szCs w:val="21"/>
              </w:rPr>
              <w:t>装置</w:t>
            </w:r>
            <w:r w:rsidRPr="00683B7B">
              <w:rPr>
                <w:rFonts w:hint="eastAsia"/>
                <w:sz w:val="24"/>
                <w:szCs w:val="21"/>
              </w:rPr>
              <w:t>工艺为“隔油</w:t>
            </w:r>
            <w:r w:rsidRPr="00683B7B">
              <w:rPr>
                <w:rFonts w:hint="eastAsia"/>
                <w:sz w:val="24"/>
                <w:szCs w:val="21"/>
              </w:rPr>
              <w:t>-</w:t>
            </w:r>
            <w:r w:rsidRPr="00683B7B">
              <w:rPr>
                <w:rFonts w:hint="eastAsia"/>
                <w:sz w:val="24"/>
                <w:szCs w:val="21"/>
              </w:rPr>
              <w:t>均质池</w:t>
            </w:r>
            <w:r w:rsidRPr="00683B7B">
              <w:rPr>
                <w:rFonts w:hint="eastAsia"/>
                <w:sz w:val="24"/>
                <w:szCs w:val="21"/>
              </w:rPr>
              <w:t>-</w:t>
            </w:r>
            <w:r w:rsidRPr="00683B7B">
              <w:rPr>
                <w:rFonts w:hint="eastAsia"/>
                <w:sz w:val="24"/>
                <w:szCs w:val="21"/>
              </w:rPr>
              <w:t>气浮</w:t>
            </w:r>
            <w:r w:rsidRPr="00683B7B">
              <w:rPr>
                <w:rFonts w:hint="eastAsia"/>
                <w:sz w:val="24"/>
                <w:szCs w:val="21"/>
              </w:rPr>
              <w:t>-</w:t>
            </w:r>
            <w:r w:rsidRPr="00683B7B">
              <w:rPr>
                <w:rFonts w:hint="eastAsia"/>
                <w:sz w:val="24"/>
                <w:szCs w:val="21"/>
              </w:rPr>
              <w:t>生化处理</w:t>
            </w:r>
            <w:r w:rsidRPr="00683B7B">
              <w:rPr>
                <w:rFonts w:hint="eastAsia"/>
                <w:sz w:val="24"/>
                <w:szCs w:val="21"/>
              </w:rPr>
              <w:t>-</w:t>
            </w:r>
            <w:r w:rsidRPr="00683B7B">
              <w:rPr>
                <w:rFonts w:hint="eastAsia"/>
                <w:sz w:val="24"/>
                <w:szCs w:val="21"/>
              </w:rPr>
              <w:t>高密度澄清</w:t>
            </w:r>
            <w:r w:rsidRPr="00683B7B">
              <w:rPr>
                <w:rFonts w:hint="eastAsia"/>
                <w:sz w:val="24"/>
                <w:szCs w:val="21"/>
              </w:rPr>
              <w:t>-</w:t>
            </w:r>
            <w:r w:rsidRPr="00683B7B">
              <w:rPr>
                <w:rFonts w:hint="eastAsia"/>
                <w:sz w:val="24"/>
                <w:szCs w:val="21"/>
              </w:rPr>
              <w:t>臭氧氧化</w:t>
            </w:r>
            <w:r w:rsidRPr="00683B7B">
              <w:rPr>
                <w:rFonts w:hint="eastAsia"/>
                <w:sz w:val="24"/>
                <w:szCs w:val="21"/>
              </w:rPr>
              <w:t>-</w:t>
            </w:r>
            <w:r w:rsidRPr="00683B7B">
              <w:rPr>
                <w:sz w:val="24"/>
                <w:szCs w:val="21"/>
              </w:rPr>
              <w:t>BAF</w:t>
            </w:r>
            <w:r w:rsidRPr="00683B7B">
              <w:rPr>
                <w:rFonts w:hint="eastAsia"/>
                <w:sz w:val="24"/>
                <w:szCs w:val="21"/>
              </w:rPr>
              <w:t>”</w:t>
            </w:r>
            <w:r>
              <w:rPr>
                <w:rFonts w:hint="eastAsia"/>
                <w:sz w:val="24"/>
                <w:szCs w:val="21"/>
              </w:rPr>
              <w:t>，废水回用系统处理工艺为“超滤</w:t>
            </w:r>
            <w:r>
              <w:rPr>
                <w:rFonts w:hint="eastAsia"/>
                <w:sz w:val="24"/>
                <w:szCs w:val="21"/>
              </w:rPr>
              <w:t>-</w:t>
            </w:r>
            <w:r>
              <w:rPr>
                <w:rFonts w:hint="eastAsia"/>
                <w:sz w:val="24"/>
                <w:szCs w:val="21"/>
              </w:rPr>
              <w:t>反渗透”。</w:t>
            </w:r>
          </w:p>
          <w:p w14:paraId="18583324" w14:textId="77777777" w:rsidR="00056E4D" w:rsidRDefault="00056E4D" w:rsidP="00056E4D">
            <w:pPr>
              <w:spacing w:line="500" w:lineRule="exact"/>
              <w:ind w:firstLineChars="200" w:firstLine="480"/>
              <w:rPr>
                <w:sz w:val="24"/>
                <w:szCs w:val="21"/>
              </w:rPr>
            </w:pPr>
            <w:r>
              <w:rPr>
                <w:rFonts w:hint="eastAsia"/>
                <w:sz w:val="24"/>
                <w:szCs w:val="21"/>
              </w:rPr>
              <w:t>处理工艺流程图见图</w:t>
            </w:r>
            <w:r>
              <w:rPr>
                <w:rFonts w:hint="eastAsia"/>
                <w:sz w:val="24"/>
                <w:szCs w:val="21"/>
              </w:rPr>
              <w:t>8</w:t>
            </w:r>
            <w:r>
              <w:rPr>
                <w:sz w:val="24"/>
                <w:szCs w:val="21"/>
              </w:rPr>
              <w:t>-1</w:t>
            </w:r>
            <w:r>
              <w:rPr>
                <w:rFonts w:hint="eastAsia"/>
                <w:sz w:val="24"/>
                <w:szCs w:val="21"/>
              </w:rPr>
              <w:t>。</w:t>
            </w:r>
          </w:p>
          <w:p w14:paraId="0AAEAA46" w14:textId="77777777" w:rsidR="00056E4D" w:rsidRDefault="00056E4D" w:rsidP="00056E4D">
            <w:pPr>
              <w:rPr>
                <w:noProof/>
                <w:sz w:val="24"/>
                <w:szCs w:val="21"/>
              </w:rPr>
            </w:pPr>
            <w:r>
              <w:rPr>
                <w:noProof/>
              </w:rPr>
              <w:drawing>
                <wp:inline distT="0" distB="0" distL="0" distR="0" wp14:anchorId="0F02CFBC" wp14:editId="79E8165E">
                  <wp:extent cx="5831827" cy="272583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5997" b="17911"/>
                          <a:stretch/>
                        </pic:blipFill>
                        <pic:spPr bwMode="auto">
                          <a:xfrm>
                            <a:off x="0" y="0"/>
                            <a:ext cx="5831840" cy="2725844"/>
                          </a:xfrm>
                          <a:prstGeom prst="rect">
                            <a:avLst/>
                          </a:prstGeom>
                          <a:noFill/>
                          <a:ln>
                            <a:noFill/>
                          </a:ln>
                          <a:extLst>
                            <a:ext uri="{53640926-AAD7-44D8-BBD7-CCE9431645EC}">
                              <a14:shadowObscured xmlns:a14="http://schemas.microsoft.com/office/drawing/2010/main"/>
                            </a:ext>
                          </a:extLst>
                        </pic:spPr>
                      </pic:pic>
                    </a:graphicData>
                  </a:graphic>
                </wp:inline>
              </w:drawing>
            </w:r>
          </w:p>
          <w:p w14:paraId="69C6E9C3" w14:textId="77777777" w:rsidR="00056E4D" w:rsidRPr="00633A60" w:rsidRDefault="00056E4D" w:rsidP="00056E4D">
            <w:pPr>
              <w:keepNext/>
              <w:keepLines/>
              <w:widowControl/>
              <w:spacing w:line="500" w:lineRule="exact"/>
              <w:jc w:val="center"/>
              <w:outlineLvl w:val="2"/>
              <w:rPr>
                <w:b/>
                <w:bCs/>
                <w:kern w:val="0"/>
                <w:sz w:val="24"/>
                <w:szCs w:val="24"/>
              </w:rPr>
            </w:pPr>
            <w:r w:rsidRPr="00633A60">
              <w:rPr>
                <w:rFonts w:hint="eastAsia"/>
                <w:b/>
                <w:bCs/>
                <w:kern w:val="0"/>
                <w:sz w:val="24"/>
                <w:szCs w:val="24"/>
              </w:rPr>
              <w:t>图</w:t>
            </w:r>
            <w:r w:rsidRPr="00633A60">
              <w:rPr>
                <w:rFonts w:hint="eastAsia"/>
                <w:b/>
                <w:bCs/>
                <w:kern w:val="0"/>
                <w:sz w:val="24"/>
                <w:szCs w:val="24"/>
              </w:rPr>
              <w:t>8</w:t>
            </w:r>
            <w:r w:rsidRPr="00633A60">
              <w:rPr>
                <w:b/>
                <w:bCs/>
                <w:kern w:val="0"/>
                <w:sz w:val="24"/>
                <w:szCs w:val="24"/>
              </w:rPr>
              <w:t>-</w:t>
            </w:r>
            <w:r>
              <w:rPr>
                <w:b/>
                <w:bCs/>
                <w:kern w:val="0"/>
                <w:sz w:val="24"/>
                <w:szCs w:val="24"/>
              </w:rPr>
              <w:t>2</w:t>
            </w:r>
            <w:r w:rsidRPr="00633A60">
              <w:rPr>
                <w:b/>
                <w:bCs/>
                <w:kern w:val="0"/>
                <w:sz w:val="24"/>
                <w:szCs w:val="24"/>
              </w:rPr>
              <w:t xml:space="preserve"> </w:t>
            </w:r>
            <w:r>
              <w:rPr>
                <w:rFonts w:hint="eastAsia"/>
                <w:b/>
                <w:bCs/>
                <w:kern w:val="0"/>
                <w:sz w:val="24"/>
                <w:szCs w:val="24"/>
              </w:rPr>
              <w:t>本项目依托的废水处理工艺</w:t>
            </w:r>
          </w:p>
          <w:p w14:paraId="1F31AAF8" w14:textId="07870168" w:rsidR="00056E4D" w:rsidRPr="00056E4D" w:rsidRDefault="00056E4D" w:rsidP="00056E4D">
            <w:pPr>
              <w:spacing w:line="500" w:lineRule="exact"/>
              <w:ind w:firstLineChars="200" w:firstLine="480"/>
              <w:rPr>
                <w:sz w:val="24"/>
                <w:szCs w:val="21"/>
              </w:rPr>
            </w:pPr>
            <w:r>
              <w:rPr>
                <w:rFonts w:hint="eastAsia"/>
                <w:sz w:val="24"/>
                <w:szCs w:val="21"/>
              </w:rPr>
              <w:t>废水回用系统</w:t>
            </w:r>
            <w:r w:rsidRPr="00056E4D">
              <w:rPr>
                <w:rFonts w:hint="eastAsia"/>
                <w:sz w:val="24"/>
                <w:szCs w:val="21"/>
              </w:rPr>
              <w:t>具体处理工艺如下：</w:t>
            </w:r>
          </w:p>
          <w:p w14:paraId="4F789CF2" w14:textId="77777777" w:rsidR="00056E4D" w:rsidRPr="00056E4D" w:rsidRDefault="00056E4D" w:rsidP="00056E4D">
            <w:pPr>
              <w:spacing w:line="500" w:lineRule="exact"/>
              <w:ind w:firstLineChars="200" w:firstLine="480"/>
              <w:rPr>
                <w:sz w:val="24"/>
                <w:szCs w:val="21"/>
              </w:rPr>
            </w:pPr>
            <w:r w:rsidRPr="00056E4D">
              <w:rPr>
                <w:rFonts w:hint="eastAsia"/>
                <w:sz w:val="24"/>
                <w:szCs w:val="21"/>
              </w:rPr>
              <w:lastRenderedPageBreak/>
              <w:t>①超滤单元</w:t>
            </w:r>
          </w:p>
          <w:p w14:paraId="6129DA3C" w14:textId="7FEEAE12" w:rsidR="00056E4D" w:rsidRDefault="00056E4D" w:rsidP="00056E4D">
            <w:pPr>
              <w:spacing w:line="500" w:lineRule="exact"/>
              <w:ind w:firstLineChars="200" w:firstLine="480"/>
              <w:rPr>
                <w:sz w:val="24"/>
                <w:szCs w:val="21"/>
              </w:rPr>
            </w:pPr>
            <w:r w:rsidRPr="00056E4D">
              <w:rPr>
                <w:rFonts w:hint="eastAsia"/>
                <w:sz w:val="24"/>
                <w:szCs w:val="21"/>
              </w:rPr>
              <w:t>来水进入膜池前先经原水过滤器（过滤精度</w:t>
            </w:r>
            <w:r w:rsidRPr="00056E4D">
              <w:rPr>
                <w:rFonts w:hint="eastAsia"/>
                <w:sz w:val="24"/>
                <w:szCs w:val="21"/>
              </w:rPr>
              <w:t>500</w:t>
            </w:r>
            <w:r w:rsidRPr="00056E4D">
              <w:rPr>
                <w:rFonts w:hint="eastAsia"/>
                <w:sz w:val="24"/>
                <w:szCs w:val="21"/>
              </w:rPr>
              <w:t>μ</w:t>
            </w:r>
            <w:r w:rsidRPr="00056E4D">
              <w:rPr>
                <w:rFonts w:hint="eastAsia"/>
                <w:sz w:val="24"/>
                <w:szCs w:val="21"/>
              </w:rPr>
              <w:t>m</w:t>
            </w:r>
            <w:r w:rsidRPr="00056E4D">
              <w:rPr>
                <w:rFonts w:hint="eastAsia"/>
                <w:sz w:val="24"/>
                <w:szCs w:val="21"/>
              </w:rPr>
              <w:t>）预过滤，截留可能对</w:t>
            </w:r>
            <w:r w:rsidRPr="00056E4D">
              <w:rPr>
                <w:rFonts w:hint="eastAsia"/>
                <w:sz w:val="24"/>
                <w:szCs w:val="21"/>
              </w:rPr>
              <w:t>UF</w:t>
            </w:r>
            <w:r w:rsidRPr="00056E4D">
              <w:rPr>
                <w:rFonts w:hint="eastAsia"/>
                <w:sz w:val="24"/>
                <w:szCs w:val="21"/>
              </w:rPr>
              <w:t>膜造成损害的物质。透过液由透过液泵产生的负压抽过超滤膜表面，送入</w:t>
            </w:r>
            <w:r w:rsidRPr="00056E4D">
              <w:rPr>
                <w:rFonts w:hint="eastAsia"/>
                <w:sz w:val="24"/>
                <w:szCs w:val="21"/>
              </w:rPr>
              <w:t>UF</w:t>
            </w:r>
            <w:r w:rsidRPr="00056E4D">
              <w:rPr>
                <w:rFonts w:hint="eastAsia"/>
                <w:sz w:val="24"/>
                <w:szCs w:val="21"/>
              </w:rPr>
              <w:t>产水池。原水过滤器和</w:t>
            </w:r>
            <w:r w:rsidRPr="00056E4D">
              <w:rPr>
                <w:rFonts w:hint="eastAsia"/>
                <w:sz w:val="24"/>
                <w:szCs w:val="21"/>
              </w:rPr>
              <w:t>UF</w:t>
            </w:r>
            <w:r w:rsidRPr="00056E4D">
              <w:rPr>
                <w:rFonts w:hint="eastAsia"/>
                <w:sz w:val="24"/>
                <w:szCs w:val="21"/>
              </w:rPr>
              <w:t>膜池运行一段时间需要进行反冲洗，反冲洗水放空排至废水池，再通过提升泵与净一排放系列出水混合，外排入长江。为了抑制</w:t>
            </w:r>
            <w:r w:rsidRPr="00056E4D">
              <w:rPr>
                <w:rFonts w:hint="eastAsia"/>
                <w:sz w:val="24"/>
                <w:szCs w:val="21"/>
              </w:rPr>
              <w:t>UF</w:t>
            </w:r>
            <w:r w:rsidRPr="00056E4D">
              <w:rPr>
                <w:rFonts w:hint="eastAsia"/>
                <w:sz w:val="24"/>
                <w:szCs w:val="21"/>
              </w:rPr>
              <w:t>产水池中细菌的繁殖，需对超滤产水做杀菌处理。杀菌剂采用次氯酸钠。</w:t>
            </w:r>
          </w:p>
          <w:p w14:paraId="0298E453" w14:textId="5846815D" w:rsidR="00056E4D" w:rsidRDefault="00056E4D" w:rsidP="00056E4D">
            <w:pPr>
              <w:spacing w:line="500" w:lineRule="exact"/>
              <w:ind w:firstLineChars="200" w:firstLine="480"/>
              <w:rPr>
                <w:sz w:val="24"/>
                <w:szCs w:val="21"/>
              </w:rPr>
            </w:pPr>
            <w:r w:rsidRPr="00056E4D">
              <w:rPr>
                <w:rFonts w:hint="eastAsia"/>
                <w:sz w:val="24"/>
                <w:szCs w:val="21"/>
              </w:rPr>
              <w:t>超滤单元主要工艺参数见表</w:t>
            </w:r>
            <w:r>
              <w:rPr>
                <w:sz w:val="24"/>
                <w:szCs w:val="21"/>
              </w:rPr>
              <w:t>8-1</w:t>
            </w:r>
            <w:r w:rsidRPr="00056E4D">
              <w:rPr>
                <w:rFonts w:hint="eastAsia"/>
                <w:sz w:val="24"/>
                <w:szCs w:val="21"/>
              </w:rPr>
              <w:t>。</w:t>
            </w:r>
          </w:p>
          <w:p w14:paraId="5F0005DD" w14:textId="7D30BB9F" w:rsidR="00056E4D" w:rsidRPr="00056E4D" w:rsidRDefault="00056E4D" w:rsidP="00056E4D">
            <w:pPr>
              <w:keepNext/>
              <w:keepLines/>
              <w:widowControl/>
              <w:spacing w:line="500" w:lineRule="exact"/>
              <w:jc w:val="center"/>
              <w:outlineLvl w:val="2"/>
              <w:rPr>
                <w:b/>
                <w:bCs/>
                <w:kern w:val="0"/>
                <w:sz w:val="24"/>
                <w:szCs w:val="24"/>
              </w:rPr>
            </w:pPr>
            <w:r w:rsidRPr="00056E4D">
              <w:rPr>
                <w:rFonts w:hint="eastAsia"/>
                <w:b/>
                <w:bCs/>
                <w:kern w:val="0"/>
                <w:sz w:val="24"/>
                <w:szCs w:val="24"/>
              </w:rPr>
              <w:t>表</w:t>
            </w:r>
            <w:r>
              <w:rPr>
                <w:b/>
                <w:bCs/>
                <w:kern w:val="0"/>
                <w:sz w:val="24"/>
                <w:szCs w:val="24"/>
              </w:rPr>
              <w:t>8-1</w:t>
            </w:r>
            <w:r w:rsidRPr="00056E4D">
              <w:rPr>
                <w:rFonts w:hint="eastAsia"/>
                <w:b/>
                <w:bCs/>
                <w:kern w:val="0"/>
                <w:sz w:val="24"/>
                <w:szCs w:val="24"/>
              </w:rPr>
              <w:t xml:space="preserve"> </w:t>
            </w:r>
            <w:r w:rsidRPr="00056E4D">
              <w:rPr>
                <w:rFonts w:hint="eastAsia"/>
                <w:b/>
                <w:bCs/>
                <w:kern w:val="0"/>
                <w:sz w:val="24"/>
                <w:szCs w:val="24"/>
              </w:rPr>
              <w:t>超滤单元主要工艺参数</w:t>
            </w:r>
          </w:p>
          <w:tbl>
            <w:tblPr>
              <w:tblW w:w="9026"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69"/>
              <w:gridCol w:w="3063"/>
              <w:gridCol w:w="5094"/>
            </w:tblGrid>
            <w:tr w:rsidR="00056E4D" w:rsidRPr="00EB0544" w14:paraId="49E76191" w14:textId="77777777" w:rsidTr="00874A75">
              <w:trPr>
                <w:trHeight w:val="340"/>
                <w:jc w:val="center"/>
              </w:trPr>
              <w:tc>
                <w:tcPr>
                  <w:tcW w:w="869" w:type="dxa"/>
                  <w:shd w:val="clear" w:color="auto" w:fill="auto"/>
                  <w:vAlign w:val="center"/>
                </w:tcPr>
                <w:p w14:paraId="2D8B39F3"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序号</w:t>
                  </w:r>
                </w:p>
              </w:tc>
              <w:tc>
                <w:tcPr>
                  <w:tcW w:w="3063" w:type="dxa"/>
                  <w:shd w:val="clear" w:color="auto" w:fill="auto"/>
                  <w:vAlign w:val="center"/>
                </w:tcPr>
                <w:p w14:paraId="513AF0CC"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项目</w:t>
                  </w:r>
                </w:p>
              </w:tc>
              <w:tc>
                <w:tcPr>
                  <w:tcW w:w="5094" w:type="dxa"/>
                  <w:shd w:val="clear" w:color="auto" w:fill="auto"/>
                  <w:vAlign w:val="center"/>
                </w:tcPr>
                <w:p w14:paraId="5D34B3ED"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工艺参数</w:t>
                  </w:r>
                </w:p>
              </w:tc>
            </w:tr>
            <w:tr w:rsidR="00056E4D" w:rsidRPr="00EB0544" w14:paraId="7B946B07" w14:textId="77777777" w:rsidTr="00874A75">
              <w:trPr>
                <w:trHeight w:val="340"/>
                <w:jc w:val="center"/>
              </w:trPr>
              <w:tc>
                <w:tcPr>
                  <w:tcW w:w="869" w:type="dxa"/>
                  <w:shd w:val="clear" w:color="auto" w:fill="auto"/>
                  <w:vAlign w:val="center"/>
                </w:tcPr>
                <w:p w14:paraId="4C96C2AE"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w:t>
                  </w:r>
                </w:p>
              </w:tc>
              <w:tc>
                <w:tcPr>
                  <w:tcW w:w="3063" w:type="dxa"/>
                  <w:shd w:val="clear" w:color="auto" w:fill="auto"/>
                  <w:vAlign w:val="center"/>
                </w:tcPr>
                <w:p w14:paraId="4EB7603B"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总进水量</w:t>
                  </w:r>
                </w:p>
              </w:tc>
              <w:tc>
                <w:tcPr>
                  <w:tcW w:w="5094" w:type="dxa"/>
                  <w:shd w:val="clear" w:color="auto" w:fill="auto"/>
                  <w:vAlign w:val="center"/>
                </w:tcPr>
                <w:p w14:paraId="6BF39B29"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1250m</w:t>
                  </w:r>
                  <w:r w:rsidRPr="00EB0544">
                    <w:rPr>
                      <w:kern w:val="0"/>
                      <w:szCs w:val="21"/>
                      <w:vertAlign w:val="superscript"/>
                    </w:rPr>
                    <w:t>3</w:t>
                  </w:r>
                  <w:r w:rsidRPr="00EB0544">
                    <w:rPr>
                      <w:kern w:val="0"/>
                      <w:szCs w:val="21"/>
                    </w:rPr>
                    <w:t>/h</w:t>
                  </w:r>
                </w:p>
              </w:tc>
            </w:tr>
            <w:tr w:rsidR="00056E4D" w:rsidRPr="00EB0544" w14:paraId="79B664E7" w14:textId="77777777" w:rsidTr="00874A75">
              <w:trPr>
                <w:trHeight w:val="340"/>
                <w:jc w:val="center"/>
              </w:trPr>
              <w:tc>
                <w:tcPr>
                  <w:tcW w:w="869" w:type="dxa"/>
                  <w:shd w:val="clear" w:color="auto" w:fill="auto"/>
                  <w:vAlign w:val="center"/>
                </w:tcPr>
                <w:p w14:paraId="07DAE48E"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2</w:t>
                  </w:r>
                </w:p>
              </w:tc>
              <w:tc>
                <w:tcPr>
                  <w:tcW w:w="3063" w:type="dxa"/>
                  <w:shd w:val="clear" w:color="auto" w:fill="auto"/>
                  <w:vAlign w:val="center"/>
                </w:tcPr>
                <w:p w14:paraId="737EDC8C"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设计产水量</w:t>
                  </w:r>
                </w:p>
              </w:tc>
              <w:tc>
                <w:tcPr>
                  <w:tcW w:w="5094" w:type="dxa"/>
                  <w:shd w:val="clear" w:color="auto" w:fill="auto"/>
                  <w:vAlign w:val="center"/>
                </w:tcPr>
                <w:p w14:paraId="64DFD334"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1125m</w:t>
                  </w:r>
                  <w:r w:rsidRPr="00EB0544">
                    <w:rPr>
                      <w:kern w:val="0"/>
                      <w:szCs w:val="21"/>
                      <w:vertAlign w:val="superscript"/>
                    </w:rPr>
                    <w:t>3</w:t>
                  </w:r>
                  <w:r w:rsidRPr="00EB0544">
                    <w:rPr>
                      <w:kern w:val="0"/>
                      <w:szCs w:val="21"/>
                    </w:rPr>
                    <w:t>/h</w:t>
                  </w:r>
                </w:p>
              </w:tc>
            </w:tr>
            <w:tr w:rsidR="00056E4D" w:rsidRPr="00EB0544" w14:paraId="4327DF21" w14:textId="77777777" w:rsidTr="00874A75">
              <w:trPr>
                <w:trHeight w:val="340"/>
                <w:jc w:val="center"/>
              </w:trPr>
              <w:tc>
                <w:tcPr>
                  <w:tcW w:w="869" w:type="dxa"/>
                  <w:shd w:val="clear" w:color="auto" w:fill="auto"/>
                  <w:vAlign w:val="center"/>
                </w:tcPr>
                <w:p w14:paraId="6549EB26"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3</w:t>
                  </w:r>
                </w:p>
              </w:tc>
              <w:tc>
                <w:tcPr>
                  <w:tcW w:w="3063" w:type="dxa"/>
                  <w:shd w:val="clear" w:color="auto" w:fill="auto"/>
                  <w:vAlign w:val="center"/>
                </w:tcPr>
                <w:p w14:paraId="5FCF0D1C"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反冲洗水排放量</w:t>
                  </w:r>
                </w:p>
              </w:tc>
              <w:tc>
                <w:tcPr>
                  <w:tcW w:w="5094" w:type="dxa"/>
                  <w:shd w:val="clear" w:color="auto" w:fill="auto"/>
                  <w:vAlign w:val="center"/>
                </w:tcPr>
                <w:p w14:paraId="2536D220"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125 m</w:t>
                  </w:r>
                  <w:r w:rsidRPr="00EB0544">
                    <w:rPr>
                      <w:kern w:val="0"/>
                      <w:szCs w:val="21"/>
                      <w:vertAlign w:val="superscript"/>
                    </w:rPr>
                    <w:t>3</w:t>
                  </w:r>
                  <w:r w:rsidRPr="00EB0544">
                    <w:rPr>
                      <w:kern w:val="0"/>
                      <w:szCs w:val="21"/>
                    </w:rPr>
                    <w:t>/h</w:t>
                  </w:r>
                </w:p>
              </w:tc>
            </w:tr>
            <w:tr w:rsidR="00056E4D" w:rsidRPr="00EB0544" w14:paraId="32B32948" w14:textId="77777777" w:rsidTr="00874A75">
              <w:trPr>
                <w:trHeight w:val="340"/>
                <w:jc w:val="center"/>
              </w:trPr>
              <w:tc>
                <w:tcPr>
                  <w:tcW w:w="869" w:type="dxa"/>
                  <w:shd w:val="clear" w:color="auto" w:fill="auto"/>
                  <w:vAlign w:val="center"/>
                </w:tcPr>
                <w:p w14:paraId="6BA7D618"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4</w:t>
                  </w:r>
                </w:p>
              </w:tc>
              <w:tc>
                <w:tcPr>
                  <w:tcW w:w="3063" w:type="dxa"/>
                  <w:shd w:val="clear" w:color="auto" w:fill="auto"/>
                  <w:vAlign w:val="center"/>
                </w:tcPr>
                <w:p w14:paraId="20CD4025"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平均回收率</w:t>
                  </w:r>
                </w:p>
              </w:tc>
              <w:tc>
                <w:tcPr>
                  <w:tcW w:w="5094" w:type="dxa"/>
                  <w:shd w:val="clear" w:color="auto" w:fill="auto"/>
                  <w:vAlign w:val="center"/>
                </w:tcPr>
                <w:p w14:paraId="7D2294CB"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90%</w:t>
                  </w:r>
                </w:p>
              </w:tc>
            </w:tr>
            <w:tr w:rsidR="00056E4D" w:rsidRPr="00EB0544" w14:paraId="1576F9A7" w14:textId="77777777" w:rsidTr="00874A75">
              <w:trPr>
                <w:trHeight w:val="340"/>
                <w:jc w:val="center"/>
              </w:trPr>
              <w:tc>
                <w:tcPr>
                  <w:tcW w:w="869" w:type="dxa"/>
                  <w:shd w:val="clear" w:color="auto" w:fill="auto"/>
                  <w:vAlign w:val="center"/>
                </w:tcPr>
                <w:p w14:paraId="1E437A9D"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5</w:t>
                  </w:r>
                </w:p>
              </w:tc>
              <w:tc>
                <w:tcPr>
                  <w:tcW w:w="3063" w:type="dxa"/>
                  <w:shd w:val="clear" w:color="auto" w:fill="auto"/>
                  <w:vAlign w:val="center"/>
                </w:tcPr>
                <w:p w14:paraId="1DC38924"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膜系列数</w:t>
                  </w:r>
                  <w:r w:rsidRPr="00EB0544">
                    <w:rPr>
                      <w:kern w:val="0"/>
                      <w:szCs w:val="21"/>
                    </w:rPr>
                    <w:t>(</w:t>
                  </w:r>
                  <w:r w:rsidRPr="00EB0544">
                    <w:rPr>
                      <w:rFonts w:hint="eastAsia"/>
                      <w:kern w:val="0"/>
                      <w:szCs w:val="21"/>
                    </w:rPr>
                    <w:t>或膜池数量</w:t>
                  </w:r>
                  <w:r w:rsidRPr="00EB0544">
                    <w:rPr>
                      <w:kern w:val="0"/>
                      <w:szCs w:val="21"/>
                    </w:rPr>
                    <w:t>)</w:t>
                  </w:r>
                </w:p>
              </w:tc>
              <w:tc>
                <w:tcPr>
                  <w:tcW w:w="5094" w:type="dxa"/>
                  <w:shd w:val="clear" w:color="auto" w:fill="auto"/>
                  <w:vAlign w:val="center"/>
                </w:tcPr>
                <w:p w14:paraId="7170F514"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6</w:t>
                  </w:r>
                  <w:r w:rsidRPr="00EB0544">
                    <w:rPr>
                      <w:rFonts w:hint="eastAsia"/>
                      <w:kern w:val="0"/>
                      <w:szCs w:val="21"/>
                    </w:rPr>
                    <w:t>个</w:t>
                  </w:r>
                </w:p>
              </w:tc>
            </w:tr>
            <w:tr w:rsidR="00056E4D" w:rsidRPr="00EB0544" w14:paraId="377F6A17" w14:textId="77777777" w:rsidTr="00874A75">
              <w:trPr>
                <w:trHeight w:val="340"/>
                <w:jc w:val="center"/>
              </w:trPr>
              <w:tc>
                <w:tcPr>
                  <w:tcW w:w="869" w:type="dxa"/>
                  <w:shd w:val="clear" w:color="auto" w:fill="auto"/>
                  <w:vAlign w:val="center"/>
                </w:tcPr>
                <w:p w14:paraId="1054390A"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6</w:t>
                  </w:r>
                </w:p>
              </w:tc>
              <w:tc>
                <w:tcPr>
                  <w:tcW w:w="3063" w:type="dxa"/>
                  <w:shd w:val="clear" w:color="auto" w:fill="auto"/>
                  <w:vAlign w:val="center"/>
                </w:tcPr>
                <w:p w14:paraId="0A1CDF0C"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平均设计膜通量</w:t>
                  </w:r>
                </w:p>
              </w:tc>
              <w:tc>
                <w:tcPr>
                  <w:tcW w:w="5094" w:type="dxa"/>
                  <w:shd w:val="clear" w:color="auto" w:fill="auto"/>
                  <w:vAlign w:val="center"/>
                </w:tcPr>
                <w:p w14:paraId="10A57B7F"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30.5L/h</w:t>
                  </w:r>
                </w:p>
              </w:tc>
            </w:tr>
            <w:tr w:rsidR="00056E4D" w:rsidRPr="00EB0544" w14:paraId="5EF9A04A" w14:textId="77777777" w:rsidTr="00874A75">
              <w:trPr>
                <w:trHeight w:val="340"/>
                <w:jc w:val="center"/>
              </w:trPr>
              <w:tc>
                <w:tcPr>
                  <w:tcW w:w="869" w:type="dxa"/>
                  <w:shd w:val="clear" w:color="auto" w:fill="auto"/>
                  <w:vAlign w:val="center"/>
                </w:tcPr>
                <w:p w14:paraId="2E15BB9D"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7</w:t>
                  </w:r>
                </w:p>
              </w:tc>
              <w:tc>
                <w:tcPr>
                  <w:tcW w:w="3063" w:type="dxa"/>
                  <w:shd w:val="clear" w:color="auto" w:fill="auto"/>
                  <w:vAlign w:val="center"/>
                </w:tcPr>
                <w:p w14:paraId="12CB45E9"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超滤产水</w:t>
                  </w:r>
                </w:p>
              </w:tc>
              <w:tc>
                <w:tcPr>
                  <w:tcW w:w="5094" w:type="dxa"/>
                  <w:shd w:val="clear" w:color="auto" w:fill="auto"/>
                  <w:vAlign w:val="center"/>
                </w:tcPr>
                <w:p w14:paraId="1B45C740"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浊度≤</w:t>
                  </w:r>
                  <w:r w:rsidRPr="00EB0544">
                    <w:rPr>
                      <w:kern w:val="0"/>
                      <w:szCs w:val="21"/>
                    </w:rPr>
                    <w:t>1.0 NTU</w:t>
                  </w:r>
                  <w:r w:rsidRPr="00EB0544">
                    <w:rPr>
                      <w:rFonts w:hint="eastAsia"/>
                      <w:kern w:val="0"/>
                      <w:szCs w:val="21"/>
                    </w:rPr>
                    <w:t>，</w:t>
                  </w:r>
                  <w:r w:rsidRPr="00EB0544">
                    <w:rPr>
                      <w:kern w:val="0"/>
                      <w:szCs w:val="21"/>
                    </w:rPr>
                    <w:t>SDI</w:t>
                  </w:r>
                  <w:r w:rsidRPr="00EB0544">
                    <w:rPr>
                      <w:rFonts w:hint="eastAsia"/>
                      <w:kern w:val="0"/>
                      <w:szCs w:val="21"/>
                    </w:rPr>
                    <w:t>≤</w:t>
                  </w:r>
                  <w:r w:rsidRPr="00EB0544">
                    <w:rPr>
                      <w:kern w:val="0"/>
                      <w:szCs w:val="21"/>
                    </w:rPr>
                    <w:t>5</w:t>
                  </w:r>
                </w:p>
              </w:tc>
            </w:tr>
          </w:tbl>
          <w:p w14:paraId="1DA62656" w14:textId="77777777" w:rsidR="00056E4D" w:rsidRPr="00056E4D" w:rsidRDefault="00056E4D" w:rsidP="00056E4D">
            <w:pPr>
              <w:spacing w:line="500" w:lineRule="exact"/>
              <w:ind w:firstLineChars="200" w:firstLine="480"/>
              <w:rPr>
                <w:sz w:val="24"/>
                <w:szCs w:val="21"/>
              </w:rPr>
            </w:pPr>
            <w:r w:rsidRPr="00056E4D">
              <w:rPr>
                <w:rFonts w:hint="eastAsia"/>
                <w:sz w:val="24"/>
                <w:szCs w:val="21"/>
              </w:rPr>
              <w:t>②反渗透单元</w:t>
            </w:r>
          </w:p>
          <w:p w14:paraId="0A19725C" w14:textId="77777777" w:rsidR="00056E4D" w:rsidRPr="00056E4D" w:rsidRDefault="00056E4D" w:rsidP="00056E4D">
            <w:pPr>
              <w:spacing w:line="500" w:lineRule="exact"/>
              <w:ind w:firstLineChars="200" w:firstLine="480"/>
              <w:rPr>
                <w:sz w:val="24"/>
                <w:szCs w:val="21"/>
              </w:rPr>
            </w:pPr>
            <w:r w:rsidRPr="00056E4D">
              <w:rPr>
                <w:rFonts w:hint="eastAsia"/>
                <w:sz w:val="24"/>
                <w:szCs w:val="21"/>
              </w:rPr>
              <w:t>反渗透给水泵从</w:t>
            </w:r>
            <w:r w:rsidRPr="00056E4D">
              <w:rPr>
                <w:rFonts w:hint="eastAsia"/>
                <w:sz w:val="24"/>
                <w:szCs w:val="21"/>
              </w:rPr>
              <w:t>UF</w:t>
            </w:r>
            <w:r w:rsidRPr="00056E4D">
              <w:rPr>
                <w:rFonts w:hint="eastAsia"/>
                <w:sz w:val="24"/>
                <w:szCs w:val="21"/>
              </w:rPr>
              <w:t>产水池中取水，经投加还原剂、阻垢剂、杀菌剂后，经过保安过滤器</w:t>
            </w:r>
            <w:r w:rsidRPr="00056E4D">
              <w:rPr>
                <w:rFonts w:hint="eastAsia"/>
                <w:sz w:val="24"/>
                <w:szCs w:val="21"/>
              </w:rPr>
              <w:t>(</w:t>
            </w:r>
            <w:r w:rsidRPr="00056E4D">
              <w:rPr>
                <w:rFonts w:hint="eastAsia"/>
                <w:sz w:val="24"/>
                <w:szCs w:val="21"/>
              </w:rPr>
              <w:t>过滤精度</w:t>
            </w:r>
            <w:r w:rsidRPr="00056E4D">
              <w:rPr>
                <w:rFonts w:hint="eastAsia"/>
                <w:sz w:val="24"/>
                <w:szCs w:val="21"/>
              </w:rPr>
              <w:t>5</w:t>
            </w:r>
            <w:r w:rsidRPr="00056E4D">
              <w:rPr>
                <w:rFonts w:hint="eastAsia"/>
                <w:sz w:val="24"/>
                <w:szCs w:val="21"/>
              </w:rPr>
              <w:t>μ</w:t>
            </w:r>
            <w:r w:rsidRPr="00056E4D">
              <w:rPr>
                <w:rFonts w:hint="eastAsia"/>
                <w:sz w:val="24"/>
                <w:szCs w:val="21"/>
              </w:rPr>
              <w:t>m)</w:t>
            </w:r>
            <w:r w:rsidRPr="00056E4D">
              <w:rPr>
                <w:rFonts w:hint="eastAsia"/>
                <w:sz w:val="24"/>
                <w:szCs w:val="21"/>
              </w:rPr>
              <w:t>过滤，再由反渗透高压泵送入反渗透膜组单元，去除水中的溶解性盐类、有机物分子、二氧化硅及预处理未去除的颗粒物等。反渗透系统出水进入产水池，由外供水泵提升送至扬子石化水厂工业水清水池。</w:t>
            </w:r>
          </w:p>
          <w:p w14:paraId="0D44E0FB" w14:textId="77777777" w:rsidR="00056E4D" w:rsidRPr="00056E4D" w:rsidRDefault="00056E4D" w:rsidP="00056E4D">
            <w:pPr>
              <w:spacing w:line="500" w:lineRule="exact"/>
              <w:ind w:firstLineChars="200" w:firstLine="480"/>
              <w:rPr>
                <w:sz w:val="24"/>
                <w:szCs w:val="21"/>
              </w:rPr>
            </w:pPr>
            <w:r w:rsidRPr="00056E4D">
              <w:rPr>
                <w:rFonts w:hint="eastAsia"/>
                <w:sz w:val="24"/>
                <w:szCs w:val="21"/>
              </w:rPr>
              <w:t>反渗透系统采用的是复合膜，这种膜对氯只能耐受</w:t>
            </w:r>
            <w:r w:rsidRPr="00056E4D">
              <w:rPr>
                <w:rFonts w:hint="eastAsia"/>
                <w:sz w:val="24"/>
                <w:szCs w:val="21"/>
              </w:rPr>
              <w:t>1000ppm</w:t>
            </w:r>
            <w:r w:rsidRPr="00056E4D">
              <w:rPr>
                <w:rFonts w:hint="eastAsia"/>
                <w:sz w:val="24"/>
                <w:szCs w:val="21"/>
              </w:rPr>
              <w:t>·</w:t>
            </w:r>
            <w:r w:rsidRPr="00056E4D">
              <w:rPr>
                <w:rFonts w:hint="eastAsia"/>
                <w:sz w:val="24"/>
                <w:szCs w:val="21"/>
              </w:rPr>
              <w:t>h</w:t>
            </w:r>
            <w:r w:rsidRPr="00056E4D">
              <w:rPr>
                <w:rFonts w:hint="eastAsia"/>
                <w:sz w:val="24"/>
                <w:szCs w:val="21"/>
              </w:rPr>
              <w:t>。由于超滤产品水中含有余氯，因此需要在反渗透进水中投加还原剂，脱除水中的余氯，保护反渗透膜免遭不可逆转的氧化损坏。还原剂采用亚硫酸氢钠，加药剂量约</w:t>
            </w:r>
            <w:r w:rsidRPr="00056E4D">
              <w:rPr>
                <w:rFonts w:hint="eastAsia"/>
                <w:sz w:val="24"/>
                <w:szCs w:val="21"/>
              </w:rPr>
              <w:t>3ppm</w:t>
            </w:r>
            <w:r w:rsidRPr="00056E4D">
              <w:rPr>
                <w:rFonts w:hint="eastAsia"/>
                <w:sz w:val="24"/>
                <w:szCs w:val="21"/>
              </w:rPr>
              <w:t>。</w:t>
            </w:r>
          </w:p>
          <w:p w14:paraId="2677C172" w14:textId="77777777" w:rsidR="00056E4D" w:rsidRPr="00056E4D" w:rsidRDefault="00056E4D" w:rsidP="00056E4D">
            <w:pPr>
              <w:spacing w:line="500" w:lineRule="exact"/>
              <w:ind w:firstLineChars="200" w:firstLine="480"/>
              <w:rPr>
                <w:sz w:val="24"/>
                <w:szCs w:val="21"/>
              </w:rPr>
            </w:pPr>
            <w:r w:rsidRPr="00056E4D">
              <w:rPr>
                <w:rFonts w:hint="eastAsia"/>
                <w:sz w:val="24"/>
                <w:szCs w:val="21"/>
              </w:rPr>
              <w:t>为抑制水中的细菌繁殖，需对反渗透给水做杀菌处理，设计采用连续及冲击式结合的投加方式。连续投加浓度为</w:t>
            </w:r>
            <w:r w:rsidRPr="00056E4D">
              <w:rPr>
                <w:rFonts w:hint="eastAsia"/>
                <w:sz w:val="24"/>
                <w:szCs w:val="21"/>
              </w:rPr>
              <w:t>2ppm</w:t>
            </w:r>
            <w:r w:rsidRPr="00056E4D">
              <w:rPr>
                <w:rFonts w:hint="eastAsia"/>
                <w:sz w:val="24"/>
                <w:szCs w:val="21"/>
              </w:rPr>
              <w:t>，冲击式投加一般每周投加一次，每次投加</w:t>
            </w:r>
            <w:r w:rsidRPr="00056E4D">
              <w:rPr>
                <w:rFonts w:hint="eastAsia"/>
                <w:sz w:val="24"/>
                <w:szCs w:val="21"/>
              </w:rPr>
              <w:t xml:space="preserve">20-30 </w:t>
            </w:r>
            <w:r w:rsidRPr="00056E4D">
              <w:rPr>
                <w:rFonts w:hint="eastAsia"/>
                <w:sz w:val="24"/>
                <w:szCs w:val="21"/>
              </w:rPr>
              <w:t>分钟，加药剂量约</w:t>
            </w:r>
            <w:r w:rsidRPr="00056E4D">
              <w:rPr>
                <w:rFonts w:hint="eastAsia"/>
                <w:sz w:val="24"/>
                <w:szCs w:val="21"/>
              </w:rPr>
              <w:t>100ppm</w:t>
            </w:r>
            <w:r w:rsidRPr="00056E4D">
              <w:rPr>
                <w:rFonts w:hint="eastAsia"/>
                <w:sz w:val="24"/>
                <w:szCs w:val="21"/>
              </w:rPr>
              <w:t>。</w:t>
            </w:r>
          </w:p>
          <w:p w14:paraId="1CEAD64D" w14:textId="23DDBDA1" w:rsidR="00056E4D" w:rsidRDefault="00056E4D" w:rsidP="00056E4D">
            <w:pPr>
              <w:spacing w:line="500" w:lineRule="exact"/>
              <w:ind w:firstLineChars="200" w:firstLine="480"/>
              <w:rPr>
                <w:sz w:val="24"/>
                <w:szCs w:val="21"/>
              </w:rPr>
            </w:pPr>
            <w:r w:rsidRPr="00056E4D">
              <w:rPr>
                <w:rFonts w:hint="eastAsia"/>
                <w:sz w:val="24"/>
                <w:szCs w:val="21"/>
              </w:rPr>
              <w:t>在反渗透脱盐处理过程中，为防止反渗透浓水侧结垢，需在进入反渗透系统前加阻垢剂。使用高效阻垢</w:t>
            </w:r>
            <w:r w:rsidRPr="00056E4D">
              <w:rPr>
                <w:rFonts w:hint="eastAsia"/>
                <w:sz w:val="24"/>
                <w:szCs w:val="21"/>
              </w:rPr>
              <w:t>/</w:t>
            </w:r>
            <w:r w:rsidRPr="00056E4D">
              <w:rPr>
                <w:rFonts w:hint="eastAsia"/>
                <w:sz w:val="24"/>
                <w:szCs w:val="21"/>
              </w:rPr>
              <w:t>分散剂，可有效控制碳酸钙、硫酸钙、硫酸钡结垢，对</w:t>
            </w:r>
            <w:r w:rsidRPr="00056E4D">
              <w:rPr>
                <w:rFonts w:hint="eastAsia"/>
                <w:sz w:val="24"/>
                <w:szCs w:val="21"/>
              </w:rPr>
              <w:t>SiO2</w:t>
            </w:r>
            <w:r w:rsidRPr="00056E4D">
              <w:rPr>
                <w:rFonts w:hint="eastAsia"/>
                <w:sz w:val="24"/>
                <w:szCs w:val="21"/>
              </w:rPr>
              <w:t>、铁铝氧化物及胶体具有很强的分散效果，加药剂量约为</w:t>
            </w:r>
            <w:r w:rsidRPr="00056E4D">
              <w:rPr>
                <w:rFonts w:hint="eastAsia"/>
                <w:sz w:val="24"/>
                <w:szCs w:val="21"/>
              </w:rPr>
              <w:t>3ppm</w:t>
            </w:r>
            <w:r w:rsidRPr="00056E4D">
              <w:rPr>
                <w:rFonts w:hint="eastAsia"/>
                <w:sz w:val="24"/>
                <w:szCs w:val="21"/>
              </w:rPr>
              <w:t>。</w:t>
            </w:r>
          </w:p>
          <w:p w14:paraId="0CC09219" w14:textId="2F2F053B" w:rsidR="00056E4D" w:rsidRDefault="00056E4D" w:rsidP="00056E4D">
            <w:pPr>
              <w:spacing w:line="500" w:lineRule="exact"/>
              <w:ind w:firstLineChars="200" w:firstLine="480"/>
              <w:rPr>
                <w:sz w:val="24"/>
                <w:szCs w:val="21"/>
              </w:rPr>
            </w:pPr>
            <w:r w:rsidRPr="00056E4D">
              <w:rPr>
                <w:rFonts w:hint="eastAsia"/>
                <w:sz w:val="24"/>
                <w:szCs w:val="21"/>
              </w:rPr>
              <w:lastRenderedPageBreak/>
              <w:t>反渗透单元主要工艺参数见表</w:t>
            </w:r>
            <w:r>
              <w:rPr>
                <w:sz w:val="24"/>
                <w:szCs w:val="21"/>
              </w:rPr>
              <w:t>8-2</w:t>
            </w:r>
            <w:r w:rsidRPr="00056E4D">
              <w:rPr>
                <w:rFonts w:hint="eastAsia"/>
                <w:sz w:val="24"/>
                <w:szCs w:val="21"/>
              </w:rPr>
              <w:t>。</w:t>
            </w:r>
          </w:p>
          <w:p w14:paraId="7FFC97E0" w14:textId="6B78D534" w:rsidR="00056E4D" w:rsidRPr="00056E4D" w:rsidRDefault="00056E4D" w:rsidP="00056E4D">
            <w:pPr>
              <w:keepNext/>
              <w:keepLines/>
              <w:widowControl/>
              <w:spacing w:line="500" w:lineRule="exact"/>
              <w:jc w:val="center"/>
              <w:outlineLvl w:val="2"/>
              <w:rPr>
                <w:b/>
                <w:bCs/>
                <w:kern w:val="0"/>
                <w:sz w:val="24"/>
                <w:szCs w:val="24"/>
              </w:rPr>
            </w:pPr>
            <w:r w:rsidRPr="00056E4D">
              <w:rPr>
                <w:rFonts w:hint="eastAsia"/>
                <w:b/>
                <w:bCs/>
                <w:kern w:val="0"/>
                <w:sz w:val="24"/>
                <w:szCs w:val="24"/>
              </w:rPr>
              <w:t>表</w:t>
            </w:r>
            <w:r w:rsidRPr="00056E4D">
              <w:rPr>
                <w:rFonts w:hint="eastAsia"/>
                <w:b/>
                <w:bCs/>
                <w:kern w:val="0"/>
                <w:sz w:val="24"/>
                <w:szCs w:val="24"/>
              </w:rPr>
              <w:t>8</w:t>
            </w:r>
            <w:r w:rsidRPr="00056E4D">
              <w:rPr>
                <w:b/>
                <w:bCs/>
                <w:kern w:val="0"/>
                <w:sz w:val="24"/>
                <w:szCs w:val="24"/>
              </w:rPr>
              <w:t>-2</w:t>
            </w:r>
            <w:r w:rsidRPr="00056E4D">
              <w:rPr>
                <w:rFonts w:hint="eastAsia"/>
                <w:b/>
                <w:bCs/>
                <w:kern w:val="0"/>
                <w:sz w:val="24"/>
                <w:szCs w:val="24"/>
              </w:rPr>
              <w:t xml:space="preserve"> </w:t>
            </w:r>
            <w:r w:rsidRPr="00056E4D">
              <w:rPr>
                <w:rFonts w:hint="eastAsia"/>
                <w:b/>
                <w:bCs/>
                <w:kern w:val="0"/>
                <w:sz w:val="24"/>
                <w:szCs w:val="24"/>
              </w:rPr>
              <w:t>反渗透单元主要工艺参数</w:t>
            </w:r>
          </w:p>
          <w:tbl>
            <w:tblPr>
              <w:tblW w:w="9026"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69"/>
              <w:gridCol w:w="3063"/>
              <w:gridCol w:w="5094"/>
            </w:tblGrid>
            <w:tr w:rsidR="00056E4D" w:rsidRPr="00EB0544" w14:paraId="728709BD" w14:textId="77777777" w:rsidTr="00874A75">
              <w:trPr>
                <w:trHeight w:val="340"/>
                <w:jc w:val="center"/>
              </w:trPr>
              <w:tc>
                <w:tcPr>
                  <w:tcW w:w="869" w:type="dxa"/>
                  <w:shd w:val="clear" w:color="auto" w:fill="auto"/>
                  <w:vAlign w:val="center"/>
                </w:tcPr>
                <w:p w14:paraId="08CECFC6"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序号</w:t>
                  </w:r>
                </w:p>
              </w:tc>
              <w:tc>
                <w:tcPr>
                  <w:tcW w:w="3063" w:type="dxa"/>
                  <w:shd w:val="clear" w:color="auto" w:fill="auto"/>
                  <w:vAlign w:val="center"/>
                </w:tcPr>
                <w:p w14:paraId="010583E0"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项目</w:t>
                  </w:r>
                </w:p>
              </w:tc>
              <w:tc>
                <w:tcPr>
                  <w:tcW w:w="5094" w:type="dxa"/>
                  <w:shd w:val="clear" w:color="auto" w:fill="auto"/>
                  <w:vAlign w:val="center"/>
                </w:tcPr>
                <w:p w14:paraId="4BA0CA8B"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工艺参数</w:t>
                  </w:r>
                </w:p>
              </w:tc>
            </w:tr>
            <w:tr w:rsidR="00056E4D" w:rsidRPr="00EB0544" w14:paraId="5D838F80" w14:textId="77777777" w:rsidTr="00874A75">
              <w:trPr>
                <w:trHeight w:val="340"/>
                <w:jc w:val="center"/>
              </w:trPr>
              <w:tc>
                <w:tcPr>
                  <w:tcW w:w="869" w:type="dxa"/>
                  <w:shd w:val="clear" w:color="auto" w:fill="auto"/>
                  <w:vAlign w:val="center"/>
                </w:tcPr>
                <w:p w14:paraId="418D9BC2"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w:t>
                  </w:r>
                </w:p>
              </w:tc>
              <w:tc>
                <w:tcPr>
                  <w:tcW w:w="3063" w:type="dxa"/>
                  <w:shd w:val="clear" w:color="auto" w:fill="auto"/>
                  <w:vAlign w:val="center"/>
                </w:tcPr>
                <w:p w14:paraId="709D444E"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总进水量</w:t>
                  </w:r>
                </w:p>
              </w:tc>
              <w:tc>
                <w:tcPr>
                  <w:tcW w:w="5094" w:type="dxa"/>
                  <w:shd w:val="clear" w:color="auto" w:fill="auto"/>
                  <w:vAlign w:val="center"/>
                </w:tcPr>
                <w:p w14:paraId="5C525494"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1125m</w:t>
                  </w:r>
                  <w:r w:rsidRPr="00EB0544">
                    <w:rPr>
                      <w:kern w:val="0"/>
                      <w:szCs w:val="21"/>
                      <w:vertAlign w:val="superscript"/>
                    </w:rPr>
                    <w:t>3</w:t>
                  </w:r>
                  <w:r w:rsidRPr="00EB0544">
                    <w:rPr>
                      <w:kern w:val="0"/>
                      <w:szCs w:val="21"/>
                    </w:rPr>
                    <w:t>/h</w:t>
                  </w:r>
                </w:p>
              </w:tc>
            </w:tr>
            <w:tr w:rsidR="00056E4D" w:rsidRPr="00EB0544" w14:paraId="0770646F" w14:textId="77777777" w:rsidTr="00874A75">
              <w:trPr>
                <w:trHeight w:val="340"/>
                <w:jc w:val="center"/>
              </w:trPr>
              <w:tc>
                <w:tcPr>
                  <w:tcW w:w="869" w:type="dxa"/>
                  <w:shd w:val="clear" w:color="auto" w:fill="auto"/>
                  <w:vAlign w:val="center"/>
                </w:tcPr>
                <w:p w14:paraId="1B250442"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2</w:t>
                  </w:r>
                </w:p>
              </w:tc>
              <w:tc>
                <w:tcPr>
                  <w:tcW w:w="3063" w:type="dxa"/>
                  <w:shd w:val="clear" w:color="auto" w:fill="auto"/>
                  <w:vAlign w:val="center"/>
                </w:tcPr>
                <w:p w14:paraId="76211AE2"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设计产水量</w:t>
                  </w:r>
                </w:p>
              </w:tc>
              <w:tc>
                <w:tcPr>
                  <w:tcW w:w="5094" w:type="dxa"/>
                  <w:shd w:val="clear" w:color="auto" w:fill="auto"/>
                  <w:vAlign w:val="center"/>
                </w:tcPr>
                <w:p w14:paraId="6F11582B"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810m</w:t>
                  </w:r>
                  <w:r w:rsidRPr="00EB0544">
                    <w:rPr>
                      <w:kern w:val="0"/>
                      <w:szCs w:val="21"/>
                      <w:vertAlign w:val="superscript"/>
                    </w:rPr>
                    <w:t>3</w:t>
                  </w:r>
                  <w:r w:rsidRPr="00EB0544">
                    <w:rPr>
                      <w:kern w:val="0"/>
                      <w:szCs w:val="21"/>
                    </w:rPr>
                    <w:t>/h</w:t>
                  </w:r>
                </w:p>
              </w:tc>
            </w:tr>
            <w:tr w:rsidR="00056E4D" w:rsidRPr="00EB0544" w14:paraId="7FA41655" w14:textId="77777777" w:rsidTr="00874A75">
              <w:trPr>
                <w:trHeight w:val="340"/>
                <w:jc w:val="center"/>
              </w:trPr>
              <w:tc>
                <w:tcPr>
                  <w:tcW w:w="869" w:type="dxa"/>
                  <w:shd w:val="clear" w:color="auto" w:fill="auto"/>
                  <w:vAlign w:val="center"/>
                </w:tcPr>
                <w:p w14:paraId="7DC99EB5"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3</w:t>
                  </w:r>
                </w:p>
              </w:tc>
              <w:tc>
                <w:tcPr>
                  <w:tcW w:w="3063" w:type="dxa"/>
                  <w:shd w:val="clear" w:color="auto" w:fill="auto"/>
                  <w:vAlign w:val="center"/>
                </w:tcPr>
                <w:p w14:paraId="3ADA8249"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设计水温</w:t>
                  </w:r>
                </w:p>
              </w:tc>
              <w:tc>
                <w:tcPr>
                  <w:tcW w:w="5094" w:type="dxa"/>
                  <w:shd w:val="clear" w:color="auto" w:fill="auto"/>
                  <w:vAlign w:val="center"/>
                </w:tcPr>
                <w:p w14:paraId="6BC50029"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10</w:t>
                  </w:r>
                  <w:r w:rsidRPr="00EB0544">
                    <w:rPr>
                      <w:rFonts w:hint="eastAsia"/>
                      <w:kern w:val="0"/>
                      <w:szCs w:val="21"/>
                    </w:rPr>
                    <w:t>～</w:t>
                  </w:r>
                  <w:r w:rsidRPr="00EB0544">
                    <w:rPr>
                      <w:rFonts w:hint="eastAsia"/>
                      <w:kern w:val="0"/>
                      <w:szCs w:val="21"/>
                    </w:rPr>
                    <w:t>35</w:t>
                  </w:r>
                  <w:r w:rsidRPr="00EB0544">
                    <w:rPr>
                      <w:rFonts w:hint="eastAsia"/>
                      <w:kern w:val="0"/>
                      <w:szCs w:val="21"/>
                    </w:rPr>
                    <w:t>℃</w:t>
                  </w:r>
                </w:p>
              </w:tc>
            </w:tr>
            <w:tr w:rsidR="00056E4D" w:rsidRPr="00EB0544" w14:paraId="42FCF5B6" w14:textId="77777777" w:rsidTr="00874A75">
              <w:trPr>
                <w:trHeight w:val="340"/>
                <w:jc w:val="center"/>
              </w:trPr>
              <w:tc>
                <w:tcPr>
                  <w:tcW w:w="869" w:type="dxa"/>
                  <w:shd w:val="clear" w:color="auto" w:fill="auto"/>
                  <w:vAlign w:val="center"/>
                </w:tcPr>
                <w:p w14:paraId="54F9BB61"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4</w:t>
                  </w:r>
                </w:p>
              </w:tc>
              <w:tc>
                <w:tcPr>
                  <w:tcW w:w="3063" w:type="dxa"/>
                  <w:shd w:val="clear" w:color="auto" w:fill="auto"/>
                  <w:vAlign w:val="center"/>
                </w:tcPr>
                <w:p w14:paraId="0B9665DD"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浓水排放量</w:t>
                  </w:r>
                </w:p>
              </w:tc>
              <w:tc>
                <w:tcPr>
                  <w:tcW w:w="5094" w:type="dxa"/>
                  <w:shd w:val="clear" w:color="auto" w:fill="auto"/>
                  <w:vAlign w:val="center"/>
                </w:tcPr>
                <w:p w14:paraId="23CE78CC"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315 m</w:t>
                  </w:r>
                  <w:r w:rsidRPr="00EB0544">
                    <w:rPr>
                      <w:kern w:val="0"/>
                      <w:szCs w:val="21"/>
                      <w:vertAlign w:val="superscript"/>
                    </w:rPr>
                    <w:t>3</w:t>
                  </w:r>
                  <w:r w:rsidRPr="00EB0544">
                    <w:rPr>
                      <w:kern w:val="0"/>
                      <w:szCs w:val="21"/>
                    </w:rPr>
                    <w:t>/h</w:t>
                  </w:r>
                </w:p>
              </w:tc>
            </w:tr>
            <w:tr w:rsidR="00056E4D" w:rsidRPr="00EB0544" w14:paraId="71FE54D8" w14:textId="77777777" w:rsidTr="00874A75">
              <w:trPr>
                <w:trHeight w:val="340"/>
                <w:jc w:val="center"/>
              </w:trPr>
              <w:tc>
                <w:tcPr>
                  <w:tcW w:w="869" w:type="dxa"/>
                  <w:shd w:val="clear" w:color="auto" w:fill="auto"/>
                  <w:vAlign w:val="center"/>
                </w:tcPr>
                <w:p w14:paraId="7D6B2B85"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5</w:t>
                  </w:r>
                </w:p>
              </w:tc>
              <w:tc>
                <w:tcPr>
                  <w:tcW w:w="3063" w:type="dxa"/>
                  <w:shd w:val="clear" w:color="auto" w:fill="auto"/>
                  <w:vAlign w:val="center"/>
                </w:tcPr>
                <w:p w14:paraId="13717672"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平均回收率</w:t>
                  </w:r>
                </w:p>
              </w:tc>
              <w:tc>
                <w:tcPr>
                  <w:tcW w:w="5094" w:type="dxa"/>
                  <w:shd w:val="clear" w:color="auto" w:fill="auto"/>
                  <w:vAlign w:val="center"/>
                </w:tcPr>
                <w:p w14:paraId="02D9A0E6"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72%</w:t>
                  </w:r>
                </w:p>
              </w:tc>
            </w:tr>
            <w:tr w:rsidR="00056E4D" w:rsidRPr="00EB0544" w14:paraId="48DEFA00" w14:textId="77777777" w:rsidTr="00874A75">
              <w:trPr>
                <w:trHeight w:val="340"/>
                <w:jc w:val="center"/>
              </w:trPr>
              <w:tc>
                <w:tcPr>
                  <w:tcW w:w="869" w:type="dxa"/>
                  <w:shd w:val="clear" w:color="auto" w:fill="auto"/>
                  <w:vAlign w:val="center"/>
                </w:tcPr>
                <w:p w14:paraId="4509D2A4"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6</w:t>
                  </w:r>
                </w:p>
              </w:tc>
              <w:tc>
                <w:tcPr>
                  <w:tcW w:w="3063" w:type="dxa"/>
                  <w:shd w:val="clear" w:color="auto" w:fill="auto"/>
                  <w:vAlign w:val="center"/>
                </w:tcPr>
                <w:p w14:paraId="24E2A4D6"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反渗透膜组套数</w:t>
                  </w:r>
                </w:p>
              </w:tc>
              <w:tc>
                <w:tcPr>
                  <w:tcW w:w="5094" w:type="dxa"/>
                  <w:shd w:val="clear" w:color="auto" w:fill="auto"/>
                  <w:vAlign w:val="center"/>
                </w:tcPr>
                <w:p w14:paraId="25DA759E"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6</w:t>
                  </w:r>
                  <w:r w:rsidRPr="00EB0544">
                    <w:rPr>
                      <w:rFonts w:hint="eastAsia"/>
                      <w:kern w:val="0"/>
                      <w:szCs w:val="21"/>
                    </w:rPr>
                    <w:t>个</w:t>
                  </w:r>
                </w:p>
              </w:tc>
            </w:tr>
            <w:tr w:rsidR="00056E4D" w:rsidRPr="00EB0544" w14:paraId="4D7ABB64" w14:textId="77777777" w:rsidTr="00874A75">
              <w:trPr>
                <w:trHeight w:val="340"/>
                <w:jc w:val="center"/>
              </w:trPr>
              <w:tc>
                <w:tcPr>
                  <w:tcW w:w="869" w:type="dxa"/>
                  <w:shd w:val="clear" w:color="auto" w:fill="auto"/>
                  <w:vAlign w:val="center"/>
                </w:tcPr>
                <w:p w14:paraId="2D29B668" w14:textId="77777777" w:rsidR="00056E4D" w:rsidRPr="00EB0544" w:rsidRDefault="00056E4D" w:rsidP="00056E4D">
                  <w:pPr>
                    <w:autoSpaceDE w:val="0"/>
                    <w:autoSpaceDN w:val="0"/>
                    <w:adjustRightInd w:val="0"/>
                    <w:snapToGrid w:val="0"/>
                    <w:jc w:val="center"/>
                    <w:textAlignment w:val="center"/>
                    <w:rPr>
                      <w:kern w:val="0"/>
                      <w:szCs w:val="21"/>
                    </w:rPr>
                  </w:pPr>
                  <w:r w:rsidRPr="00EB0544">
                    <w:rPr>
                      <w:kern w:val="0"/>
                      <w:szCs w:val="21"/>
                    </w:rPr>
                    <w:t>7</w:t>
                  </w:r>
                </w:p>
              </w:tc>
              <w:tc>
                <w:tcPr>
                  <w:tcW w:w="3063" w:type="dxa"/>
                  <w:shd w:val="clear" w:color="auto" w:fill="auto"/>
                  <w:vAlign w:val="center"/>
                </w:tcPr>
                <w:p w14:paraId="3447768B"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产品水</w:t>
                  </w:r>
                </w:p>
              </w:tc>
              <w:tc>
                <w:tcPr>
                  <w:tcW w:w="5094" w:type="dxa"/>
                  <w:shd w:val="clear" w:color="auto" w:fill="auto"/>
                  <w:vAlign w:val="center"/>
                </w:tcPr>
                <w:p w14:paraId="349B8644" w14:textId="77777777" w:rsidR="00056E4D" w:rsidRPr="00EB0544" w:rsidRDefault="00056E4D" w:rsidP="00056E4D">
                  <w:pPr>
                    <w:autoSpaceDE w:val="0"/>
                    <w:autoSpaceDN w:val="0"/>
                    <w:adjustRightInd w:val="0"/>
                    <w:snapToGrid w:val="0"/>
                    <w:jc w:val="center"/>
                    <w:textAlignment w:val="center"/>
                    <w:rPr>
                      <w:kern w:val="0"/>
                      <w:szCs w:val="21"/>
                    </w:rPr>
                  </w:pPr>
                  <w:r w:rsidRPr="00EB0544">
                    <w:rPr>
                      <w:rFonts w:hint="eastAsia"/>
                      <w:kern w:val="0"/>
                      <w:szCs w:val="21"/>
                    </w:rPr>
                    <w:t>总脱盐率≥</w:t>
                  </w:r>
                  <w:r w:rsidRPr="00EB0544">
                    <w:rPr>
                      <w:kern w:val="0"/>
                      <w:szCs w:val="21"/>
                    </w:rPr>
                    <w:t>95%</w:t>
                  </w:r>
                </w:p>
              </w:tc>
            </w:tr>
          </w:tbl>
          <w:p w14:paraId="637BE8A4" w14:textId="129B7902" w:rsidR="00D10918" w:rsidRDefault="00D10918" w:rsidP="00984268">
            <w:pPr>
              <w:spacing w:line="500" w:lineRule="exact"/>
              <w:ind w:firstLineChars="200" w:firstLine="482"/>
              <w:rPr>
                <w:sz w:val="24"/>
                <w:szCs w:val="21"/>
              </w:rPr>
            </w:pPr>
            <w:r>
              <w:rPr>
                <w:rFonts w:hint="eastAsia"/>
                <w:b/>
                <w:bCs/>
                <w:sz w:val="24"/>
                <w:szCs w:val="21"/>
              </w:rPr>
              <w:t>工艺可行性分析：</w:t>
            </w:r>
            <w:r w:rsidR="007221FB" w:rsidRPr="00056E4D">
              <w:rPr>
                <w:rFonts w:hint="eastAsia"/>
                <w:sz w:val="24"/>
                <w:szCs w:val="21"/>
              </w:rPr>
              <w:t>水厂</w:t>
            </w:r>
            <w:r w:rsidRPr="00D10918">
              <w:rPr>
                <w:rFonts w:hint="eastAsia"/>
                <w:sz w:val="24"/>
                <w:szCs w:val="21"/>
              </w:rPr>
              <w:t>净一污水处理</w:t>
            </w:r>
            <w:r w:rsidR="007221FB">
              <w:rPr>
                <w:rFonts w:hint="eastAsia"/>
                <w:sz w:val="24"/>
                <w:szCs w:val="21"/>
              </w:rPr>
              <w:t>装置</w:t>
            </w:r>
            <w:r w:rsidRPr="00D10918">
              <w:rPr>
                <w:rFonts w:hint="eastAsia"/>
                <w:sz w:val="24"/>
                <w:szCs w:val="21"/>
              </w:rPr>
              <w:t>和废水回用系统于</w:t>
            </w:r>
            <w:r w:rsidRPr="00D10918">
              <w:rPr>
                <w:rFonts w:hint="eastAsia"/>
                <w:sz w:val="24"/>
                <w:szCs w:val="21"/>
              </w:rPr>
              <w:t>2</w:t>
            </w:r>
            <w:r w:rsidRPr="00D10918">
              <w:rPr>
                <w:sz w:val="24"/>
                <w:szCs w:val="21"/>
              </w:rPr>
              <w:t>014</w:t>
            </w:r>
            <w:r w:rsidRPr="00D10918">
              <w:rPr>
                <w:rFonts w:hint="eastAsia"/>
                <w:sz w:val="24"/>
                <w:szCs w:val="21"/>
              </w:rPr>
              <w:t>年</w:t>
            </w:r>
            <w:r w:rsidRPr="00D10918">
              <w:rPr>
                <w:rFonts w:hint="eastAsia"/>
                <w:sz w:val="24"/>
                <w:szCs w:val="21"/>
              </w:rPr>
              <w:t>7</w:t>
            </w:r>
            <w:r w:rsidRPr="00D10918">
              <w:rPr>
                <w:rFonts w:hint="eastAsia"/>
                <w:sz w:val="24"/>
                <w:szCs w:val="21"/>
              </w:rPr>
              <w:t>月</w:t>
            </w:r>
            <w:r w:rsidRPr="00D10918">
              <w:rPr>
                <w:rFonts w:hint="eastAsia"/>
                <w:sz w:val="24"/>
                <w:szCs w:val="21"/>
              </w:rPr>
              <w:t>2</w:t>
            </w:r>
            <w:r w:rsidRPr="00D10918">
              <w:rPr>
                <w:sz w:val="24"/>
                <w:szCs w:val="21"/>
              </w:rPr>
              <w:t>8</w:t>
            </w:r>
            <w:r w:rsidRPr="00D10918">
              <w:rPr>
                <w:rFonts w:hint="eastAsia"/>
                <w:sz w:val="24"/>
                <w:szCs w:val="21"/>
              </w:rPr>
              <w:t>日取得南京市生态环境局的批复，批复号为：</w:t>
            </w:r>
            <w:r>
              <w:rPr>
                <w:rFonts w:hint="eastAsia"/>
                <w:sz w:val="24"/>
                <w:szCs w:val="21"/>
              </w:rPr>
              <w:t>《关于中国石化资产经营管理有限公司扬子石化三轮改造污水处理及废水回用配套工程环境影响报告书的批复》</w:t>
            </w:r>
            <w:r w:rsidRPr="00D10918">
              <w:rPr>
                <w:rFonts w:hint="eastAsia"/>
                <w:sz w:val="24"/>
                <w:szCs w:val="21"/>
              </w:rPr>
              <w:t>宁环建</w:t>
            </w:r>
            <w:r w:rsidRPr="00D10918">
              <w:rPr>
                <w:rFonts w:hint="eastAsia"/>
                <w:sz w:val="24"/>
                <w:szCs w:val="21"/>
              </w:rPr>
              <w:t>[</w:t>
            </w:r>
            <w:r w:rsidRPr="00D10918">
              <w:rPr>
                <w:sz w:val="24"/>
                <w:szCs w:val="21"/>
              </w:rPr>
              <w:t>2014]91</w:t>
            </w:r>
            <w:r w:rsidRPr="00D10918">
              <w:rPr>
                <w:rFonts w:hint="eastAsia"/>
                <w:sz w:val="24"/>
                <w:szCs w:val="21"/>
              </w:rPr>
              <w:t>号。</w:t>
            </w:r>
            <w:r>
              <w:rPr>
                <w:rFonts w:hint="eastAsia"/>
                <w:sz w:val="24"/>
                <w:szCs w:val="21"/>
              </w:rPr>
              <w:t>根据</w:t>
            </w:r>
            <w:r w:rsidR="00047297">
              <w:rPr>
                <w:rFonts w:hint="eastAsia"/>
                <w:sz w:val="24"/>
                <w:szCs w:val="21"/>
              </w:rPr>
              <w:t>2</w:t>
            </w:r>
            <w:r w:rsidR="00047297">
              <w:rPr>
                <w:sz w:val="24"/>
                <w:szCs w:val="21"/>
              </w:rPr>
              <w:t>016</w:t>
            </w:r>
            <w:r w:rsidR="00047297">
              <w:rPr>
                <w:rFonts w:hint="eastAsia"/>
                <w:sz w:val="24"/>
                <w:szCs w:val="21"/>
              </w:rPr>
              <w:t>年《中国石化资产经营管理有限公司扬子石化三轮改造污水处理及废水回用配套工程建设项目验收监测报告》，污水回用装置</w:t>
            </w:r>
            <w:r>
              <w:rPr>
                <w:rFonts w:hint="eastAsia"/>
                <w:sz w:val="24"/>
                <w:szCs w:val="21"/>
              </w:rPr>
              <w:t>回用水水质满足</w:t>
            </w:r>
            <w:r w:rsidR="00E33C84" w:rsidRPr="00E33C84">
              <w:rPr>
                <w:rFonts w:hint="eastAsia"/>
                <w:sz w:val="24"/>
                <w:szCs w:val="21"/>
              </w:rPr>
              <w:t>《炼化企业节水减排考核指标与回用水质控制指标》（</w:t>
            </w:r>
            <w:r w:rsidR="00E33C84" w:rsidRPr="00E33C84">
              <w:rPr>
                <w:rFonts w:hint="eastAsia"/>
                <w:sz w:val="24"/>
                <w:szCs w:val="21"/>
              </w:rPr>
              <w:t>Q/SH0104-2007</w:t>
            </w:r>
            <w:r w:rsidR="00E33C84" w:rsidRPr="00E33C84">
              <w:rPr>
                <w:rFonts w:hint="eastAsia"/>
                <w:sz w:val="24"/>
                <w:szCs w:val="21"/>
              </w:rPr>
              <w:t>）</w:t>
            </w:r>
            <w:r>
              <w:rPr>
                <w:rFonts w:hint="eastAsia"/>
                <w:sz w:val="24"/>
                <w:szCs w:val="21"/>
              </w:rPr>
              <w:t>。</w:t>
            </w:r>
          </w:p>
          <w:p w14:paraId="5F57D3E4" w14:textId="2A4453FB" w:rsidR="00056E4D" w:rsidRDefault="00056E4D" w:rsidP="00056E4D">
            <w:pPr>
              <w:spacing w:line="500" w:lineRule="exact"/>
              <w:ind w:firstLineChars="200" w:firstLine="482"/>
              <w:jc w:val="center"/>
              <w:rPr>
                <w:b/>
                <w:bCs/>
                <w:sz w:val="24"/>
                <w:szCs w:val="21"/>
              </w:rPr>
            </w:pPr>
            <w:r w:rsidRPr="00056E4D">
              <w:rPr>
                <w:rFonts w:hint="eastAsia"/>
                <w:b/>
                <w:bCs/>
                <w:sz w:val="24"/>
                <w:szCs w:val="21"/>
              </w:rPr>
              <w:t>表</w:t>
            </w:r>
            <w:r>
              <w:rPr>
                <w:b/>
                <w:bCs/>
                <w:sz w:val="24"/>
                <w:szCs w:val="21"/>
              </w:rPr>
              <w:t>8-3</w:t>
            </w:r>
            <w:r w:rsidRPr="00056E4D">
              <w:rPr>
                <w:rFonts w:hint="eastAsia"/>
                <w:b/>
                <w:bCs/>
                <w:sz w:val="24"/>
                <w:szCs w:val="21"/>
              </w:rPr>
              <w:t xml:space="preserve">  </w:t>
            </w:r>
            <w:r w:rsidRPr="00056E4D">
              <w:rPr>
                <w:rFonts w:hint="eastAsia"/>
                <w:b/>
                <w:bCs/>
                <w:sz w:val="24"/>
                <w:szCs w:val="21"/>
              </w:rPr>
              <w:t>现有</w:t>
            </w:r>
            <w:r w:rsidRPr="00056E4D">
              <w:rPr>
                <w:rFonts w:hint="eastAsia"/>
                <w:b/>
                <w:bCs/>
                <w:sz w:val="24"/>
                <w:szCs w:val="21"/>
              </w:rPr>
              <w:t>1250 m</w:t>
            </w:r>
            <w:r w:rsidRPr="00056E4D">
              <w:rPr>
                <w:rFonts w:hint="eastAsia"/>
                <w:b/>
                <w:bCs/>
                <w:sz w:val="24"/>
                <w:szCs w:val="21"/>
                <w:vertAlign w:val="superscript"/>
              </w:rPr>
              <w:t>3</w:t>
            </w:r>
            <w:r w:rsidRPr="00056E4D">
              <w:rPr>
                <w:rFonts w:hint="eastAsia"/>
                <w:b/>
                <w:bCs/>
                <w:sz w:val="24"/>
                <w:szCs w:val="21"/>
              </w:rPr>
              <w:t>/h</w:t>
            </w:r>
            <w:r w:rsidRPr="00056E4D">
              <w:rPr>
                <w:rFonts w:hint="eastAsia"/>
                <w:b/>
                <w:bCs/>
                <w:sz w:val="24"/>
                <w:szCs w:val="21"/>
              </w:rPr>
              <w:t>污水回用装置设计进出水水质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34"/>
              <w:gridCol w:w="1234"/>
              <w:gridCol w:w="1218"/>
              <w:gridCol w:w="1701"/>
              <w:gridCol w:w="3797"/>
            </w:tblGrid>
            <w:tr w:rsidR="00047297" w:rsidRPr="00EB0544" w14:paraId="2E93F777" w14:textId="77777777" w:rsidTr="00047297">
              <w:trPr>
                <w:trHeight w:val="916"/>
                <w:jc w:val="center"/>
              </w:trPr>
              <w:tc>
                <w:tcPr>
                  <w:tcW w:w="672" w:type="pct"/>
                  <w:shd w:val="clear" w:color="auto" w:fill="auto"/>
                  <w:vAlign w:val="center"/>
                </w:tcPr>
                <w:p w14:paraId="33E37BCA" w14:textId="77777777" w:rsidR="00047297" w:rsidRPr="00EB0544" w:rsidRDefault="00047297" w:rsidP="00056E4D">
                  <w:pPr>
                    <w:autoSpaceDE w:val="0"/>
                    <w:autoSpaceDN w:val="0"/>
                    <w:adjustRightInd w:val="0"/>
                    <w:snapToGrid w:val="0"/>
                    <w:jc w:val="center"/>
                    <w:textAlignment w:val="center"/>
                    <w:rPr>
                      <w:b/>
                      <w:kern w:val="0"/>
                      <w:szCs w:val="21"/>
                    </w:rPr>
                  </w:pPr>
                  <w:r w:rsidRPr="00EB0544">
                    <w:rPr>
                      <w:rFonts w:hint="eastAsia"/>
                      <w:b/>
                      <w:kern w:val="0"/>
                      <w:szCs w:val="21"/>
                    </w:rPr>
                    <w:t>名称</w:t>
                  </w:r>
                </w:p>
              </w:tc>
              <w:tc>
                <w:tcPr>
                  <w:tcW w:w="672" w:type="pct"/>
                  <w:shd w:val="clear" w:color="auto" w:fill="auto"/>
                  <w:vAlign w:val="center"/>
                </w:tcPr>
                <w:p w14:paraId="3910C9CD" w14:textId="77777777" w:rsidR="00047297" w:rsidRPr="00EB0544" w:rsidRDefault="00047297" w:rsidP="00056E4D">
                  <w:pPr>
                    <w:autoSpaceDE w:val="0"/>
                    <w:autoSpaceDN w:val="0"/>
                    <w:adjustRightInd w:val="0"/>
                    <w:snapToGrid w:val="0"/>
                    <w:jc w:val="center"/>
                    <w:textAlignment w:val="center"/>
                    <w:rPr>
                      <w:b/>
                      <w:kern w:val="0"/>
                      <w:szCs w:val="21"/>
                    </w:rPr>
                  </w:pPr>
                  <w:r w:rsidRPr="00EB0544">
                    <w:rPr>
                      <w:rFonts w:hint="eastAsia"/>
                      <w:b/>
                      <w:kern w:val="0"/>
                      <w:szCs w:val="21"/>
                    </w:rPr>
                    <w:t>单位</w:t>
                  </w:r>
                </w:p>
              </w:tc>
              <w:tc>
                <w:tcPr>
                  <w:tcW w:w="663" w:type="pct"/>
                  <w:tcBorders>
                    <w:left w:val="single" w:sz="2" w:space="0" w:color="auto"/>
                    <w:right w:val="single" w:sz="2" w:space="0" w:color="auto"/>
                  </w:tcBorders>
                  <w:shd w:val="clear" w:color="auto" w:fill="auto"/>
                  <w:vAlign w:val="center"/>
                </w:tcPr>
                <w:p w14:paraId="1B932515" w14:textId="18933133" w:rsidR="00047297" w:rsidRPr="00EB0544" w:rsidRDefault="00047297" w:rsidP="00056E4D">
                  <w:pPr>
                    <w:autoSpaceDE w:val="0"/>
                    <w:autoSpaceDN w:val="0"/>
                    <w:adjustRightInd w:val="0"/>
                    <w:snapToGrid w:val="0"/>
                    <w:jc w:val="center"/>
                    <w:textAlignment w:val="center"/>
                    <w:rPr>
                      <w:b/>
                      <w:kern w:val="0"/>
                      <w:szCs w:val="21"/>
                    </w:rPr>
                  </w:pPr>
                  <w:r w:rsidRPr="00EB0544">
                    <w:rPr>
                      <w:rFonts w:hint="eastAsia"/>
                      <w:b/>
                      <w:kern w:val="0"/>
                      <w:szCs w:val="21"/>
                    </w:rPr>
                    <w:t>设计出水</w:t>
                  </w:r>
                </w:p>
              </w:tc>
              <w:tc>
                <w:tcPr>
                  <w:tcW w:w="926" w:type="pct"/>
                  <w:vAlign w:val="center"/>
                </w:tcPr>
                <w:p w14:paraId="44479E9A" w14:textId="3B6D7091" w:rsidR="00047297" w:rsidRPr="00E33C84" w:rsidRDefault="00047297" w:rsidP="00056E4D">
                  <w:pPr>
                    <w:autoSpaceDE w:val="0"/>
                    <w:autoSpaceDN w:val="0"/>
                    <w:adjustRightInd w:val="0"/>
                    <w:snapToGrid w:val="0"/>
                    <w:jc w:val="center"/>
                    <w:textAlignment w:val="center"/>
                    <w:rPr>
                      <w:b/>
                      <w:kern w:val="0"/>
                      <w:szCs w:val="21"/>
                    </w:rPr>
                  </w:pPr>
                  <w:r>
                    <w:rPr>
                      <w:rFonts w:hint="eastAsia"/>
                      <w:b/>
                      <w:kern w:val="0"/>
                      <w:szCs w:val="21"/>
                    </w:rPr>
                    <w:t>验收报告监测值</w:t>
                  </w:r>
                </w:p>
              </w:tc>
              <w:tc>
                <w:tcPr>
                  <w:tcW w:w="2067" w:type="pct"/>
                  <w:shd w:val="clear" w:color="auto" w:fill="auto"/>
                  <w:vAlign w:val="center"/>
                </w:tcPr>
                <w:p w14:paraId="77024EBF" w14:textId="12FB0DA8" w:rsidR="00047297" w:rsidRPr="00EB0544" w:rsidRDefault="00047297" w:rsidP="00056E4D">
                  <w:pPr>
                    <w:autoSpaceDE w:val="0"/>
                    <w:autoSpaceDN w:val="0"/>
                    <w:adjustRightInd w:val="0"/>
                    <w:snapToGrid w:val="0"/>
                    <w:jc w:val="center"/>
                    <w:textAlignment w:val="center"/>
                    <w:rPr>
                      <w:b/>
                      <w:kern w:val="0"/>
                      <w:szCs w:val="21"/>
                    </w:rPr>
                  </w:pPr>
                  <w:r w:rsidRPr="00E33C84">
                    <w:rPr>
                      <w:rFonts w:hint="eastAsia"/>
                      <w:b/>
                      <w:kern w:val="0"/>
                      <w:szCs w:val="21"/>
                    </w:rPr>
                    <w:t>《炼化企业节水减排考核指标与回用水质控制指标》（</w:t>
                  </w:r>
                  <w:r w:rsidRPr="00E33C84">
                    <w:rPr>
                      <w:rFonts w:hint="eastAsia"/>
                      <w:b/>
                      <w:kern w:val="0"/>
                      <w:szCs w:val="21"/>
                    </w:rPr>
                    <w:t>Q/SH0104-2007</w:t>
                  </w:r>
                  <w:r w:rsidRPr="00E33C84">
                    <w:rPr>
                      <w:rFonts w:hint="eastAsia"/>
                      <w:b/>
                      <w:kern w:val="0"/>
                      <w:szCs w:val="21"/>
                    </w:rPr>
                    <w:t>）</w:t>
                  </w:r>
                  <w:r w:rsidRPr="00EB0544">
                    <w:rPr>
                      <w:b/>
                      <w:kern w:val="0"/>
                      <w:szCs w:val="21"/>
                      <w:vertAlign w:val="superscript"/>
                    </w:rPr>
                    <w:t>]</w:t>
                  </w:r>
                </w:p>
              </w:tc>
            </w:tr>
            <w:tr w:rsidR="00047297" w:rsidRPr="00EB0544" w14:paraId="66E31855" w14:textId="77777777" w:rsidTr="00047297">
              <w:trPr>
                <w:trHeight w:val="340"/>
                <w:jc w:val="center"/>
              </w:trPr>
              <w:tc>
                <w:tcPr>
                  <w:tcW w:w="672" w:type="pct"/>
                  <w:shd w:val="clear" w:color="auto" w:fill="auto"/>
                  <w:vAlign w:val="center"/>
                </w:tcPr>
                <w:p w14:paraId="7D89504A"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pH</w:t>
                  </w:r>
                </w:p>
              </w:tc>
              <w:tc>
                <w:tcPr>
                  <w:tcW w:w="672" w:type="pct"/>
                  <w:shd w:val="clear" w:color="auto" w:fill="auto"/>
                  <w:vAlign w:val="center"/>
                </w:tcPr>
                <w:p w14:paraId="17DA32B4"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无量纲</w:t>
                  </w:r>
                </w:p>
              </w:tc>
              <w:tc>
                <w:tcPr>
                  <w:tcW w:w="663" w:type="pct"/>
                  <w:tcBorders>
                    <w:right w:val="single" w:sz="2" w:space="0" w:color="auto"/>
                  </w:tcBorders>
                  <w:shd w:val="clear" w:color="auto" w:fill="auto"/>
                  <w:vAlign w:val="center"/>
                </w:tcPr>
                <w:p w14:paraId="7B0A57F0" w14:textId="7CC962D3"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6.5-9</w:t>
                  </w:r>
                </w:p>
              </w:tc>
              <w:tc>
                <w:tcPr>
                  <w:tcW w:w="926" w:type="pct"/>
                  <w:vAlign w:val="center"/>
                </w:tcPr>
                <w:p w14:paraId="2B132E83" w14:textId="7F735CAB"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6</w:t>
                  </w:r>
                  <w:r>
                    <w:rPr>
                      <w:kern w:val="0"/>
                      <w:szCs w:val="21"/>
                    </w:rPr>
                    <w:t>.60</w:t>
                  </w:r>
                  <w:r>
                    <w:rPr>
                      <w:rFonts w:hint="eastAsia"/>
                      <w:kern w:val="0"/>
                      <w:szCs w:val="21"/>
                    </w:rPr>
                    <w:t>~</w:t>
                  </w:r>
                  <w:r>
                    <w:rPr>
                      <w:kern w:val="0"/>
                      <w:szCs w:val="21"/>
                    </w:rPr>
                    <w:t>6.87</w:t>
                  </w:r>
                </w:p>
              </w:tc>
              <w:tc>
                <w:tcPr>
                  <w:tcW w:w="2067" w:type="pct"/>
                  <w:shd w:val="clear" w:color="auto" w:fill="auto"/>
                  <w:vAlign w:val="center"/>
                </w:tcPr>
                <w:p w14:paraId="56DC923D" w14:textId="0A9C591C"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6.5-9</w:t>
                  </w:r>
                </w:p>
              </w:tc>
            </w:tr>
            <w:tr w:rsidR="00047297" w:rsidRPr="00EB0544" w14:paraId="262A71EB" w14:textId="77777777" w:rsidTr="00047297">
              <w:trPr>
                <w:trHeight w:val="340"/>
                <w:jc w:val="center"/>
              </w:trPr>
              <w:tc>
                <w:tcPr>
                  <w:tcW w:w="672" w:type="pct"/>
                  <w:shd w:val="clear" w:color="auto" w:fill="auto"/>
                  <w:vAlign w:val="center"/>
                </w:tcPr>
                <w:p w14:paraId="31295D7B"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石油类</w:t>
                  </w:r>
                </w:p>
              </w:tc>
              <w:tc>
                <w:tcPr>
                  <w:tcW w:w="672" w:type="pct"/>
                  <w:shd w:val="clear" w:color="auto" w:fill="auto"/>
                  <w:vAlign w:val="center"/>
                </w:tcPr>
                <w:p w14:paraId="1AF4010A"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1CDD3D24" w14:textId="5E57C66D"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2.0</w:t>
                  </w:r>
                </w:p>
              </w:tc>
              <w:tc>
                <w:tcPr>
                  <w:tcW w:w="926" w:type="pct"/>
                  <w:vAlign w:val="center"/>
                </w:tcPr>
                <w:p w14:paraId="118524ED" w14:textId="16A543C7"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N</w:t>
                  </w:r>
                  <w:r>
                    <w:rPr>
                      <w:kern w:val="0"/>
                      <w:szCs w:val="21"/>
                    </w:rPr>
                    <w:t>D</w:t>
                  </w:r>
                </w:p>
              </w:tc>
              <w:tc>
                <w:tcPr>
                  <w:tcW w:w="2067" w:type="pct"/>
                  <w:shd w:val="clear" w:color="auto" w:fill="auto"/>
                  <w:vAlign w:val="center"/>
                </w:tcPr>
                <w:p w14:paraId="6E7F569B" w14:textId="19EC18EE"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2.0</w:t>
                  </w:r>
                </w:p>
              </w:tc>
            </w:tr>
            <w:tr w:rsidR="00047297" w:rsidRPr="00EB0544" w14:paraId="6136725A" w14:textId="77777777" w:rsidTr="00047297">
              <w:trPr>
                <w:trHeight w:val="340"/>
                <w:jc w:val="center"/>
              </w:trPr>
              <w:tc>
                <w:tcPr>
                  <w:tcW w:w="672" w:type="pct"/>
                  <w:shd w:val="clear" w:color="auto" w:fill="auto"/>
                  <w:vAlign w:val="center"/>
                </w:tcPr>
                <w:p w14:paraId="456116B8"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CODcr</w:t>
                  </w:r>
                </w:p>
              </w:tc>
              <w:tc>
                <w:tcPr>
                  <w:tcW w:w="672" w:type="pct"/>
                  <w:shd w:val="clear" w:color="auto" w:fill="auto"/>
                  <w:vAlign w:val="center"/>
                </w:tcPr>
                <w:p w14:paraId="38B15C39"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355FAE61" w14:textId="6622E854"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50</w:t>
                  </w:r>
                </w:p>
              </w:tc>
              <w:tc>
                <w:tcPr>
                  <w:tcW w:w="926" w:type="pct"/>
                  <w:vAlign w:val="center"/>
                </w:tcPr>
                <w:p w14:paraId="0D97B073" w14:textId="189B8E76"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&lt;</w:t>
                  </w:r>
                  <w:r>
                    <w:rPr>
                      <w:kern w:val="0"/>
                      <w:szCs w:val="21"/>
                    </w:rPr>
                    <w:t>10</w:t>
                  </w:r>
                </w:p>
              </w:tc>
              <w:tc>
                <w:tcPr>
                  <w:tcW w:w="2067" w:type="pct"/>
                  <w:shd w:val="clear" w:color="auto" w:fill="auto"/>
                  <w:vAlign w:val="center"/>
                </w:tcPr>
                <w:p w14:paraId="32B191E3" w14:textId="3BE64FFF"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60</w:t>
                  </w:r>
                </w:p>
              </w:tc>
            </w:tr>
            <w:tr w:rsidR="00047297" w:rsidRPr="00EB0544" w14:paraId="2D802C7C" w14:textId="77777777" w:rsidTr="00047297">
              <w:trPr>
                <w:trHeight w:val="340"/>
                <w:jc w:val="center"/>
              </w:trPr>
              <w:tc>
                <w:tcPr>
                  <w:tcW w:w="672" w:type="pct"/>
                  <w:shd w:val="clear" w:color="auto" w:fill="auto"/>
                  <w:vAlign w:val="center"/>
                </w:tcPr>
                <w:p w14:paraId="00CDCC14"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BOD</w:t>
                  </w:r>
                  <w:r w:rsidRPr="00EB0544">
                    <w:rPr>
                      <w:kern w:val="0"/>
                      <w:szCs w:val="21"/>
                      <w:vertAlign w:val="subscript"/>
                    </w:rPr>
                    <w:t>5</w:t>
                  </w:r>
                </w:p>
              </w:tc>
              <w:tc>
                <w:tcPr>
                  <w:tcW w:w="672" w:type="pct"/>
                  <w:shd w:val="clear" w:color="auto" w:fill="auto"/>
                  <w:vAlign w:val="center"/>
                </w:tcPr>
                <w:p w14:paraId="721AC586"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3170511E" w14:textId="4BBEC92A"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c>
                <w:tcPr>
                  <w:tcW w:w="926" w:type="pct"/>
                  <w:vAlign w:val="center"/>
                </w:tcPr>
                <w:p w14:paraId="5D77096F" w14:textId="11294B81"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N</w:t>
                  </w:r>
                  <w:r>
                    <w:rPr>
                      <w:kern w:val="0"/>
                      <w:szCs w:val="21"/>
                    </w:rPr>
                    <w:t>D</w:t>
                  </w:r>
                </w:p>
              </w:tc>
              <w:tc>
                <w:tcPr>
                  <w:tcW w:w="2067" w:type="pct"/>
                  <w:shd w:val="clear" w:color="auto" w:fill="auto"/>
                  <w:vAlign w:val="center"/>
                </w:tcPr>
                <w:p w14:paraId="3CE4B853" w14:textId="0F58D1D8"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r>
            <w:tr w:rsidR="00047297" w:rsidRPr="00EB0544" w14:paraId="1943CFAE" w14:textId="77777777" w:rsidTr="00047297">
              <w:trPr>
                <w:trHeight w:val="340"/>
                <w:jc w:val="center"/>
              </w:trPr>
              <w:tc>
                <w:tcPr>
                  <w:tcW w:w="672" w:type="pct"/>
                  <w:shd w:val="clear" w:color="auto" w:fill="auto"/>
                  <w:vAlign w:val="center"/>
                </w:tcPr>
                <w:p w14:paraId="29374CD7"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硫化物</w:t>
                  </w:r>
                </w:p>
              </w:tc>
              <w:tc>
                <w:tcPr>
                  <w:tcW w:w="672" w:type="pct"/>
                  <w:shd w:val="clear" w:color="auto" w:fill="auto"/>
                  <w:vAlign w:val="center"/>
                </w:tcPr>
                <w:p w14:paraId="498BABFF"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025308BA" w14:textId="15461524"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0.01</w:t>
                  </w:r>
                </w:p>
              </w:tc>
              <w:tc>
                <w:tcPr>
                  <w:tcW w:w="926" w:type="pct"/>
                  <w:vAlign w:val="center"/>
                </w:tcPr>
                <w:p w14:paraId="518B4B93" w14:textId="160AFD02"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N</w:t>
                  </w:r>
                  <w:r>
                    <w:rPr>
                      <w:kern w:val="0"/>
                      <w:szCs w:val="21"/>
                    </w:rPr>
                    <w:t>D</w:t>
                  </w:r>
                </w:p>
              </w:tc>
              <w:tc>
                <w:tcPr>
                  <w:tcW w:w="2067" w:type="pct"/>
                  <w:shd w:val="clear" w:color="auto" w:fill="auto"/>
                  <w:vAlign w:val="center"/>
                </w:tcPr>
                <w:p w14:paraId="46828C0E" w14:textId="3AB1C97B"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0.1</w:t>
                  </w:r>
                </w:p>
              </w:tc>
            </w:tr>
            <w:tr w:rsidR="00047297" w:rsidRPr="00EB0544" w14:paraId="3A258B36" w14:textId="77777777" w:rsidTr="00047297">
              <w:trPr>
                <w:trHeight w:val="340"/>
                <w:jc w:val="center"/>
              </w:trPr>
              <w:tc>
                <w:tcPr>
                  <w:tcW w:w="672" w:type="pct"/>
                  <w:shd w:val="clear" w:color="auto" w:fill="auto"/>
                  <w:vAlign w:val="center"/>
                </w:tcPr>
                <w:p w14:paraId="5983017A"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氨氮</w:t>
                  </w:r>
                </w:p>
              </w:tc>
              <w:tc>
                <w:tcPr>
                  <w:tcW w:w="672" w:type="pct"/>
                  <w:shd w:val="clear" w:color="auto" w:fill="auto"/>
                  <w:vAlign w:val="center"/>
                </w:tcPr>
                <w:p w14:paraId="11DC992A"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4BDE3120" w14:textId="3F0B3465"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5</w:t>
                  </w:r>
                </w:p>
              </w:tc>
              <w:tc>
                <w:tcPr>
                  <w:tcW w:w="926" w:type="pct"/>
                  <w:vAlign w:val="center"/>
                </w:tcPr>
                <w:p w14:paraId="764397ED" w14:textId="2776446B"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0</w:t>
                  </w:r>
                  <w:r>
                    <w:rPr>
                      <w:kern w:val="0"/>
                      <w:szCs w:val="21"/>
                    </w:rPr>
                    <w:t>.049</w:t>
                  </w:r>
                </w:p>
              </w:tc>
              <w:tc>
                <w:tcPr>
                  <w:tcW w:w="2067" w:type="pct"/>
                  <w:shd w:val="clear" w:color="auto" w:fill="auto"/>
                  <w:vAlign w:val="center"/>
                </w:tcPr>
                <w:p w14:paraId="260F75C3" w14:textId="67DF22B6"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r>
            <w:tr w:rsidR="00047297" w:rsidRPr="00EB0544" w14:paraId="6EB902C8" w14:textId="77777777" w:rsidTr="00047297">
              <w:trPr>
                <w:trHeight w:val="340"/>
                <w:jc w:val="center"/>
              </w:trPr>
              <w:tc>
                <w:tcPr>
                  <w:tcW w:w="672" w:type="pct"/>
                  <w:shd w:val="clear" w:color="auto" w:fill="auto"/>
                  <w:vAlign w:val="center"/>
                </w:tcPr>
                <w:p w14:paraId="4D5A7A7F"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SS</w:t>
                  </w:r>
                </w:p>
              </w:tc>
              <w:tc>
                <w:tcPr>
                  <w:tcW w:w="672" w:type="pct"/>
                  <w:shd w:val="clear" w:color="auto" w:fill="auto"/>
                  <w:vAlign w:val="center"/>
                </w:tcPr>
                <w:p w14:paraId="231A38D9"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672DD10E" w14:textId="2A0973EE"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c>
                <w:tcPr>
                  <w:tcW w:w="926" w:type="pct"/>
                  <w:vAlign w:val="center"/>
                </w:tcPr>
                <w:p w14:paraId="16A9A3A8" w14:textId="7F2B9030"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5</w:t>
                  </w:r>
                </w:p>
              </w:tc>
              <w:tc>
                <w:tcPr>
                  <w:tcW w:w="2067" w:type="pct"/>
                  <w:shd w:val="clear" w:color="auto" w:fill="auto"/>
                  <w:vAlign w:val="center"/>
                </w:tcPr>
                <w:p w14:paraId="63B9ECA9" w14:textId="1A2849F3"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r>
            <w:tr w:rsidR="00047297" w:rsidRPr="00EB0544" w14:paraId="2ED35B25" w14:textId="77777777" w:rsidTr="00047297">
              <w:trPr>
                <w:trHeight w:val="340"/>
                <w:jc w:val="center"/>
              </w:trPr>
              <w:tc>
                <w:tcPr>
                  <w:tcW w:w="672" w:type="pct"/>
                  <w:shd w:val="clear" w:color="auto" w:fill="auto"/>
                  <w:vAlign w:val="center"/>
                </w:tcPr>
                <w:p w14:paraId="4AACA85E"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挥发酚</w:t>
                  </w:r>
                </w:p>
              </w:tc>
              <w:tc>
                <w:tcPr>
                  <w:tcW w:w="672" w:type="pct"/>
                  <w:shd w:val="clear" w:color="auto" w:fill="auto"/>
                  <w:vAlign w:val="center"/>
                </w:tcPr>
                <w:p w14:paraId="5CC405C6"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13272767" w14:textId="73754AC0"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0.5</w:t>
                  </w:r>
                </w:p>
              </w:tc>
              <w:tc>
                <w:tcPr>
                  <w:tcW w:w="926" w:type="pct"/>
                  <w:vAlign w:val="center"/>
                </w:tcPr>
                <w:p w14:paraId="3C79CA19" w14:textId="632E435C"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N</w:t>
                  </w:r>
                  <w:r>
                    <w:rPr>
                      <w:kern w:val="0"/>
                      <w:szCs w:val="21"/>
                    </w:rPr>
                    <w:t>D</w:t>
                  </w:r>
                </w:p>
              </w:tc>
              <w:tc>
                <w:tcPr>
                  <w:tcW w:w="2067" w:type="pct"/>
                  <w:shd w:val="clear" w:color="auto" w:fill="auto"/>
                  <w:vAlign w:val="center"/>
                </w:tcPr>
                <w:p w14:paraId="601F60D9" w14:textId="04F8163D"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r>
            <w:tr w:rsidR="00047297" w:rsidRPr="00EB0544" w14:paraId="36D57204" w14:textId="77777777" w:rsidTr="00047297">
              <w:trPr>
                <w:trHeight w:val="340"/>
                <w:jc w:val="center"/>
              </w:trPr>
              <w:tc>
                <w:tcPr>
                  <w:tcW w:w="672" w:type="pct"/>
                  <w:shd w:val="clear" w:color="auto" w:fill="auto"/>
                  <w:vAlign w:val="center"/>
                </w:tcPr>
                <w:p w14:paraId="7D5C6D02"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电导率</w:t>
                  </w:r>
                </w:p>
              </w:tc>
              <w:tc>
                <w:tcPr>
                  <w:tcW w:w="672" w:type="pct"/>
                  <w:shd w:val="clear" w:color="auto" w:fill="auto"/>
                  <w:vAlign w:val="center"/>
                </w:tcPr>
                <w:p w14:paraId="5DCEEC5F"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μs/cm</w:t>
                  </w:r>
                </w:p>
              </w:tc>
              <w:tc>
                <w:tcPr>
                  <w:tcW w:w="663" w:type="pct"/>
                  <w:tcBorders>
                    <w:right w:val="single" w:sz="2" w:space="0" w:color="auto"/>
                  </w:tcBorders>
                  <w:shd w:val="clear" w:color="auto" w:fill="auto"/>
                  <w:vAlign w:val="center"/>
                </w:tcPr>
                <w:p w14:paraId="7B443D35" w14:textId="210A50C1"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340</w:t>
                  </w:r>
                </w:p>
              </w:tc>
              <w:tc>
                <w:tcPr>
                  <w:tcW w:w="926" w:type="pct"/>
                  <w:vAlign w:val="center"/>
                </w:tcPr>
                <w:p w14:paraId="0177EDB2" w14:textId="08AA357E"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2</w:t>
                  </w:r>
                  <w:r>
                    <w:rPr>
                      <w:kern w:val="0"/>
                      <w:szCs w:val="21"/>
                    </w:rPr>
                    <w:t>2.3</w:t>
                  </w:r>
                </w:p>
              </w:tc>
              <w:tc>
                <w:tcPr>
                  <w:tcW w:w="2067" w:type="pct"/>
                  <w:shd w:val="clear" w:color="auto" w:fill="auto"/>
                  <w:vAlign w:val="center"/>
                </w:tcPr>
                <w:p w14:paraId="03ED0495" w14:textId="274AF3CE"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1200</w:t>
                  </w:r>
                </w:p>
              </w:tc>
            </w:tr>
            <w:tr w:rsidR="00047297" w:rsidRPr="00EB0544" w14:paraId="2C40F69D" w14:textId="77777777" w:rsidTr="00047297">
              <w:trPr>
                <w:trHeight w:val="340"/>
                <w:jc w:val="center"/>
              </w:trPr>
              <w:tc>
                <w:tcPr>
                  <w:tcW w:w="672" w:type="pct"/>
                  <w:shd w:val="clear" w:color="auto" w:fill="auto"/>
                  <w:vAlign w:val="center"/>
                </w:tcPr>
                <w:p w14:paraId="3583CB89"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浊度</w:t>
                  </w:r>
                </w:p>
              </w:tc>
              <w:tc>
                <w:tcPr>
                  <w:tcW w:w="672" w:type="pct"/>
                  <w:shd w:val="clear" w:color="auto" w:fill="auto"/>
                  <w:vAlign w:val="center"/>
                </w:tcPr>
                <w:p w14:paraId="1C241692"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NTU</w:t>
                  </w:r>
                </w:p>
              </w:tc>
              <w:tc>
                <w:tcPr>
                  <w:tcW w:w="663" w:type="pct"/>
                  <w:tcBorders>
                    <w:right w:val="single" w:sz="2" w:space="0" w:color="auto"/>
                  </w:tcBorders>
                  <w:shd w:val="clear" w:color="auto" w:fill="auto"/>
                  <w:vAlign w:val="center"/>
                </w:tcPr>
                <w:p w14:paraId="41CDE602" w14:textId="64D147DA"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0.91</w:t>
                  </w:r>
                </w:p>
              </w:tc>
              <w:tc>
                <w:tcPr>
                  <w:tcW w:w="926" w:type="pct"/>
                  <w:vAlign w:val="center"/>
                </w:tcPr>
                <w:p w14:paraId="55DEBEF2" w14:textId="28C277CB"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N</w:t>
                  </w:r>
                  <w:r>
                    <w:rPr>
                      <w:kern w:val="0"/>
                      <w:szCs w:val="21"/>
                    </w:rPr>
                    <w:t>D</w:t>
                  </w:r>
                </w:p>
              </w:tc>
              <w:tc>
                <w:tcPr>
                  <w:tcW w:w="2067" w:type="pct"/>
                  <w:shd w:val="clear" w:color="auto" w:fill="auto"/>
                  <w:vAlign w:val="center"/>
                </w:tcPr>
                <w:p w14:paraId="12FDC37B" w14:textId="70E6808E"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10</w:t>
                  </w:r>
                </w:p>
              </w:tc>
            </w:tr>
            <w:tr w:rsidR="00047297" w:rsidRPr="00EB0544" w14:paraId="212384D0" w14:textId="77777777" w:rsidTr="00047297">
              <w:trPr>
                <w:trHeight w:val="340"/>
                <w:jc w:val="center"/>
              </w:trPr>
              <w:tc>
                <w:tcPr>
                  <w:tcW w:w="672" w:type="pct"/>
                  <w:shd w:val="clear" w:color="auto" w:fill="auto"/>
                  <w:vAlign w:val="center"/>
                </w:tcPr>
                <w:p w14:paraId="0E485C14"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氯离子</w:t>
                  </w:r>
                </w:p>
              </w:tc>
              <w:tc>
                <w:tcPr>
                  <w:tcW w:w="672" w:type="pct"/>
                  <w:shd w:val="clear" w:color="auto" w:fill="auto"/>
                  <w:vAlign w:val="center"/>
                </w:tcPr>
                <w:p w14:paraId="0901250A"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1044B4DF" w14:textId="645DFDE6"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20</w:t>
                  </w:r>
                </w:p>
              </w:tc>
              <w:tc>
                <w:tcPr>
                  <w:tcW w:w="926" w:type="pct"/>
                  <w:vAlign w:val="center"/>
                </w:tcPr>
                <w:p w14:paraId="6A3E4954" w14:textId="542B671F"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2</w:t>
                  </w:r>
                  <w:r>
                    <w:rPr>
                      <w:kern w:val="0"/>
                      <w:szCs w:val="21"/>
                    </w:rPr>
                    <w:t>.9</w:t>
                  </w:r>
                </w:p>
              </w:tc>
              <w:tc>
                <w:tcPr>
                  <w:tcW w:w="2067" w:type="pct"/>
                  <w:shd w:val="clear" w:color="auto" w:fill="auto"/>
                  <w:vAlign w:val="center"/>
                </w:tcPr>
                <w:p w14:paraId="36DB9658" w14:textId="5D503CED"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250</w:t>
                  </w:r>
                </w:p>
              </w:tc>
            </w:tr>
            <w:tr w:rsidR="00047297" w:rsidRPr="00EB0544" w14:paraId="0DF07549" w14:textId="77777777" w:rsidTr="00047297">
              <w:trPr>
                <w:trHeight w:val="340"/>
                <w:jc w:val="center"/>
              </w:trPr>
              <w:tc>
                <w:tcPr>
                  <w:tcW w:w="672" w:type="pct"/>
                  <w:shd w:val="clear" w:color="auto" w:fill="auto"/>
                  <w:vAlign w:val="center"/>
                </w:tcPr>
                <w:p w14:paraId="6AAAE70B"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硫酸根离子</w:t>
                  </w:r>
                </w:p>
              </w:tc>
              <w:tc>
                <w:tcPr>
                  <w:tcW w:w="672" w:type="pct"/>
                  <w:shd w:val="clear" w:color="auto" w:fill="auto"/>
                  <w:vAlign w:val="center"/>
                </w:tcPr>
                <w:p w14:paraId="396E75C6"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3A38D0EF" w14:textId="778AB37B"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27.6</w:t>
                  </w:r>
                </w:p>
              </w:tc>
              <w:tc>
                <w:tcPr>
                  <w:tcW w:w="926" w:type="pct"/>
                  <w:vAlign w:val="center"/>
                </w:tcPr>
                <w:p w14:paraId="1CE8FA80" w14:textId="3A1E8906"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1</w:t>
                  </w:r>
                  <w:r>
                    <w:rPr>
                      <w:kern w:val="0"/>
                      <w:szCs w:val="21"/>
                    </w:rPr>
                    <w:t>.33</w:t>
                  </w:r>
                </w:p>
              </w:tc>
              <w:tc>
                <w:tcPr>
                  <w:tcW w:w="2067" w:type="pct"/>
                  <w:shd w:val="clear" w:color="auto" w:fill="auto"/>
                  <w:vAlign w:val="center"/>
                </w:tcPr>
                <w:p w14:paraId="30B43F63" w14:textId="729017AB"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300</w:t>
                  </w:r>
                </w:p>
              </w:tc>
            </w:tr>
            <w:tr w:rsidR="00047297" w:rsidRPr="00EB0544" w14:paraId="7EAF0181" w14:textId="77777777" w:rsidTr="00047297">
              <w:trPr>
                <w:trHeight w:val="340"/>
                <w:jc w:val="center"/>
              </w:trPr>
              <w:tc>
                <w:tcPr>
                  <w:tcW w:w="672" w:type="pct"/>
                  <w:shd w:val="clear" w:color="auto" w:fill="auto"/>
                  <w:vAlign w:val="center"/>
                </w:tcPr>
                <w:p w14:paraId="5CD02D76" w14:textId="77777777"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总铁</w:t>
                  </w:r>
                </w:p>
              </w:tc>
              <w:tc>
                <w:tcPr>
                  <w:tcW w:w="672" w:type="pct"/>
                  <w:shd w:val="clear" w:color="auto" w:fill="auto"/>
                  <w:vAlign w:val="center"/>
                </w:tcPr>
                <w:p w14:paraId="396CEDB2" w14:textId="77777777" w:rsidR="00047297" w:rsidRPr="00EB0544" w:rsidRDefault="00047297" w:rsidP="00056E4D">
                  <w:pPr>
                    <w:autoSpaceDE w:val="0"/>
                    <w:autoSpaceDN w:val="0"/>
                    <w:adjustRightInd w:val="0"/>
                    <w:snapToGrid w:val="0"/>
                    <w:jc w:val="center"/>
                    <w:textAlignment w:val="center"/>
                    <w:rPr>
                      <w:kern w:val="0"/>
                      <w:szCs w:val="21"/>
                    </w:rPr>
                  </w:pPr>
                  <w:r w:rsidRPr="00EB0544">
                    <w:rPr>
                      <w:kern w:val="0"/>
                      <w:szCs w:val="21"/>
                    </w:rPr>
                    <w:t>mg/L</w:t>
                  </w:r>
                </w:p>
              </w:tc>
              <w:tc>
                <w:tcPr>
                  <w:tcW w:w="663" w:type="pct"/>
                  <w:tcBorders>
                    <w:right w:val="single" w:sz="2" w:space="0" w:color="auto"/>
                  </w:tcBorders>
                  <w:shd w:val="clear" w:color="auto" w:fill="auto"/>
                  <w:vAlign w:val="center"/>
                </w:tcPr>
                <w:p w14:paraId="2A01937F" w14:textId="6AFC0540"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0.013</w:t>
                  </w:r>
                </w:p>
              </w:tc>
              <w:tc>
                <w:tcPr>
                  <w:tcW w:w="926" w:type="pct"/>
                  <w:vAlign w:val="center"/>
                </w:tcPr>
                <w:p w14:paraId="6F349B3E" w14:textId="5C68F0F9" w:rsidR="00047297" w:rsidRPr="00EB0544" w:rsidRDefault="00047297" w:rsidP="00056E4D">
                  <w:pPr>
                    <w:autoSpaceDE w:val="0"/>
                    <w:autoSpaceDN w:val="0"/>
                    <w:adjustRightInd w:val="0"/>
                    <w:snapToGrid w:val="0"/>
                    <w:jc w:val="center"/>
                    <w:textAlignment w:val="center"/>
                    <w:rPr>
                      <w:kern w:val="0"/>
                      <w:szCs w:val="21"/>
                    </w:rPr>
                  </w:pPr>
                  <w:r>
                    <w:rPr>
                      <w:rFonts w:hint="eastAsia"/>
                      <w:kern w:val="0"/>
                      <w:szCs w:val="21"/>
                    </w:rPr>
                    <w:t>N</w:t>
                  </w:r>
                  <w:r>
                    <w:rPr>
                      <w:kern w:val="0"/>
                      <w:szCs w:val="21"/>
                    </w:rPr>
                    <w:t>D</w:t>
                  </w:r>
                </w:p>
              </w:tc>
              <w:tc>
                <w:tcPr>
                  <w:tcW w:w="2067" w:type="pct"/>
                  <w:shd w:val="clear" w:color="auto" w:fill="auto"/>
                  <w:vAlign w:val="center"/>
                </w:tcPr>
                <w:p w14:paraId="19842C95" w14:textId="30DED23F" w:rsidR="00047297" w:rsidRPr="00EB0544" w:rsidRDefault="00047297" w:rsidP="00056E4D">
                  <w:pPr>
                    <w:autoSpaceDE w:val="0"/>
                    <w:autoSpaceDN w:val="0"/>
                    <w:adjustRightInd w:val="0"/>
                    <w:snapToGrid w:val="0"/>
                    <w:jc w:val="center"/>
                    <w:textAlignment w:val="center"/>
                    <w:rPr>
                      <w:kern w:val="0"/>
                      <w:szCs w:val="21"/>
                    </w:rPr>
                  </w:pPr>
                  <w:r w:rsidRPr="00EB0544">
                    <w:rPr>
                      <w:rFonts w:hint="eastAsia"/>
                      <w:kern w:val="0"/>
                      <w:szCs w:val="21"/>
                    </w:rPr>
                    <w:t>≤</w:t>
                  </w:r>
                  <w:r w:rsidRPr="00EB0544">
                    <w:rPr>
                      <w:rFonts w:hint="eastAsia"/>
                      <w:kern w:val="0"/>
                      <w:szCs w:val="21"/>
                    </w:rPr>
                    <w:t>0.5</w:t>
                  </w:r>
                </w:p>
              </w:tc>
            </w:tr>
          </w:tbl>
          <w:p w14:paraId="2574C89E" w14:textId="0A60AA24" w:rsidR="002151D0" w:rsidRPr="002151D0" w:rsidRDefault="002151D0" w:rsidP="00984268">
            <w:pPr>
              <w:spacing w:line="500" w:lineRule="exact"/>
              <w:ind w:firstLineChars="200" w:firstLine="482"/>
              <w:rPr>
                <w:sz w:val="24"/>
                <w:szCs w:val="21"/>
              </w:rPr>
            </w:pPr>
            <w:bookmarkStart w:id="33" w:name="_Hlk48756427"/>
            <w:r>
              <w:rPr>
                <w:rFonts w:hint="eastAsia"/>
                <w:b/>
                <w:bCs/>
                <w:sz w:val="24"/>
                <w:szCs w:val="21"/>
              </w:rPr>
              <w:t>新增用水量分析：</w:t>
            </w:r>
            <w:r w:rsidRPr="002151D0">
              <w:rPr>
                <w:rFonts w:hint="eastAsia"/>
                <w:sz w:val="24"/>
                <w:szCs w:val="21"/>
              </w:rPr>
              <w:t>2PP</w:t>
            </w:r>
            <w:r w:rsidRPr="002151D0">
              <w:rPr>
                <w:rFonts w:hint="eastAsia"/>
                <w:sz w:val="24"/>
                <w:szCs w:val="21"/>
              </w:rPr>
              <w:t>装置设计供水量</w:t>
            </w:r>
            <w:r w:rsidRPr="002151D0">
              <w:rPr>
                <w:rFonts w:hint="eastAsia"/>
                <w:sz w:val="24"/>
                <w:szCs w:val="21"/>
              </w:rPr>
              <w:t>60322t/a</w:t>
            </w:r>
            <w:r w:rsidRPr="002151D0">
              <w:rPr>
                <w:rFonts w:hint="eastAsia"/>
                <w:sz w:val="24"/>
                <w:szCs w:val="21"/>
              </w:rPr>
              <w:t>，目前使用量为</w:t>
            </w:r>
            <w:r w:rsidRPr="002151D0">
              <w:rPr>
                <w:rFonts w:hint="eastAsia"/>
                <w:sz w:val="24"/>
                <w:szCs w:val="21"/>
              </w:rPr>
              <w:t>32173 t/a</w:t>
            </w:r>
            <w:r w:rsidRPr="002151D0">
              <w:rPr>
                <w:rFonts w:hint="eastAsia"/>
                <w:sz w:val="24"/>
                <w:szCs w:val="21"/>
              </w:rPr>
              <w:t>，剩余供水</w:t>
            </w:r>
            <w:r w:rsidRPr="002151D0">
              <w:rPr>
                <w:rFonts w:hint="eastAsia"/>
                <w:sz w:val="24"/>
                <w:szCs w:val="21"/>
              </w:rPr>
              <w:lastRenderedPageBreak/>
              <w:t>量为</w:t>
            </w:r>
            <w:r w:rsidRPr="002151D0">
              <w:rPr>
                <w:rFonts w:hint="eastAsia"/>
                <w:sz w:val="24"/>
                <w:szCs w:val="21"/>
              </w:rPr>
              <w:t>28149 t/a</w:t>
            </w:r>
            <w:r w:rsidRPr="002151D0">
              <w:rPr>
                <w:rFonts w:hint="eastAsia"/>
                <w:sz w:val="24"/>
                <w:szCs w:val="21"/>
              </w:rPr>
              <w:t>，</w:t>
            </w:r>
            <w:r>
              <w:rPr>
                <w:rFonts w:hint="eastAsia"/>
                <w:sz w:val="24"/>
                <w:szCs w:val="21"/>
              </w:rPr>
              <w:t>本项目用水量为</w:t>
            </w:r>
            <w:r>
              <w:rPr>
                <w:rFonts w:hint="eastAsia"/>
                <w:sz w:val="24"/>
                <w:szCs w:val="21"/>
              </w:rPr>
              <w:t>2</w:t>
            </w:r>
            <w:r>
              <w:rPr>
                <w:sz w:val="24"/>
                <w:szCs w:val="21"/>
              </w:rPr>
              <w:t>0000t/a</w:t>
            </w:r>
            <w:r>
              <w:rPr>
                <w:rFonts w:hint="eastAsia"/>
                <w:sz w:val="24"/>
                <w:szCs w:val="21"/>
              </w:rPr>
              <w:t>，</w:t>
            </w:r>
            <w:r w:rsidRPr="002151D0">
              <w:rPr>
                <w:rFonts w:hint="eastAsia"/>
                <w:sz w:val="24"/>
                <w:szCs w:val="21"/>
              </w:rPr>
              <w:t>可满足本项目新鲜用水量。</w:t>
            </w:r>
          </w:p>
          <w:p w14:paraId="2398BC03" w14:textId="3ACEAAA1" w:rsidR="00097070" w:rsidRDefault="00097070" w:rsidP="00984268">
            <w:pPr>
              <w:spacing w:line="500" w:lineRule="exact"/>
              <w:ind w:firstLineChars="200" w:firstLine="482"/>
              <w:rPr>
                <w:sz w:val="24"/>
                <w:szCs w:val="21"/>
              </w:rPr>
            </w:pPr>
            <w:r w:rsidRPr="00097070">
              <w:rPr>
                <w:rFonts w:hint="eastAsia"/>
                <w:b/>
                <w:bCs/>
                <w:sz w:val="24"/>
                <w:szCs w:val="21"/>
              </w:rPr>
              <w:t>水质可行性分析：</w:t>
            </w:r>
            <w:r w:rsidR="007221FB">
              <w:rPr>
                <w:rFonts w:hint="eastAsia"/>
                <w:b/>
                <w:bCs/>
                <w:sz w:val="24"/>
                <w:szCs w:val="21"/>
              </w:rPr>
              <w:t>水厂</w:t>
            </w:r>
            <w:r>
              <w:rPr>
                <w:rFonts w:hint="eastAsia"/>
                <w:sz w:val="24"/>
                <w:szCs w:val="21"/>
              </w:rPr>
              <w:t>净一污水处理</w:t>
            </w:r>
            <w:r w:rsidR="007221FB">
              <w:rPr>
                <w:rFonts w:hint="eastAsia"/>
                <w:sz w:val="24"/>
                <w:szCs w:val="21"/>
              </w:rPr>
              <w:t>装置</w:t>
            </w:r>
            <w:r>
              <w:rPr>
                <w:rFonts w:hint="eastAsia"/>
                <w:sz w:val="24"/>
                <w:szCs w:val="21"/>
              </w:rPr>
              <w:t>生产污水进水水质：</w:t>
            </w:r>
            <w:r>
              <w:rPr>
                <w:rFonts w:hint="eastAsia"/>
                <w:sz w:val="24"/>
                <w:szCs w:val="21"/>
              </w:rPr>
              <w:t>C</w:t>
            </w:r>
            <w:r>
              <w:rPr>
                <w:sz w:val="24"/>
                <w:szCs w:val="21"/>
              </w:rPr>
              <w:t>OD</w:t>
            </w:r>
            <w:r w:rsidRPr="00097070">
              <w:t>≤</w:t>
            </w:r>
            <w:r>
              <w:rPr>
                <w:rFonts w:hint="eastAsia"/>
                <w:sz w:val="24"/>
                <w:szCs w:val="21"/>
              </w:rPr>
              <w:t>6</w:t>
            </w:r>
            <w:r>
              <w:rPr>
                <w:sz w:val="24"/>
                <w:szCs w:val="21"/>
              </w:rPr>
              <w:t>50mg</w:t>
            </w:r>
            <w:r>
              <w:rPr>
                <w:rFonts w:hint="eastAsia"/>
                <w:sz w:val="24"/>
                <w:szCs w:val="21"/>
              </w:rPr>
              <w:t>/</w:t>
            </w:r>
            <w:r>
              <w:rPr>
                <w:sz w:val="24"/>
                <w:szCs w:val="21"/>
              </w:rPr>
              <w:t>L</w:t>
            </w:r>
            <w:r>
              <w:rPr>
                <w:rFonts w:hint="eastAsia"/>
                <w:sz w:val="24"/>
                <w:szCs w:val="21"/>
              </w:rPr>
              <w:t>，本项目废水混合后</w:t>
            </w:r>
            <w:r>
              <w:rPr>
                <w:rFonts w:hint="eastAsia"/>
                <w:sz w:val="24"/>
                <w:szCs w:val="21"/>
              </w:rPr>
              <w:t>C</w:t>
            </w:r>
            <w:r>
              <w:rPr>
                <w:sz w:val="24"/>
                <w:szCs w:val="21"/>
              </w:rPr>
              <w:t>OD</w:t>
            </w:r>
            <w:r>
              <w:rPr>
                <w:rFonts w:hint="eastAsia"/>
                <w:sz w:val="24"/>
                <w:szCs w:val="21"/>
              </w:rPr>
              <w:t>浓度约为</w:t>
            </w:r>
            <w:r>
              <w:rPr>
                <w:rFonts w:hint="eastAsia"/>
                <w:sz w:val="24"/>
                <w:szCs w:val="21"/>
              </w:rPr>
              <w:t>4</w:t>
            </w:r>
            <w:r>
              <w:rPr>
                <w:sz w:val="24"/>
                <w:szCs w:val="21"/>
              </w:rPr>
              <w:t>77 mg</w:t>
            </w:r>
            <w:r>
              <w:rPr>
                <w:rFonts w:hint="eastAsia"/>
                <w:sz w:val="24"/>
                <w:szCs w:val="21"/>
              </w:rPr>
              <w:t>/</w:t>
            </w:r>
            <w:r>
              <w:rPr>
                <w:sz w:val="24"/>
                <w:szCs w:val="21"/>
              </w:rPr>
              <w:t>L</w:t>
            </w:r>
            <w:r>
              <w:rPr>
                <w:rFonts w:hint="eastAsia"/>
                <w:sz w:val="24"/>
                <w:szCs w:val="21"/>
              </w:rPr>
              <w:t>，小于</w:t>
            </w:r>
            <w:r w:rsidR="007221FB">
              <w:rPr>
                <w:rFonts w:hint="eastAsia"/>
                <w:sz w:val="24"/>
                <w:szCs w:val="21"/>
              </w:rPr>
              <w:t>水厂</w:t>
            </w:r>
            <w:r>
              <w:rPr>
                <w:rFonts w:hint="eastAsia"/>
                <w:sz w:val="24"/>
                <w:szCs w:val="21"/>
              </w:rPr>
              <w:t>净一污水处理</w:t>
            </w:r>
            <w:r w:rsidR="007221FB">
              <w:rPr>
                <w:rFonts w:hint="eastAsia"/>
                <w:sz w:val="24"/>
                <w:szCs w:val="21"/>
              </w:rPr>
              <w:t>装置</w:t>
            </w:r>
            <w:r>
              <w:rPr>
                <w:rFonts w:hint="eastAsia"/>
                <w:sz w:val="24"/>
                <w:szCs w:val="21"/>
              </w:rPr>
              <w:t>进水水质要求，因此本项目产生的废水进</w:t>
            </w:r>
            <w:r w:rsidR="007221FB">
              <w:rPr>
                <w:rFonts w:hint="eastAsia"/>
                <w:sz w:val="24"/>
                <w:szCs w:val="21"/>
              </w:rPr>
              <w:t>水厂</w:t>
            </w:r>
            <w:r>
              <w:rPr>
                <w:rFonts w:hint="eastAsia"/>
                <w:sz w:val="24"/>
                <w:szCs w:val="21"/>
              </w:rPr>
              <w:t>净一污水处理</w:t>
            </w:r>
            <w:r w:rsidR="007221FB">
              <w:rPr>
                <w:rFonts w:hint="eastAsia"/>
                <w:sz w:val="24"/>
                <w:szCs w:val="21"/>
              </w:rPr>
              <w:t>装置</w:t>
            </w:r>
            <w:r>
              <w:rPr>
                <w:rFonts w:hint="eastAsia"/>
                <w:sz w:val="24"/>
                <w:szCs w:val="21"/>
              </w:rPr>
              <w:t>水质满足进水要求。</w:t>
            </w:r>
          </w:p>
          <w:p w14:paraId="3571902A" w14:textId="19DB2457" w:rsidR="00097070" w:rsidRDefault="00097070" w:rsidP="00984268">
            <w:pPr>
              <w:spacing w:line="500" w:lineRule="exact"/>
              <w:ind w:firstLineChars="200" w:firstLine="482"/>
              <w:rPr>
                <w:sz w:val="24"/>
                <w:szCs w:val="21"/>
              </w:rPr>
            </w:pPr>
            <w:r w:rsidRPr="00097070">
              <w:rPr>
                <w:rFonts w:hint="eastAsia"/>
                <w:b/>
                <w:bCs/>
                <w:sz w:val="24"/>
                <w:szCs w:val="21"/>
              </w:rPr>
              <w:t>水量可行性分析：</w:t>
            </w:r>
            <w:r w:rsidR="007221FB" w:rsidRPr="002151D0">
              <w:rPr>
                <w:rFonts w:hint="eastAsia"/>
                <w:sz w:val="24"/>
                <w:szCs w:val="21"/>
              </w:rPr>
              <w:t>水厂</w:t>
            </w:r>
            <w:r>
              <w:rPr>
                <w:rFonts w:hint="eastAsia"/>
                <w:sz w:val="24"/>
                <w:szCs w:val="21"/>
              </w:rPr>
              <w:t>净一污水处理</w:t>
            </w:r>
            <w:r w:rsidR="007221FB">
              <w:rPr>
                <w:rFonts w:hint="eastAsia"/>
                <w:sz w:val="24"/>
                <w:szCs w:val="21"/>
              </w:rPr>
              <w:t>装置</w:t>
            </w:r>
            <w:r>
              <w:rPr>
                <w:rFonts w:hint="eastAsia"/>
                <w:sz w:val="24"/>
                <w:szCs w:val="21"/>
              </w:rPr>
              <w:t>设计处理量为</w:t>
            </w:r>
            <w:r>
              <w:rPr>
                <w:rFonts w:hint="eastAsia"/>
                <w:sz w:val="24"/>
                <w:szCs w:val="21"/>
              </w:rPr>
              <w:t>3</w:t>
            </w:r>
            <w:r>
              <w:rPr>
                <w:sz w:val="24"/>
                <w:szCs w:val="21"/>
              </w:rPr>
              <w:t>400t/h</w:t>
            </w:r>
            <w:r>
              <w:rPr>
                <w:rFonts w:hint="eastAsia"/>
                <w:sz w:val="24"/>
                <w:szCs w:val="21"/>
              </w:rPr>
              <w:t>，企业</w:t>
            </w:r>
            <w:r>
              <w:rPr>
                <w:rFonts w:hint="eastAsia"/>
                <w:sz w:val="24"/>
                <w:szCs w:val="21"/>
              </w:rPr>
              <w:t>2</w:t>
            </w:r>
            <w:r>
              <w:rPr>
                <w:sz w:val="24"/>
                <w:szCs w:val="21"/>
              </w:rPr>
              <w:t>019</w:t>
            </w:r>
            <w:r>
              <w:rPr>
                <w:rFonts w:hint="eastAsia"/>
                <w:sz w:val="24"/>
                <w:szCs w:val="21"/>
              </w:rPr>
              <w:t>年</w:t>
            </w:r>
            <w:r w:rsidR="007221FB">
              <w:rPr>
                <w:rFonts w:hint="eastAsia"/>
                <w:sz w:val="24"/>
                <w:szCs w:val="21"/>
              </w:rPr>
              <w:t>水厂</w:t>
            </w:r>
            <w:r>
              <w:rPr>
                <w:rFonts w:hint="eastAsia"/>
                <w:sz w:val="24"/>
                <w:szCs w:val="21"/>
              </w:rPr>
              <w:t>净一污水处理</w:t>
            </w:r>
            <w:r w:rsidR="007221FB">
              <w:rPr>
                <w:rFonts w:hint="eastAsia"/>
                <w:sz w:val="24"/>
                <w:szCs w:val="21"/>
              </w:rPr>
              <w:t>装置</w:t>
            </w:r>
            <w:r>
              <w:rPr>
                <w:rFonts w:hint="eastAsia"/>
                <w:sz w:val="24"/>
                <w:szCs w:val="21"/>
              </w:rPr>
              <w:t>处理量为</w:t>
            </w:r>
            <w:r>
              <w:rPr>
                <w:rFonts w:hint="eastAsia"/>
                <w:sz w:val="24"/>
                <w:szCs w:val="21"/>
              </w:rPr>
              <w:t>3</w:t>
            </w:r>
            <w:r>
              <w:rPr>
                <w:sz w:val="24"/>
                <w:szCs w:val="21"/>
              </w:rPr>
              <w:t>056t/h</w:t>
            </w:r>
            <w:r>
              <w:rPr>
                <w:rFonts w:hint="eastAsia"/>
                <w:sz w:val="24"/>
                <w:szCs w:val="21"/>
              </w:rPr>
              <w:t>，因此目前</w:t>
            </w:r>
            <w:r w:rsidR="007221FB">
              <w:rPr>
                <w:rFonts w:hint="eastAsia"/>
                <w:sz w:val="24"/>
                <w:szCs w:val="21"/>
              </w:rPr>
              <w:t>水厂</w:t>
            </w:r>
            <w:r>
              <w:rPr>
                <w:rFonts w:hint="eastAsia"/>
                <w:sz w:val="24"/>
                <w:szCs w:val="21"/>
              </w:rPr>
              <w:t>净一污水处理</w:t>
            </w:r>
            <w:r w:rsidR="007221FB">
              <w:rPr>
                <w:rFonts w:hint="eastAsia"/>
                <w:sz w:val="24"/>
                <w:szCs w:val="21"/>
              </w:rPr>
              <w:t>装置</w:t>
            </w:r>
            <w:r>
              <w:rPr>
                <w:rFonts w:hint="eastAsia"/>
                <w:sz w:val="24"/>
                <w:szCs w:val="21"/>
              </w:rPr>
              <w:t>剩余处理量为</w:t>
            </w:r>
            <w:r>
              <w:rPr>
                <w:rFonts w:hint="eastAsia"/>
                <w:sz w:val="24"/>
                <w:szCs w:val="21"/>
              </w:rPr>
              <w:t>3</w:t>
            </w:r>
            <w:r>
              <w:rPr>
                <w:sz w:val="24"/>
                <w:szCs w:val="21"/>
              </w:rPr>
              <w:t>44 t/h</w:t>
            </w:r>
            <w:r>
              <w:rPr>
                <w:rFonts w:hint="eastAsia"/>
                <w:sz w:val="24"/>
                <w:szCs w:val="21"/>
              </w:rPr>
              <w:t>，本项目污水产生量为</w:t>
            </w:r>
            <w:r>
              <w:rPr>
                <w:rFonts w:hint="eastAsia"/>
                <w:sz w:val="24"/>
                <w:szCs w:val="21"/>
              </w:rPr>
              <w:t>4</w:t>
            </w:r>
            <w:r>
              <w:rPr>
                <w:sz w:val="24"/>
                <w:szCs w:val="21"/>
              </w:rPr>
              <w:t>.136 t/h</w:t>
            </w:r>
            <w:r>
              <w:rPr>
                <w:rFonts w:hint="eastAsia"/>
                <w:sz w:val="24"/>
                <w:szCs w:val="21"/>
              </w:rPr>
              <w:t>，剩余处理量可满足本项目废水处理量。</w:t>
            </w:r>
          </w:p>
          <w:p w14:paraId="60B46343" w14:textId="2B5AF2FF" w:rsidR="00097070" w:rsidRDefault="00097070" w:rsidP="00984268">
            <w:pPr>
              <w:spacing w:line="500" w:lineRule="exact"/>
              <w:ind w:firstLineChars="200" w:firstLine="482"/>
              <w:rPr>
                <w:sz w:val="24"/>
                <w:szCs w:val="21"/>
              </w:rPr>
            </w:pPr>
            <w:r w:rsidRPr="00097070">
              <w:rPr>
                <w:rFonts w:hint="eastAsia"/>
                <w:b/>
                <w:bCs/>
                <w:sz w:val="24"/>
                <w:szCs w:val="21"/>
              </w:rPr>
              <w:t>回用可行性分析：</w:t>
            </w:r>
            <w:r w:rsidR="00D50A53" w:rsidRPr="002151D0">
              <w:rPr>
                <w:rFonts w:hint="eastAsia"/>
                <w:sz w:val="24"/>
                <w:szCs w:val="21"/>
              </w:rPr>
              <w:t>废水回用装置设计处理量为</w:t>
            </w:r>
            <w:r w:rsidR="00D50A53" w:rsidRPr="002151D0">
              <w:rPr>
                <w:rFonts w:hint="eastAsia"/>
                <w:sz w:val="24"/>
                <w:szCs w:val="21"/>
              </w:rPr>
              <w:t>1</w:t>
            </w:r>
            <w:r w:rsidR="00D50A53" w:rsidRPr="002151D0">
              <w:rPr>
                <w:sz w:val="24"/>
                <w:szCs w:val="21"/>
              </w:rPr>
              <w:t xml:space="preserve">250 </w:t>
            </w:r>
            <w:r w:rsidR="00D50A53">
              <w:rPr>
                <w:sz w:val="24"/>
                <w:szCs w:val="21"/>
              </w:rPr>
              <w:t>t/h</w:t>
            </w:r>
            <w:r w:rsidR="00D50A53">
              <w:rPr>
                <w:rFonts w:hint="eastAsia"/>
                <w:sz w:val="24"/>
                <w:szCs w:val="21"/>
              </w:rPr>
              <w:t>，企业</w:t>
            </w:r>
            <w:r w:rsidR="00D50A53">
              <w:rPr>
                <w:rFonts w:hint="eastAsia"/>
                <w:sz w:val="24"/>
                <w:szCs w:val="21"/>
              </w:rPr>
              <w:t>2</w:t>
            </w:r>
            <w:r w:rsidR="00D50A53">
              <w:rPr>
                <w:sz w:val="24"/>
                <w:szCs w:val="21"/>
              </w:rPr>
              <w:t>019</w:t>
            </w:r>
            <w:r w:rsidR="00D50A53">
              <w:rPr>
                <w:rFonts w:hint="eastAsia"/>
                <w:sz w:val="24"/>
                <w:szCs w:val="21"/>
              </w:rPr>
              <w:t>年废水回用装置回用的</w:t>
            </w:r>
            <w:r w:rsidR="00D50A53">
              <w:rPr>
                <w:rFonts w:hint="eastAsia"/>
                <w:sz w:val="24"/>
                <w:szCs w:val="21"/>
              </w:rPr>
              <w:t>7</w:t>
            </w:r>
            <w:r w:rsidR="00D50A53">
              <w:rPr>
                <w:sz w:val="24"/>
                <w:szCs w:val="21"/>
              </w:rPr>
              <w:t>35 t/h</w:t>
            </w:r>
            <w:r w:rsidR="00D50A53">
              <w:rPr>
                <w:rFonts w:hint="eastAsia"/>
                <w:sz w:val="24"/>
                <w:szCs w:val="21"/>
              </w:rPr>
              <w:t>，剩余回用处理量为</w:t>
            </w:r>
            <w:r w:rsidR="00D50A53">
              <w:rPr>
                <w:rFonts w:hint="eastAsia"/>
                <w:sz w:val="24"/>
                <w:szCs w:val="21"/>
              </w:rPr>
              <w:t>5</w:t>
            </w:r>
            <w:r w:rsidR="00D50A53">
              <w:rPr>
                <w:sz w:val="24"/>
                <w:szCs w:val="21"/>
              </w:rPr>
              <w:t>15 t/h</w:t>
            </w:r>
            <w:r w:rsidR="00D50A53">
              <w:rPr>
                <w:rFonts w:hint="eastAsia"/>
                <w:sz w:val="24"/>
                <w:szCs w:val="21"/>
              </w:rPr>
              <w:t>，本项目废水可回用量为</w:t>
            </w:r>
            <w:r w:rsidR="00D50A53">
              <w:rPr>
                <w:rFonts w:hint="eastAsia"/>
                <w:sz w:val="24"/>
                <w:szCs w:val="21"/>
              </w:rPr>
              <w:t>4</w:t>
            </w:r>
            <w:r w:rsidR="00D50A53">
              <w:rPr>
                <w:sz w:val="24"/>
                <w:szCs w:val="21"/>
              </w:rPr>
              <w:t>.136 t/h</w:t>
            </w:r>
            <w:r w:rsidR="00D50A53">
              <w:rPr>
                <w:rFonts w:hint="eastAsia"/>
                <w:sz w:val="24"/>
                <w:szCs w:val="21"/>
              </w:rPr>
              <w:t>，剩余处理量可满足本项目废水回用</w:t>
            </w:r>
            <w:r w:rsidR="006F3FBA">
              <w:rPr>
                <w:rFonts w:hint="eastAsia"/>
                <w:sz w:val="24"/>
                <w:szCs w:val="21"/>
              </w:rPr>
              <w:t>处理，回用至循环水场作为补水</w:t>
            </w:r>
            <w:r w:rsidR="00D50A53">
              <w:rPr>
                <w:rFonts w:hint="eastAsia"/>
                <w:sz w:val="24"/>
                <w:szCs w:val="21"/>
              </w:rPr>
              <w:t>。</w:t>
            </w:r>
          </w:p>
          <w:p w14:paraId="0350F08A" w14:textId="77777777" w:rsidR="00D50A53" w:rsidRPr="00097070" w:rsidRDefault="00D50A53" w:rsidP="00984268">
            <w:pPr>
              <w:spacing w:line="500" w:lineRule="exact"/>
              <w:ind w:firstLineChars="200" w:firstLine="480"/>
              <w:rPr>
                <w:b/>
                <w:bCs/>
                <w:sz w:val="24"/>
                <w:szCs w:val="21"/>
              </w:rPr>
            </w:pPr>
            <w:r>
              <w:rPr>
                <w:rFonts w:hint="eastAsia"/>
                <w:sz w:val="24"/>
                <w:szCs w:val="21"/>
              </w:rPr>
              <w:t>综上所述，本项目</w:t>
            </w:r>
            <w:r w:rsidR="005C0D4E">
              <w:rPr>
                <w:rFonts w:hint="eastAsia"/>
                <w:sz w:val="24"/>
                <w:szCs w:val="21"/>
              </w:rPr>
              <w:t>废水回用可行。</w:t>
            </w:r>
          </w:p>
          <w:bookmarkEnd w:id="33"/>
          <w:p w14:paraId="53288086" w14:textId="77777777" w:rsidR="009776E9" w:rsidRPr="00D33B79" w:rsidRDefault="009776E9" w:rsidP="007D4018">
            <w:pPr>
              <w:spacing w:line="500" w:lineRule="exact"/>
              <w:ind w:firstLineChars="200" w:firstLine="482"/>
              <w:rPr>
                <w:b/>
                <w:sz w:val="24"/>
                <w:szCs w:val="24"/>
              </w:rPr>
            </w:pPr>
            <w:r w:rsidRPr="00D33B79">
              <w:rPr>
                <w:b/>
                <w:sz w:val="24"/>
                <w:szCs w:val="24"/>
              </w:rPr>
              <w:t xml:space="preserve">3. </w:t>
            </w:r>
            <w:r w:rsidRPr="00D33B79">
              <w:rPr>
                <w:b/>
                <w:sz w:val="24"/>
                <w:szCs w:val="24"/>
              </w:rPr>
              <w:t>噪声</w:t>
            </w:r>
          </w:p>
          <w:p w14:paraId="53D77CD5" w14:textId="77777777" w:rsidR="009776E9" w:rsidRPr="00D33B79" w:rsidRDefault="009776E9" w:rsidP="007D4018">
            <w:pPr>
              <w:spacing w:line="500" w:lineRule="exact"/>
              <w:ind w:firstLine="480"/>
              <w:rPr>
                <w:sz w:val="24"/>
                <w:szCs w:val="22"/>
              </w:rPr>
            </w:pPr>
            <w:r w:rsidRPr="00D33B79">
              <w:rPr>
                <w:rFonts w:hint="eastAsia"/>
                <w:sz w:val="24"/>
                <w:szCs w:val="22"/>
              </w:rPr>
              <w:t>本项目新建</w:t>
            </w:r>
            <w:r w:rsidR="00633A60" w:rsidRPr="000F6154">
              <w:rPr>
                <w:rFonts w:hint="eastAsia"/>
                <w:sz w:val="24"/>
                <w:szCs w:val="24"/>
              </w:rPr>
              <w:t>颗粒脱气系统</w:t>
            </w:r>
            <w:r w:rsidRPr="00F95275">
              <w:rPr>
                <w:rFonts w:hint="eastAsia"/>
                <w:sz w:val="24"/>
                <w:szCs w:val="22"/>
              </w:rPr>
              <w:t>元</w:t>
            </w:r>
            <w:r w:rsidRPr="00D33B79">
              <w:rPr>
                <w:rFonts w:hint="eastAsia"/>
                <w:sz w:val="24"/>
                <w:szCs w:val="22"/>
              </w:rPr>
              <w:t>的转动设备（如泵、风机等）数量很少，容量较小，</w:t>
            </w:r>
            <w:r>
              <w:rPr>
                <w:rFonts w:hint="eastAsia"/>
                <w:sz w:val="24"/>
                <w:szCs w:val="22"/>
              </w:rPr>
              <w:t>离厂址边界</w:t>
            </w:r>
            <w:r>
              <w:rPr>
                <w:rFonts w:hint="eastAsia"/>
                <w:sz w:val="24"/>
                <w:szCs w:val="22"/>
              </w:rPr>
              <w:t>5</w:t>
            </w:r>
            <w:r>
              <w:rPr>
                <w:sz w:val="24"/>
                <w:szCs w:val="22"/>
              </w:rPr>
              <w:t>00m</w:t>
            </w:r>
            <w:r>
              <w:rPr>
                <w:rFonts w:hint="eastAsia"/>
                <w:sz w:val="24"/>
                <w:szCs w:val="22"/>
              </w:rPr>
              <w:t>，</w:t>
            </w:r>
            <w:r w:rsidRPr="00D33B79">
              <w:rPr>
                <w:rFonts w:hint="eastAsia"/>
                <w:sz w:val="24"/>
                <w:szCs w:val="22"/>
              </w:rPr>
              <w:t>不会产生较大的噪声污染，且能满足《工业企业厂界环境噪声排放标准》（</w:t>
            </w:r>
            <w:r w:rsidRPr="00D33B79">
              <w:rPr>
                <w:rFonts w:hint="eastAsia"/>
                <w:sz w:val="24"/>
                <w:szCs w:val="22"/>
              </w:rPr>
              <w:t>GB12348-2008</w:t>
            </w:r>
            <w:r w:rsidRPr="00D33B79">
              <w:rPr>
                <w:rFonts w:hint="eastAsia"/>
                <w:sz w:val="24"/>
                <w:szCs w:val="22"/>
              </w:rPr>
              <w:t>）相应标准要求。因此，</w:t>
            </w:r>
            <w:r w:rsidRPr="00D33B79">
              <w:rPr>
                <w:sz w:val="24"/>
                <w:szCs w:val="24"/>
              </w:rPr>
              <w:t>项目建成后</w:t>
            </w:r>
            <w:r>
              <w:rPr>
                <w:rFonts w:hint="eastAsia"/>
                <w:sz w:val="24"/>
                <w:szCs w:val="24"/>
              </w:rPr>
              <w:t>噪声</w:t>
            </w:r>
            <w:r w:rsidRPr="00D33B79">
              <w:rPr>
                <w:sz w:val="24"/>
                <w:szCs w:val="24"/>
              </w:rPr>
              <w:t>影响较小，不会出现噪声扰民现象。</w:t>
            </w:r>
          </w:p>
          <w:p w14:paraId="0CDCD44B" w14:textId="77777777" w:rsidR="009776E9" w:rsidRPr="00D33B79" w:rsidRDefault="009776E9" w:rsidP="007D4018">
            <w:pPr>
              <w:spacing w:line="500" w:lineRule="exact"/>
              <w:ind w:firstLineChars="200" w:firstLine="482"/>
              <w:rPr>
                <w:b/>
                <w:sz w:val="24"/>
                <w:szCs w:val="24"/>
              </w:rPr>
            </w:pPr>
            <w:r w:rsidRPr="00D33B79">
              <w:rPr>
                <w:b/>
                <w:sz w:val="24"/>
                <w:szCs w:val="24"/>
              </w:rPr>
              <w:t xml:space="preserve">4. </w:t>
            </w:r>
            <w:r w:rsidRPr="00D33B79">
              <w:rPr>
                <w:b/>
                <w:sz w:val="24"/>
                <w:szCs w:val="24"/>
              </w:rPr>
              <w:t>固废</w:t>
            </w:r>
          </w:p>
          <w:p w14:paraId="70E8AB19" w14:textId="77777777" w:rsidR="00AE790E" w:rsidRDefault="009C315A" w:rsidP="007D4018">
            <w:pPr>
              <w:spacing w:line="500" w:lineRule="exact"/>
              <w:ind w:firstLineChars="200" w:firstLine="480"/>
              <w:rPr>
                <w:bCs/>
                <w:sz w:val="24"/>
                <w:szCs w:val="24"/>
              </w:rPr>
            </w:pPr>
            <w:r>
              <w:rPr>
                <w:rFonts w:hint="eastAsia"/>
                <w:bCs/>
                <w:sz w:val="24"/>
                <w:szCs w:val="24"/>
              </w:rPr>
              <w:t>本项目产生的固体废物为废布袋，属于一般工业固体废物，</w:t>
            </w:r>
            <w:r w:rsidR="00AE790E">
              <w:rPr>
                <w:rFonts w:hint="eastAsia"/>
                <w:bCs/>
                <w:sz w:val="24"/>
                <w:szCs w:val="24"/>
              </w:rPr>
              <w:t>送</w:t>
            </w:r>
            <w:r w:rsidR="00AE790E" w:rsidRPr="00AE790E">
              <w:rPr>
                <w:rFonts w:hint="eastAsia"/>
                <w:bCs/>
                <w:sz w:val="24"/>
                <w:szCs w:val="24"/>
              </w:rPr>
              <w:t>中国石化扬子石油化工有限公司一般固废第二填埋场填埋处理</w:t>
            </w:r>
            <w:r w:rsidR="00AE790E">
              <w:rPr>
                <w:rFonts w:hint="eastAsia"/>
                <w:bCs/>
                <w:sz w:val="24"/>
                <w:szCs w:val="24"/>
              </w:rPr>
              <w:t>。</w:t>
            </w:r>
          </w:p>
          <w:p w14:paraId="70A14D7E" w14:textId="122DB9E4" w:rsidR="00AE790E" w:rsidRDefault="00AE790E" w:rsidP="007D4018">
            <w:pPr>
              <w:spacing w:line="500" w:lineRule="exact"/>
              <w:ind w:firstLineChars="200" w:firstLine="480"/>
              <w:rPr>
                <w:bCs/>
                <w:sz w:val="24"/>
                <w:szCs w:val="24"/>
              </w:rPr>
            </w:pPr>
            <w:r>
              <w:rPr>
                <w:rFonts w:hint="eastAsia"/>
                <w:bCs/>
                <w:sz w:val="24"/>
                <w:szCs w:val="24"/>
              </w:rPr>
              <w:t>根据《关于中国石化扬子石油化工有限公司一般固废第二填埋场项目环境影响报告书的批复》</w:t>
            </w:r>
            <w:r w:rsidR="004813EB" w:rsidRPr="004813EB">
              <w:rPr>
                <w:rFonts w:hint="eastAsia"/>
                <w:bCs/>
                <w:sz w:val="24"/>
                <w:szCs w:val="24"/>
              </w:rPr>
              <w:t>宁环建</w:t>
            </w:r>
            <w:r w:rsidR="004813EB" w:rsidRPr="004813EB">
              <w:rPr>
                <w:rFonts w:hint="eastAsia"/>
                <w:bCs/>
                <w:sz w:val="24"/>
                <w:szCs w:val="24"/>
              </w:rPr>
              <w:t>[2014]24</w:t>
            </w:r>
            <w:r w:rsidR="004813EB" w:rsidRPr="004813EB">
              <w:rPr>
                <w:rFonts w:hint="eastAsia"/>
                <w:bCs/>
                <w:sz w:val="24"/>
                <w:szCs w:val="24"/>
              </w:rPr>
              <w:t>号</w:t>
            </w:r>
            <w:r>
              <w:rPr>
                <w:rFonts w:hint="eastAsia"/>
                <w:bCs/>
                <w:sz w:val="24"/>
                <w:szCs w:val="24"/>
              </w:rPr>
              <w:t>中第九条介绍“该填埋场只能填埋扬子石化公司产生的未被列入《国家危险废物名录》或据</w:t>
            </w:r>
            <w:r>
              <w:rPr>
                <w:rFonts w:hint="eastAsia"/>
                <w:bCs/>
                <w:sz w:val="24"/>
                <w:szCs w:val="24"/>
              </w:rPr>
              <w:t>G</w:t>
            </w:r>
            <w:r>
              <w:rPr>
                <w:bCs/>
                <w:sz w:val="24"/>
                <w:szCs w:val="24"/>
              </w:rPr>
              <w:t>B5085</w:t>
            </w:r>
            <w:r>
              <w:rPr>
                <w:rFonts w:hint="eastAsia"/>
                <w:bCs/>
                <w:sz w:val="24"/>
                <w:szCs w:val="24"/>
              </w:rPr>
              <w:t>和</w:t>
            </w:r>
            <w:r>
              <w:rPr>
                <w:rFonts w:hint="eastAsia"/>
                <w:bCs/>
                <w:sz w:val="24"/>
                <w:szCs w:val="24"/>
              </w:rPr>
              <w:t>G</w:t>
            </w:r>
            <w:r>
              <w:rPr>
                <w:bCs/>
                <w:sz w:val="24"/>
                <w:szCs w:val="24"/>
              </w:rPr>
              <w:t>B5086.1</w:t>
            </w:r>
            <w:r>
              <w:rPr>
                <w:rFonts w:hint="eastAsia"/>
                <w:bCs/>
                <w:sz w:val="24"/>
                <w:szCs w:val="24"/>
              </w:rPr>
              <w:t>~</w:t>
            </w:r>
            <w:r>
              <w:rPr>
                <w:bCs/>
                <w:sz w:val="24"/>
                <w:szCs w:val="24"/>
              </w:rPr>
              <w:t>2</w:t>
            </w:r>
            <w:r>
              <w:rPr>
                <w:rFonts w:hint="eastAsia"/>
                <w:bCs/>
                <w:sz w:val="24"/>
                <w:szCs w:val="24"/>
              </w:rPr>
              <w:t>及</w:t>
            </w:r>
            <w:r>
              <w:rPr>
                <w:rFonts w:hint="eastAsia"/>
                <w:bCs/>
                <w:sz w:val="24"/>
                <w:szCs w:val="24"/>
              </w:rPr>
              <w:t>G</w:t>
            </w:r>
            <w:r>
              <w:rPr>
                <w:bCs/>
                <w:sz w:val="24"/>
                <w:szCs w:val="24"/>
              </w:rPr>
              <w:t>B/T15555</w:t>
            </w:r>
            <w:r>
              <w:rPr>
                <w:rFonts w:hint="eastAsia"/>
                <w:bCs/>
                <w:sz w:val="24"/>
                <w:szCs w:val="24"/>
              </w:rPr>
              <w:t>.</w:t>
            </w:r>
            <w:r>
              <w:rPr>
                <w:bCs/>
                <w:sz w:val="24"/>
                <w:szCs w:val="24"/>
              </w:rPr>
              <w:t>1</w:t>
            </w:r>
            <w:r>
              <w:rPr>
                <w:rFonts w:hint="eastAsia"/>
                <w:bCs/>
                <w:sz w:val="24"/>
                <w:szCs w:val="24"/>
              </w:rPr>
              <w:t>~</w:t>
            </w:r>
            <w:r>
              <w:rPr>
                <w:bCs/>
                <w:sz w:val="24"/>
                <w:szCs w:val="24"/>
              </w:rPr>
              <w:t>12</w:t>
            </w:r>
            <w:r>
              <w:rPr>
                <w:rFonts w:hint="eastAsia"/>
                <w:bCs/>
                <w:sz w:val="24"/>
                <w:szCs w:val="24"/>
              </w:rPr>
              <w:t>鉴别判定不具有危险特性的一般工业固体废物”，本项目废布袋沾染的</w:t>
            </w:r>
            <w:r>
              <w:rPr>
                <w:rFonts w:hint="eastAsia"/>
                <w:bCs/>
                <w:sz w:val="24"/>
                <w:szCs w:val="24"/>
              </w:rPr>
              <w:t>P</w:t>
            </w:r>
            <w:r>
              <w:rPr>
                <w:bCs/>
                <w:sz w:val="24"/>
                <w:szCs w:val="24"/>
              </w:rPr>
              <w:t>P</w:t>
            </w:r>
            <w:r>
              <w:rPr>
                <w:rFonts w:hint="eastAsia"/>
                <w:bCs/>
                <w:sz w:val="24"/>
                <w:szCs w:val="24"/>
              </w:rPr>
              <w:t>颗粒不属于毒性、感染性危险废物，因此废布袋可送入</w:t>
            </w:r>
            <w:r w:rsidRPr="00AE790E">
              <w:rPr>
                <w:rFonts w:hint="eastAsia"/>
                <w:bCs/>
                <w:sz w:val="24"/>
                <w:szCs w:val="24"/>
              </w:rPr>
              <w:t>中国石化扬子石油化工有限公司一般固废第二填埋场填埋处理</w:t>
            </w:r>
            <w:r>
              <w:rPr>
                <w:rFonts w:hint="eastAsia"/>
                <w:bCs/>
                <w:sz w:val="24"/>
                <w:szCs w:val="24"/>
              </w:rPr>
              <w:t>。</w:t>
            </w:r>
          </w:p>
          <w:p w14:paraId="0EC8FDB7" w14:textId="115B518A" w:rsidR="009776E9" w:rsidRDefault="00AE790E" w:rsidP="007D4018">
            <w:pPr>
              <w:spacing w:line="500" w:lineRule="exact"/>
              <w:ind w:firstLineChars="200" w:firstLine="480"/>
              <w:rPr>
                <w:sz w:val="24"/>
              </w:rPr>
            </w:pPr>
            <w:r w:rsidRPr="00AE790E">
              <w:rPr>
                <w:rFonts w:hint="eastAsia"/>
                <w:bCs/>
                <w:sz w:val="24"/>
                <w:szCs w:val="24"/>
              </w:rPr>
              <w:t>中国石化扬子石油化工有限公司一般固废第二填埋场</w:t>
            </w:r>
            <w:r w:rsidR="009C315A">
              <w:rPr>
                <w:rFonts w:hint="eastAsia"/>
                <w:bCs/>
                <w:sz w:val="24"/>
                <w:szCs w:val="24"/>
              </w:rPr>
              <w:t>满足《一般工业固体废物贮存、处置场污染控制标准》</w:t>
            </w:r>
            <w:r w:rsidR="009C315A">
              <w:rPr>
                <w:rFonts w:hint="eastAsia"/>
                <w:bCs/>
                <w:sz w:val="24"/>
                <w:szCs w:val="24"/>
              </w:rPr>
              <w:t>(G</w:t>
            </w:r>
            <w:r w:rsidR="009C315A">
              <w:rPr>
                <w:bCs/>
                <w:sz w:val="24"/>
                <w:szCs w:val="24"/>
              </w:rPr>
              <w:t>B 18599-2001</w:t>
            </w:r>
            <w:r w:rsidR="009C315A">
              <w:rPr>
                <w:rFonts w:hint="eastAsia"/>
                <w:bCs/>
                <w:sz w:val="24"/>
                <w:szCs w:val="24"/>
              </w:rPr>
              <w:t>)</w:t>
            </w:r>
            <w:r w:rsidR="009C315A">
              <w:rPr>
                <w:rFonts w:hint="eastAsia"/>
                <w:bCs/>
                <w:sz w:val="24"/>
                <w:szCs w:val="24"/>
              </w:rPr>
              <w:t>的要求</w:t>
            </w:r>
            <w:r w:rsidR="009776E9" w:rsidRPr="00D33B79">
              <w:rPr>
                <w:sz w:val="24"/>
              </w:rPr>
              <w:t>。</w:t>
            </w:r>
          </w:p>
          <w:p w14:paraId="4FBA1F5C" w14:textId="77777777" w:rsidR="00D22C50" w:rsidRDefault="00D22C50" w:rsidP="007D4018">
            <w:pPr>
              <w:spacing w:line="500" w:lineRule="exact"/>
              <w:ind w:firstLineChars="200" w:firstLine="482"/>
              <w:rPr>
                <w:b/>
                <w:bCs/>
                <w:sz w:val="24"/>
              </w:rPr>
            </w:pPr>
            <w:r w:rsidRPr="00D22C50">
              <w:rPr>
                <w:rFonts w:hint="eastAsia"/>
                <w:b/>
                <w:bCs/>
                <w:sz w:val="24"/>
              </w:rPr>
              <w:t>5</w:t>
            </w:r>
            <w:r w:rsidRPr="00D22C50">
              <w:rPr>
                <w:rFonts w:hint="eastAsia"/>
                <w:b/>
                <w:bCs/>
                <w:sz w:val="24"/>
              </w:rPr>
              <w:t>、地下水和土壤</w:t>
            </w:r>
          </w:p>
          <w:p w14:paraId="3251EA02" w14:textId="77777777" w:rsidR="00D22C50" w:rsidRPr="001E7584" w:rsidRDefault="00D22C50" w:rsidP="007D4018">
            <w:pPr>
              <w:spacing w:line="500" w:lineRule="exact"/>
              <w:ind w:firstLineChars="200" w:firstLine="480"/>
              <w:rPr>
                <w:sz w:val="24"/>
                <w:szCs w:val="22"/>
              </w:rPr>
            </w:pPr>
            <w:r w:rsidRPr="001E7584">
              <w:rPr>
                <w:rFonts w:hint="eastAsia"/>
                <w:sz w:val="24"/>
              </w:rPr>
              <w:lastRenderedPageBreak/>
              <w:t>本项目对地下水和土壤无影响</w:t>
            </w:r>
            <w:r w:rsidR="001E7584" w:rsidRPr="001E7584">
              <w:rPr>
                <w:rFonts w:hint="eastAsia"/>
                <w:sz w:val="24"/>
              </w:rPr>
              <w:t>。</w:t>
            </w:r>
          </w:p>
          <w:p w14:paraId="5FCBBD0C" w14:textId="273F8840" w:rsidR="009776E9" w:rsidRPr="00D33B79" w:rsidRDefault="00E111F0" w:rsidP="007D4018">
            <w:pPr>
              <w:spacing w:line="500" w:lineRule="exact"/>
              <w:ind w:firstLineChars="200" w:firstLine="482"/>
              <w:rPr>
                <w:b/>
                <w:bCs/>
                <w:kern w:val="0"/>
                <w:sz w:val="24"/>
                <w:szCs w:val="24"/>
              </w:rPr>
            </w:pPr>
            <w:r>
              <w:rPr>
                <w:b/>
                <w:bCs/>
                <w:kern w:val="0"/>
                <w:sz w:val="24"/>
                <w:szCs w:val="24"/>
              </w:rPr>
              <w:t>6</w:t>
            </w:r>
            <w:r w:rsidR="009776E9" w:rsidRPr="00D33B79">
              <w:rPr>
                <w:b/>
                <w:sz w:val="24"/>
                <w:szCs w:val="24"/>
              </w:rPr>
              <w:t xml:space="preserve">. </w:t>
            </w:r>
            <w:r w:rsidR="009776E9" w:rsidRPr="00D33B79">
              <w:rPr>
                <w:b/>
                <w:bCs/>
                <w:kern w:val="0"/>
                <w:sz w:val="24"/>
                <w:szCs w:val="24"/>
              </w:rPr>
              <w:t>环境管理与委托监测计划</w:t>
            </w:r>
          </w:p>
          <w:p w14:paraId="26205100"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w:t>
            </w:r>
            <w:r w:rsidRPr="00D33B79">
              <w:rPr>
                <w:kern w:val="0"/>
                <w:sz w:val="24"/>
                <w:szCs w:val="24"/>
              </w:rPr>
              <w:t>1</w:t>
            </w:r>
            <w:r w:rsidRPr="00D33B79">
              <w:rPr>
                <w:kern w:val="0"/>
                <w:sz w:val="24"/>
                <w:szCs w:val="24"/>
              </w:rPr>
              <w:t>）环境管理计划</w:t>
            </w:r>
          </w:p>
          <w:p w14:paraId="40D02618" w14:textId="77777777" w:rsidR="009776E9" w:rsidRPr="00D33B79" w:rsidRDefault="009776E9" w:rsidP="007D4018">
            <w:pPr>
              <w:spacing w:line="500" w:lineRule="exact"/>
              <w:ind w:firstLineChars="200" w:firstLine="480"/>
              <w:rPr>
                <w:kern w:val="0"/>
                <w:sz w:val="24"/>
                <w:szCs w:val="24"/>
              </w:rPr>
            </w:pPr>
            <w:r w:rsidRPr="00D33B79">
              <w:rPr>
                <w:rFonts w:ascii="宋体" w:hAnsi="宋体" w:cs="宋体" w:hint="eastAsia"/>
                <w:kern w:val="0"/>
                <w:sz w:val="24"/>
                <w:szCs w:val="24"/>
              </w:rPr>
              <w:t>①</w:t>
            </w:r>
            <w:r w:rsidRPr="00D33B79">
              <w:rPr>
                <w:kern w:val="0"/>
                <w:sz w:val="24"/>
                <w:szCs w:val="24"/>
              </w:rPr>
              <w:t>严格执行</w:t>
            </w:r>
            <w:r w:rsidRPr="00D33B79">
              <w:rPr>
                <w:kern w:val="0"/>
                <w:sz w:val="24"/>
                <w:szCs w:val="24"/>
              </w:rPr>
              <w:t>“</w:t>
            </w:r>
            <w:r w:rsidRPr="00D33B79">
              <w:rPr>
                <w:kern w:val="0"/>
                <w:sz w:val="24"/>
                <w:szCs w:val="24"/>
              </w:rPr>
              <w:t>三同时</w:t>
            </w:r>
            <w:r w:rsidRPr="00D33B79">
              <w:rPr>
                <w:kern w:val="0"/>
                <w:sz w:val="24"/>
                <w:szCs w:val="24"/>
              </w:rPr>
              <w:t>”</w:t>
            </w:r>
            <w:r w:rsidRPr="00D33B79">
              <w:rPr>
                <w:kern w:val="0"/>
                <w:sz w:val="24"/>
                <w:szCs w:val="24"/>
              </w:rPr>
              <w:t>制度</w:t>
            </w:r>
          </w:p>
          <w:p w14:paraId="0C52504C"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在项目筹备、设计和施工建设不同阶段，均应严格执行</w:t>
            </w:r>
            <w:r w:rsidRPr="00D33B79">
              <w:rPr>
                <w:kern w:val="0"/>
                <w:sz w:val="24"/>
                <w:szCs w:val="24"/>
              </w:rPr>
              <w:t>“</w:t>
            </w:r>
            <w:r w:rsidRPr="00D33B79">
              <w:rPr>
                <w:kern w:val="0"/>
                <w:sz w:val="24"/>
                <w:szCs w:val="24"/>
              </w:rPr>
              <w:t>三同时</w:t>
            </w:r>
            <w:r w:rsidRPr="00D33B79">
              <w:rPr>
                <w:kern w:val="0"/>
                <w:sz w:val="24"/>
                <w:szCs w:val="24"/>
              </w:rPr>
              <w:t>”</w:t>
            </w:r>
            <w:r w:rsidRPr="00D33B79">
              <w:rPr>
                <w:kern w:val="0"/>
                <w:sz w:val="24"/>
                <w:szCs w:val="24"/>
              </w:rPr>
              <w:t>制度，确保污染处理设施能够与生产工艺设施</w:t>
            </w:r>
            <w:r w:rsidRPr="00D33B79">
              <w:rPr>
                <w:kern w:val="0"/>
                <w:sz w:val="24"/>
                <w:szCs w:val="24"/>
              </w:rPr>
              <w:t>“</w:t>
            </w:r>
            <w:r w:rsidRPr="00D33B79">
              <w:rPr>
                <w:kern w:val="0"/>
                <w:sz w:val="24"/>
                <w:szCs w:val="24"/>
              </w:rPr>
              <w:t>同时设计、同时施工、同时竣工</w:t>
            </w:r>
            <w:r w:rsidRPr="00D33B79">
              <w:rPr>
                <w:kern w:val="0"/>
                <w:sz w:val="24"/>
                <w:szCs w:val="24"/>
              </w:rPr>
              <w:t>”</w:t>
            </w:r>
            <w:r w:rsidRPr="00D33B79">
              <w:rPr>
                <w:kern w:val="0"/>
                <w:sz w:val="24"/>
                <w:szCs w:val="24"/>
              </w:rPr>
              <w:t>。</w:t>
            </w:r>
          </w:p>
          <w:p w14:paraId="4CDF2476" w14:textId="77777777" w:rsidR="009776E9" w:rsidRPr="00D33B79" w:rsidRDefault="009776E9" w:rsidP="007D4018">
            <w:pPr>
              <w:spacing w:line="500" w:lineRule="exact"/>
              <w:ind w:firstLineChars="200" w:firstLine="480"/>
              <w:rPr>
                <w:kern w:val="0"/>
                <w:sz w:val="24"/>
                <w:szCs w:val="24"/>
              </w:rPr>
            </w:pPr>
            <w:r w:rsidRPr="00D33B79">
              <w:rPr>
                <w:rFonts w:ascii="宋体" w:hAnsi="宋体" w:cs="宋体" w:hint="eastAsia"/>
                <w:kern w:val="0"/>
                <w:sz w:val="24"/>
                <w:szCs w:val="24"/>
              </w:rPr>
              <w:t>②</w:t>
            </w:r>
            <w:r w:rsidRPr="00D33B79">
              <w:rPr>
                <w:kern w:val="0"/>
                <w:sz w:val="24"/>
                <w:szCs w:val="24"/>
              </w:rPr>
              <w:t>建立环境报告制度</w:t>
            </w:r>
          </w:p>
          <w:p w14:paraId="2786AD31"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应按有关法规的要求，严格执行排污申报制度；此外，在项目工程排污发生重大变化、污染治理设施发生重大改变或拟实施新、改、扩建项目时必须及时向相关环保行政主管部门申报。</w:t>
            </w:r>
          </w:p>
          <w:p w14:paraId="74AF00F9" w14:textId="77777777" w:rsidR="009776E9" w:rsidRPr="00D33B79" w:rsidRDefault="009776E9" w:rsidP="007D4018">
            <w:pPr>
              <w:spacing w:line="500" w:lineRule="exact"/>
              <w:ind w:firstLineChars="200" w:firstLine="480"/>
              <w:rPr>
                <w:kern w:val="0"/>
                <w:sz w:val="24"/>
                <w:szCs w:val="24"/>
              </w:rPr>
            </w:pPr>
            <w:r w:rsidRPr="00D33B79">
              <w:rPr>
                <w:rFonts w:ascii="宋体" w:hAnsi="宋体" w:cs="宋体" w:hint="eastAsia"/>
                <w:kern w:val="0"/>
                <w:sz w:val="24"/>
                <w:szCs w:val="24"/>
              </w:rPr>
              <w:t>③</w:t>
            </w:r>
            <w:r w:rsidRPr="00D33B79">
              <w:rPr>
                <w:kern w:val="0"/>
                <w:sz w:val="24"/>
                <w:szCs w:val="24"/>
              </w:rPr>
              <w:t>健全污染治理设施管理制度</w:t>
            </w:r>
          </w:p>
          <w:p w14:paraId="78C537EE"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建立健全污染治理设施的运行、检修、维护保养的作业规程和管理制度，将污染治理设施的管理与生产经营管理一同纳入公司日常管理工作的范畴，落实责任人，建立管理台帐。避免擅自拆除或闲置现有的污染处理设施现象的发生，严禁故意不正常使用污染处理设施。</w:t>
            </w:r>
          </w:p>
          <w:p w14:paraId="40FF9FD2" w14:textId="77777777" w:rsidR="009776E9" w:rsidRPr="00D33B79" w:rsidRDefault="009776E9" w:rsidP="007D4018">
            <w:pPr>
              <w:spacing w:line="500" w:lineRule="exact"/>
              <w:ind w:firstLineChars="200" w:firstLine="480"/>
              <w:rPr>
                <w:kern w:val="0"/>
                <w:sz w:val="24"/>
                <w:szCs w:val="24"/>
              </w:rPr>
            </w:pPr>
            <w:r w:rsidRPr="00D33B79">
              <w:rPr>
                <w:rFonts w:ascii="宋体" w:hAnsi="宋体" w:cs="宋体" w:hint="eastAsia"/>
                <w:kern w:val="0"/>
                <w:sz w:val="24"/>
                <w:szCs w:val="24"/>
              </w:rPr>
              <w:t>④</w:t>
            </w:r>
            <w:r w:rsidRPr="00D33B79">
              <w:rPr>
                <w:kern w:val="0"/>
                <w:sz w:val="24"/>
                <w:szCs w:val="24"/>
              </w:rPr>
              <w:t>建立环境目标管理责任制和奖惩条例</w:t>
            </w:r>
          </w:p>
          <w:p w14:paraId="29A30698"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建立并实施各级人员的环境目标管理责任制，把环境目标责任完成情况与奖惩制度结合起来。设置环境保护奖惩条例，对爱护环保设施、节能降耗、减少污染物排放、改善环境绩效者给予适当的奖励；对环保观念淡薄，不按环保要求管理和操作，造成环保设施非正常损坏、发生污染事故以及浪费资源者予以相应的处罚。</w:t>
            </w:r>
            <w:r w:rsidRPr="00D33B79">
              <w:rPr>
                <w:kern w:val="0"/>
                <w:sz w:val="24"/>
                <w:szCs w:val="24"/>
              </w:rPr>
              <w:t xml:space="preserve"> </w:t>
            </w:r>
            <w:r w:rsidRPr="00D33B79">
              <w:rPr>
                <w:kern w:val="0"/>
                <w:sz w:val="24"/>
                <w:szCs w:val="24"/>
              </w:rPr>
              <w:t>在公司内部形成注重环境管理，持续改进环境绩效的氛围。</w:t>
            </w:r>
          </w:p>
          <w:p w14:paraId="6E40BDBF"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w:t>
            </w:r>
            <w:r w:rsidRPr="00D33B79">
              <w:rPr>
                <w:kern w:val="0"/>
                <w:sz w:val="24"/>
                <w:szCs w:val="24"/>
              </w:rPr>
              <w:t>2</w:t>
            </w:r>
            <w:r w:rsidRPr="00D33B79">
              <w:rPr>
                <w:kern w:val="0"/>
                <w:sz w:val="24"/>
                <w:szCs w:val="24"/>
              </w:rPr>
              <w:t>）委托监测计划</w:t>
            </w:r>
          </w:p>
          <w:p w14:paraId="44BC41FF" w14:textId="77777777" w:rsidR="009776E9" w:rsidRPr="00D33B79" w:rsidRDefault="009776E9" w:rsidP="007D4018">
            <w:pPr>
              <w:spacing w:line="500" w:lineRule="exact"/>
              <w:ind w:firstLineChars="200" w:firstLine="480"/>
              <w:rPr>
                <w:kern w:val="0"/>
                <w:sz w:val="24"/>
                <w:szCs w:val="24"/>
              </w:rPr>
            </w:pPr>
            <w:r w:rsidRPr="00D33B79">
              <w:rPr>
                <w:kern w:val="0"/>
                <w:sz w:val="24"/>
                <w:szCs w:val="24"/>
              </w:rPr>
              <w:t>根据《排污许可证申请与核发技术规范</w:t>
            </w:r>
            <w:r w:rsidRPr="00D33B79">
              <w:rPr>
                <w:kern w:val="0"/>
                <w:sz w:val="24"/>
                <w:szCs w:val="24"/>
              </w:rPr>
              <w:t xml:space="preserve"> </w:t>
            </w:r>
            <w:r w:rsidRPr="00D33B79">
              <w:rPr>
                <w:kern w:val="0"/>
                <w:sz w:val="24"/>
                <w:szCs w:val="24"/>
              </w:rPr>
              <w:t>总则》</w:t>
            </w:r>
            <w:r>
              <w:rPr>
                <w:rFonts w:hint="eastAsia"/>
                <w:kern w:val="0"/>
                <w:sz w:val="24"/>
                <w:szCs w:val="24"/>
              </w:rPr>
              <w:t>、《</w:t>
            </w:r>
            <w:r w:rsidRPr="00D33B79">
              <w:rPr>
                <w:rFonts w:hint="eastAsia"/>
                <w:kern w:val="0"/>
                <w:sz w:val="24"/>
                <w:szCs w:val="24"/>
              </w:rPr>
              <w:t>排污单位自行监测技术指南</w:t>
            </w:r>
            <w:r>
              <w:rPr>
                <w:rFonts w:hint="eastAsia"/>
                <w:kern w:val="0"/>
                <w:sz w:val="24"/>
                <w:szCs w:val="24"/>
              </w:rPr>
              <w:t xml:space="preserve"> </w:t>
            </w:r>
            <w:r>
              <w:rPr>
                <w:rFonts w:hint="eastAsia"/>
                <w:kern w:val="0"/>
                <w:sz w:val="24"/>
                <w:szCs w:val="24"/>
              </w:rPr>
              <w:t>总刚》</w:t>
            </w:r>
            <w:r w:rsidRPr="00D33B79">
              <w:rPr>
                <w:rFonts w:hint="eastAsia"/>
                <w:kern w:val="0"/>
                <w:sz w:val="24"/>
                <w:szCs w:val="24"/>
              </w:rPr>
              <w:t>（</w:t>
            </w:r>
            <w:r w:rsidRPr="00D33B79">
              <w:rPr>
                <w:kern w:val="0"/>
                <w:sz w:val="24"/>
                <w:szCs w:val="24"/>
              </w:rPr>
              <w:t>HJ</w:t>
            </w:r>
            <w:r>
              <w:rPr>
                <w:kern w:val="0"/>
                <w:sz w:val="24"/>
                <w:szCs w:val="24"/>
              </w:rPr>
              <w:t>947</w:t>
            </w:r>
            <w:r w:rsidRPr="00D33B79">
              <w:rPr>
                <w:rFonts w:hint="eastAsia"/>
                <w:kern w:val="0"/>
                <w:sz w:val="24"/>
                <w:szCs w:val="24"/>
              </w:rPr>
              <w:t>-</w:t>
            </w:r>
            <w:r w:rsidRPr="00D33B79">
              <w:rPr>
                <w:kern w:val="0"/>
                <w:sz w:val="24"/>
                <w:szCs w:val="24"/>
              </w:rPr>
              <w:t>201</w:t>
            </w:r>
            <w:r>
              <w:rPr>
                <w:kern w:val="0"/>
                <w:sz w:val="24"/>
                <w:szCs w:val="24"/>
              </w:rPr>
              <w:t>8</w:t>
            </w:r>
            <w:r w:rsidRPr="00D33B79">
              <w:rPr>
                <w:rFonts w:hint="eastAsia"/>
                <w:kern w:val="0"/>
                <w:sz w:val="24"/>
                <w:szCs w:val="24"/>
              </w:rPr>
              <w:t>）</w:t>
            </w:r>
            <w:r w:rsidRPr="00D33B79">
              <w:rPr>
                <w:kern w:val="0"/>
                <w:sz w:val="24"/>
                <w:szCs w:val="24"/>
              </w:rPr>
              <w:t>制定自行监测管理内容及要求，查清所有污染源，确定主要污染源及主要监测指标，制定监测方案。监测方案内容包括：单位基本情况、监测点位及示意图、监测指标、执行标准及其限值、监测频次、采样和样品保存方法、监测分析方法和仪器、质量保证与质量控制等。</w:t>
            </w:r>
          </w:p>
          <w:p w14:paraId="053CA5FD" w14:textId="77777777" w:rsidR="009776E9" w:rsidRDefault="009776E9" w:rsidP="007D4018">
            <w:pPr>
              <w:spacing w:line="500" w:lineRule="exact"/>
              <w:ind w:firstLineChars="200" w:firstLine="480"/>
              <w:rPr>
                <w:kern w:val="0"/>
                <w:sz w:val="24"/>
                <w:szCs w:val="24"/>
              </w:rPr>
            </w:pPr>
            <w:r w:rsidRPr="00D33B79">
              <w:rPr>
                <w:kern w:val="0"/>
                <w:sz w:val="24"/>
                <w:szCs w:val="24"/>
              </w:rPr>
              <w:t>排污单位应按照最新的监测方案开展监测活动，可根据自身条件和能力，利用自有</w:t>
            </w:r>
            <w:r w:rsidRPr="00D33B79">
              <w:rPr>
                <w:kern w:val="0"/>
                <w:sz w:val="24"/>
                <w:szCs w:val="24"/>
              </w:rPr>
              <w:lastRenderedPageBreak/>
              <w:t>人员、场所和设备自行监测；也可委托其他有资质的检（监）测机构代其开展自行监测。排污单位对其自行监测结果及信息公开内容的真实性、准确性、完整性负责。手工监测时生产负荷应不低于本次监测与上一次监测周期内的平均生产负荷。根据监测结果编写自行监测年度报告并上报当地环境保护主管部门。</w:t>
            </w:r>
          </w:p>
          <w:p w14:paraId="02B87FEE" w14:textId="77777777" w:rsidR="009776E9" w:rsidRDefault="009776E9" w:rsidP="007D4018">
            <w:pPr>
              <w:spacing w:line="500" w:lineRule="exact"/>
              <w:ind w:firstLineChars="200" w:firstLine="480"/>
              <w:rPr>
                <w:kern w:val="0"/>
                <w:sz w:val="24"/>
                <w:szCs w:val="24"/>
              </w:rPr>
            </w:pPr>
            <w:r>
              <w:rPr>
                <w:rFonts w:hint="eastAsia"/>
                <w:kern w:val="0"/>
                <w:sz w:val="24"/>
                <w:szCs w:val="24"/>
              </w:rPr>
              <w:t>根据《</w:t>
            </w:r>
            <w:r w:rsidRPr="00D33B79">
              <w:rPr>
                <w:rFonts w:hint="eastAsia"/>
                <w:kern w:val="0"/>
                <w:sz w:val="24"/>
                <w:szCs w:val="24"/>
              </w:rPr>
              <w:t>排污单位自行监测技术指南</w:t>
            </w:r>
            <w:r>
              <w:rPr>
                <w:rFonts w:hint="eastAsia"/>
                <w:kern w:val="0"/>
                <w:sz w:val="24"/>
                <w:szCs w:val="24"/>
              </w:rPr>
              <w:t xml:space="preserve"> </w:t>
            </w:r>
            <w:r>
              <w:rPr>
                <w:rFonts w:hint="eastAsia"/>
                <w:kern w:val="0"/>
                <w:sz w:val="24"/>
                <w:szCs w:val="24"/>
              </w:rPr>
              <w:t>石油化工》</w:t>
            </w:r>
            <w:r w:rsidRPr="00D33B79">
              <w:rPr>
                <w:rFonts w:hint="eastAsia"/>
                <w:kern w:val="0"/>
                <w:sz w:val="24"/>
                <w:szCs w:val="24"/>
              </w:rPr>
              <w:t>（</w:t>
            </w:r>
            <w:r w:rsidRPr="00D33B79">
              <w:rPr>
                <w:kern w:val="0"/>
                <w:sz w:val="24"/>
                <w:szCs w:val="24"/>
              </w:rPr>
              <w:t>HJ</w:t>
            </w:r>
            <w:r>
              <w:rPr>
                <w:kern w:val="0"/>
                <w:sz w:val="24"/>
                <w:szCs w:val="24"/>
              </w:rPr>
              <w:t>947</w:t>
            </w:r>
            <w:r w:rsidRPr="00D33B79">
              <w:rPr>
                <w:rFonts w:hint="eastAsia"/>
                <w:kern w:val="0"/>
                <w:sz w:val="24"/>
                <w:szCs w:val="24"/>
              </w:rPr>
              <w:t>-</w:t>
            </w:r>
            <w:r w:rsidRPr="00D33B79">
              <w:rPr>
                <w:kern w:val="0"/>
                <w:sz w:val="24"/>
                <w:szCs w:val="24"/>
              </w:rPr>
              <w:t>201</w:t>
            </w:r>
            <w:r>
              <w:rPr>
                <w:kern w:val="0"/>
                <w:sz w:val="24"/>
                <w:szCs w:val="24"/>
              </w:rPr>
              <w:t>8</w:t>
            </w:r>
            <w:r w:rsidRPr="00D33B79">
              <w:rPr>
                <w:rFonts w:hint="eastAsia"/>
                <w:kern w:val="0"/>
                <w:sz w:val="24"/>
                <w:szCs w:val="24"/>
              </w:rPr>
              <w:t>）</w:t>
            </w:r>
            <w:r>
              <w:rPr>
                <w:rFonts w:hint="eastAsia"/>
                <w:kern w:val="0"/>
                <w:sz w:val="24"/>
                <w:szCs w:val="24"/>
              </w:rPr>
              <w:t>和</w:t>
            </w:r>
            <w:r w:rsidRPr="00D33B79">
              <w:rPr>
                <w:kern w:val="0"/>
                <w:sz w:val="24"/>
                <w:szCs w:val="24"/>
              </w:rPr>
              <w:t>《排污许可证申请与核发技术规范</w:t>
            </w:r>
            <w:r w:rsidRPr="00D33B79">
              <w:rPr>
                <w:kern w:val="0"/>
                <w:sz w:val="24"/>
                <w:szCs w:val="24"/>
              </w:rPr>
              <w:t xml:space="preserve"> </w:t>
            </w:r>
            <w:r>
              <w:rPr>
                <w:rFonts w:hint="eastAsia"/>
                <w:kern w:val="0"/>
                <w:sz w:val="24"/>
                <w:szCs w:val="24"/>
              </w:rPr>
              <w:t>石油化工</w:t>
            </w:r>
            <w:r w:rsidRPr="00D33B79">
              <w:rPr>
                <w:kern w:val="0"/>
                <w:sz w:val="24"/>
                <w:szCs w:val="24"/>
              </w:rPr>
              <w:t>》</w:t>
            </w:r>
            <w:r>
              <w:rPr>
                <w:rFonts w:hint="eastAsia"/>
                <w:kern w:val="0"/>
                <w:sz w:val="24"/>
                <w:szCs w:val="24"/>
              </w:rPr>
              <w:t>制定</w:t>
            </w:r>
            <w:r w:rsidRPr="00D33B79">
              <w:rPr>
                <w:kern w:val="0"/>
                <w:sz w:val="24"/>
                <w:szCs w:val="24"/>
              </w:rPr>
              <w:t>监测计划</w:t>
            </w:r>
            <w:r w:rsidRPr="00D33B79">
              <w:rPr>
                <w:rFonts w:hint="eastAsia"/>
                <w:kern w:val="0"/>
                <w:sz w:val="24"/>
                <w:szCs w:val="24"/>
              </w:rPr>
              <w:t>，具体</w:t>
            </w:r>
            <w:r w:rsidRPr="00D33B79">
              <w:rPr>
                <w:kern w:val="0"/>
                <w:sz w:val="24"/>
                <w:szCs w:val="24"/>
              </w:rPr>
              <w:t>如下：</w:t>
            </w:r>
          </w:p>
          <w:p w14:paraId="7B107698" w14:textId="77777777" w:rsidR="009776E9" w:rsidRPr="00640F14" w:rsidRDefault="009776E9" w:rsidP="007D4018">
            <w:pPr>
              <w:spacing w:line="500" w:lineRule="exact"/>
              <w:ind w:firstLineChars="200" w:firstLine="482"/>
              <w:rPr>
                <w:b/>
                <w:kern w:val="0"/>
                <w:sz w:val="24"/>
                <w:szCs w:val="24"/>
              </w:rPr>
            </w:pPr>
            <w:r w:rsidRPr="00640F14">
              <w:rPr>
                <w:rFonts w:hint="eastAsia"/>
                <w:b/>
                <w:kern w:val="0"/>
                <w:sz w:val="24"/>
                <w:szCs w:val="24"/>
              </w:rPr>
              <w:t>污染源监测</w:t>
            </w:r>
            <w:r>
              <w:rPr>
                <w:rFonts w:hint="eastAsia"/>
                <w:b/>
                <w:kern w:val="0"/>
                <w:sz w:val="24"/>
                <w:szCs w:val="24"/>
              </w:rPr>
              <w:t>：</w:t>
            </w:r>
          </w:p>
          <w:p w14:paraId="41A29AB5" w14:textId="77777777" w:rsidR="009776E9" w:rsidRDefault="009776E9" w:rsidP="007D4018">
            <w:pPr>
              <w:pStyle w:val="a8"/>
              <w:numPr>
                <w:ilvl w:val="0"/>
                <w:numId w:val="26"/>
              </w:numPr>
              <w:spacing w:line="500" w:lineRule="exact"/>
              <w:ind w:firstLineChars="0"/>
              <w:rPr>
                <w:kern w:val="0"/>
                <w:sz w:val="24"/>
                <w:szCs w:val="24"/>
              </w:rPr>
            </w:pPr>
            <w:r w:rsidRPr="00D33B79">
              <w:rPr>
                <w:kern w:val="0"/>
                <w:sz w:val="24"/>
                <w:szCs w:val="24"/>
              </w:rPr>
              <w:t>大气污染源监测</w:t>
            </w:r>
          </w:p>
          <w:p w14:paraId="1615FB7B" w14:textId="77777777" w:rsidR="009776E9" w:rsidRDefault="009776E9" w:rsidP="007D4018">
            <w:pPr>
              <w:spacing w:line="500" w:lineRule="exact"/>
              <w:ind w:left="480"/>
              <w:rPr>
                <w:kern w:val="0"/>
                <w:sz w:val="24"/>
                <w:szCs w:val="24"/>
              </w:rPr>
            </w:pPr>
            <w:r w:rsidRPr="00D33B79">
              <w:rPr>
                <w:kern w:val="0"/>
                <w:sz w:val="24"/>
                <w:szCs w:val="24"/>
              </w:rPr>
              <w:t>本项目</w:t>
            </w:r>
            <w:r>
              <w:rPr>
                <w:rFonts w:hint="eastAsia"/>
                <w:kern w:val="0"/>
                <w:sz w:val="24"/>
                <w:szCs w:val="24"/>
              </w:rPr>
              <w:t>新增可监测废气</w:t>
            </w:r>
            <w:r w:rsidRPr="00D33B79">
              <w:rPr>
                <w:kern w:val="0"/>
                <w:sz w:val="24"/>
                <w:szCs w:val="24"/>
              </w:rPr>
              <w:t>。</w:t>
            </w:r>
          </w:p>
          <w:p w14:paraId="645D5C79" w14:textId="77777777" w:rsidR="009776E9" w:rsidRDefault="009776E9" w:rsidP="007D4018">
            <w:pPr>
              <w:keepNext/>
              <w:keepLines/>
              <w:widowControl/>
              <w:spacing w:line="500" w:lineRule="exact"/>
              <w:jc w:val="center"/>
              <w:outlineLvl w:val="2"/>
              <w:rPr>
                <w:kern w:val="0"/>
                <w:sz w:val="24"/>
                <w:szCs w:val="24"/>
              </w:rPr>
            </w:pPr>
            <w:r w:rsidRPr="00D33B79">
              <w:rPr>
                <w:b/>
                <w:bCs/>
                <w:kern w:val="0"/>
                <w:sz w:val="24"/>
                <w:szCs w:val="24"/>
              </w:rPr>
              <w:t>表</w:t>
            </w:r>
            <w:r w:rsidRPr="00D33B79">
              <w:rPr>
                <w:b/>
                <w:bCs/>
                <w:kern w:val="0"/>
                <w:sz w:val="24"/>
                <w:szCs w:val="24"/>
              </w:rPr>
              <w:t>7-</w:t>
            </w:r>
            <w:r>
              <w:rPr>
                <w:b/>
                <w:bCs/>
                <w:kern w:val="0"/>
                <w:sz w:val="24"/>
                <w:szCs w:val="24"/>
              </w:rPr>
              <w:t>4</w:t>
            </w:r>
            <w:r w:rsidRPr="00D33B79">
              <w:rPr>
                <w:b/>
                <w:bCs/>
                <w:kern w:val="0"/>
                <w:sz w:val="24"/>
                <w:szCs w:val="24"/>
              </w:rPr>
              <w:t xml:space="preserve">  </w:t>
            </w:r>
            <w:r>
              <w:rPr>
                <w:rFonts w:hint="eastAsia"/>
                <w:b/>
                <w:bCs/>
                <w:kern w:val="0"/>
                <w:sz w:val="24"/>
                <w:szCs w:val="24"/>
              </w:rPr>
              <w:t>废气</w:t>
            </w:r>
            <w:r w:rsidRPr="00D33B79">
              <w:rPr>
                <w:b/>
                <w:bCs/>
                <w:kern w:val="0"/>
                <w:sz w:val="24"/>
                <w:szCs w:val="24"/>
              </w:rPr>
              <w:t>污染源监测计划</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50"/>
              <w:gridCol w:w="1464"/>
              <w:gridCol w:w="2404"/>
              <w:gridCol w:w="1436"/>
              <w:gridCol w:w="1177"/>
              <w:gridCol w:w="1253"/>
            </w:tblGrid>
            <w:tr w:rsidR="0017417B" w:rsidRPr="000436E0" w14:paraId="602F1A40" w14:textId="3154CB8C" w:rsidTr="0017417B">
              <w:trPr>
                <w:trHeight w:val="345"/>
                <w:tblHeader/>
                <w:jc w:val="center"/>
              </w:trPr>
              <w:tc>
                <w:tcPr>
                  <w:tcW w:w="789" w:type="pct"/>
                  <w:tcMar>
                    <w:left w:w="28" w:type="dxa"/>
                    <w:right w:w="28" w:type="dxa"/>
                  </w:tcMar>
                  <w:vAlign w:val="center"/>
                </w:tcPr>
                <w:p w14:paraId="6CB17009" w14:textId="77777777" w:rsidR="0017417B" w:rsidRPr="00207A2F" w:rsidRDefault="0017417B" w:rsidP="007D4018">
                  <w:pPr>
                    <w:adjustRightInd w:val="0"/>
                    <w:snapToGrid w:val="0"/>
                    <w:spacing w:line="360" w:lineRule="exact"/>
                    <w:jc w:val="center"/>
                    <w:rPr>
                      <w:b/>
                      <w:kern w:val="0"/>
                      <w:szCs w:val="21"/>
                    </w:rPr>
                  </w:pPr>
                  <w:r w:rsidRPr="00207A2F">
                    <w:rPr>
                      <w:b/>
                      <w:kern w:val="0"/>
                      <w:szCs w:val="21"/>
                    </w:rPr>
                    <w:t>类型</w:t>
                  </w:r>
                </w:p>
              </w:tc>
              <w:tc>
                <w:tcPr>
                  <w:tcW w:w="797" w:type="pct"/>
                  <w:vAlign w:val="center"/>
                </w:tcPr>
                <w:p w14:paraId="6E24008E" w14:textId="77777777" w:rsidR="0017417B" w:rsidRPr="00207A2F" w:rsidRDefault="0017417B" w:rsidP="007D4018">
                  <w:pPr>
                    <w:adjustRightInd w:val="0"/>
                    <w:snapToGrid w:val="0"/>
                    <w:spacing w:line="360" w:lineRule="exact"/>
                    <w:jc w:val="center"/>
                    <w:rPr>
                      <w:b/>
                      <w:kern w:val="0"/>
                      <w:szCs w:val="21"/>
                    </w:rPr>
                  </w:pPr>
                  <w:r w:rsidRPr="00207A2F">
                    <w:rPr>
                      <w:b/>
                      <w:kern w:val="0"/>
                      <w:szCs w:val="21"/>
                    </w:rPr>
                    <w:t>污染源位置</w:t>
                  </w:r>
                </w:p>
              </w:tc>
              <w:tc>
                <w:tcPr>
                  <w:tcW w:w="1309" w:type="pct"/>
                  <w:tcMar>
                    <w:left w:w="28" w:type="dxa"/>
                    <w:right w:w="28" w:type="dxa"/>
                  </w:tcMar>
                  <w:vAlign w:val="center"/>
                </w:tcPr>
                <w:p w14:paraId="76362804" w14:textId="77777777" w:rsidR="0017417B" w:rsidRPr="00207A2F" w:rsidRDefault="0017417B" w:rsidP="007D4018">
                  <w:pPr>
                    <w:adjustRightInd w:val="0"/>
                    <w:snapToGrid w:val="0"/>
                    <w:spacing w:line="360" w:lineRule="exact"/>
                    <w:jc w:val="center"/>
                    <w:rPr>
                      <w:b/>
                      <w:kern w:val="0"/>
                      <w:szCs w:val="21"/>
                    </w:rPr>
                  </w:pPr>
                  <w:r w:rsidRPr="00207A2F">
                    <w:rPr>
                      <w:b/>
                      <w:kern w:val="0"/>
                      <w:szCs w:val="21"/>
                    </w:rPr>
                    <w:t>排放口</w:t>
                  </w:r>
                </w:p>
              </w:tc>
              <w:tc>
                <w:tcPr>
                  <w:tcW w:w="782" w:type="pct"/>
                  <w:vAlign w:val="center"/>
                </w:tcPr>
                <w:p w14:paraId="16AA18F7" w14:textId="77777777" w:rsidR="0017417B" w:rsidRPr="00207A2F" w:rsidRDefault="0017417B" w:rsidP="007D4018">
                  <w:pPr>
                    <w:adjustRightInd w:val="0"/>
                    <w:snapToGrid w:val="0"/>
                    <w:spacing w:line="360" w:lineRule="exact"/>
                    <w:jc w:val="center"/>
                    <w:rPr>
                      <w:b/>
                      <w:kern w:val="0"/>
                      <w:szCs w:val="21"/>
                    </w:rPr>
                  </w:pPr>
                  <w:r w:rsidRPr="00207A2F">
                    <w:rPr>
                      <w:b/>
                      <w:kern w:val="0"/>
                      <w:szCs w:val="21"/>
                    </w:rPr>
                    <w:t>测点数</w:t>
                  </w:r>
                  <w:r w:rsidRPr="00207A2F">
                    <w:rPr>
                      <w:b/>
                      <w:kern w:val="0"/>
                      <w:szCs w:val="21"/>
                    </w:rPr>
                    <w:t>(</w:t>
                  </w:r>
                  <w:r w:rsidRPr="00207A2F">
                    <w:rPr>
                      <w:b/>
                      <w:kern w:val="0"/>
                      <w:szCs w:val="21"/>
                    </w:rPr>
                    <w:t>个</w:t>
                  </w:r>
                  <w:r w:rsidRPr="00207A2F">
                    <w:rPr>
                      <w:b/>
                      <w:kern w:val="0"/>
                      <w:szCs w:val="21"/>
                    </w:rPr>
                    <w:t>)</w:t>
                  </w:r>
                </w:p>
              </w:tc>
              <w:tc>
                <w:tcPr>
                  <w:tcW w:w="641" w:type="pct"/>
                  <w:tcMar>
                    <w:left w:w="28" w:type="dxa"/>
                    <w:right w:w="28" w:type="dxa"/>
                  </w:tcMar>
                  <w:vAlign w:val="center"/>
                </w:tcPr>
                <w:p w14:paraId="168C8AC8" w14:textId="77777777" w:rsidR="0017417B" w:rsidRPr="00207A2F" w:rsidRDefault="0017417B" w:rsidP="007D4018">
                  <w:pPr>
                    <w:spacing w:line="360" w:lineRule="exact"/>
                    <w:jc w:val="center"/>
                    <w:rPr>
                      <w:b/>
                      <w:szCs w:val="21"/>
                    </w:rPr>
                  </w:pPr>
                  <w:r w:rsidRPr="00207A2F">
                    <w:rPr>
                      <w:b/>
                      <w:szCs w:val="21"/>
                    </w:rPr>
                    <w:t>监测项目</w:t>
                  </w:r>
                </w:p>
              </w:tc>
              <w:tc>
                <w:tcPr>
                  <w:tcW w:w="682" w:type="pct"/>
                  <w:vAlign w:val="center"/>
                </w:tcPr>
                <w:p w14:paraId="28B4E656" w14:textId="77777777" w:rsidR="0017417B" w:rsidRPr="00207A2F" w:rsidRDefault="0017417B" w:rsidP="007D4018">
                  <w:pPr>
                    <w:spacing w:line="360" w:lineRule="exact"/>
                    <w:jc w:val="center"/>
                    <w:rPr>
                      <w:b/>
                      <w:szCs w:val="21"/>
                    </w:rPr>
                  </w:pPr>
                  <w:r w:rsidRPr="00207A2F">
                    <w:rPr>
                      <w:b/>
                      <w:szCs w:val="21"/>
                    </w:rPr>
                    <w:t>监测频率</w:t>
                  </w:r>
                </w:p>
              </w:tc>
            </w:tr>
            <w:tr w:rsidR="0017417B" w:rsidRPr="000436E0" w14:paraId="5D104122" w14:textId="41B3215F" w:rsidTr="0017417B">
              <w:trPr>
                <w:trHeight w:val="345"/>
                <w:jc w:val="center"/>
              </w:trPr>
              <w:tc>
                <w:tcPr>
                  <w:tcW w:w="789" w:type="pct"/>
                  <w:vMerge w:val="restart"/>
                  <w:tcMar>
                    <w:left w:w="28" w:type="dxa"/>
                    <w:right w:w="28" w:type="dxa"/>
                  </w:tcMar>
                  <w:vAlign w:val="center"/>
                </w:tcPr>
                <w:p w14:paraId="0A0F03C3" w14:textId="77777777" w:rsidR="0017417B" w:rsidRPr="000436E0" w:rsidRDefault="0017417B" w:rsidP="007D4018">
                  <w:pPr>
                    <w:adjustRightInd w:val="0"/>
                    <w:snapToGrid w:val="0"/>
                    <w:spacing w:line="360" w:lineRule="exact"/>
                    <w:jc w:val="center"/>
                    <w:rPr>
                      <w:kern w:val="0"/>
                      <w:szCs w:val="21"/>
                    </w:rPr>
                  </w:pPr>
                  <w:r w:rsidRPr="000436E0">
                    <w:rPr>
                      <w:kern w:val="0"/>
                      <w:szCs w:val="21"/>
                    </w:rPr>
                    <w:t>有组织废气</w:t>
                  </w:r>
                </w:p>
              </w:tc>
              <w:tc>
                <w:tcPr>
                  <w:tcW w:w="797" w:type="pct"/>
                  <w:vMerge w:val="restart"/>
                  <w:vAlign w:val="center"/>
                </w:tcPr>
                <w:p w14:paraId="7D1002A3" w14:textId="713BB89A" w:rsidR="0017417B" w:rsidRPr="000436E0" w:rsidRDefault="0017417B" w:rsidP="007D4018">
                  <w:pPr>
                    <w:adjustRightInd w:val="0"/>
                    <w:snapToGrid w:val="0"/>
                    <w:spacing w:line="360" w:lineRule="exact"/>
                    <w:jc w:val="center"/>
                    <w:rPr>
                      <w:kern w:val="0"/>
                      <w:szCs w:val="21"/>
                    </w:rPr>
                  </w:pPr>
                  <w:r>
                    <w:rPr>
                      <w:rFonts w:hint="eastAsia"/>
                      <w:kern w:val="0"/>
                      <w:szCs w:val="21"/>
                    </w:rPr>
                    <w:t>旋风分离器</w:t>
                  </w:r>
                </w:p>
              </w:tc>
              <w:tc>
                <w:tcPr>
                  <w:tcW w:w="1309" w:type="pct"/>
                  <w:vMerge w:val="restart"/>
                  <w:tcMar>
                    <w:left w:w="28" w:type="dxa"/>
                    <w:right w:w="28" w:type="dxa"/>
                  </w:tcMar>
                  <w:vAlign w:val="center"/>
                </w:tcPr>
                <w:p w14:paraId="6A422D42" w14:textId="77777777" w:rsidR="0017417B" w:rsidRPr="000436E0" w:rsidRDefault="0017417B" w:rsidP="007D4018">
                  <w:pPr>
                    <w:adjustRightInd w:val="0"/>
                    <w:snapToGrid w:val="0"/>
                    <w:spacing w:line="360" w:lineRule="exact"/>
                    <w:jc w:val="center"/>
                    <w:rPr>
                      <w:kern w:val="0"/>
                      <w:szCs w:val="21"/>
                    </w:rPr>
                  </w:pPr>
                  <w:r>
                    <w:rPr>
                      <w:rFonts w:hint="eastAsia"/>
                      <w:kern w:val="0"/>
                      <w:szCs w:val="21"/>
                    </w:rPr>
                    <w:t>输送尾气</w:t>
                  </w:r>
                  <w:r w:rsidRPr="000436E0">
                    <w:rPr>
                      <w:kern w:val="0"/>
                      <w:szCs w:val="21"/>
                    </w:rPr>
                    <w:t>排气筒</w:t>
                  </w:r>
                  <w:r>
                    <w:rPr>
                      <w:rFonts w:hint="eastAsia"/>
                      <w:kern w:val="0"/>
                      <w:szCs w:val="21"/>
                    </w:rPr>
                    <w:t>1#</w:t>
                  </w:r>
                </w:p>
              </w:tc>
              <w:tc>
                <w:tcPr>
                  <w:tcW w:w="782" w:type="pct"/>
                  <w:vAlign w:val="center"/>
                </w:tcPr>
                <w:p w14:paraId="07CF3B89" w14:textId="77777777" w:rsidR="0017417B" w:rsidRPr="000436E0" w:rsidRDefault="0017417B" w:rsidP="007D4018">
                  <w:pPr>
                    <w:adjustRightInd w:val="0"/>
                    <w:snapToGrid w:val="0"/>
                    <w:spacing w:line="360" w:lineRule="exact"/>
                    <w:jc w:val="center"/>
                    <w:rPr>
                      <w:kern w:val="0"/>
                      <w:szCs w:val="21"/>
                    </w:rPr>
                  </w:pPr>
                  <w:r>
                    <w:rPr>
                      <w:kern w:val="0"/>
                      <w:szCs w:val="21"/>
                    </w:rPr>
                    <w:t>1</w:t>
                  </w:r>
                </w:p>
              </w:tc>
              <w:tc>
                <w:tcPr>
                  <w:tcW w:w="641" w:type="pct"/>
                  <w:tcMar>
                    <w:left w:w="28" w:type="dxa"/>
                    <w:right w:w="28" w:type="dxa"/>
                  </w:tcMar>
                  <w:vAlign w:val="center"/>
                </w:tcPr>
                <w:p w14:paraId="342BA23B" w14:textId="77777777" w:rsidR="0017417B" w:rsidRPr="000436E0" w:rsidRDefault="0017417B" w:rsidP="007D4018">
                  <w:pPr>
                    <w:adjustRightInd w:val="0"/>
                    <w:snapToGrid w:val="0"/>
                    <w:spacing w:line="360" w:lineRule="exact"/>
                    <w:jc w:val="center"/>
                    <w:rPr>
                      <w:kern w:val="0"/>
                      <w:szCs w:val="21"/>
                    </w:rPr>
                  </w:pPr>
                  <w:r>
                    <w:rPr>
                      <w:rFonts w:hint="eastAsia"/>
                      <w:kern w:val="0"/>
                      <w:szCs w:val="21"/>
                    </w:rPr>
                    <w:t>颗粒物</w:t>
                  </w:r>
                </w:p>
              </w:tc>
              <w:tc>
                <w:tcPr>
                  <w:tcW w:w="682" w:type="pct"/>
                  <w:vAlign w:val="center"/>
                </w:tcPr>
                <w:p w14:paraId="08FB7266" w14:textId="77777777" w:rsidR="0017417B" w:rsidRPr="000436E0" w:rsidRDefault="0017417B" w:rsidP="007D4018">
                  <w:pPr>
                    <w:adjustRightInd w:val="0"/>
                    <w:snapToGrid w:val="0"/>
                    <w:spacing w:line="360" w:lineRule="exact"/>
                    <w:jc w:val="center"/>
                    <w:rPr>
                      <w:kern w:val="0"/>
                      <w:szCs w:val="21"/>
                    </w:rPr>
                  </w:pPr>
                  <w:r>
                    <w:rPr>
                      <w:rFonts w:hint="eastAsia"/>
                      <w:kern w:val="0"/>
                      <w:szCs w:val="21"/>
                    </w:rPr>
                    <w:t>1</w:t>
                  </w:r>
                  <w:r>
                    <w:rPr>
                      <w:rFonts w:hint="eastAsia"/>
                      <w:kern w:val="0"/>
                      <w:szCs w:val="21"/>
                    </w:rPr>
                    <w:t>次</w:t>
                  </w:r>
                  <w:r>
                    <w:rPr>
                      <w:rFonts w:hint="eastAsia"/>
                      <w:kern w:val="0"/>
                      <w:szCs w:val="21"/>
                    </w:rPr>
                    <w:t>/</w:t>
                  </w:r>
                  <w:r>
                    <w:rPr>
                      <w:rFonts w:hint="eastAsia"/>
                      <w:kern w:val="0"/>
                      <w:szCs w:val="21"/>
                    </w:rPr>
                    <w:t>月</w:t>
                  </w:r>
                </w:p>
              </w:tc>
            </w:tr>
            <w:tr w:rsidR="0017417B" w:rsidRPr="000436E0" w14:paraId="278E289B" w14:textId="6ABBF1F2" w:rsidTr="0017417B">
              <w:trPr>
                <w:trHeight w:val="345"/>
                <w:jc w:val="center"/>
              </w:trPr>
              <w:tc>
                <w:tcPr>
                  <w:tcW w:w="789" w:type="pct"/>
                  <w:vMerge/>
                  <w:tcMar>
                    <w:left w:w="28" w:type="dxa"/>
                    <w:right w:w="28" w:type="dxa"/>
                  </w:tcMar>
                  <w:vAlign w:val="center"/>
                </w:tcPr>
                <w:p w14:paraId="539FA0A6" w14:textId="77777777" w:rsidR="0017417B" w:rsidRPr="000436E0" w:rsidRDefault="0017417B" w:rsidP="007D4018">
                  <w:pPr>
                    <w:adjustRightInd w:val="0"/>
                    <w:snapToGrid w:val="0"/>
                    <w:spacing w:line="360" w:lineRule="exact"/>
                    <w:jc w:val="center"/>
                    <w:rPr>
                      <w:kern w:val="0"/>
                      <w:szCs w:val="21"/>
                    </w:rPr>
                  </w:pPr>
                </w:p>
              </w:tc>
              <w:tc>
                <w:tcPr>
                  <w:tcW w:w="797" w:type="pct"/>
                  <w:vMerge/>
                  <w:vAlign w:val="center"/>
                </w:tcPr>
                <w:p w14:paraId="2DE2DE57" w14:textId="77777777" w:rsidR="0017417B" w:rsidRDefault="0017417B" w:rsidP="007D4018">
                  <w:pPr>
                    <w:adjustRightInd w:val="0"/>
                    <w:snapToGrid w:val="0"/>
                    <w:spacing w:line="360" w:lineRule="exact"/>
                    <w:jc w:val="center"/>
                    <w:rPr>
                      <w:kern w:val="0"/>
                      <w:szCs w:val="21"/>
                    </w:rPr>
                  </w:pPr>
                </w:p>
              </w:tc>
              <w:tc>
                <w:tcPr>
                  <w:tcW w:w="1309" w:type="pct"/>
                  <w:vMerge/>
                  <w:tcMar>
                    <w:left w:w="28" w:type="dxa"/>
                    <w:right w:w="28" w:type="dxa"/>
                  </w:tcMar>
                  <w:vAlign w:val="center"/>
                </w:tcPr>
                <w:p w14:paraId="737887DE" w14:textId="77777777" w:rsidR="0017417B" w:rsidRDefault="0017417B" w:rsidP="007D4018">
                  <w:pPr>
                    <w:adjustRightInd w:val="0"/>
                    <w:snapToGrid w:val="0"/>
                    <w:spacing w:line="360" w:lineRule="exact"/>
                    <w:jc w:val="center"/>
                    <w:rPr>
                      <w:kern w:val="0"/>
                      <w:szCs w:val="21"/>
                    </w:rPr>
                  </w:pPr>
                </w:p>
              </w:tc>
              <w:tc>
                <w:tcPr>
                  <w:tcW w:w="782" w:type="pct"/>
                  <w:vAlign w:val="center"/>
                </w:tcPr>
                <w:p w14:paraId="72014ECD" w14:textId="77777777" w:rsidR="0017417B" w:rsidRDefault="0017417B" w:rsidP="007D4018">
                  <w:pPr>
                    <w:adjustRightInd w:val="0"/>
                    <w:snapToGrid w:val="0"/>
                    <w:spacing w:line="360" w:lineRule="exact"/>
                    <w:jc w:val="center"/>
                    <w:rPr>
                      <w:kern w:val="0"/>
                      <w:szCs w:val="21"/>
                    </w:rPr>
                  </w:pPr>
                  <w:r>
                    <w:rPr>
                      <w:rFonts w:hint="eastAsia"/>
                      <w:kern w:val="0"/>
                      <w:szCs w:val="21"/>
                    </w:rPr>
                    <w:t>1</w:t>
                  </w:r>
                </w:p>
              </w:tc>
              <w:tc>
                <w:tcPr>
                  <w:tcW w:w="641" w:type="pct"/>
                  <w:tcMar>
                    <w:left w:w="28" w:type="dxa"/>
                    <w:right w:w="28" w:type="dxa"/>
                  </w:tcMar>
                  <w:vAlign w:val="center"/>
                </w:tcPr>
                <w:p w14:paraId="3738F1C1" w14:textId="77777777" w:rsidR="0017417B" w:rsidRDefault="0017417B" w:rsidP="007D4018">
                  <w:pPr>
                    <w:adjustRightInd w:val="0"/>
                    <w:snapToGrid w:val="0"/>
                    <w:spacing w:line="360" w:lineRule="exact"/>
                    <w:jc w:val="center"/>
                    <w:rPr>
                      <w:kern w:val="0"/>
                      <w:szCs w:val="21"/>
                    </w:rPr>
                  </w:pPr>
                  <w:r>
                    <w:rPr>
                      <w:rFonts w:hint="eastAsia"/>
                      <w:kern w:val="0"/>
                      <w:szCs w:val="21"/>
                    </w:rPr>
                    <w:t>NMHC</w:t>
                  </w:r>
                </w:p>
              </w:tc>
              <w:tc>
                <w:tcPr>
                  <w:tcW w:w="682" w:type="pct"/>
                  <w:vAlign w:val="center"/>
                </w:tcPr>
                <w:p w14:paraId="1E9F4684" w14:textId="77777777" w:rsidR="0017417B" w:rsidRDefault="0017417B" w:rsidP="007D4018">
                  <w:pPr>
                    <w:adjustRightInd w:val="0"/>
                    <w:snapToGrid w:val="0"/>
                    <w:spacing w:line="360" w:lineRule="exact"/>
                    <w:jc w:val="center"/>
                    <w:rPr>
                      <w:kern w:val="0"/>
                      <w:szCs w:val="21"/>
                    </w:rPr>
                  </w:pPr>
                  <w:r>
                    <w:rPr>
                      <w:rFonts w:hint="eastAsia"/>
                      <w:kern w:val="0"/>
                      <w:szCs w:val="21"/>
                    </w:rPr>
                    <w:t>1</w:t>
                  </w:r>
                  <w:r>
                    <w:rPr>
                      <w:rFonts w:hint="eastAsia"/>
                      <w:kern w:val="0"/>
                      <w:szCs w:val="21"/>
                    </w:rPr>
                    <w:t>次</w:t>
                  </w:r>
                  <w:r>
                    <w:rPr>
                      <w:rFonts w:hint="eastAsia"/>
                      <w:kern w:val="0"/>
                      <w:szCs w:val="21"/>
                    </w:rPr>
                    <w:t>/</w:t>
                  </w:r>
                  <w:r>
                    <w:rPr>
                      <w:rFonts w:hint="eastAsia"/>
                      <w:kern w:val="0"/>
                      <w:szCs w:val="21"/>
                    </w:rPr>
                    <w:t>月</w:t>
                  </w:r>
                </w:p>
              </w:tc>
            </w:tr>
            <w:tr w:rsidR="0017417B" w:rsidRPr="000436E0" w14:paraId="694E35E5" w14:textId="27FCAF8C" w:rsidTr="0017417B">
              <w:trPr>
                <w:trHeight w:val="345"/>
                <w:jc w:val="center"/>
              </w:trPr>
              <w:tc>
                <w:tcPr>
                  <w:tcW w:w="789" w:type="pct"/>
                  <w:vMerge/>
                  <w:tcMar>
                    <w:left w:w="28" w:type="dxa"/>
                    <w:right w:w="28" w:type="dxa"/>
                  </w:tcMar>
                  <w:vAlign w:val="center"/>
                </w:tcPr>
                <w:p w14:paraId="13B878B6" w14:textId="77777777" w:rsidR="0017417B" w:rsidRPr="000436E0" w:rsidRDefault="0017417B" w:rsidP="007D4018">
                  <w:pPr>
                    <w:adjustRightInd w:val="0"/>
                    <w:snapToGrid w:val="0"/>
                    <w:spacing w:line="360" w:lineRule="exact"/>
                    <w:jc w:val="center"/>
                    <w:rPr>
                      <w:kern w:val="0"/>
                      <w:szCs w:val="21"/>
                    </w:rPr>
                  </w:pPr>
                </w:p>
              </w:tc>
              <w:tc>
                <w:tcPr>
                  <w:tcW w:w="797" w:type="pct"/>
                  <w:vMerge w:val="restart"/>
                  <w:vAlign w:val="center"/>
                </w:tcPr>
                <w:p w14:paraId="26FB8CA6" w14:textId="77777777" w:rsidR="0017417B" w:rsidRPr="000436E0" w:rsidRDefault="0017417B" w:rsidP="007D4018">
                  <w:pPr>
                    <w:adjustRightInd w:val="0"/>
                    <w:snapToGrid w:val="0"/>
                    <w:spacing w:line="360" w:lineRule="exact"/>
                    <w:jc w:val="center"/>
                    <w:rPr>
                      <w:kern w:val="0"/>
                      <w:szCs w:val="21"/>
                    </w:rPr>
                  </w:pPr>
                  <w:r>
                    <w:rPr>
                      <w:rFonts w:hint="eastAsia"/>
                      <w:kern w:val="0"/>
                      <w:szCs w:val="21"/>
                    </w:rPr>
                    <w:t>颗粒干燥器</w:t>
                  </w:r>
                </w:p>
              </w:tc>
              <w:tc>
                <w:tcPr>
                  <w:tcW w:w="1309" w:type="pct"/>
                  <w:vMerge w:val="restart"/>
                  <w:tcMar>
                    <w:left w:w="28" w:type="dxa"/>
                    <w:right w:w="28" w:type="dxa"/>
                  </w:tcMar>
                  <w:vAlign w:val="center"/>
                </w:tcPr>
                <w:p w14:paraId="1B4F8E6E" w14:textId="77777777" w:rsidR="0017417B" w:rsidRPr="000436E0" w:rsidRDefault="0017417B" w:rsidP="007D4018">
                  <w:pPr>
                    <w:adjustRightInd w:val="0"/>
                    <w:snapToGrid w:val="0"/>
                    <w:spacing w:line="360" w:lineRule="exact"/>
                    <w:jc w:val="center"/>
                    <w:rPr>
                      <w:kern w:val="0"/>
                      <w:szCs w:val="21"/>
                    </w:rPr>
                  </w:pPr>
                  <w:r>
                    <w:rPr>
                      <w:rFonts w:hint="eastAsia"/>
                      <w:kern w:val="0"/>
                      <w:szCs w:val="21"/>
                    </w:rPr>
                    <w:t>干燥尾气排气筒</w:t>
                  </w:r>
                  <w:r>
                    <w:rPr>
                      <w:kern w:val="0"/>
                      <w:szCs w:val="21"/>
                    </w:rPr>
                    <w:t>2</w:t>
                  </w:r>
                  <w:r>
                    <w:rPr>
                      <w:rFonts w:hint="eastAsia"/>
                      <w:kern w:val="0"/>
                      <w:szCs w:val="21"/>
                    </w:rPr>
                    <w:t>#</w:t>
                  </w:r>
                </w:p>
              </w:tc>
              <w:tc>
                <w:tcPr>
                  <w:tcW w:w="782" w:type="pct"/>
                  <w:vAlign w:val="center"/>
                </w:tcPr>
                <w:p w14:paraId="5617C86F" w14:textId="77777777" w:rsidR="0017417B" w:rsidRDefault="0017417B" w:rsidP="007D4018">
                  <w:pPr>
                    <w:adjustRightInd w:val="0"/>
                    <w:snapToGrid w:val="0"/>
                    <w:spacing w:line="360" w:lineRule="exact"/>
                    <w:jc w:val="center"/>
                    <w:rPr>
                      <w:kern w:val="0"/>
                      <w:szCs w:val="21"/>
                    </w:rPr>
                  </w:pPr>
                  <w:r>
                    <w:rPr>
                      <w:rFonts w:hint="eastAsia"/>
                      <w:kern w:val="0"/>
                      <w:szCs w:val="21"/>
                    </w:rPr>
                    <w:t>1</w:t>
                  </w:r>
                </w:p>
              </w:tc>
              <w:tc>
                <w:tcPr>
                  <w:tcW w:w="641" w:type="pct"/>
                  <w:tcMar>
                    <w:left w:w="28" w:type="dxa"/>
                    <w:right w:w="28" w:type="dxa"/>
                  </w:tcMar>
                  <w:vAlign w:val="center"/>
                </w:tcPr>
                <w:p w14:paraId="6971262F" w14:textId="77777777" w:rsidR="0017417B" w:rsidRDefault="0017417B" w:rsidP="007D4018">
                  <w:pPr>
                    <w:adjustRightInd w:val="0"/>
                    <w:snapToGrid w:val="0"/>
                    <w:spacing w:line="360" w:lineRule="exact"/>
                    <w:jc w:val="center"/>
                    <w:rPr>
                      <w:kern w:val="0"/>
                      <w:szCs w:val="21"/>
                    </w:rPr>
                  </w:pPr>
                  <w:r>
                    <w:rPr>
                      <w:rFonts w:hint="eastAsia"/>
                      <w:kern w:val="0"/>
                      <w:szCs w:val="21"/>
                    </w:rPr>
                    <w:t>颗粒物</w:t>
                  </w:r>
                </w:p>
              </w:tc>
              <w:tc>
                <w:tcPr>
                  <w:tcW w:w="682" w:type="pct"/>
                  <w:vAlign w:val="center"/>
                </w:tcPr>
                <w:p w14:paraId="34D2CD70" w14:textId="77777777" w:rsidR="0017417B" w:rsidRDefault="0017417B" w:rsidP="007D4018">
                  <w:pPr>
                    <w:adjustRightInd w:val="0"/>
                    <w:snapToGrid w:val="0"/>
                    <w:spacing w:line="360" w:lineRule="exact"/>
                    <w:jc w:val="center"/>
                    <w:rPr>
                      <w:kern w:val="0"/>
                      <w:szCs w:val="21"/>
                    </w:rPr>
                  </w:pPr>
                  <w:r>
                    <w:rPr>
                      <w:rFonts w:hint="eastAsia"/>
                      <w:kern w:val="0"/>
                      <w:szCs w:val="21"/>
                    </w:rPr>
                    <w:t>1</w:t>
                  </w:r>
                  <w:r>
                    <w:rPr>
                      <w:rFonts w:hint="eastAsia"/>
                      <w:kern w:val="0"/>
                      <w:szCs w:val="21"/>
                    </w:rPr>
                    <w:t>次</w:t>
                  </w:r>
                  <w:r>
                    <w:rPr>
                      <w:rFonts w:hint="eastAsia"/>
                      <w:kern w:val="0"/>
                      <w:szCs w:val="21"/>
                    </w:rPr>
                    <w:t>/</w:t>
                  </w:r>
                  <w:r>
                    <w:rPr>
                      <w:rFonts w:hint="eastAsia"/>
                      <w:kern w:val="0"/>
                      <w:szCs w:val="21"/>
                    </w:rPr>
                    <w:t>月</w:t>
                  </w:r>
                </w:p>
              </w:tc>
            </w:tr>
            <w:tr w:rsidR="0017417B" w:rsidRPr="000436E0" w14:paraId="0BDAF944" w14:textId="7F0C34FF" w:rsidTr="0017417B">
              <w:trPr>
                <w:trHeight w:val="345"/>
                <w:jc w:val="center"/>
              </w:trPr>
              <w:tc>
                <w:tcPr>
                  <w:tcW w:w="789" w:type="pct"/>
                  <w:vMerge/>
                  <w:tcMar>
                    <w:left w:w="28" w:type="dxa"/>
                    <w:right w:w="28" w:type="dxa"/>
                  </w:tcMar>
                  <w:vAlign w:val="center"/>
                </w:tcPr>
                <w:p w14:paraId="787671F2" w14:textId="77777777" w:rsidR="0017417B" w:rsidRPr="000436E0" w:rsidRDefault="0017417B" w:rsidP="007D4018">
                  <w:pPr>
                    <w:adjustRightInd w:val="0"/>
                    <w:snapToGrid w:val="0"/>
                    <w:spacing w:line="360" w:lineRule="exact"/>
                    <w:jc w:val="center"/>
                    <w:rPr>
                      <w:kern w:val="0"/>
                      <w:szCs w:val="21"/>
                    </w:rPr>
                  </w:pPr>
                </w:p>
              </w:tc>
              <w:tc>
                <w:tcPr>
                  <w:tcW w:w="797" w:type="pct"/>
                  <w:vMerge/>
                  <w:vAlign w:val="center"/>
                </w:tcPr>
                <w:p w14:paraId="72FE565C" w14:textId="77777777" w:rsidR="0017417B" w:rsidRDefault="0017417B" w:rsidP="007D4018">
                  <w:pPr>
                    <w:adjustRightInd w:val="0"/>
                    <w:snapToGrid w:val="0"/>
                    <w:spacing w:line="360" w:lineRule="exact"/>
                    <w:jc w:val="center"/>
                    <w:rPr>
                      <w:kern w:val="0"/>
                      <w:szCs w:val="21"/>
                    </w:rPr>
                  </w:pPr>
                </w:p>
              </w:tc>
              <w:tc>
                <w:tcPr>
                  <w:tcW w:w="1309" w:type="pct"/>
                  <w:vMerge/>
                  <w:tcMar>
                    <w:left w:w="28" w:type="dxa"/>
                    <w:right w:w="28" w:type="dxa"/>
                  </w:tcMar>
                  <w:vAlign w:val="center"/>
                </w:tcPr>
                <w:p w14:paraId="2243F498" w14:textId="77777777" w:rsidR="0017417B" w:rsidRDefault="0017417B" w:rsidP="007D4018">
                  <w:pPr>
                    <w:adjustRightInd w:val="0"/>
                    <w:snapToGrid w:val="0"/>
                    <w:spacing w:line="360" w:lineRule="exact"/>
                    <w:jc w:val="center"/>
                    <w:rPr>
                      <w:kern w:val="0"/>
                      <w:szCs w:val="21"/>
                    </w:rPr>
                  </w:pPr>
                </w:p>
              </w:tc>
              <w:tc>
                <w:tcPr>
                  <w:tcW w:w="782" w:type="pct"/>
                  <w:vAlign w:val="center"/>
                </w:tcPr>
                <w:p w14:paraId="240B37B9" w14:textId="77777777" w:rsidR="0017417B" w:rsidRDefault="0017417B" w:rsidP="007D4018">
                  <w:pPr>
                    <w:adjustRightInd w:val="0"/>
                    <w:snapToGrid w:val="0"/>
                    <w:spacing w:line="360" w:lineRule="exact"/>
                    <w:jc w:val="center"/>
                    <w:rPr>
                      <w:kern w:val="0"/>
                      <w:szCs w:val="21"/>
                    </w:rPr>
                  </w:pPr>
                  <w:r>
                    <w:rPr>
                      <w:rFonts w:hint="eastAsia"/>
                      <w:kern w:val="0"/>
                      <w:szCs w:val="21"/>
                    </w:rPr>
                    <w:t>1</w:t>
                  </w:r>
                </w:p>
              </w:tc>
              <w:tc>
                <w:tcPr>
                  <w:tcW w:w="641" w:type="pct"/>
                  <w:tcMar>
                    <w:left w:w="28" w:type="dxa"/>
                    <w:right w:w="28" w:type="dxa"/>
                  </w:tcMar>
                  <w:vAlign w:val="center"/>
                </w:tcPr>
                <w:p w14:paraId="5D657924" w14:textId="77777777" w:rsidR="0017417B" w:rsidRDefault="0017417B" w:rsidP="007D4018">
                  <w:pPr>
                    <w:adjustRightInd w:val="0"/>
                    <w:snapToGrid w:val="0"/>
                    <w:spacing w:line="360" w:lineRule="exact"/>
                    <w:jc w:val="center"/>
                    <w:rPr>
                      <w:kern w:val="0"/>
                      <w:szCs w:val="21"/>
                    </w:rPr>
                  </w:pPr>
                  <w:r>
                    <w:rPr>
                      <w:rFonts w:hint="eastAsia"/>
                      <w:kern w:val="0"/>
                      <w:szCs w:val="21"/>
                    </w:rPr>
                    <w:t>NMHC</w:t>
                  </w:r>
                </w:p>
              </w:tc>
              <w:tc>
                <w:tcPr>
                  <w:tcW w:w="682" w:type="pct"/>
                  <w:vAlign w:val="center"/>
                </w:tcPr>
                <w:p w14:paraId="18E5381E" w14:textId="77777777" w:rsidR="0017417B" w:rsidRDefault="0017417B" w:rsidP="007D4018">
                  <w:pPr>
                    <w:adjustRightInd w:val="0"/>
                    <w:snapToGrid w:val="0"/>
                    <w:spacing w:line="360" w:lineRule="exact"/>
                    <w:jc w:val="center"/>
                    <w:rPr>
                      <w:kern w:val="0"/>
                      <w:szCs w:val="21"/>
                    </w:rPr>
                  </w:pPr>
                  <w:r>
                    <w:rPr>
                      <w:rFonts w:hint="eastAsia"/>
                      <w:kern w:val="0"/>
                      <w:szCs w:val="21"/>
                    </w:rPr>
                    <w:t>1</w:t>
                  </w:r>
                  <w:r>
                    <w:rPr>
                      <w:rFonts w:hint="eastAsia"/>
                      <w:kern w:val="0"/>
                      <w:szCs w:val="21"/>
                    </w:rPr>
                    <w:t>次</w:t>
                  </w:r>
                  <w:r>
                    <w:rPr>
                      <w:rFonts w:hint="eastAsia"/>
                      <w:kern w:val="0"/>
                      <w:szCs w:val="21"/>
                    </w:rPr>
                    <w:t>/</w:t>
                  </w:r>
                  <w:r>
                    <w:rPr>
                      <w:rFonts w:hint="eastAsia"/>
                      <w:kern w:val="0"/>
                      <w:szCs w:val="21"/>
                    </w:rPr>
                    <w:t>月</w:t>
                  </w:r>
                </w:p>
              </w:tc>
            </w:tr>
            <w:tr w:rsidR="0017417B" w:rsidRPr="000436E0" w14:paraId="110D92F9" w14:textId="280641C9" w:rsidTr="0017417B">
              <w:trPr>
                <w:trHeight w:val="345"/>
                <w:jc w:val="center"/>
              </w:trPr>
              <w:tc>
                <w:tcPr>
                  <w:tcW w:w="789" w:type="pct"/>
                  <w:tcMar>
                    <w:left w:w="28" w:type="dxa"/>
                    <w:right w:w="28" w:type="dxa"/>
                  </w:tcMar>
                  <w:vAlign w:val="center"/>
                </w:tcPr>
                <w:p w14:paraId="4C50FC9A" w14:textId="283DE261" w:rsidR="0017417B" w:rsidRPr="000436E0" w:rsidRDefault="0017417B" w:rsidP="007D4018">
                  <w:pPr>
                    <w:adjustRightInd w:val="0"/>
                    <w:snapToGrid w:val="0"/>
                    <w:spacing w:line="360" w:lineRule="exact"/>
                    <w:jc w:val="center"/>
                    <w:rPr>
                      <w:kern w:val="0"/>
                      <w:szCs w:val="21"/>
                    </w:rPr>
                  </w:pPr>
                  <w:r>
                    <w:rPr>
                      <w:rFonts w:hint="eastAsia"/>
                      <w:kern w:val="0"/>
                      <w:szCs w:val="21"/>
                    </w:rPr>
                    <w:t>无组织废气</w:t>
                  </w:r>
                </w:p>
              </w:tc>
              <w:tc>
                <w:tcPr>
                  <w:tcW w:w="797" w:type="pct"/>
                  <w:vAlign w:val="center"/>
                </w:tcPr>
                <w:p w14:paraId="03BF0A83" w14:textId="77777777" w:rsidR="0017417B" w:rsidRDefault="0017417B" w:rsidP="007D4018">
                  <w:pPr>
                    <w:adjustRightInd w:val="0"/>
                    <w:snapToGrid w:val="0"/>
                    <w:spacing w:line="360" w:lineRule="exact"/>
                    <w:jc w:val="center"/>
                    <w:rPr>
                      <w:kern w:val="0"/>
                      <w:szCs w:val="21"/>
                    </w:rPr>
                  </w:pPr>
                  <w:r>
                    <w:rPr>
                      <w:rFonts w:hint="eastAsia"/>
                      <w:kern w:val="0"/>
                      <w:szCs w:val="21"/>
                    </w:rPr>
                    <w:t>厂内</w:t>
                  </w:r>
                </w:p>
              </w:tc>
              <w:tc>
                <w:tcPr>
                  <w:tcW w:w="1309" w:type="pct"/>
                  <w:vAlign w:val="center"/>
                </w:tcPr>
                <w:p w14:paraId="063023E2" w14:textId="3A414E07" w:rsidR="0017417B" w:rsidRDefault="0017417B" w:rsidP="007D4018">
                  <w:pPr>
                    <w:adjustRightInd w:val="0"/>
                    <w:snapToGrid w:val="0"/>
                    <w:spacing w:line="360" w:lineRule="exact"/>
                    <w:jc w:val="center"/>
                    <w:rPr>
                      <w:kern w:val="0"/>
                      <w:szCs w:val="21"/>
                    </w:rPr>
                  </w:pPr>
                  <w:r>
                    <w:rPr>
                      <w:rFonts w:hint="eastAsia"/>
                      <w:kern w:val="0"/>
                      <w:szCs w:val="21"/>
                    </w:rPr>
                    <w:t>装置界区内</w:t>
                  </w:r>
                </w:p>
              </w:tc>
              <w:tc>
                <w:tcPr>
                  <w:tcW w:w="782" w:type="pct"/>
                  <w:vAlign w:val="center"/>
                </w:tcPr>
                <w:p w14:paraId="7FDD5B28" w14:textId="632E45A3" w:rsidR="0017417B" w:rsidRDefault="0017417B" w:rsidP="007D4018">
                  <w:pPr>
                    <w:adjustRightInd w:val="0"/>
                    <w:snapToGrid w:val="0"/>
                    <w:spacing w:line="360" w:lineRule="exact"/>
                    <w:jc w:val="center"/>
                    <w:rPr>
                      <w:kern w:val="0"/>
                      <w:szCs w:val="21"/>
                    </w:rPr>
                  </w:pPr>
                  <w:r>
                    <w:rPr>
                      <w:rFonts w:hint="eastAsia"/>
                      <w:kern w:val="0"/>
                      <w:szCs w:val="21"/>
                    </w:rPr>
                    <w:t>1</w:t>
                  </w:r>
                </w:p>
              </w:tc>
              <w:tc>
                <w:tcPr>
                  <w:tcW w:w="641" w:type="pct"/>
                  <w:tcMar>
                    <w:left w:w="28" w:type="dxa"/>
                    <w:right w:w="28" w:type="dxa"/>
                  </w:tcMar>
                  <w:vAlign w:val="center"/>
                </w:tcPr>
                <w:p w14:paraId="69FF075D" w14:textId="4AB00ED6" w:rsidR="0017417B" w:rsidRDefault="0017417B" w:rsidP="007D4018">
                  <w:pPr>
                    <w:adjustRightInd w:val="0"/>
                    <w:snapToGrid w:val="0"/>
                    <w:spacing w:line="360" w:lineRule="exact"/>
                    <w:jc w:val="center"/>
                    <w:rPr>
                      <w:kern w:val="0"/>
                      <w:szCs w:val="21"/>
                    </w:rPr>
                  </w:pPr>
                  <w:r>
                    <w:rPr>
                      <w:rFonts w:hint="eastAsia"/>
                      <w:kern w:val="0"/>
                      <w:szCs w:val="21"/>
                    </w:rPr>
                    <w:t>NMHC</w:t>
                  </w:r>
                </w:p>
              </w:tc>
              <w:tc>
                <w:tcPr>
                  <w:tcW w:w="682" w:type="pct"/>
                  <w:vAlign w:val="center"/>
                </w:tcPr>
                <w:p w14:paraId="77CA621C" w14:textId="35F58D53" w:rsidR="0017417B" w:rsidRDefault="0017417B" w:rsidP="007D4018">
                  <w:pPr>
                    <w:adjustRightInd w:val="0"/>
                    <w:snapToGrid w:val="0"/>
                    <w:spacing w:line="360" w:lineRule="exact"/>
                    <w:jc w:val="center"/>
                    <w:rPr>
                      <w:kern w:val="0"/>
                      <w:szCs w:val="21"/>
                    </w:rPr>
                  </w:pPr>
                  <w:r>
                    <w:rPr>
                      <w:rFonts w:hint="eastAsia"/>
                      <w:kern w:val="0"/>
                      <w:szCs w:val="21"/>
                    </w:rPr>
                    <w:t>1</w:t>
                  </w:r>
                  <w:r>
                    <w:rPr>
                      <w:rFonts w:hint="eastAsia"/>
                      <w:kern w:val="0"/>
                      <w:szCs w:val="21"/>
                    </w:rPr>
                    <w:t>次</w:t>
                  </w:r>
                  <w:r>
                    <w:rPr>
                      <w:rFonts w:hint="eastAsia"/>
                      <w:kern w:val="0"/>
                      <w:szCs w:val="21"/>
                    </w:rPr>
                    <w:t>/</w:t>
                  </w:r>
                  <w:r>
                    <w:rPr>
                      <w:rFonts w:hint="eastAsia"/>
                      <w:kern w:val="0"/>
                      <w:szCs w:val="21"/>
                    </w:rPr>
                    <w:t>年</w:t>
                  </w:r>
                </w:p>
              </w:tc>
            </w:tr>
          </w:tbl>
          <w:p w14:paraId="284BDCB9" w14:textId="17C13903" w:rsidR="003105FC" w:rsidRDefault="007F61F5" w:rsidP="00544BFA">
            <w:pPr>
              <w:rPr>
                <w:b/>
                <w:bCs/>
                <w:kern w:val="0"/>
                <w:sz w:val="18"/>
                <w:szCs w:val="18"/>
              </w:rPr>
            </w:pPr>
            <w:r w:rsidRPr="00544BFA">
              <w:rPr>
                <w:rFonts w:hint="eastAsia"/>
                <w:b/>
                <w:bCs/>
                <w:kern w:val="0"/>
                <w:sz w:val="18"/>
                <w:szCs w:val="18"/>
              </w:rPr>
              <w:t>备注：</w:t>
            </w:r>
            <w:r w:rsidR="003105FC" w:rsidRPr="003105FC">
              <w:rPr>
                <w:rFonts w:hint="eastAsia"/>
                <w:b/>
                <w:bCs/>
                <w:kern w:val="0"/>
                <w:sz w:val="18"/>
                <w:szCs w:val="18"/>
              </w:rPr>
              <w:t>1*</w:t>
            </w:r>
            <w:r w:rsidR="00515723">
              <w:rPr>
                <w:rFonts w:hint="eastAsia"/>
                <w:b/>
                <w:bCs/>
                <w:kern w:val="0"/>
                <w:sz w:val="18"/>
                <w:szCs w:val="18"/>
              </w:rPr>
              <w:t>厂内无组织</w:t>
            </w:r>
            <w:r w:rsidR="003105FC" w:rsidRPr="003105FC">
              <w:rPr>
                <w:rFonts w:hint="eastAsia"/>
                <w:b/>
                <w:bCs/>
                <w:kern w:val="0"/>
                <w:sz w:val="18"/>
                <w:szCs w:val="18"/>
              </w:rPr>
              <w:t>监测点位于加氢裂化装置下风向</w:t>
            </w:r>
            <w:r w:rsidR="003105FC" w:rsidRPr="003105FC">
              <w:rPr>
                <w:rFonts w:hint="eastAsia"/>
                <w:b/>
                <w:bCs/>
                <w:kern w:val="0"/>
                <w:sz w:val="18"/>
                <w:szCs w:val="18"/>
              </w:rPr>
              <w:t>1m</w:t>
            </w:r>
            <w:r w:rsidR="003105FC" w:rsidRPr="003105FC">
              <w:rPr>
                <w:rFonts w:hint="eastAsia"/>
                <w:b/>
                <w:bCs/>
                <w:kern w:val="0"/>
                <w:sz w:val="18"/>
                <w:szCs w:val="18"/>
              </w:rPr>
              <w:t>，距离地面</w:t>
            </w:r>
            <w:r w:rsidR="003105FC" w:rsidRPr="003105FC">
              <w:rPr>
                <w:rFonts w:hint="eastAsia"/>
                <w:b/>
                <w:bCs/>
                <w:kern w:val="0"/>
                <w:sz w:val="18"/>
                <w:szCs w:val="18"/>
              </w:rPr>
              <w:t>1.5m</w:t>
            </w:r>
            <w:r w:rsidR="003105FC" w:rsidRPr="003105FC">
              <w:rPr>
                <w:rFonts w:hint="eastAsia"/>
                <w:b/>
                <w:bCs/>
                <w:kern w:val="0"/>
                <w:sz w:val="18"/>
                <w:szCs w:val="18"/>
              </w:rPr>
              <w:t>以上位置。</w:t>
            </w:r>
          </w:p>
          <w:p w14:paraId="7B9B8C40" w14:textId="6AB4DDF7" w:rsidR="007F61F5" w:rsidRDefault="003105FC" w:rsidP="003105FC">
            <w:pPr>
              <w:ind w:firstLineChars="200" w:firstLine="361"/>
              <w:rPr>
                <w:b/>
                <w:bCs/>
                <w:kern w:val="0"/>
                <w:sz w:val="18"/>
                <w:szCs w:val="18"/>
              </w:rPr>
            </w:pPr>
            <w:r>
              <w:rPr>
                <w:b/>
                <w:bCs/>
                <w:kern w:val="0"/>
                <w:sz w:val="18"/>
                <w:szCs w:val="18"/>
              </w:rPr>
              <w:t>2</w:t>
            </w:r>
            <w:r w:rsidRPr="003105FC">
              <w:rPr>
                <w:rFonts w:hint="eastAsia"/>
                <w:b/>
                <w:bCs/>
                <w:kern w:val="0"/>
                <w:sz w:val="18"/>
                <w:szCs w:val="18"/>
              </w:rPr>
              <w:t>*</w:t>
            </w:r>
            <w:r w:rsidR="007F61F5" w:rsidRPr="00544BFA">
              <w:rPr>
                <w:rFonts w:hint="eastAsia"/>
                <w:b/>
                <w:bCs/>
                <w:kern w:val="0"/>
                <w:sz w:val="18"/>
                <w:szCs w:val="18"/>
              </w:rPr>
              <w:t>厂界的无组织废气列入全厂监测计划，不单独</w:t>
            </w:r>
            <w:r w:rsidR="00544BFA">
              <w:rPr>
                <w:rFonts w:hint="eastAsia"/>
                <w:b/>
                <w:bCs/>
                <w:kern w:val="0"/>
                <w:sz w:val="18"/>
                <w:szCs w:val="18"/>
              </w:rPr>
              <w:t>监测</w:t>
            </w:r>
            <w:r w:rsidR="007F61F5" w:rsidRPr="00544BFA">
              <w:rPr>
                <w:rFonts w:hint="eastAsia"/>
                <w:b/>
                <w:bCs/>
                <w:kern w:val="0"/>
                <w:sz w:val="18"/>
                <w:szCs w:val="18"/>
              </w:rPr>
              <w:t>。</w:t>
            </w:r>
          </w:p>
          <w:p w14:paraId="6A99628B" w14:textId="41808C84" w:rsidR="009776E9" w:rsidRPr="00D33B79" w:rsidRDefault="009776E9" w:rsidP="007D4018">
            <w:pPr>
              <w:pStyle w:val="a8"/>
              <w:numPr>
                <w:ilvl w:val="0"/>
                <w:numId w:val="25"/>
              </w:numPr>
              <w:spacing w:line="500" w:lineRule="exact"/>
              <w:ind w:left="0" w:firstLine="480"/>
              <w:rPr>
                <w:kern w:val="0"/>
                <w:sz w:val="24"/>
                <w:szCs w:val="24"/>
              </w:rPr>
            </w:pPr>
            <w:r w:rsidRPr="00D33B79">
              <w:rPr>
                <w:kern w:val="0"/>
                <w:sz w:val="24"/>
                <w:szCs w:val="24"/>
              </w:rPr>
              <w:t>水污染源监测</w:t>
            </w:r>
          </w:p>
          <w:p w14:paraId="19665B38" w14:textId="3B384CE1" w:rsidR="009776E9" w:rsidRPr="00D33B79" w:rsidRDefault="009776E9" w:rsidP="007D4018">
            <w:pPr>
              <w:spacing w:line="500" w:lineRule="exact"/>
              <w:ind w:left="480"/>
              <w:rPr>
                <w:kern w:val="0"/>
                <w:sz w:val="24"/>
                <w:szCs w:val="24"/>
              </w:rPr>
            </w:pPr>
            <w:r w:rsidRPr="00D33B79">
              <w:rPr>
                <w:kern w:val="0"/>
                <w:sz w:val="24"/>
                <w:szCs w:val="24"/>
              </w:rPr>
              <w:t>本项目无</w:t>
            </w:r>
            <w:r>
              <w:rPr>
                <w:rFonts w:hint="eastAsia"/>
                <w:kern w:val="0"/>
                <w:sz w:val="24"/>
                <w:szCs w:val="24"/>
              </w:rPr>
              <w:t>新增</w:t>
            </w:r>
            <w:r w:rsidRPr="00D33B79">
              <w:rPr>
                <w:kern w:val="0"/>
                <w:sz w:val="24"/>
                <w:szCs w:val="24"/>
              </w:rPr>
              <w:t>废水</w:t>
            </w:r>
            <w:r w:rsidR="00CF7867">
              <w:rPr>
                <w:rFonts w:hint="eastAsia"/>
                <w:kern w:val="0"/>
                <w:sz w:val="24"/>
                <w:szCs w:val="24"/>
              </w:rPr>
              <w:t>外排</w:t>
            </w:r>
            <w:r w:rsidRPr="00D33B79">
              <w:rPr>
                <w:kern w:val="0"/>
                <w:sz w:val="24"/>
                <w:szCs w:val="24"/>
              </w:rPr>
              <w:t>。</w:t>
            </w:r>
          </w:p>
          <w:p w14:paraId="06C63C54" w14:textId="77777777" w:rsidR="009776E9" w:rsidRPr="00D33B79" w:rsidRDefault="009776E9" w:rsidP="007D4018">
            <w:pPr>
              <w:pStyle w:val="a8"/>
              <w:numPr>
                <w:ilvl w:val="0"/>
                <w:numId w:val="25"/>
              </w:numPr>
              <w:spacing w:line="500" w:lineRule="exact"/>
              <w:ind w:left="0" w:firstLine="480"/>
              <w:rPr>
                <w:kern w:val="0"/>
                <w:sz w:val="24"/>
                <w:szCs w:val="24"/>
              </w:rPr>
            </w:pPr>
            <w:r w:rsidRPr="00D33B79">
              <w:rPr>
                <w:kern w:val="0"/>
                <w:sz w:val="24"/>
                <w:szCs w:val="24"/>
              </w:rPr>
              <w:t>噪声污染源监测</w:t>
            </w:r>
          </w:p>
          <w:p w14:paraId="7E0512D7" w14:textId="77777777" w:rsidR="009776E9" w:rsidRDefault="009776E9" w:rsidP="007D4018">
            <w:pPr>
              <w:spacing w:line="500" w:lineRule="exact"/>
              <w:ind w:firstLineChars="200" w:firstLine="480"/>
              <w:rPr>
                <w:kern w:val="0"/>
                <w:sz w:val="24"/>
                <w:szCs w:val="24"/>
              </w:rPr>
            </w:pPr>
            <w:r>
              <w:rPr>
                <w:rFonts w:hint="eastAsia"/>
                <w:kern w:val="0"/>
                <w:sz w:val="24"/>
                <w:szCs w:val="24"/>
              </w:rPr>
              <w:t>《</w:t>
            </w:r>
            <w:r w:rsidRPr="00640F14">
              <w:rPr>
                <w:rFonts w:hint="eastAsia"/>
                <w:kern w:val="0"/>
                <w:sz w:val="24"/>
                <w:szCs w:val="24"/>
              </w:rPr>
              <w:t>南京扬子石油化工有限责任公司</w:t>
            </w:r>
            <w:r w:rsidRPr="00640F14">
              <w:rPr>
                <w:rFonts w:hint="eastAsia"/>
                <w:kern w:val="0"/>
                <w:sz w:val="24"/>
                <w:szCs w:val="24"/>
              </w:rPr>
              <w:t>20</w:t>
            </w:r>
            <w:r w:rsidRPr="00640F14">
              <w:rPr>
                <w:rFonts w:hint="eastAsia"/>
                <w:kern w:val="0"/>
                <w:sz w:val="24"/>
                <w:szCs w:val="24"/>
              </w:rPr>
              <w:t>万吨</w:t>
            </w:r>
            <w:r w:rsidRPr="00640F14">
              <w:rPr>
                <w:rFonts w:hint="eastAsia"/>
                <w:kern w:val="0"/>
                <w:sz w:val="24"/>
                <w:szCs w:val="24"/>
              </w:rPr>
              <w:t>/</w:t>
            </w:r>
            <w:r w:rsidRPr="00640F14">
              <w:rPr>
                <w:rFonts w:hint="eastAsia"/>
                <w:kern w:val="0"/>
                <w:sz w:val="24"/>
                <w:szCs w:val="24"/>
              </w:rPr>
              <w:t>年气相聚丙烯装置优化产品结构适应性改造项目</w:t>
            </w:r>
            <w:r>
              <w:rPr>
                <w:rFonts w:hint="eastAsia"/>
                <w:kern w:val="0"/>
                <w:sz w:val="24"/>
                <w:szCs w:val="24"/>
              </w:rPr>
              <w:t>环境影响评价报告书》中对高噪声设备以及厂界制定的例行监测计划，</w:t>
            </w:r>
            <w:r w:rsidRPr="00A46B0B">
              <w:rPr>
                <w:rFonts w:hint="eastAsia"/>
                <w:kern w:val="0"/>
                <w:sz w:val="24"/>
                <w:szCs w:val="24"/>
              </w:rPr>
              <w:t>每季度</w:t>
            </w:r>
            <w:r w:rsidRPr="00A46B0B">
              <w:rPr>
                <w:rFonts w:hint="eastAsia"/>
                <w:kern w:val="0"/>
                <w:sz w:val="24"/>
                <w:szCs w:val="24"/>
              </w:rPr>
              <w:t>1</w:t>
            </w:r>
            <w:r w:rsidRPr="00A46B0B">
              <w:rPr>
                <w:rFonts w:hint="eastAsia"/>
                <w:kern w:val="0"/>
                <w:sz w:val="24"/>
                <w:szCs w:val="24"/>
              </w:rPr>
              <w:t>次，每次一天，昼、夜各</w:t>
            </w:r>
            <w:r w:rsidRPr="00A46B0B">
              <w:rPr>
                <w:rFonts w:hint="eastAsia"/>
                <w:kern w:val="0"/>
                <w:sz w:val="24"/>
                <w:szCs w:val="24"/>
              </w:rPr>
              <w:t>1</w:t>
            </w:r>
            <w:r w:rsidRPr="00A46B0B">
              <w:rPr>
                <w:rFonts w:hint="eastAsia"/>
                <w:kern w:val="0"/>
                <w:sz w:val="24"/>
                <w:szCs w:val="24"/>
              </w:rPr>
              <w:t>次。监测因子为连续等效</w:t>
            </w:r>
            <w:r w:rsidRPr="00A46B0B">
              <w:rPr>
                <w:rFonts w:hint="eastAsia"/>
                <w:kern w:val="0"/>
                <w:sz w:val="24"/>
                <w:szCs w:val="24"/>
              </w:rPr>
              <w:t>A</w:t>
            </w:r>
            <w:r w:rsidRPr="00A46B0B">
              <w:rPr>
                <w:rFonts w:hint="eastAsia"/>
                <w:kern w:val="0"/>
                <w:sz w:val="24"/>
                <w:szCs w:val="24"/>
              </w:rPr>
              <w:t>声级</w:t>
            </w:r>
            <w:r w:rsidRPr="00A46B0B">
              <w:rPr>
                <w:rFonts w:hint="eastAsia"/>
                <w:kern w:val="0"/>
                <w:sz w:val="24"/>
                <w:szCs w:val="24"/>
              </w:rPr>
              <w:t>dB(A)</w:t>
            </w:r>
            <w:r w:rsidRPr="00A46B0B">
              <w:rPr>
                <w:rFonts w:hint="eastAsia"/>
                <w:kern w:val="0"/>
                <w:sz w:val="24"/>
                <w:szCs w:val="24"/>
              </w:rPr>
              <w:t>。</w:t>
            </w:r>
          </w:p>
          <w:p w14:paraId="23B0C861" w14:textId="16C913E0" w:rsidR="009776E9" w:rsidRPr="00D33B79" w:rsidRDefault="009776E9" w:rsidP="007D4018">
            <w:pPr>
              <w:spacing w:line="500" w:lineRule="exact"/>
              <w:ind w:firstLineChars="200" w:firstLine="480"/>
              <w:rPr>
                <w:kern w:val="0"/>
                <w:sz w:val="24"/>
                <w:szCs w:val="24"/>
              </w:rPr>
            </w:pPr>
            <w:r>
              <w:rPr>
                <w:rFonts w:hint="eastAsia"/>
                <w:kern w:val="0"/>
                <w:sz w:val="24"/>
                <w:szCs w:val="24"/>
              </w:rPr>
              <w:t>由于本项目在现有塑料厂</w:t>
            </w:r>
            <w:r>
              <w:rPr>
                <w:rFonts w:hint="eastAsia"/>
                <w:kern w:val="0"/>
                <w:sz w:val="24"/>
                <w:szCs w:val="24"/>
              </w:rPr>
              <w:t>2</w:t>
            </w:r>
            <w:r>
              <w:rPr>
                <w:kern w:val="0"/>
                <w:sz w:val="24"/>
                <w:szCs w:val="24"/>
              </w:rPr>
              <w:t>PP</w:t>
            </w:r>
            <w:r>
              <w:rPr>
                <w:rFonts w:hint="eastAsia"/>
                <w:kern w:val="0"/>
                <w:sz w:val="24"/>
                <w:szCs w:val="24"/>
              </w:rPr>
              <w:t>聚丙烯装置区内，《</w:t>
            </w:r>
            <w:r w:rsidRPr="00640F14">
              <w:rPr>
                <w:rFonts w:hint="eastAsia"/>
                <w:kern w:val="0"/>
                <w:sz w:val="24"/>
                <w:szCs w:val="24"/>
              </w:rPr>
              <w:t>南京扬子石油化工有限责任公司</w:t>
            </w:r>
            <w:r w:rsidRPr="00640F14">
              <w:rPr>
                <w:rFonts w:hint="eastAsia"/>
                <w:kern w:val="0"/>
                <w:sz w:val="24"/>
                <w:szCs w:val="24"/>
              </w:rPr>
              <w:t>20</w:t>
            </w:r>
            <w:r w:rsidRPr="00640F14">
              <w:rPr>
                <w:rFonts w:hint="eastAsia"/>
                <w:kern w:val="0"/>
                <w:sz w:val="24"/>
                <w:szCs w:val="24"/>
              </w:rPr>
              <w:t>万吨</w:t>
            </w:r>
            <w:r w:rsidRPr="00640F14">
              <w:rPr>
                <w:rFonts w:hint="eastAsia"/>
                <w:kern w:val="0"/>
                <w:sz w:val="24"/>
                <w:szCs w:val="24"/>
              </w:rPr>
              <w:t>/</w:t>
            </w:r>
            <w:r w:rsidRPr="00640F14">
              <w:rPr>
                <w:rFonts w:hint="eastAsia"/>
                <w:kern w:val="0"/>
                <w:sz w:val="24"/>
                <w:szCs w:val="24"/>
              </w:rPr>
              <w:t>年气相聚丙烯装置优化产品结构适应性改造项目</w:t>
            </w:r>
            <w:r>
              <w:rPr>
                <w:rFonts w:hint="eastAsia"/>
                <w:kern w:val="0"/>
                <w:sz w:val="24"/>
                <w:szCs w:val="24"/>
              </w:rPr>
              <w:t>环境影响评价报告书》中的噪声监测要求要以满本项目。因此噪声监测计划可保持不变。</w:t>
            </w:r>
          </w:p>
          <w:p w14:paraId="07BB23BD" w14:textId="77777777" w:rsidR="009776E9" w:rsidRPr="00640F14" w:rsidRDefault="009776E9" w:rsidP="007D4018">
            <w:pPr>
              <w:spacing w:line="500" w:lineRule="exact"/>
              <w:ind w:firstLineChars="200" w:firstLine="482"/>
              <w:rPr>
                <w:kern w:val="0"/>
                <w:sz w:val="24"/>
                <w:szCs w:val="24"/>
              </w:rPr>
            </w:pPr>
            <w:r>
              <w:rPr>
                <w:rFonts w:hint="eastAsia"/>
                <w:b/>
                <w:kern w:val="0"/>
                <w:sz w:val="24"/>
                <w:szCs w:val="24"/>
              </w:rPr>
              <w:t>环境质量</w:t>
            </w:r>
            <w:r w:rsidRPr="00640F14">
              <w:rPr>
                <w:rFonts w:hint="eastAsia"/>
                <w:b/>
                <w:kern w:val="0"/>
                <w:sz w:val="24"/>
                <w:szCs w:val="24"/>
              </w:rPr>
              <w:t>监测</w:t>
            </w:r>
            <w:r>
              <w:rPr>
                <w:rFonts w:hint="eastAsia"/>
                <w:b/>
                <w:kern w:val="0"/>
                <w:sz w:val="24"/>
                <w:szCs w:val="24"/>
              </w:rPr>
              <w:t>：</w:t>
            </w:r>
          </w:p>
          <w:p w14:paraId="6A885805" w14:textId="6C4B4BAA" w:rsidR="009776E9" w:rsidRPr="00D33B79" w:rsidRDefault="009776E9" w:rsidP="004813EB">
            <w:pPr>
              <w:spacing w:line="500" w:lineRule="exact"/>
              <w:ind w:firstLineChars="200" w:firstLine="480"/>
              <w:rPr>
                <w:bCs/>
                <w:kern w:val="0"/>
                <w:sz w:val="24"/>
                <w:szCs w:val="24"/>
              </w:rPr>
            </w:pPr>
            <w:r>
              <w:rPr>
                <w:rFonts w:hint="eastAsia"/>
                <w:kern w:val="0"/>
                <w:sz w:val="24"/>
                <w:szCs w:val="24"/>
              </w:rPr>
              <w:t>项目污染物种类未有变化，因此可继续依照《</w:t>
            </w:r>
            <w:r w:rsidRPr="00640F14">
              <w:rPr>
                <w:rFonts w:hint="eastAsia"/>
                <w:kern w:val="0"/>
                <w:sz w:val="24"/>
                <w:szCs w:val="24"/>
              </w:rPr>
              <w:t>南京扬子石油化工有限责任公司</w:t>
            </w:r>
            <w:r w:rsidRPr="00640F14">
              <w:rPr>
                <w:rFonts w:hint="eastAsia"/>
                <w:kern w:val="0"/>
                <w:sz w:val="24"/>
                <w:szCs w:val="24"/>
              </w:rPr>
              <w:t>20</w:t>
            </w:r>
            <w:r w:rsidRPr="00640F14">
              <w:rPr>
                <w:rFonts w:hint="eastAsia"/>
                <w:kern w:val="0"/>
                <w:sz w:val="24"/>
                <w:szCs w:val="24"/>
              </w:rPr>
              <w:t>万吨</w:t>
            </w:r>
            <w:r w:rsidRPr="00640F14">
              <w:rPr>
                <w:rFonts w:hint="eastAsia"/>
                <w:kern w:val="0"/>
                <w:sz w:val="24"/>
                <w:szCs w:val="24"/>
              </w:rPr>
              <w:t>/</w:t>
            </w:r>
            <w:r w:rsidRPr="00640F14">
              <w:rPr>
                <w:rFonts w:hint="eastAsia"/>
                <w:kern w:val="0"/>
                <w:sz w:val="24"/>
                <w:szCs w:val="24"/>
              </w:rPr>
              <w:t>年气相聚丙烯装置优化产品结构适应性改造项目</w:t>
            </w:r>
            <w:r>
              <w:rPr>
                <w:rFonts w:hint="eastAsia"/>
                <w:kern w:val="0"/>
                <w:sz w:val="24"/>
                <w:szCs w:val="24"/>
              </w:rPr>
              <w:t>环境影响评价报告书》中的要求对周</w:t>
            </w:r>
            <w:r>
              <w:rPr>
                <w:rFonts w:hint="eastAsia"/>
                <w:kern w:val="0"/>
                <w:sz w:val="24"/>
                <w:szCs w:val="24"/>
              </w:rPr>
              <w:lastRenderedPageBreak/>
              <w:t>边环境质量进行检测</w:t>
            </w:r>
            <w:r w:rsidRPr="00D33B79">
              <w:rPr>
                <w:kern w:val="0"/>
                <w:sz w:val="24"/>
                <w:szCs w:val="24"/>
              </w:rPr>
              <w:t>。</w:t>
            </w:r>
          </w:p>
        </w:tc>
      </w:tr>
    </w:tbl>
    <w:p w14:paraId="6B641998" w14:textId="77777777" w:rsidR="009776E9" w:rsidRDefault="009776E9" w:rsidP="009776E9"/>
    <w:p w14:paraId="7A36DA78" w14:textId="77777777" w:rsidR="009776E9" w:rsidRDefault="009776E9">
      <w:pPr>
        <w:widowControl/>
        <w:jc w:val="left"/>
      </w:pPr>
      <w:r>
        <w:br w:type="page"/>
      </w:r>
    </w:p>
    <w:p w14:paraId="25683058" w14:textId="77777777" w:rsidR="00DA12C5" w:rsidRPr="00D33B79" w:rsidRDefault="00633A60" w:rsidP="00DA12C5">
      <w:pPr>
        <w:pStyle w:val="1"/>
      </w:pPr>
      <w:r>
        <w:rPr>
          <w:rFonts w:hint="eastAsia"/>
        </w:rPr>
        <w:lastRenderedPageBreak/>
        <w:t>九</w:t>
      </w:r>
      <w:r w:rsidR="00DA12C5" w:rsidRPr="00D33B79">
        <w:t>、建设项目拟采取的防治措施及预期治理效果</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1441"/>
        <w:gridCol w:w="936"/>
        <w:gridCol w:w="1701"/>
        <w:gridCol w:w="1983"/>
        <w:gridCol w:w="3339"/>
      </w:tblGrid>
      <w:tr w:rsidR="00D33B79" w:rsidRPr="00D33B79" w14:paraId="0926BB25" w14:textId="77777777" w:rsidTr="00EA6FE7">
        <w:tc>
          <w:tcPr>
            <w:tcW w:w="766" w:type="pct"/>
            <w:tcBorders>
              <w:top w:val="single" w:sz="12" w:space="0" w:color="auto"/>
              <w:bottom w:val="single" w:sz="6" w:space="0" w:color="auto"/>
              <w:right w:val="single" w:sz="6" w:space="0" w:color="auto"/>
              <w:tl2br w:val="single" w:sz="8" w:space="0" w:color="auto"/>
            </w:tcBorders>
            <w:vAlign w:val="center"/>
          </w:tcPr>
          <w:p w14:paraId="29137876" w14:textId="77777777" w:rsidR="002E6171" w:rsidRPr="00D33B79" w:rsidRDefault="002E6171" w:rsidP="00205F76">
            <w:pPr>
              <w:adjustRightInd w:val="0"/>
              <w:snapToGrid w:val="0"/>
              <w:jc w:val="right"/>
              <w:rPr>
                <w:szCs w:val="21"/>
              </w:rPr>
            </w:pPr>
            <w:r w:rsidRPr="00D33B79">
              <w:rPr>
                <w:szCs w:val="21"/>
              </w:rPr>
              <w:t>内容</w:t>
            </w:r>
          </w:p>
          <w:p w14:paraId="6B010E32" w14:textId="77777777" w:rsidR="002E6171" w:rsidRPr="00D33B79" w:rsidRDefault="002E6171" w:rsidP="00205F76">
            <w:pPr>
              <w:adjustRightInd w:val="0"/>
              <w:snapToGrid w:val="0"/>
              <w:rPr>
                <w:szCs w:val="21"/>
              </w:rPr>
            </w:pPr>
          </w:p>
          <w:p w14:paraId="228A915F" w14:textId="77777777" w:rsidR="002E6171" w:rsidRPr="00D33B79" w:rsidRDefault="002E6171" w:rsidP="00205F76">
            <w:pPr>
              <w:adjustRightInd w:val="0"/>
              <w:snapToGrid w:val="0"/>
              <w:rPr>
                <w:szCs w:val="21"/>
              </w:rPr>
            </w:pPr>
            <w:r w:rsidRPr="00D33B79">
              <w:rPr>
                <w:szCs w:val="21"/>
              </w:rPr>
              <w:t>类型</w:t>
            </w:r>
          </w:p>
        </w:tc>
        <w:tc>
          <w:tcPr>
            <w:tcW w:w="498" w:type="pct"/>
            <w:tcBorders>
              <w:top w:val="single" w:sz="12" w:space="0" w:color="auto"/>
              <w:left w:val="single" w:sz="6" w:space="0" w:color="auto"/>
              <w:bottom w:val="single" w:sz="6" w:space="0" w:color="auto"/>
              <w:right w:val="single" w:sz="6" w:space="0" w:color="auto"/>
            </w:tcBorders>
            <w:vAlign w:val="center"/>
          </w:tcPr>
          <w:p w14:paraId="38F7B112" w14:textId="77777777" w:rsidR="002E6171" w:rsidRPr="00D33B79" w:rsidRDefault="002E6171" w:rsidP="00205F76">
            <w:pPr>
              <w:adjustRightInd w:val="0"/>
              <w:snapToGrid w:val="0"/>
              <w:jc w:val="center"/>
              <w:rPr>
                <w:szCs w:val="21"/>
              </w:rPr>
            </w:pPr>
            <w:r w:rsidRPr="00D33B79">
              <w:rPr>
                <w:szCs w:val="21"/>
              </w:rPr>
              <w:t>排放源</w:t>
            </w:r>
          </w:p>
        </w:tc>
        <w:tc>
          <w:tcPr>
            <w:tcW w:w="905" w:type="pct"/>
            <w:tcBorders>
              <w:top w:val="single" w:sz="12" w:space="0" w:color="auto"/>
              <w:left w:val="single" w:sz="6" w:space="0" w:color="auto"/>
              <w:bottom w:val="single" w:sz="6" w:space="0" w:color="auto"/>
              <w:right w:val="single" w:sz="6" w:space="0" w:color="auto"/>
            </w:tcBorders>
            <w:vAlign w:val="center"/>
          </w:tcPr>
          <w:p w14:paraId="1150C4ED" w14:textId="77777777" w:rsidR="002E6171" w:rsidRPr="00D33B79" w:rsidRDefault="002E6171" w:rsidP="00205F76">
            <w:pPr>
              <w:adjustRightInd w:val="0"/>
              <w:snapToGrid w:val="0"/>
              <w:jc w:val="center"/>
              <w:rPr>
                <w:szCs w:val="21"/>
              </w:rPr>
            </w:pPr>
            <w:r w:rsidRPr="00D33B79">
              <w:rPr>
                <w:szCs w:val="21"/>
              </w:rPr>
              <w:t>污染物名称</w:t>
            </w:r>
          </w:p>
        </w:tc>
        <w:tc>
          <w:tcPr>
            <w:tcW w:w="1055" w:type="pct"/>
            <w:tcBorders>
              <w:top w:val="single" w:sz="12" w:space="0" w:color="auto"/>
              <w:left w:val="single" w:sz="6" w:space="0" w:color="auto"/>
              <w:bottom w:val="single" w:sz="6" w:space="0" w:color="auto"/>
              <w:right w:val="single" w:sz="6" w:space="0" w:color="auto"/>
            </w:tcBorders>
            <w:vAlign w:val="center"/>
          </w:tcPr>
          <w:p w14:paraId="629F7337" w14:textId="77777777" w:rsidR="002E6171" w:rsidRPr="00D33B79" w:rsidRDefault="002E6171" w:rsidP="00205F76">
            <w:pPr>
              <w:adjustRightInd w:val="0"/>
              <w:snapToGrid w:val="0"/>
              <w:jc w:val="center"/>
              <w:rPr>
                <w:szCs w:val="21"/>
              </w:rPr>
            </w:pPr>
            <w:r w:rsidRPr="00D33B79">
              <w:rPr>
                <w:szCs w:val="21"/>
              </w:rPr>
              <w:t>防治措施</w:t>
            </w:r>
          </w:p>
        </w:tc>
        <w:tc>
          <w:tcPr>
            <w:tcW w:w="1776" w:type="pct"/>
            <w:tcBorders>
              <w:top w:val="single" w:sz="12" w:space="0" w:color="auto"/>
              <w:left w:val="single" w:sz="6" w:space="0" w:color="auto"/>
              <w:bottom w:val="single" w:sz="6" w:space="0" w:color="auto"/>
            </w:tcBorders>
            <w:vAlign w:val="center"/>
          </w:tcPr>
          <w:p w14:paraId="1A13EAE3" w14:textId="77777777" w:rsidR="002E6171" w:rsidRPr="00D33B79" w:rsidRDefault="002E6171" w:rsidP="00205F76">
            <w:pPr>
              <w:adjustRightInd w:val="0"/>
              <w:snapToGrid w:val="0"/>
              <w:jc w:val="center"/>
              <w:rPr>
                <w:szCs w:val="21"/>
              </w:rPr>
            </w:pPr>
            <w:r w:rsidRPr="00D33B79">
              <w:rPr>
                <w:szCs w:val="21"/>
              </w:rPr>
              <w:t>预期治理效果</w:t>
            </w:r>
          </w:p>
        </w:tc>
      </w:tr>
      <w:tr w:rsidR="00A630A1" w:rsidRPr="00D33B79" w14:paraId="5F300340" w14:textId="77777777" w:rsidTr="00C460F0">
        <w:trPr>
          <w:cantSplit/>
        </w:trPr>
        <w:tc>
          <w:tcPr>
            <w:tcW w:w="766" w:type="pct"/>
            <w:vMerge w:val="restart"/>
            <w:tcBorders>
              <w:top w:val="single" w:sz="6" w:space="0" w:color="auto"/>
              <w:right w:val="single" w:sz="6" w:space="0" w:color="auto"/>
            </w:tcBorders>
            <w:vAlign w:val="center"/>
          </w:tcPr>
          <w:p w14:paraId="2DE62228" w14:textId="77777777" w:rsidR="00A630A1" w:rsidRPr="00D33B79" w:rsidRDefault="00A630A1" w:rsidP="00F95275">
            <w:pPr>
              <w:adjustRightInd w:val="0"/>
              <w:snapToGrid w:val="0"/>
              <w:jc w:val="center"/>
              <w:rPr>
                <w:szCs w:val="21"/>
              </w:rPr>
            </w:pPr>
            <w:r w:rsidRPr="00D33B79">
              <w:rPr>
                <w:szCs w:val="21"/>
              </w:rPr>
              <w:t>大气污染物</w:t>
            </w:r>
          </w:p>
        </w:tc>
        <w:tc>
          <w:tcPr>
            <w:tcW w:w="498" w:type="pct"/>
            <w:vMerge w:val="restart"/>
            <w:tcBorders>
              <w:top w:val="single" w:sz="6" w:space="0" w:color="auto"/>
              <w:left w:val="single" w:sz="6" w:space="0" w:color="auto"/>
              <w:right w:val="single" w:sz="6" w:space="0" w:color="auto"/>
            </w:tcBorders>
            <w:vAlign w:val="center"/>
          </w:tcPr>
          <w:p w14:paraId="70B91658" w14:textId="77777777" w:rsidR="00A630A1" w:rsidRDefault="00A630A1" w:rsidP="00C460F0">
            <w:pPr>
              <w:adjustRightInd w:val="0"/>
              <w:snapToGrid w:val="0"/>
              <w:jc w:val="center"/>
              <w:rPr>
                <w:szCs w:val="21"/>
              </w:rPr>
            </w:pPr>
            <w:r>
              <w:rPr>
                <w:rFonts w:hint="eastAsia"/>
                <w:szCs w:val="21"/>
              </w:rPr>
              <w:t>进料废气</w:t>
            </w:r>
          </w:p>
        </w:tc>
        <w:tc>
          <w:tcPr>
            <w:tcW w:w="905" w:type="pct"/>
            <w:tcBorders>
              <w:top w:val="single" w:sz="6" w:space="0" w:color="auto"/>
              <w:left w:val="single" w:sz="6" w:space="0" w:color="auto"/>
              <w:right w:val="single" w:sz="6" w:space="0" w:color="auto"/>
            </w:tcBorders>
            <w:vAlign w:val="center"/>
          </w:tcPr>
          <w:p w14:paraId="079B288E" w14:textId="77777777" w:rsidR="00A630A1" w:rsidRDefault="00A630A1" w:rsidP="00C460F0">
            <w:pPr>
              <w:adjustRightInd w:val="0"/>
              <w:snapToGrid w:val="0"/>
              <w:jc w:val="center"/>
              <w:rPr>
                <w:rFonts w:eastAsiaTheme="minorEastAsia"/>
                <w:szCs w:val="21"/>
              </w:rPr>
            </w:pPr>
            <w:r>
              <w:rPr>
                <w:rFonts w:eastAsiaTheme="minorEastAsia" w:hint="eastAsia"/>
                <w:szCs w:val="21"/>
              </w:rPr>
              <w:t>颗粒物</w:t>
            </w:r>
          </w:p>
        </w:tc>
        <w:tc>
          <w:tcPr>
            <w:tcW w:w="1055" w:type="pct"/>
            <w:tcBorders>
              <w:top w:val="single" w:sz="6" w:space="0" w:color="auto"/>
              <w:left w:val="single" w:sz="6" w:space="0" w:color="auto"/>
              <w:right w:val="single" w:sz="6" w:space="0" w:color="auto"/>
            </w:tcBorders>
            <w:shd w:val="clear" w:color="auto" w:fill="auto"/>
            <w:vAlign w:val="center"/>
          </w:tcPr>
          <w:p w14:paraId="666F895B" w14:textId="77777777" w:rsidR="00A630A1" w:rsidRDefault="00A630A1" w:rsidP="00C460F0">
            <w:pPr>
              <w:adjustRightInd w:val="0"/>
              <w:snapToGrid w:val="0"/>
              <w:jc w:val="center"/>
              <w:rPr>
                <w:szCs w:val="21"/>
              </w:rPr>
            </w:pPr>
            <w:r>
              <w:rPr>
                <w:rFonts w:hint="eastAsia"/>
                <w:szCs w:val="21"/>
              </w:rPr>
              <w:t>布袋除尘</w:t>
            </w:r>
          </w:p>
        </w:tc>
        <w:tc>
          <w:tcPr>
            <w:tcW w:w="1776" w:type="pct"/>
            <w:vMerge w:val="restart"/>
            <w:tcBorders>
              <w:top w:val="single" w:sz="6" w:space="0" w:color="auto"/>
              <w:left w:val="single" w:sz="6" w:space="0" w:color="auto"/>
            </w:tcBorders>
            <w:shd w:val="clear" w:color="auto" w:fill="auto"/>
            <w:vAlign w:val="center"/>
          </w:tcPr>
          <w:p w14:paraId="5FF5439F" w14:textId="77777777" w:rsidR="00A630A1" w:rsidRPr="00D33B79" w:rsidRDefault="00A630A1" w:rsidP="00C460F0">
            <w:pPr>
              <w:adjustRightInd w:val="0"/>
              <w:snapToGrid w:val="0"/>
              <w:jc w:val="center"/>
              <w:rPr>
                <w:szCs w:val="21"/>
              </w:rPr>
            </w:pPr>
            <w:r>
              <w:rPr>
                <w:rFonts w:hint="eastAsia"/>
                <w:szCs w:val="21"/>
              </w:rPr>
              <w:t>满足《合成树脂工业污染物排放标准》</w:t>
            </w:r>
          </w:p>
        </w:tc>
      </w:tr>
      <w:tr w:rsidR="00A630A1" w:rsidRPr="00D33B79" w14:paraId="6FCFF860" w14:textId="77777777" w:rsidTr="005B782A">
        <w:trPr>
          <w:cantSplit/>
        </w:trPr>
        <w:tc>
          <w:tcPr>
            <w:tcW w:w="766" w:type="pct"/>
            <w:vMerge/>
            <w:tcBorders>
              <w:top w:val="single" w:sz="6" w:space="0" w:color="auto"/>
              <w:right w:val="single" w:sz="6" w:space="0" w:color="auto"/>
            </w:tcBorders>
            <w:vAlign w:val="center"/>
          </w:tcPr>
          <w:p w14:paraId="4FF99BF2" w14:textId="77777777" w:rsidR="00A630A1" w:rsidRPr="00D33B79" w:rsidRDefault="00A630A1" w:rsidP="00F95275">
            <w:pPr>
              <w:adjustRightInd w:val="0"/>
              <w:snapToGrid w:val="0"/>
              <w:jc w:val="center"/>
              <w:rPr>
                <w:szCs w:val="21"/>
              </w:rPr>
            </w:pPr>
          </w:p>
        </w:tc>
        <w:tc>
          <w:tcPr>
            <w:tcW w:w="498" w:type="pct"/>
            <w:vMerge/>
            <w:tcBorders>
              <w:left w:val="single" w:sz="6" w:space="0" w:color="auto"/>
              <w:right w:val="single" w:sz="6" w:space="0" w:color="auto"/>
            </w:tcBorders>
            <w:vAlign w:val="center"/>
          </w:tcPr>
          <w:p w14:paraId="35E069C2" w14:textId="77777777" w:rsidR="00A630A1" w:rsidRDefault="00A630A1" w:rsidP="00C460F0">
            <w:pPr>
              <w:adjustRightInd w:val="0"/>
              <w:snapToGrid w:val="0"/>
              <w:jc w:val="center"/>
              <w:rPr>
                <w:szCs w:val="21"/>
              </w:rPr>
            </w:pPr>
          </w:p>
        </w:tc>
        <w:tc>
          <w:tcPr>
            <w:tcW w:w="905" w:type="pct"/>
            <w:tcBorders>
              <w:top w:val="single" w:sz="6" w:space="0" w:color="auto"/>
              <w:left w:val="single" w:sz="6" w:space="0" w:color="auto"/>
              <w:right w:val="single" w:sz="6" w:space="0" w:color="auto"/>
            </w:tcBorders>
            <w:vAlign w:val="center"/>
          </w:tcPr>
          <w:p w14:paraId="7D45FEF4" w14:textId="77777777" w:rsidR="00A630A1" w:rsidRDefault="00A630A1" w:rsidP="00C460F0">
            <w:pPr>
              <w:adjustRightInd w:val="0"/>
              <w:snapToGrid w:val="0"/>
              <w:jc w:val="center"/>
              <w:rPr>
                <w:rFonts w:eastAsiaTheme="minorEastAsia"/>
                <w:szCs w:val="21"/>
              </w:rPr>
            </w:pPr>
            <w:r>
              <w:rPr>
                <w:rFonts w:eastAsiaTheme="minorEastAsia" w:hint="eastAsia"/>
                <w:szCs w:val="21"/>
              </w:rPr>
              <w:t>N</w:t>
            </w:r>
            <w:r>
              <w:rPr>
                <w:rFonts w:eastAsiaTheme="minorEastAsia"/>
                <w:szCs w:val="21"/>
              </w:rPr>
              <w:t>MHC</w:t>
            </w:r>
          </w:p>
        </w:tc>
        <w:tc>
          <w:tcPr>
            <w:tcW w:w="1055" w:type="pct"/>
            <w:tcBorders>
              <w:top w:val="single" w:sz="6" w:space="0" w:color="auto"/>
              <w:left w:val="single" w:sz="6" w:space="0" w:color="auto"/>
              <w:right w:val="single" w:sz="6" w:space="0" w:color="auto"/>
            </w:tcBorders>
            <w:shd w:val="clear" w:color="auto" w:fill="auto"/>
            <w:vAlign w:val="center"/>
          </w:tcPr>
          <w:p w14:paraId="0152E1C9" w14:textId="77777777" w:rsidR="00A630A1" w:rsidRDefault="00A630A1" w:rsidP="00C460F0">
            <w:pPr>
              <w:adjustRightInd w:val="0"/>
              <w:snapToGrid w:val="0"/>
              <w:jc w:val="center"/>
              <w:rPr>
                <w:szCs w:val="21"/>
              </w:rPr>
            </w:pPr>
            <w:r>
              <w:rPr>
                <w:rFonts w:hint="eastAsia"/>
                <w:szCs w:val="21"/>
              </w:rPr>
              <w:t>-</w:t>
            </w:r>
          </w:p>
        </w:tc>
        <w:tc>
          <w:tcPr>
            <w:tcW w:w="1776" w:type="pct"/>
            <w:vMerge/>
            <w:tcBorders>
              <w:left w:val="single" w:sz="6" w:space="0" w:color="auto"/>
            </w:tcBorders>
            <w:shd w:val="clear" w:color="auto" w:fill="auto"/>
            <w:vAlign w:val="center"/>
          </w:tcPr>
          <w:p w14:paraId="63AC9B55" w14:textId="77777777" w:rsidR="00A630A1" w:rsidRDefault="00A630A1" w:rsidP="00C460F0">
            <w:pPr>
              <w:adjustRightInd w:val="0"/>
              <w:snapToGrid w:val="0"/>
              <w:jc w:val="center"/>
              <w:rPr>
                <w:szCs w:val="21"/>
              </w:rPr>
            </w:pPr>
          </w:p>
        </w:tc>
      </w:tr>
      <w:tr w:rsidR="0075586C" w:rsidRPr="00D33B79" w14:paraId="76AADA5B" w14:textId="77777777" w:rsidTr="00C460F0">
        <w:trPr>
          <w:cantSplit/>
        </w:trPr>
        <w:tc>
          <w:tcPr>
            <w:tcW w:w="766" w:type="pct"/>
            <w:vMerge/>
            <w:tcBorders>
              <w:right w:val="single" w:sz="6" w:space="0" w:color="auto"/>
            </w:tcBorders>
            <w:vAlign w:val="center"/>
          </w:tcPr>
          <w:p w14:paraId="187860C8" w14:textId="77777777" w:rsidR="0075586C" w:rsidRPr="00D33B79" w:rsidRDefault="0075586C" w:rsidP="00F95275">
            <w:pPr>
              <w:adjustRightInd w:val="0"/>
              <w:snapToGrid w:val="0"/>
              <w:jc w:val="center"/>
              <w:rPr>
                <w:szCs w:val="21"/>
              </w:rPr>
            </w:pPr>
          </w:p>
        </w:tc>
        <w:tc>
          <w:tcPr>
            <w:tcW w:w="498" w:type="pct"/>
            <w:tcBorders>
              <w:top w:val="single" w:sz="6" w:space="0" w:color="auto"/>
              <w:left w:val="single" w:sz="6" w:space="0" w:color="auto"/>
              <w:right w:val="single" w:sz="6" w:space="0" w:color="auto"/>
            </w:tcBorders>
            <w:vAlign w:val="center"/>
          </w:tcPr>
          <w:p w14:paraId="5D258D54" w14:textId="77777777" w:rsidR="0075586C" w:rsidRPr="00D33B79" w:rsidRDefault="0075586C" w:rsidP="00F95275">
            <w:pPr>
              <w:adjustRightInd w:val="0"/>
              <w:snapToGrid w:val="0"/>
              <w:jc w:val="center"/>
              <w:rPr>
                <w:szCs w:val="21"/>
              </w:rPr>
            </w:pPr>
            <w:r>
              <w:rPr>
                <w:rFonts w:hint="eastAsia"/>
                <w:szCs w:val="21"/>
              </w:rPr>
              <w:t>脱除废气</w:t>
            </w:r>
          </w:p>
        </w:tc>
        <w:tc>
          <w:tcPr>
            <w:tcW w:w="905" w:type="pct"/>
            <w:tcBorders>
              <w:top w:val="single" w:sz="6" w:space="0" w:color="auto"/>
              <w:left w:val="single" w:sz="6" w:space="0" w:color="auto"/>
              <w:right w:val="single" w:sz="6" w:space="0" w:color="auto"/>
            </w:tcBorders>
            <w:vAlign w:val="center"/>
          </w:tcPr>
          <w:p w14:paraId="04ABC3F5" w14:textId="77777777" w:rsidR="0075586C" w:rsidRPr="00D33B79" w:rsidRDefault="00A630A1" w:rsidP="00F95275">
            <w:pPr>
              <w:adjustRightInd w:val="0"/>
              <w:snapToGrid w:val="0"/>
              <w:jc w:val="center"/>
              <w:rPr>
                <w:rFonts w:eastAsiaTheme="minorEastAsia"/>
                <w:szCs w:val="21"/>
              </w:rPr>
            </w:pPr>
            <w:r>
              <w:rPr>
                <w:rFonts w:eastAsiaTheme="minorEastAsia" w:hint="eastAsia"/>
                <w:szCs w:val="21"/>
              </w:rPr>
              <w:t>N</w:t>
            </w:r>
            <w:r>
              <w:rPr>
                <w:rFonts w:eastAsiaTheme="minorEastAsia"/>
                <w:szCs w:val="21"/>
              </w:rPr>
              <w:t>MHC</w:t>
            </w:r>
          </w:p>
        </w:tc>
        <w:tc>
          <w:tcPr>
            <w:tcW w:w="1055" w:type="pct"/>
            <w:tcBorders>
              <w:top w:val="single" w:sz="6" w:space="0" w:color="auto"/>
              <w:left w:val="single" w:sz="6" w:space="0" w:color="auto"/>
              <w:right w:val="single" w:sz="6" w:space="0" w:color="auto"/>
            </w:tcBorders>
            <w:shd w:val="clear" w:color="auto" w:fill="auto"/>
            <w:vAlign w:val="center"/>
          </w:tcPr>
          <w:p w14:paraId="4C894BD2" w14:textId="77777777" w:rsidR="0075586C" w:rsidRPr="00D33B79" w:rsidRDefault="00A630A1" w:rsidP="00F95275">
            <w:pPr>
              <w:adjustRightInd w:val="0"/>
              <w:snapToGrid w:val="0"/>
              <w:jc w:val="center"/>
              <w:rPr>
                <w:szCs w:val="21"/>
              </w:rPr>
            </w:pPr>
            <w:r>
              <w:rPr>
                <w:rFonts w:hint="eastAsia"/>
                <w:szCs w:val="21"/>
              </w:rPr>
              <w:t>去燃料气管网</w:t>
            </w:r>
          </w:p>
        </w:tc>
        <w:tc>
          <w:tcPr>
            <w:tcW w:w="1776" w:type="pct"/>
            <w:tcBorders>
              <w:top w:val="single" w:sz="6" w:space="0" w:color="auto"/>
              <w:left w:val="single" w:sz="6" w:space="0" w:color="auto"/>
            </w:tcBorders>
            <w:shd w:val="clear" w:color="auto" w:fill="auto"/>
            <w:vAlign w:val="center"/>
          </w:tcPr>
          <w:p w14:paraId="4A2E8B82" w14:textId="77777777" w:rsidR="0075586C" w:rsidRPr="00D33B79" w:rsidRDefault="00A630A1" w:rsidP="00F95275">
            <w:pPr>
              <w:adjustRightInd w:val="0"/>
              <w:snapToGrid w:val="0"/>
              <w:jc w:val="center"/>
              <w:rPr>
                <w:szCs w:val="21"/>
              </w:rPr>
            </w:pPr>
            <w:r>
              <w:rPr>
                <w:rFonts w:hint="eastAsia"/>
                <w:szCs w:val="21"/>
              </w:rPr>
              <w:t>-</w:t>
            </w:r>
          </w:p>
        </w:tc>
      </w:tr>
      <w:tr w:rsidR="00A630A1" w:rsidRPr="00D33B79" w14:paraId="37B5499E" w14:textId="77777777" w:rsidTr="00C460F0">
        <w:trPr>
          <w:cantSplit/>
        </w:trPr>
        <w:tc>
          <w:tcPr>
            <w:tcW w:w="766" w:type="pct"/>
            <w:vMerge/>
            <w:tcBorders>
              <w:right w:val="single" w:sz="6" w:space="0" w:color="auto"/>
            </w:tcBorders>
            <w:vAlign w:val="center"/>
          </w:tcPr>
          <w:p w14:paraId="1387D6FD" w14:textId="77777777" w:rsidR="00A630A1" w:rsidRPr="00D33B79" w:rsidRDefault="00A630A1" w:rsidP="00A630A1">
            <w:pPr>
              <w:adjustRightInd w:val="0"/>
              <w:snapToGrid w:val="0"/>
              <w:jc w:val="center"/>
              <w:rPr>
                <w:szCs w:val="21"/>
              </w:rPr>
            </w:pPr>
          </w:p>
        </w:tc>
        <w:tc>
          <w:tcPr>
            <w:tcW w:w="498" w:type="pct"/>
            <w:vMerge w:val="restart"/>
            <w:tcBorders>
              <w:top w:val="single" w:sz="6" w:space="0" w:color="auto"/>
              <w:left w:val="single" w:sz="6" w:space="0" w:color="auto"/>
              <w:right w:val="single" w:sz="6" w:space="0" w:color="auto"/>
            </w:tcBorders>
            <w:vAlign w:val="center"/>
          </w:tcPr>
          <w:p w14:paraId="5D4F5A30" w14:textId="77777777" w:rsidR="00A630A1" w:rsidRDefault="00A630A1" w:rsidP="00A630A1">
            <w:pPr>
              <w:adjustRightInd w:val="0"/>
              <w:snapToGrid w:val="0"/>
              <w:jc w:val="center"/>
              <w:rPr>
                <w:szCs w:val="21"/>
              </w:rPr>
            </w:pPr>
            <w:r>
              <w:rPr>
                <w:rFonts w:hint="eastAsia"/>
                <w:szCs w:val="21"/>
              </w:rPr>
              <w:t>干燥尾气</w:t>
            </w:r>
          </w:p>
        </w:tc>
        <w:tc>
          <w:tcPr>
            <w:tcW w:w="905" w:type="pct"/>
            <w:tcBorders>
              <w:top w:val="single" w:sz="6" w:space="0" w:color="auto"/>
              <w:left w:val="single" w:sz="6" w:space="0" w:color="auto"/>
              <w:right w:val="single" w:sz="6" w:space="0" w:color="auto"/>
            </w:tcBorders>
            <w:vAlign w:val="center"/>
          </w:tcPr>
          <w:p w14:paraId="4843B8B5" w14:textId="77777777" w:rsidR="00A630A1" w:rsidRDefault="00A630A1" w:rsidP="00A630A1">
            <w:pPr>
              <w:adjustRightInd w:val="0"/>
              <w:snapToGrid w:val="0"/>
              <w:jc w:val="center"/>
              <w:rPr>
                <w:rFonts w:eastAsiaTheme="minorEastAsia"/>
                <w:szCs w:val="21"/>
              </w:rPr>
            </w:pPr>
            <w:r>
              <w:rPr>
                <w:rFonts w:eastAsiaTheme="minorEastAsia" w:hint="eastAsia"/>
                <w:szCs w:val="21"/>
              </w:rPr>
              <w:t>颗粒物</w:t>
            </w:r>
          </w:p>
        </w:tc>
        <w:tc>
          <w:tcPr>
            <w:tcW w:w="1055" w:type="pct"/>
            <w:tcBorders>
              <w:top w:val="single" w:sz="6" w:space="0" w:color="auto"/>
              <w:left w:val="single" w:sz="6" w:space="0" w:color="auto"/>
              <w:right w:val="single" w:sz="6" w:space="0" w:color="auto"/>
            </w:tcBorders>
            <w:shd w:val="clear" w:color="auto" w:fill="auto"/>
            <w:vAlign w:val="center"/>
          </w:tcPr>
          <w:p w14:paraId="6911C65A" w14:textId="77777777" w:rsidR="00A630A1" w:rsidRDefault="00A630A1" w:rsidP="00A630A1">
            <w:pPr>
              <w:adjustRightInd w:val="0"/>
              <w:snapToGrid w:val="0"/>
              <w:jc w:val="center"/>
              <w:rPr>
                <w:szCs w:val="21"/>
              </w:rPr>
            </w:pPr>
            <w:r>
              <w:rPr>
                <w:rFonts w:hint="eastAsia"/>
                <w:szCs w:val="21"/>
              </w:rPr>
              <w:t>-</w:t>
            </w:r>
          </w:p>
        </w:tc>
        <w:tc>
          <w:tcPr>
            <w:tcW w:w="1776" w:type="pct"/>
            <w:vMerge w:val="restart"/>
            <w:tcBorders>
              <w:top w:val="single" w:sz="6" w:space="0" w:color="auto"/>
              <w:left w:val="single" w:sz="6" w:space="0" w:color="auto"/>
            </w:tcBorders>
            <w:shd w:val="clear" w:color="auto" w:fill="auto"/>
            <w:vAlign w:val="center"/>
          </w:tcPr>
          <w:p w14:paraId="69F3594A" w14:textId="77777777" w:rsidR="00A630A1" w:rsidRPr="00D33B79" w:rsidRDefault="00A630A1" w:rsidP="00A630A1">
            <w:pPr>
              <w:adjustRightInd w:val="0"/>
              <w:snapToGrid w:val="0"/>
              <w:jc w:val="center"/>
              <w:rPr>
                <w:szCs w:val="21"/>
              </w:rPr>
            </w:pPr>
            <w:r>
              <w:rPr>
                <w:rFonts w:hint="eastAsia"/>
                <w:szCs w:val="21"/>
              </w:rPr>
              <w:t>满足《合成树脂工业污染物排放标准》</w:t>
            </w:r>
          </w:p>
        </w:tc>
      </w:tr>
      <w:tr w:rsidR="00A630A1" w:rsidRPr="00D33B79" w14:paraId="0A812F59" w14:textId="77777777" w:rsidTr="005B782A">
        <w:trPr>
          <w:cantSplit/>
        </w:trPr>
        <w:tc>
          <w:tcPr>
            <w:tcW w:w="766" w:type="pct"/>
            <w:vMerge/>
            <w:tcBorders>
              <w:right w:val="single" w:sz="6" w:space="0" w:color="auto"/>
            </w:tcBorders>
            <w:vAlign w:val="center"/>
          </w:tcPr>
          <w:p w14:paraId="40D61527" w14:textId="77777777" w:rsidR="00A630A1" w:rsidRPr="00D33B79" w:rsidRDefault="00A630A1" w:rsidP="00A630A1">
            <w:pPr>
              <w:adjustRightInd w:val="0"/>
              <w:snapToGrid w:val="0"/>
              <w:jc w:val="center"/>
              <w:rPr>
                <w:szCs w:val="21"/>
              </w:rPr>
            </w:pPr>
          </w:p>
        </w:tc>
        <w:tc>
          <w:tcPr>
            <w:tcW w:w="498" w:type="pct"/>
            <w:vMerge/>
            <w:tcBorders>
              <w:left w:val="single" w:sz="6" w:space="0" w:color="auto"/>
              <w:right w:val="single" w:sz="6" w:space="0" w:color="auto"/>
            </w:tcBorders>
            <w:vAlign w:val="center"/>
          </w:tcPr>
          <w:p w14:paraId="6FF66271" w14:textId="77777777" w:rsidR="00A630A1" w:rsidRDefault="00A630A1" w:rsidP="00A630A1">
            <w:pPr>
              <w:adjustRightInd w:val="0"/>
              <w:snapToGrid w:val="0"/>
              <w:jc w:val="center"/>
              <w:rPr>
                <w:szCs w:val="21"/>
              </w:rPr>
            </w:pPr>
          </w:p>
        </w:tc>
        <w:tc>
          <w:tcPr>
            <w:tcW w:w="905" w:type="pct"/>
            <w:tcBorders>
              <w:top w:val="single" w:sz="6" w:space="0" w:color="auto"/>
              <w:left w:val="single" w:sz="6" w:space="0" w:color="auto"/>
              <w:right w:val="single" w:sz="6" w:space="0" w:color="auto"/>
            </w:tcBorders>
            <w:vAlign w:val="center"/>
          </w:tcPr>
          <w:p w14:paraId="5A2B6AC2" w14:textId="77777777" w:rsidR="00A630A1" w:rsidRDefault="00A630A1" w:rsidP="00A630A1">
            <w:pPr>
              <w:adjustRightInd w:val="0"/>
              <w:snapToGrid w:val="0"/>
              <w:jc w:val="center"/>
              <w:rPr>
                <w:rFonts w:eastAsiaTheme="minorEastAsia"/>
                <w:szCs w:val="21"/>
              </w:rPr>
            </w:pPr>
            <w:r>
              <w:rPr>
                <w:rFonts w:eastAsiaTheme="minorEastAsia" w:hint="eastAsia"/>
                <w:szCs w:val="21"/>
              </w:rPr>
              <w:t>N</w:t>
            </w:r>
            <w:r>
              <w:rPr>
                <w:rFonts w:eastAsiaTheme="minorEastAsia"/>
                <w:szCs w:val="21"/>
              </w:rPr>
              <w:t>MHC</w:t>
            </w:r>
          </w:p>
        </w:tc>
        <w:tc>
          <w:tcPr>
            <w:tcW w:w="1055" w:type="pct"/>
            <w:tcBorders>
              <w:top w:val="single" w:sz="6" w:space="0" w:color="auto"/>
              <w:left w:val="single" w:sz="6" w:space="0" w:color="auto"/>
              <w:right w:val="single" w:sz="6" w:space="0" w:color="auto"/>
            </w:tcBorders>
            <w:shd w:val="clear" w:color="auto" w:fill="auto"/>
            <w:vAlign w:val="center"/>
          </w:tcPr>
          <w:p w14:paraId="4EAB68EC" w14:textId="77777777" w:rsidR="00A630A1" w:rsidRDefault="00A630A1" w:rsidP="00A630A1">
            <w:pPr>
              <w:adjustRightInd w:val="0"/>
              <w:snapToGrid w:val="0"/>
              <w:jc w:val="center"/>
              <w:rPr>
                <w:szCs w:val="21"/>
              </w:rPr>
            </w:pPr>
            <w:r>
              <w:rPr>
                <w:rFonts w:hint="eastAsia"/>
                <w:szCs w:val="21"/>
              </w:rPr>
              <w:t>-</w:t>
            </w:r>
          </w:p>
        </w:tc>
        <w:tc>
          <w:tcPr>
            <w:tcW w:w="1776" w:type="pct"/>
            <w:vMerge/>
            <w:tcBorders>
              <w:left w:val="single" w:sz="6" w:space="0" w:color="auto"/>
            </w:tcBorders>
            <w:shd w:val="clear" w:color="auto" w:fill="auto"/>
            <w:vAlign w:val="center"/>
          </w:tcPr>
          <w:p w14:paraId="20E4F469" w14:textId="77777777" w:rsidR="00A630A1" w:rsidRPr="00D33B79" w:rsidRDefault="00A630A1" w:rsidP="00A630A1">
            <w:pPr>
              <w:adjustRightInd w:val="0"/>
              <w:snapToGrid w:val="0"/>
              <w:jc w:val="center"/>
              <w:rPr>
                <w:szCs w:val="21"/>
              </w:rPr>
            </w:pPr>
          </w:p>
        </w:tc>
      </w:tr>
      <w:tr w:rsidR="00A630A1" w:rsidRPr="00D33B79" w14:paraId="5DAFA822" w14:textId="77777777" w:rsidTr="005B782A">
        <w:trPr>
          <w:cantSplit/>
        </w:trPr>
        <w:tc>
          <w:tcPr>
            <w:tcW w:w="766" w:type="pct"/>
            <w:vMerge w:val="restart"/>
            <w:tcBorders>
              <w:right w:val="single" w:sz="6" w:space="0" w:color="auto"/>
            </w:tcBorders>
            <w:vAlign w:val="center"/>
          </w:tcPr>
          <w:p w14:paraId="19021C96" w14:textId="77777777" w:rsidR="00A630A1" w:rsidRPr="00D33B79" w:rsidRDefault="00A630A1">
            <w:pPr>
              <w:adjustRightInd w:val="0"/>
              <w:snapToGrid w:val="0"/>
              <w:jc w:val="center"/>
              <w:rPr>
                <w:szCs w:val="21"/>
              </w:rPr>
            </w:pPr>
            <w:r w:rsidRPr="00D33B79">
              <w:rPr>
                <w:szCs w:val="21"/>
              </w:rPr>
              <w:t>水污染物</w:t>
            </w:r>
          </w:p>
        </w:tc>
        <w:tc>
          <w:tcPr>
            <w:tcW w:w="498" w:type="pct"/>
            <w:tcBorders>
              <w:top w:val="single" w:sz="6" w:space="0" w:color="auto"/>
              <w:left w:val="single" w:sz="6" w:space="0" w:color="auto"/>
              <w:bottom w:val="single" w:sz="6" w:space="0" w:color="auto"/>
              <w:right w:val="single" w:sz="6" w:space="0" w:color="auto"/>
            </w:tcBorders>
            <w:vAlign w:val="center"/>
          </w:tcPr>
          <w:p w14:paraId="010F6343" w14:textId="77777777" w:rsidR="00A630A1" w:rsidRPr="00D33B79" w:rsidRDefault="00A630A1" w:rsidP="00AC606F">
            <w:pPr>
              <w:adjustRightInd w:val="0"/>
              <w:snapToGrid w:val="0"/>
              <w:jc w:val="center"/>
              <w:rPr>
                <w:szCs w:val="21"/>
              </w:rPr>
            </w:pPr>
            <w:r>
              <w:rPr>
                <w:rFonts w:hint="eastAsia"/>
                <w:szCs w:val="21"/>
              </w:rPr>
              <w:t>凝结废水</w:t>
            </w:r>
          </w:p>
        </w:tc>
        <w:tc>
          <w:tcPr>
            <w:tcW w:w="905" w:type="pct"/>
            <w:tcBorders>
              <w:top w:val="single" w:sz="6" w:space="0" w:color="auto"/>
              <w:left w:val="single" w:sz="6" w:space="0" w:color="auto"/>
              <w:bottom w:val="single" w:sz="6" w:space="0" w:color="auto"/>
              <w:right w:val="single" w:sz="6" w:space="0" w:color="auto"/>
            </w:tcBorders>
            <w:vAlign w:val="center"/>
          </w:tcPr>
          <w:p w14:paraId="465FC0BB" w14:textId="77777777" w:rsidR="00A630A1" w:rsidRPr="00D33B79" w:rsidRDefault="00A630A1" w:rsidP="00AC606F">
            <w:pPr>
              <w:adjustRightInd w:val="0"/>
              <w:snapToGrid w:val="0"/>
              <w:jc w:val="center"/>
              <w:rPr>
                <w:szCs w:val="21"/>
              </w:rPr>
            </w:pPr>
            <w:r>
              <w:rPr>
                <w:rFonts w:hint="eastAsia"/>
                <w:szCs w:val="21"/>
              </w:rPr>
              <w:t>C</w:t>
            </w:r>
            <w:r>
              <w:rPr>
                <w:szCs w:val="21"/>
              </w:rPr>
              <w:t>OD</w:t>
            </w:r>
            <w:r>
              <w:rPr>
                <w:rFonts w:hint="eastAsia"/>
                <w:szCs w:val="21"/>
              </w:rPr>
              <w:t>、</w:t>
            </w:r>
            <w:r>
              <w:rPr>
                <w:rFonts w:hint="eastAsia"/>
                <w:szCs w:val="21"/>
              </w:rPr>
              <w:t>S</w:t>
            </w:r>
            <w:r>
              <w:rPr>
                <w:szCs w:val="21"/>
              </w:rPr>
              <w:t>S</w:t>
            </w:r>
          </w:p>
        </w:tc>
        <w:tc>
          <w:tcPr>
            <w:tcW w:w="1055" w:type="pct"/>
            <w:vMerge w:val="restart"/>
            <w:tcBorders>
              <w:top w:val="single" w:sz="6" w:space="0" w:color="auto"/>
              <w:left w:val="single" w:sz="6" w:space="0" w:color="auto"/>
              <w:right w:val="single" w:sz="6" w:space="0" w:color="auto"/>
            </w:tcBorders>
            <w:vAlign w:val="center"/>
          </w:tcPr>
          <w:p w14:paraId="62719309" w14:textId="77777777" w:rsidR="00A630A1" w:rsidRPr="00D33B79" w:rsidRDefault="00B3089A" w:rsidP="00AC606F">
            <w:pPr>
              <w:adjustRightInd w:val="0"/>
              <w:snapToGrid w:val="0"/>
              <w:jc w:val="center"/>
              <w:rPr>
                <w:szCs w:val="21"/>
              </w:rPr>
            </w:pPr>
            <w:r w:rsidRPr="00B3089A">
              <w:rPr>
                <w:rFonts w:hint="eastAsia"/>
                <w:szCs w:val="21"/>
              </w:rPr>
              <w:t>隔油</w:t>
            </w:r>
            <w:r w:rsidRPr="00B3089A">
              <w:rPr>
                <w:rFonts w:hint="eastAsia"/>
                <w:szCs w:val="21"/>
              </w:rPr>
              <w:t>-</w:t>
            </w:r>
            <w:r w:rsidRPr="00B3089A">
              <w:rPr>
                <w:rFonts w:hint="eastAsia"/>
                <w:szCs w:val="21"/>
              </w:rPr>
              <w:t>均质池</w:t>
            </w:r>
            <w:r w:rsidRPr="00B3089A">
              <w:rPr>
                <w:rFonts w:hint="eastAsia"/>
                <w:szCs w:val="21"/>
              </w:rPr>
              <w:t>-</w:t>
            </w:r>
            <w:r w:rsidRPr="00B3089A">
              <w:rPr>
                <w:rFonts w:hint="eastAsia"/>
                <w:szCs w:val="21"/>
              </w:rPr>
              <w:t>气浮</w:t>
            </w:r>
            <w:r w:rsidRPr="00B3089A">
              <w:rPr>
                <w:rFonts w:hint="eastAsia"/>
                <w:szCs w:val="21"/>
              </w:rPr>
              <w:t>-</w:t>
            </w:r>
            <w:r w:rsidRPr="00B3089A">
              <w:rPr>
                <w:rFonts w:hint="eastAsia"/>
                <w:szCs w:val="21"/>
              </w:rPr>
              <w:t>生化处理</w:t>
            </w:r>
            <w:r w:rsidRPr="00B3089A">
              <w:rPr>
                <w:rFonts w:hint="eastAsia"/>
                <w:szCs w:val="21"/>
              </w:rPr>
              <w:t>-</w:t>
            </w:r>
            <w:r w:rsidRPr="00B3089A">
              <w:rPr>
                <w:rFonts w:hint="eastAsia"/>
                <w:szCs w:val="21"/>
              </w:rPr>
              <w:t>高密度澄清</w:t>
            </w:r>
            <w:r w:rsidRPr="00B3089A">
              <w:rPr>
                <w:rFonts w:hint="eastAsia"/>
                <w:szCs w:val="21"/>
              </w:rPr>
              <w:t>-</w:t>
            </w:r>
            <w:r w:rsidRPr="00B3089A">
              <w:rPr>
                <w:rFonts w:hint="eastAsia"/>
                <w:szCs w:val="21"/>
              </w:rPr>
              <w:t>臭氧氧化</w:t>
            </w:r>
            <w:r w:rsidRPr="00B3089A">
              <w:rPr>
                <w:rFonts w:hint="eastAsia"/>
                <w:szCs w:val="21"/>
              </w:rPr>
              <w:t>-BAF</w:t>
            </w:r>
            <w:r>
              <w:rPr>
                <w:rFonts w:hint="eastAsia"/>
                <w:szCs w:val="21"/>
              </w:rPr>
              <w:t>-</w:t>
            </w:r>
            <w:r w:rsidRPr="00B3089A">
              <w:rPr>
                <w:rFonts w:hint="eastAsia"/>
                <w:szCs w:val="21"/>
              </w:rPr>
              <w:t>超滤</w:t>
            </w:r>
            <w:r w:rsidRPr="00B3089A">
              <w:rPr>
                <w:rFonts w:hint="eastAsia"/>
                <w:szCs w:val="21"/>
              </w:rPr>
              <w:t>-</w:t>
            </w:r>
            <w:r w:rsidRPr="00B3089A">
              <w:rPr>
                <w:rFonts w:hint="eastAsia"/>
                <w:szCs w:val="21"/>
              </w:rPr>
              <w:t>反渗透</w:t>
            </w:r>
            <w:r>
              <w:rPr>
                <w:rFonts w:hint="eastAsia"/>
                <w:szCs w:val="21"/>
              </w:rPr>
              <w:t>-</w:t>
            </w:r>
            <w:r>
              <w:rPr>
                <w:rFonts w:hint="eastAsia"/>
                <w:szCs w:val="21"/>
              </w:rPr>
              <w:t>回用于扬子</w:t>
            </w:r>
            <w:r w:rsidR="00AB18DB">
              <w:rPr>
                <w:rFonts w:hint="eastAsia"/>
                <w:szCs w:val="21"/>
              </w:rPr>
              <w:t>或扬巴</w:t>
            </w:r>
          </w:p>
        </w:tc>
        <w:tc>
          <w:tcPr>
            <w:tcW w:w="1776" w:type="pct"/>
            <w:vMerge w:val="restart"/>
            <w:tcBorders>
              <w:top w:val="single" w:sz="6" w:space="0" w:color="auto"/>
              <w:left w:val="single" w:sz="6" w:space="0" w:color="auto"/>
            </w:tcBorders>
            <w:vAlign w:val="center"/>
          </w:tcPr>
          <w:p w14:paraId="3A22A20D" w14:textId="06B34FAD" w:rsidR="00A630A1" w:rsidRPr="00D33B79" w:rsidRDefault="00B3089A" w:rsidP="00AC606F">
            <w:pPr>
              <w:adjustRightInd w:val="0"/>
              <w:snapToGrid w:val="0"/>
              <w:jc w:val="center"/>
              <w:rPr>
                <w:szCs w:val="21"/>
              </w:rPr>
            </w:pPr>
            <w:r>
              <w:rPr>
                <w:rFonts w:hint="eastAsia"/>
                <w:szCs w:val="21"/>
              </w:rPr>
              <w:t>回用水执行</w:t>
            </w:r>
            <w:r w:rsidR="00E33C84" w:rsidRPr="00E33C84">
              <w:rPr>
                <w:rFonts w:hint="eastAsia"/>
                <w:szCs w:val="21"/>
              </w:rPr>
              <w:t>《炼化企业节水减排考核指标与回用水质控制指标》（</w:t>
            </w:r>
            <w:r w:rsidR="00E33C84" w:rsidRPr="00E33C84">
              <w:rPr>
                <w:rFonts w:hint="eastAsia"/>
                <w:szCs w:val="21"/>
              </w:rPr>
              <w:t>Q/SH0104-2007</w:t>
            </w:r>
            <w:r w:rsidR="00E33C84" w:rsidRPr="00E33C84">
              <w:rPr>
                <w:rFonts w:hint="eastAsia"/>
                <w:szCs w:val="21"/>
              </w:rPr>
              <w:t>）</w:t>
            </w:r>
          </w:p>
        </w:tc>
      </w:tr>
      <w:tr w:rsidR="00A630A1" w:rsidRPr="00D33B79" w14:paraId="6AD30FA0" w14:textId="77777777" w:rsidTr="005B782A">
        <w:trPr>
          <w:cantSplit/>
        </w:trPr>
        <w:tc>
          <w:tcPr>
            <w:tcW w:w="766" w:type="pct"/>
            <w:vMerge/>
            <w:tcBorders>
              <w:right w:val="single" w:sz="6" w:space="0" w:color="auto"/>
            </w:tcBorders>
            <w:vAlign w:val="center"/>
          </w:tcPr>
          <w:p w14:paraId="36D21145" w14:textId="77777777" w:rsidR="00A630A1" w:rsidRPr="00D33B79" w:rsidRDefault="00A630A1">
            <w:pPr>
              <w:adjustRightInd w:val="0"/>
              <w:snapToGrid w:val="0"/>
              <w:jc w:val="center"/>
              <w:rPr>
                <w:szCs w:val="21"/>
              </w:rPr>
            </w:pPr>
          </w:p>
        </w:tc>
        <w:tc>
          <w:tcPr>
            <w:tcW w:w="498" w:type="pct"/>
            <w:tcBorders>
              <w:top w:val="single" w:sz="6" w:space="0" w:color="auto"/>
              <w:left w:val="single" w:sz="6" w:space="0" w:color="auto"/>
              <w:bottom w:val="single" w:sz="6" w:space="0" w:color="auto"/>
              <w:right w:val="single" w:sz="6" w:space="0" w:color="auto"/>
            </w:tcBorders>
            <w:vAlign w:val="center"/>
          </w:tcPr>
          <w:p w14:paraId="33ED53A4" w14:textId="77777777" w:rsidR="00A630A1" w:rsidRPr="00D33B79" w:rsidRDefault="00A630A1" w:rsidP="00AC606F">
            <w:pPr>
              <w:adjustRightInd w:val="0"/>
              <w:snapToGrid w:val="0"/>
              <w:jc w:val="center"/>
              <w:rPr>
                <w:szCs w:val="21"/>
              </w:rPr>
            </w:pPr>
            <w:r>
              <w:rPr>
                <w:rFonts w:hint="eastAsia"/>
                <w:szCs w:val="21"/>
              </w:rPr>
              <w:t>过滤冷却器冲洗废水</w:t>
            </w:r>
          </w:p>
        </w:tc>
        <w:tc>
          <w:tcPr>
            <w:tcW w:w="905" w:type="pct"/>
            <w:tcBorders>
              <w:top w:val="single" w:sz="6" w:space="0" w:color="auto"/>
              <w:left w:val="single" w:sz="6" w:space="0" w:color="auto"/>
              <w:bottom w:val="single" w:sz="6" w:space="0" w:color="auto"/>
              <w:right w:val="single" w:sz="6" w:space="0" w:color="auto"/>
            </w:tcBorders>
            <w:vAlign w:val="center"/>
          </w:tcPr>
          <w:p w14:paraId="32AE90AC" w14:textId="77777777" w:rsidR="00A630A1" w:rsidRPr="00D33B79" w:rsidRDefault="00A630A1" w:rsidP="00AC606F">
            <w:pPr>
              <w:adjustRightInd w:val="0"/>
              <w:snapToGrid w:val="0"/>
              <w:jc w:val="center"/>
              <w:rPr>
                <w:szCs w:val="21"/>
              </w:rPr>
            </w:pPr>
            <w:r>
              <w:rPr>
                <w:rFonts w:hint="eastAsia"/>
                <w:szCs w:val="21"/>
              </w:rPr>
              <w:t>C</w:t>
            </w:r>
            <w:r>
              <w:rPr>
                <w:szCs w:val="21"/>
              </w:rPr>
              <w:t>OD</w:t>
            </w:r>
            <w:r>
              <w:rPr>
                <w:rFonts w:hint="eastAsia"/>
                <w:szCs w:val="21"/>
              </w:rPr>
              <w:t>、</w:t>
            </w:r>
            <w:r>
              <w:rPr>
                <w:rFonts w:hint="eastAsia"/>
                <w:szCs w:val="21"/>
              </w:rPr>
              <w:t>S</w:t>
            </w:r>
            <w:r>
              <w:rPr>
                <w:szCs w:val="21"/>
              </w:rPr>
              <w:t>S</w:t>
            </w:r>
          </w:p>
        </w:tc>
        <w:tc>
          <w:tcPr>
            <w:tcW w:w="1055" w:type="pct"/>
            <w:vMerge/>
            <w:tcBorders>
              <w:left w:val="single" w:sz="6" w:space="0" w:color="auto"/>
              <w:bottom w:val="single" w:sz="6" w:space="0" w:color="auto"/>
              <w:right w:val="single" w:sz="6" w:space="0" w:color="auto"/>
            </w:tcBorders>
            <w:vAlign w:val="center"/>
          </w:tcPr>
          <w:p w14:paraId="6DF0E502" w14:textId="77777777" w:rsidR="00A630A1" w:rsidRPr="00D33B79" w:rsidRDefault="00A630A1" w:rsidP="00AC606F">
            <w:pPr>
              <w:adjustRightInd w:val="0"/>
              <w:snapToGrid w:val="0"/>
              <w:jc w:val="center"/>
              <w:rPr>
                <w:szCs w:val="21"/>
              </w:rPr>
            </w:pPr>
          </w:p>
        </w:tc>
        <w:tc>
          <w:tcPr>
            <w:tcW w:w="1776" w:type="pct"/>
            <w:vMerge/>
            <w:tcBorders>
              <w:left w:val="single" w:sz="6" w:space="0" w:color="auto"/>
              <w:bottom w:val="single" w:sz="6" w:space="0" w:color="auto"/>
            </w:tcBorders>
            <w:vAlign w:val="center"/>
          </w:tcPr>
          <w:p w14:paraId="4D8E655A" w14:textId="77777777" w:rsidR="00A630A1" w:rsidRPr="00D33B79" w:rsidRDefault="00A630A1" w:rsidP="00AC606F">
            <w:pPr>
              <w:adjustRightInd w:val="0"/>
              <w:snapToGrid w:val="0"/>
              <w:jc w:val="center"/>
              <w:rPr>
                <w:szCs w:val="21"/>
              </w:rPr>
            </w:pPr>
          </w:p>
        </w:tc>
      </w:tr>
      <w:tr w:rsidR="00D33B79" w:rsidRPr="00D33B79" w14:paraId="20BDD40C" w14:textId="77777777" w:rsidTr="00E02FE3">
        <w:trPr>
          <w:cantSplit/>
          <w:trHeight w:val="613"/>
        </w:trPr>
        <w:tc>
          <w:tcPr>
            <w:tcW w:w="766" w:type="pct"/>
            <w:tcBorders>
              <w:top w:val="single" w:sz="6" w:space="0" w:color="auto"/>
              <w:bottom w:val="single" w:sz="6" w:space="0" w:color="auto"/>
              <w:right w:val="single" w:sz="6" w:space="0" w:color="auto"/>
            </w:tcBorders>
          </w:tcPr>
          <w:p w14:paraId="3E0B567A" w14:textId="77777777" w:rsidR="00C0668B" w:rsidRPr="00D33B79" w:rsidRDefault="00C0668B" w:rsidP="00C0668B">
            <w:pPr>
              <w:adjustRightInd w:val="0"/>
              <w:snapToGrid w:val="0"/>
              <w:jc w:val="center"/>
              <w:rPr>
                <w:szCs w:val="21"/>
              </w:rPr>
            </w:pPr>
            <w:r w:rsidRPr="00D33B79">
              <w:rPr>
                <w:szCs w:val="21"/>
              </w:rPr>
              <w:t>电离辐射电磁辐射</w:t>
            </w:r>
          </w:p>
        </w:tc>
        <w:tc>
          <w:tcPr>
            <w:tcW w:w="498" w:type="pct"/>
            <w:tcBorders>
              <w:top w:val="single" w:sz="6" w:space="0" w:color="auto"/>
              <w:left w:val="single" w:sz="6" w:space="0" w:color="auto"/>
              <w:bottom w:val="single" w:sz="6" w:space="0" w:color="auto"/>
              <w:right w:val="single" w:sz="6" w:space="0" w:color="auto"/>
            </w:tcBorders>
            <w:vAlign w:val="center"/>
          </w:tcPr>
          <w:p w14:paraId="540148C8" w14:textId="77777777" w:rsidR="00C0668B" w:rsidRPr="00D33B79" w:rsidRDefault="00C0668B" w:rsidP="00C0668B">
            <w:pPr>
              <w:adjustRightInd w:val="0"/>
              <w:snapToGrid w:val="0"/>
              <w:jc w:val="center"/>
              <w:rPr>
                <w:szCs w:val="21"/>
              </w:rPr>
            </w:pPr>
            <w:r w:rsidRPr="00D33B79">
              <w:rPr>
                <w:szCs w:val="21"/>
              </w:rPr>
              <w:t>/</w:t>
            </w:r>
          </w:p>
        </w:tc>
        <w:tc>
          <w:tcPr>
            <w:tcW w:w="905" w:type="pct"/>
            <w:tcBorders>
              <w:top w:val="single" w:sz="6" w:space="0" w:color="auto"/>
              <w:left w:val="single" w:sz="6" w:space="0" w:color="auto"/>
              <w:bottom w:val="single" w:sz="6" w:space="0" w:color="auto"/>
              <w:right w:val="single" w:sz="6" w:space="0" w:color="auto"/>
            </w:tcBorders>
            <w:vAlign w:val="center"/>
          </w:tcPr>
          <w:p w14:paraId="5051FEEA" w14:textId="77777777" w:rsidR="00C0668B" w:rsidRPr="00D33B79" w:rsidRDefault="00C0668B" w:rsidP="00C0668B">
            <w:pPr>
              <w:adjustRightInd w:val="0"/>
              <w:snapToGrid w:val="0"/>
              <w:jc w:val="center"/>
              <w:rPr>
                <w:szCs w:val="21"/>
              </w:rPr>
            </w:pPr>
            <w:r w:rsidRPr="00D33B79">
              <w:rPr>
                <w:szCs w:val="21"/>
              </w:rPr>
              <w:t>/</w:t>
            </w:r>
          </w:p>
        </w:tc>
        <w:tc>
          <w:tcPr>
            <w:tcW w:w="1055" w:type="pct"/>
            <w:tcBorders>
              <w:top w:val="single" w:sz="6" w:space="0" w:color="auto"/>
              <w:left w:val="single" w:sz="6" w:space="0" w:color="auto"/>
              <w:bottom w:val="single" w:sz="6" w:space="0" w:color="auto"/>
              <w:right w:val="single" w:sz="6" w:space="0" w:color="auto"/>
            </w:tcBorders>
            <w:vAlign w:val="center"/>
          </w:tcPr>
          <w:p w14:paraId="74AD442D" w14:textId="77777777" w:rsidR="00C0668B" w:rsidRPr="00D33B79" w:rsidRDefault="00C0668B" w:rsidP="00C0668B">
            <w:pPr>
              <w:adjustRightInd w:val="0"/>
              <w:snapToGrid w:val="0"/>
              <w:jc w:val="center"/>
              <w:rPr>
                <w:szCs w:val="21"/>
              </w:rPr>
            </w:pPr>
            <w:r w:rsidRPr="00D33B79">
              <w:rPr>
                <w:szCs w:val="21"/>
              </w:rPr>
              <w:t>/</w:t>
            </w:r>
          </w:p>
        </w:tc>
        <w:tc>
          <w:tcPr>
            <w:tcW w:w="1776" w:type="pct"/>
            <w:tcBorders>
              <w:top w:val="single" w:sz="6" w:space="0" w:color="auto"/>
              <w:left w:val="single" w:sz="6" w:space="0" w:color="auto"/>
              <w:bottom w:val="single" w:sz="6" w:space="0" w:color="auto"/>
            </w:tcBorders>
            <w:vAlign w:val="center"/>
          </w:tcPr>
          <w:p w14:paraId="361D6524" w14:textId="77777777" w:rsidR="00C0668B" w:rsidRPr="00D33B79" w:rsidRDefault="00C0668B" w:rsidP="00C0668B">
            <w:pPr>
              <w:adjustRightInd w:val="0"/>
              <w:snapToGrid w:val="0"/>
              <w:jc w:val="center"/>
              <w:rPr>
                <w:szCs w:val="21"/>
              </w:rPr>
            </w:pPr>
            <w:r w:rsidRPr="00D33B79">
              <w:rPr>
                <w:szCs w:val="21"/>
              </w:rPr>
              <w:t>/</w:t>
            </w:r>
          </w:p>
        </w:tc>
      </w:tr>
      <w:tr w:rsidR="00F95275" w:rsidRPr="00D33B79" w14:paraId="403E2CBD" w14:textId="77777777" w:rsidTr="009C315A">
        <w:trPr>
          <w:cantSplit/>
        </w:trPr>
        <w:tc>
          <w:tcPr>
            <w:tcW w:w="766" w:type="pct"/>
            <w:tcBorders>
              <w:top w:val="single" w:sz="6" w:space="0" w:color="auto"/>
              <w:right w:val="single" w:sz="6" w:space="0" w:color="auto"/>
            </w:tcBorders>
            <w:vAlign w:val="center"/>
          </w:tcPr>
          <w:p w14:paraId="2D7C8C27" w14:textId="77777777" w:rsidR="00F95275" w:rsidRPr="00D33B79" w:rsidRDefault="00F95275" w:rsidP="00F95275">
            <w:pPr>
              <w:adjustRightInd w:val="0"/>
              <w:snapToGrid w:val="0"/>
              <w:jc w:val="center"/>
              <w:rPr>
                <w:szCs w:val="21"/>
              </w:rPr>
            </w:pPr>
            <w:r w:rsidRPr="00D33B79">
              <w:rPr>
                <w:szCs w:val="21"/>
              </w:rPr>
              <w:t>固体</w:t>
            </w:r>
          </w:p>
        </w:tc>
        <w:tc>
          <w:tcPr>
            <w:tcW w:w="498" w:type="pct"/>
            <w:vAlign w:val="center"/>
          </w:tcPr>
          <w:p w14:paraId="1E198C10" w14:textId="38853C71" w:rsidR="00F95275" w:rsidRPr="00D33B79" w:rsidRDefault="009C315A" w:rsidP="00F95275">
            <w:pPr>
              <w:adjustRightInd w:val="0"/>
              <w:snapToGrid w:val="0"/>
              <w:jc w:val="center"/>
              <w:rPr>
                <w:szCs w:val="21"/>
              </w:rPr>
            </w:pPr>
            <w:r w:rsidRPr="009C315A">
              <w:rPr>
                <w:rFonts w:hint="eastAsia"/>
                <w:szCs w:val="21"/>
              </w:rPr>
              <w:t>除尘袋滤器</w:t>
            </w:r>
          </w:p>
        </w:tc>
        <w:tc>
          <w:tcPr>
            <w:tcW w:w="905" w:type="pct"/>
            <w:tcBorders>
              <w:top w:val="single" w:sz="6" w:space="0" w:color="auto"/>
              <w:left w:val="single" w:sz="6" w:space="0" w:color="auto"/>
            </w:tcBorders>
            <w:vAlign w:val="center"/>
          </w:tcPr>
          <w:p w14:paraId="551EF7C3" w14:textId="4722546E" w:rsidR="00F95275" w:rsidRPr="00D33B79" w:rsidRDefault="009C315A" w:rsidP="00F95275">
            <w:pPr>
              <w:adjustRightInd w:val="0"/>
              <w:snapToGrid w:val="0"/>
              <w:jc w:val="center"/>
              <w:rPr>
                <w:szCs w:val="21"/>
              </w:rPr>
            </w:pPr>
            <w:r>
              <w:rPr>
                <w:rFonts w:hint="eastAsia"/>
                <w:szCs w:val="21"/>
              </w:rPr>
              <w:t>废布袋</w:t>
            </w:r>
          </w:p>
        </w:tc>
        <w:tc>
          <w:tcPr>
            <w:tcW w:w="1055" w:type="pct"/>
            <w:vAlign w:val="center"/>
          </w:tcPr>
          <w:p w14:paraId="2013C54A" w14:textId="02DC1846" w:rsidR="00F95275" w:rsidRPr="00D33B79" w:rsidRDefault="004813EB" w:rsidP="00F95275">
            <w:pPr>
              <w:adjustRightInd w:val="0"/>
              <w:snapToGrid w:val="0"/>
              <w:jc w:val="center"/>
              <w:rPr>
                <w:szCs w:val="21"/>
              </w:rPr>
            </w:pPr>
            <w:r w:rsidRPr="004813EB">
              <w:rPr>
                <w:rFonts w:hint="eastAsia"/>
                <w:szCs w:val="21"/>
              </w:rPr>
              <w:t>中国石化扬子石油化工有限公司一般固废第二填埋场填埋处理</w:t>
            </w:r>
          </w:p>
        </w:tc>
        <w:tc>
          <w:tcPr>
            <w:tcW w:w="1776" w:type="pct"/>
            <w:tcBorders>
              <w:top w:val="single" w:sz="6" w:space="0" w:color="auto"/>
              <w:left w:val="single" w:sz="6" w:space="0" w:color="auto"/>
            </w:tcBorders>
            <w:vAlign w:val="center"/>
          </w:tcPr>
          <w:p w14:paraId="31846C5E" w14:textId="3C185B28" w:rsidR="00F95275" w:rsidRPr="00D33B79" w:rsidRDefault="004813EB" w:rsidP="00F95275">
            <w:pPr>
              <w:adjustRightInd w:val="0"/>
              <w:snapToGrid w:val="0"/>
              <w:jc w:val="center"/>
              <w:rPr>
                <w:szCs w:val="21"/>
              </w:rPr>
            </w:pPr>
            <w:r w:rsidRPr="004813EB">
              <w:rPr>
                <w:rFonts w:hint="eastAsia"/>
                <w:szCs w:val="21"/>
              </w:rPr>
              <w:t>填埋场</w:t>
            </w:r>
            <w:r w:rsidR="009C315A" w:rsidRPr="009C315A">
              <w:rPr>
                <w:rFonts w:hint="eastAsia"/>
                <w:szCs w:val="21"/>
              </w:rPr>
              <w:t>满足《一般工业固体废物贮存、处置场污染控制标准》</w:t>
            </w:r>
            <w:r w:rsidR="009C315A" w:rsidRPr="009C315A">
              <w:rPr>
                <w:rFonts w:hint="eastAsia"/>
                <w:szCs w:val="21"/>
              </w:rPr>
              <w:t>(GB 18599-2001)</w:t>
            </w:r>
          </w:p>
        </w:tc>
      </w:tr>
      <w:tr w:rsidR="00D33B79" w:rsidRPr="00D33B79" w14:paraId="6843E191" w14:textId="77777777" w:rsidTr="00EA6FE7">
        <w:trPr>
          <w:cantSplit/>
        </w:trPr>
        <w:tc>
          <w:tcPr>
            <w:tcW w:w="766" w:type="pct"/>
            <w:tcBorders>
              <w:top w:val="single" w:sz="6" w:space="0" w:color="auto"/>
              <w:right w:val="single" w:sz="6" w:space="0" w:color="auto"/>
            </w:tcBorders>
            <w:vAlign w:val="center"/>
          </w:tcPr>
          <w:p w14:paraId="2C47194A" w14:textId="77777777" w:rsidR="00C36445" w:rsidRPr="00D33B79" w:rsidRDefault="00C36445" w:rsidP="00C36445">
            <w:pPr>
              <w:adjustRightInd w:val="0"/>
              <w:snapToGrid w:val="0"/>
              <w:jc w:val="center"/>
              <w:rPr>
                <w:szCs w:val="21"/>
              </w:rPr>
            </w:pPr>
            <w:r w:rsidRPr="00D33B79">
              <w:rPr>
                <w:szCs w:val="21"/>
              </w:rPr>
              <w:t>噪声</w:t>
            </w:r>
          </w:p>
        </w:tc>
        <w:tc>
          <w:tcPr>
            <w:tcW w:w="4234" w:type="pct"/>
            <w:gridSpan w:val="4"/>
            <w:tcBorders>
              <w:top w:val="single" w:sz="6" w:space="0" w:color="auto"/>
              <w:left w:val="single" w:sz="6" w:space="0" w:color="auto"/>
            </w:tcBorders>
            <w:vAlign w:val="center"/>
          </w:tcPr>
          <w:p w14:paraId="3EA2026D" w14:textId="77777777" w:rsidR="00C36445" w:rsidRPr="00D33B79" w:rsidRDefault="00C36445" w:rsidP="00C36445">
            <w:pPr>
              <w:adjustRightInd w:val="0"/>
              <w:snapToGrid w:val="0"/>
              <w:ind w:firstLineChars="200" w:firstLine="420"/>
              <w:jc w:val="left"/>
              <w:rPr>
                <w:szCs w:val="21"/>
              </w:rPr>
            </w:pPr>
            <w:r w:rsidRPr="00D33B79">
              <w:rPr>
                <w:rFonts w:hint="eastAsia"/>
                <w:szCs w:val="21"/>
              </w:rPr>
              <w:t>本项目噪声源主要为泵、风机等，数量很少，容量较小，不会产生较大的噪声污染，</w:t>
            </w:r>
            <w:r w:rsidR="00FA0AF0" w:rsidRPr="00D33B79">
              <w:rPr>
                <w:rFonts w:hint="eastAsia"/>
                <w:szCs w:val="21"/>
              </w:rPr>
              <w:t>且能满足《工业企业厂界环境噪声排放标准》（</w:t>
            </w:r>
            <w:r w:rsidR="00FA0AF0" w:rsidRPr="00D33B79">
              <w:rPr>
                <w:rFonts w:hint="eastAsia"/>
                <w:szCs w:val="21"/>
              </w:rPr>
              <w:t>GB12348-2008</w:t>
            </w:r>
            <w:r w:rsidR="00FA0AF0" w:rsidRPr="00D33B79">
              <w:rPr>
                <w:rFonts w:hint="eastAsia"/>
                <w:szCs w:val="21"/>
              </w:rPr>
              <w:t>）相应标准要求。</w:t>
            </w:r>
          </w:p>
        </w:tc>
      </w:tr>
      <w:tr w:rsidR="00D33B79" w:rsidRPr="00D33B79" w14:paraId="02136DDC" w14:textId="77777777" w:rsidTr="00EA6FE7">
        <w:trPr>
          <w:cantSplit/>
        </w:trPr>
        <w:tc>
          <w:tcPr>
            <w:tcW w:w="766" w:type="pct"/>
            <w:tcBorders>
              <w:top w:val="single" w:sz="6" w:space="0" w:color="auto"/>
              <w:bottom w:val="single" w:sz="6" w:space="0" w:color="auto"/>
              <w:right w:val="single" w:sz="6" w:space="0" w:color="auto"/>
            </w:tcBorders>
            <w:vAlign w:val="center"/>
          </w:tcPr>
          <w:p w14:paraId="0F316CF1" w14:textId="77777777" w:rsidR="00C36445" w:rsidRPr="00D33B79" w:rsidRDefault="00C36445" w:rsidP="00C36445">
            <w:pPr>
              <w:adjustRightInd w:val="0"/>
              <w:snapToGrid w:val="0"/>
              <w:jc w:val="center"/>
              <w:rPr>
                <w:szCs w:val="21"/>
              </w:rPr>
            </w:pPr>
            <w:r w:rsidRPr="00D33B79">
              <w:rPr>
                <w:szCs w:val="21"/>
              </w:rPr>
              <w:t>其他</w:t>
            </w:r>
          </w:p>
        </w:tc>
        <w:tc>
          <w:tcPr>
            <w:tcW w:w="498" w:type="pct"/>
            <w:tcBorders>
              <w:top w:val="single" w:sz="6" w:space="0" w:color="auto"/>
              <w:left w:val="single" w:sz="6" w:space="0" w:color="auto"/>
              <w:bottom w:val="single" w:sz="6" w:space="0" w:color="auto"/>
              <w:right w:val="single" w:sz="6" w:space="0" w:color="auto"/>
            </w:tcBorders>
            <w:vAlign w:val="center"/>
          </w:tcPr>
          <w:p w14:paraId="762D174A" w14:textId="77777777" w:rsidR="00C36445" w:rsidRPr="00D33B79" w:rsidRDefault="00C36445" w:rsidP="00C36445">
            <w:pPr>
              <w:adjustRightInd w:val="0"/>
              <w:snapToGrid w:val="0"/>
              <w:jc w:val="center"/>
              <w:rPr>
                <w:szCs w:val="21"/>
              </w:rPr>
            </w:pPr>
            <w:r w:rsidRPr="00D33B79">
              <w:rPr>
                <w:szCs w:val="21"/>
              </w:rPr>
              <w:t>/</w:t>
            </w:r>
          </w:p>
        </w:tc>
        <w:tc>
          <w:tcPr>
            <w:tcW w:w="905" w:type="pct"/>
            <w:tcBorders>
              <w:top w:val="single" w:sz="6" w:space="0" w:color="auto"/>
              <w:left w:val="single" w:sz="6" w:space="0" w:color="auto"/>
              <w:bottom w:val="single" w:sz="6" w:space="0" w:color="auto"/>
              <w:right w:val="single" w:sz="6" w:space="0" w:color="auto"/>
            </w:tcBorders>
            <w:vAlign w:val="center"/>
          </w:tcPr>
          <w:p w14:paraId="3AE3657F" w14:textId="77777777" w:rsidR="00C36445" w:rsidRPr="00D33B79" w:rsidRDefault="00C36445" w:rsidP="00C36445">
            <w:pPr>
              <w:adjustRightInd w:val="0"/>
              <w:snapToGrid w:val="0"/>
              <w:jc w:val="center"/>
              <w:rPr>
                <w:szCs w:val="21"/>
              </w:rPr>
            </w:pPr>
            <w:r w:rsidRPr="00D33B79">
              <w:rPr>
                <w:szCs w:val="21"/>
              </w:rPr>
              <w:t>/</w:t>
            </w:r>
          </w:p>
        </w:tc>
        <w:tc>
          <w:tcPr>
            <w:tcW w:w="1055" w:type="pct"/>
            <w:tcBorders>
              <w:top w:val="single" w:sz="6" w:space="0" w:color="auto"/>
              <w:left w:val="single" w:sz="6" w:space="0" w:color="auto"/>
              <w:bottom w:val="single" w:sz="6" w:space="0" w:color="auto"/>
              <w:right w:val="single" w:sz="6" w:space="0" w:color="auto"/>
            </w:tcBorders>
            <w:vAlign w:val="center"/>
          </w:tcPr>
          <w:p w14:paraId="40B99D77" w14:textId="77777777" w:rsidR="00C36445" w:rsidRPr="00D33B79" w:rsidRDefault="00C36445" w:rsidP="00C36445">
            <w:pPr>
              <w:adjustRightInd w:val="0"/>
              <w:snapToGrid w:val="0"/>
              <w:jc w:val="center"/>
              <w:rPr>
                <w:szCs w:val="21"/>
              </w:rPr>
            </w:pPr>
            <w:r w:rsidRPr="00D33B79">
              <w:rPr>
                <w:szCs w:val="21"/>
              </w:rPr>
              <w:t>/</w:t>
            </w:r>
          </w:p>
        </w:tc>
        <w:tc>
          <w:tcPr>
            <w:tcW w:w="1776" w:type="pct"/>
            <w:tcBorders>
              <w:top w:val="single" w:sz="6" w:space="0" w:color="auto"/>
              <w:left w:val="single" w:sz="6" w:space="0" w:color="auto"/>
              <w:bottom w:val="single" w:sz="6" w:space="0" w:color="auto"/>
            </w:tcBorders>
            <w:vAlign w:val="center"/>
          </w:tcPr>
          <w:p w14:paraId="2BDAC063" w14:textId="77777777" w:rsidR="00C36445" w:rsidRPr="00D33B79" w:rsidRDefault="00C36445" w:rsidP="00C36445">
            <w:pPr>
              <w:adjustRightInd w:val="0"/>
              <w:snapToGrid w:val="0"/>
              <w:jc w:val="center"/>
              <w:rPr>
                <w:szCs w:val="21"/>
              </w:rPr>
            </w:pPr>
            <w:r w:rsidRPr="00D33B79">
              <w:rPr>
                <w:szCs w:val="21"/>
              </w:rPr>
              <w:t>/</w:t>
            </w:r>
          </w:p>
        </w:tc>
      </w:tr>
      <w:tr w:rsidR="00D33B79" w:rsidRPr="00D33B79" w14:paraId="08F14C5C" w14:textId="77777777" w:rsidTr="00205F76">
        <w:trPr>
          <w:cantSplit/>
        </w:trPr>
        <w:tc>
          <w:tcPr>
            <w:tcW w:w="5000" w:type="pct"/>
            <w:gridSpan w:val="5"/>
            <w:tcBorders>
              <w:top w:val="single" w:sz="6" w:space="0" w:color="auto"/>
              <w:bottom w:val="single" w:sz="12" w:space="0" w:color="auto"/>
            </w:tcBorders>
            <w:vAlign w:val="center"/>
          </w:tcPr>
          <w:p w14:paraId="3E6A46DF" w14:textId="77777777" w:rsidR="00C36445" w:rsidRPr="009B2E58" w:rsidRDefault="00C36445" w:rsidP="00C36445">
            <w:pPr>
              <w:adjustRightInd w:val="0"/>
              <w:snapToGrid w:val="0"/>
              <w:spacing w:before="120"/>
              <w:ind w:firstLineChars="100" w:firstLine="240"/>
              <w:rPr>
                <w:sz w:val="24"/>
                <w:szCs w:val="24"/>
              </w:rPr>
            </w:pPr>
            <w:r w:rsidRPr="009B2E58">
              <w:rPr>
                <w:sz w:val="24"/>
                <w:szCs w:val="24"/>
              </w:rPr>
              <w:t>主要生态影响</w:t>
            </w:r>
          </w:p>
          <w:p w14:paraId="0E2DAA77" w14:textId="77777777" w:rsidR="00C36445" w:rsidRPr="00D33B79" w:rsidRDefault="00545A38" w:rsidP="00C36445">
            <w:pPr>
              <w:adjustRightInd w:val="0"/>
              <w:snapToGrid w:val="0"/>
              <w:spacing w:before="120"/>
              <w:ind w:firstLineChars="300" w:firstLine="720"/>
              <w:rPr>
                <w:szCs w:val="21"/>
              </w:rPr>
            </w:pPr>
            <w:r w:rsidRPr="009B2E58">
              <w:rPr>
                <w:rFonts w:hint="eastAsia"/>
                <w:sz w:val="24"/>
                <w:szCs w:val="24"/>
              </w:rPr>
              <w:t>本项目无新增占地，无生态影响</w:t>
            </w:r>
          </w:p>
        </w:tc>
      </w:tr>
      <w:tr w:rsidR="00D33B79" w:rsidRPr="00D33B79" w14:paraId="258F43A1" w14:textId="77777777" w:rsidTr="00205F76">
        <w:trPr>
          <w:cantSplit/>
        </w:trPr>
        <w:tc>
          <w:tcPr>
            <w:tcW w:w="5000" w:type="pct"/>
            <w:gridSpan w:val="5"/>
            <w:tcBorders>
              <w:top w:val="single" w:sz="6" w:space="0" w:color="auto"/>
              <w:left w:val="single" w:sz="12" w:space="0" w:color="auto"/>
              <w:bottom w:val="single" w:sz="12" w:space="0" w:color="auto"/>
              <w:right w:val="single" w:sz="12" w:space="0" w:color="auto"/>
            </w:tcBorders>
          </w:tcPr>
          <w:p w14:paraId="2C0B1095" w14:textId="77777777" w:rsidR="00C36445" w:rsidRPr="00D33B79" w:rsidRDefault="00C36445" w:rsidP="00C36445">
            <w:pPr>
              <w:adjustRightInd w:val="0"/>
              <w:snapToGrid w:val="0"/>
              <w:spacing w:line="500" w:lineRule="exact"/>
              <w:rPr>
                <w:b/>
                <w:sz w:val="24"/>
                <w:szCs w:val="24"/>
              </w:rPr>
            </w:pPr>
            <w:r w:rsidRPr="00D33B79">
              <w:rPr>
                <w:b/>
                <w:sz w:val="24"/>
                <w:szCs w:val="24"/>
              </w:rPr>
              <w:lastRenderedPageBreak/>
              <w:t>三同时验收内容</w:t>
            </w:r>
          </w:p>
          <w:p w14:paraId="3F87EF95" w14:textId="77777777" w:rsidR="00C36445" w:rsidRPr="00D33B79" w:rsidRDefault="00C36445" w:rsidP="00C36445">
            <w:pPr>
              <w:adjustRightInd w:val="0"/>
              <w:snapToGrid w:val="0"/>
              <w:spacing w:line="500" w:lineRule="exact"/>
              <w:ind w:firstLineChars="200" w:firstLine="480"/>
              <w:rPr>
                <w:sz w:val="24"/>
                <w:szCs w:val="24"/>
              </w:rPr>
            </w:pPr>
            <w:r w:rsidRPr="00D33B79">
              <w:rPr>
                <w:sz w:val="24"/>
                <w:szCs w:val="24"/>
              </w:rPr>
              <w:t>根据建设项目建设的情况，项目的主要环保设施包括废水处理、废气处理、防噪处理及固废分类收集等，其</w:t>
            </w:r>
            <w:r w:rsidRPr="00D33B79">
              <w:rPr>
                <w:sz w:val="24"/>
                <w:szCs w:val="24"/>
              </w:rPr>
              <w:t>“</w:t>
            </w:r>
            <w:r w:rsidRPr="00D33B79">
              <w:rPr>
                <w:sz w:val="24"/>
                <w:szCs w:val="24"/>
              </w:rPr>
              <w:t>三同时</w:t>
            </w:r>
            <w:r w:rsidRPr="00D33B79">
              <w:rPr>
                <w:sz w:val="24"/>
                <w:szCs w:val="24"/>
              </w:rPr>
              <w:t>”</w:t>
            </w:r>
            <w:r w:rsidRPr="00D33B79">
              <w:rPr>
                <w:sz w:val="24"/>
                <w:szCs w:val="24"/>
              </w:rPr>
              <w:t>验收内容见下表。</w:t>
            </w:r>
          </w:p>
          <w:p w14:paraId="5CFEFD98" w14:textId="77777777" w:rsidR="00C36445" w:rsidRPr="00D33B79" w:rsidRDefault="00C36445" w:rsidP="00C36445">
            <w:pPr>
              <w:adjustRightInd w:val="0"/>
              <w:snapToGrid w:val="0"/>
              <w:spacing w:line="500" w:lineRule="exact"/>
              <w:jc w:val="center"/>
              <w:rPr>
                <w:b/>
                <w:sz w:val="24"/>
                <w:szCs w:val="24"/>
              </w:rPr>
            </w:pPr>
            <w:r w:rsidRPr="00D33B79">
              <w:rPr>
                <w:b/>
                <w:sz w:val="24"/>
                <w:szCs w:val="24"/>
              </w:rPr>
              <w:t>建设项目三同时验收一览表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1475"/>
              <w:gridCol w:w="2812"/>
              <w:gridCol w:w="1569"/>
              <w:gridCol w:w="1686"/>
              <w:gridCol w:w="1642"/>
            </w:tblGrid>
            <w:tr w:rsidR="00D33B79" w:rsidRPr="00D33B79" w14:paraId="6FB5D983" w14:textId="77777777" w:rsidTr="004A171E">
              <w:trPr>
                <w:cantSplit/>
                <w:jc w:val="center"/>
              </w:trPr>
              <w:tc>
                <w:tcPr>
                  <w:tcW w:w="803" w:type="pct"/>
                  <w:vAlign w:val="center"/>
                </w:tcPr>
                <w:p w14:paraId="3D53A196" w14:textId="77777777" w:rsidR="00C36445" w:rsidRPr="00D33B79" w:rsidRDefault="00C36445" w:rsidP="00C36445">
                  <w:pPr>
                    <w:adjustRightInd w:val="0"/>
                    <w:snapToGrid w:val="0"/>
                    <w:jc w:val="center"/>
                    <w:rPr>
                      <w:b/>
                    </w:rPr>
                  </w:pPr>
                  <w:r w:rsidRPr="00D33B79">
                    <w:rPr>
                      <w:b/>
                    </w:rPr>
                    <w:t>类别</w:t>
                  </w:r>
                </w:p>
              </w:tc>
              <w:tc>
                <w:tcPr>
                  <w:tcW w:w="1531" w:type="pct"/>
                  <w:vAlign w:val="center"/>
                </w:tcPr>
                <w:p w14:paraId="4C6ACA83" w14:textId="77777777" w:rsidR="00C36445" w:rsidRPr="00D33B79" w:rsidRDefault="00C36445" w:rsidP="00C36445">
                  <w:pPr>
                    <w:adjustRightInd w:val="0"/>
                    <w:snapToGrid w:val="0"/>
                    <w:jc w:val="center"/>
                    <w:rPr>
                      <w:b/>
                    </w:rPr>
                  </w:pPr>
                  <w:r w:rsidRPr="00D33B79">
                    <w:rPr>
                      <w:b/>
                    </w:rPr>
                    <w:t>治理设施</w:t>
                  </w:r>
                </w:p>
              </w:tc>
              <w:tc>
                <w:tcPr>
                  <w:tcW w:w="854" w:type="pct"/>
                  <w:vAlign w:val="center"/>
                </w:tcPr>
                <w:p w14:paraId="37E7E752" w14:textId="77777777" w:rsidR="00C36445" w:rsidRPr="00D33B79" w:rsidRDefault="00C36445" w:rsidP="00C36445">
                  <w:pPr>
                    <w:adjustRightInd w:val="0"/>
                    <w:snapToGrid w:val="0"/>
                    <w:jc w:val="center"/>
                    <w:rPr>
                      <w:b/>
                    </w:rPr>
                  </w:pPr>
                  <w:r w:rsidRPr="00D33B79">
                    <w:rPr>
                      <w:b/>
                    </w:rPr>
                    <w:t>投资（万元）</w:t>
                  </w:r>
                </w:p>
              </w:tc>
              <w:tc>
                <w:tcPr>
                  <w:tcW w:w="918" w:type="pct"/>
                  <w:vAlign w:val="center"/>
                </w:tcPr>
                <w:p w14:paraId="56A20590" w14:textId="77777777" w:rsidR="00C36445" w:rsidRPr="00D33B79" w:rsidRDefault="00C36445" w:rsidP="00C36445">
                  <w:pPr>
                    <w:adjustRightInd w:val="0"/>
                    <w:snapToGrid w:val="0"/>
                    <w:jc w:val="center"/>
                    <w:rPr>
                      <w:b/>
                    </w:rPr>
                  </w:pPr>
                  <w:r w:rsidRPr="00D33B79">
                    <w:rPr>
                      <w:b/>
                    </w:rPr>
                    <w:t>内容及效果</w:t>
                  </w:r>
                </w:p>
              </w:tc>
              <w:tc>
                <w:tcPr>
                  <w:tcW w:w="894" w:type="pct"/>
                  <w:vAlign w:val="center"/>
                </w:tcPr>
                <w:p w14:paraId="20BC37D0" w14:textId="77777777" w:rsidR="00C36445" w:rsidRPr="00D33B79" w:rsidRDefault="00C36445" w:rsidP="00C36445">
                  <w:pPr>
                    <w:adjustRightInd w:val="0"/>
                    <w:snapToGrid w:val="0"/>
                    <w:jc w:val="center"/>
                    <w:rPr>
                      <w:b/>
                    </w:rPr>
                  </w:pPr>
                  <w:r w:rsidRPr="00D33B79">
                    <w:rPr>
                      <w:b/>
                    </w:rPr>
                    <w:t>时间进度</w:t>
                  </w:r>
                </w:p>
              </w:tc>
            </w:tr>
            <w:tr w:rsidR="00D33B79" w:rsidRPr="00D33B79" w14:paraId="3DFF0983" w14:textId="77777777" w:rsidTr="004A171E">
              <w:trPr>
                <w:cantSplit/>
                <w:trHeight w:val="544"/>
                <w:jc w:val="center"/>
              </w:trPr>
              <w:tc>
                <w:tcPr>
                  <w:tcW w:w="803" w:type="pct"/>
                  <w:vAlign w:val="center"/>
                </w:tcPr>
                <w:p w14:paraId="2E666436" w14:textId="77777777" w:rsidR="004A171E" w:rsidRPr="00D33B79" w:rsidRDefault="004A171E" w:rsidP="00C36445">
                  <w:pPr>
                    <w:adjustRightInd w:val="0"/>
                    <w:snapToGrid w:val="0"/>
                    <w:jc w:val="center"/>
                  </w:pPr>
                  <w:r w:rsidRPr="00D33B79">
                    <w:t>废气</w:t>
                  </w:r>
                </w:p>
              </w:tc>
              <w:tc>
                <w:tcPr>
                  <w:tcW w:w="1531" w:type="pct"/>
                  <w:vAlign w:val="center"/>
                </w:tcPr>
                <w:p w14:paraId="291F3B91" w14:textId="77777777" w:rsidR="004A171E" w:rsidRPr="00D33B79" w:rsidRDefault="00545A38" w:rsidP="00C36445">
                  <w:pPr>
                    <w:adjustRightInd w:val="0"/>
                    <w:snapToGrid w:val="0"/>
                    <w:jc w:val="center"/>
                  </w:pPr>
                  <w:r>
                    <w:rPr>
                      <w:rFonts w:hint="eastAsia"/>
                    </w:rPr>
                    <w:t>布袋除尘</w:t>
                  </w:r>
                </w:p>
              </w:tc>
              <w:tc>
                <w:tcPr>
                  <w:tcW w:w="854" w:type="pct"/>
                  <w:vAlign w:val="center"/>
                </w:tcPr>
                <w:p w14:paraId="2E3CFC40" w14:textId="77777777" w:rsidR="004A171E" w:rsidRPr="00D33B79" w:rsidRDefault="00036AAE" w:rsidP="004A171E">
                  <w:pPr>
                    <w:adjustRightInd w:val="0"/>
                    <w:snapToGrid w:val="0"/>
                    <w:jc w:val="center"/>
                    <w:rPr>
                      <w:szCs w:val="21"/>
                    </w:rPr>
                  </w:pPr>
                  <w:r>
                    <w:rPr>
                      <w:szCs w:val="21"/>
                    </w:rPr>
                    <w:t>20</w:t>
                  </w:r>
                </w:p>
              </w:tc>
              <w:tc>
                <w:tcPr>
                  <w:tcW w:w="918" w:type="pct"/>
                  <w:vAlign w:val="center"/>
                </w:tcPr>
                <w:p w14:paraId="74A5DD2B" w14:textId="3B9F4907" w:rsidR="004A171E" w:rsidRPr="00D33B79" w:rsidRDefault="0085285A" w:rsidP="00C36445">
                  <w:pPr>
                    <w:adjustRightInd w:val="0"/>
                    <w:snapToGrid w:val="0"/>
                    <w:jc w:val="center"/>
                  </w:pPr>
                  <w:r>
                    <w:t>90</w:t>
                  </w:r>
                  <w:r w:rsidR="00036AAE">
                    <w:t>%</w:t>
                  </w:r>
                </w:p>
              </w:tc>
              <w:tc>
                <w:tcPr>
                  <w:tcW w:w="894" w:type="pct"/>
                  <w:vMerge w:val="restart"/>
                  <w:vAlign w:val="center"/>
                </w:tcPr>
                <w:p w14:paraId="1A22A41F" w14:textId="77777777" w:rsidR="004A171E" w:rsidRPr="00D33B79" w:rsidRDefault="004A171E" w:rsidP="00C36445">
                  <w:pPr>
                    <w:adjustRightInd w:val="0"/>
                    <w:snapToGrid w:val="0"/>
                    <w:jc w:val="center"/>
                  </w:pPr>
                  <w:r w:rsidRPr="00D33B79">
                    <w:t>与建设项目同步设计同步施工同步运行</w:t>
                  </w:r>
                </w:p>
              </w:tc>
            </w:tr>
            <w:tr w:rsidR="00D33B79" w:rsidRPr="00D33B79" w14:paraId="04F5AC1D" w14:textId="77777777" w:rsidTr="004A171E">
              <w:trPr>
                <w:cantSplit/>
                <w:jc w:val="center"/>
              </w:trPr>
              <w:tc>
                <w:tcPr>
                  <w:tcW w:w="803" w:type="pct"/>
                  <w:vAlign w:val="center"/>
                </w:tcPr>
                <w:p w14:paraId="7C1CAEAB" w14:textId="77777777" w:rsidR="004A171E" w:rsidRPr="00D33B79" w:rsidRDefault="004A171E" w:rsidP="00C36445">
                  <w:pPr>
                    <w:adjustRightInd w:val="0"/>
                    <w:snapToGrid w:val="0"/>
                    <w:jc w:val="center"/>
                  </w:pPr>
                  <w:r w:rsidRPr="00D33B79">
                    <w:t>噪声</w:t>
                  </w:r>
                </w:p>
              </w:tc>
              <w:tc>
                <w:tcPr>
                  <w:tcW w:w="1531" w:type="pct"/>
                  <w:vAlign w:val="center"/>
                </w:tcPr>
                <w:p w14:paraId="7365CC48" w14:textId="77777777" w:rsidR="004A171E" w:rsidRPr="00D33B79" w:rsidRDefault="00545A38" w:rsidP="00C36445">
                  <w:pPr>
                    <w:adjustRightInd w:val="0"/>
                    <w:snapToGrid w:val="0"/>
                    <w:jc w:val="center"/>
                  </w:pPr>
                  <w:r w:rsidRPr="000D12FB">
                    <w:rPr>
                      <w:bCs/>
                      <w:szCs w:val="21"/>
                    </w:rPr>
                    <w:t>隔声罩</w:t>
                  </w:r>
                  <w:r>
                    <w:rPr>
                      <w:rFonts w:hint="eastAsia"/>
                      <w:bCs/>
                      <w:szCs w:val="21"/>
                    </w:rPr>
                    <w:t>、减振垫</w:t>
                  </w:r>
                </w:p>
              </w:tc>
              <w:tc>
                <w:tcPr>
                  <w:tcW w:w="854" w:type="pct"/>
                  <w:vAlign w:val="center"/>
                </w:tcPr>
                <w:p w14:paraId="235AD13B" w14:textId="77777777" w:rsidR="004A171E" w:rsidRPr="00D33B79" w:rsidRDefault="00036AAE" w:rsidP="00C36445">
                  <w:pPr>
                    <w:adjustRightInd w:val="0"/>
                    <w:snapToGrid w:val="0"/>
                    <w:jc w:val="center"/>
                    <w:rPr>
                      <w:szCs w:val="21"/>
                    </w:rPr>
                  </w:pPr>
                  <w:r>
                    <w:rPr>
                      <w:rFonts w:hint="eastAsia"/>
                      <w:szCs w:val="21"/>
                    </w:rPr>
                    <w:t>1</w:t>
                  </w:r>
                  <w:r>
                    <w:rPr>
                      <w:szCs w:val="21"/>
                    </w:rPr>
                    <w:t>5</w:t>
                  </w:r>
                </w:p>
              </w:tc>
              <w:tc>
                <w:tcPr>
                  <w:tcW w:w="918" w:type="pct"/>
                  <w:vAlign w:val="center"/>
                </w:tcPr>
                <w:p w14:paraId="6E198DA3" w14:textId="77777777" w:rsidR="004A171E" w:rsidRPr="00D33B79" w:rsidRDefault="004A171E" w:rsidP="00C36445">
                  <w:pPr>
                    <w:adjustRightInd w:val="0"/>
                    <w:snapToGrid w:val="0"/>
                    <w:jc w:val="center"/>
                  </w:pPr>
                  <w:r w:rsidRPr="00D33B79">
                    <w:t>厂界噪声达标</w:t>
                  </w:r>
                </w:p>
              </w:tc>
              <w:tc>
                <w:tcPr>
                  <w:tcW w:w="894" w:type="pct"/>
                  <w:vMerge/>
                  <w:vAlign w:val="center"/>
                </w:tcPr>
                <w:p w14:paraId="655B91CF" w14:textId="77777777" w:rsidR="004A171E" w:rsidRPr="00D33B79" w:rsidRDefault="004A171E" w:rsidP="00C36445">
                  <w:pPr>
                    <w:adjustRightInd w:val="0"/>
                    <w:snapToGrid w:val="0"/>
                    <w:jc w:val="center"/>
                  </w:pPr>
                </w:p>
              </w:tc>
            </w:tr>
            <w:tr w:rsidR="00D33B79" w:rsidRPr="00D33B79" w14:paraId="29791755" w14:textId="77777777" w:rsidTr="004A171E">
              <w:trPr>
                <w:cantSplit/>
                <w:jc w:val="center"/>
              </w:trPr>
              <w:tc>
                <w:tcPr>
                  <w:tcW w:w="803" w:type="pct"/>
                  <w:vAlign w:val="center"/>
                </w:tcPr>
                <w:p w14:paraId="5FD875F4" w14:textId="77777777" w:rsidR="004A171E" w:rsidRPr="00D33B79" w:rsidRDefault="004A171E" w:rsidP="00C36445">
                  <w:pPr>
                    <w:adjustRightInd w:val="0"/>
                    <w:snapToGrid w:val="0"/>
                    <w:jc w:val="center"/>
                  </w:pPr>
                  <w:r w:rsidRPr="00D33B79">
                    <w:t>废水</w:t>
                  </w:r>
                </w:p>
              </w:tc>
              <w:tc>
                <w:tcPr>
                  <w:tcW w:w="1531" w:type="pct"/>
                  <w:vAlign w:val="center"/>
                </w:tcPr>
                <w:p w14:paraId="0E31EBEF" w14:textId="77777777" w:rsidR="004A171E" w:rsidRPr="00D33B79" w:rsidRDefault="004A171E" w:rsidP="00C36445">
                  <w:pPr>
                    <w:adjustRightInd w:val="0"/>
                    <w:snapToGrid w:val="0"/>
                    <w:jc w:val="center"/>
                  </w:pPr>
                  <w:r w:rsidRPr="00D33B79">
                    <w:t>/</w:t>
                  </w:r>
                </w:p>
              </w:tc>
              <w:tc>
                <w:tcPr>
                  <w:tcW w:w="854" w:type="pct"/>
                  <w:vAlign w:val="center"/>
                </w:tcPr>
                <w:p w14:paraId="2C34DE95" w14:textId="77777777" w:rsidR="004A171E" w:rsidRPr="00D33B79" w:rsidRDefault="004A171E" w:rsidP="00C36445">
                  <w:pPr>
                    <w:adjustRightInd w:val="0"/>
                    <w:snapToGrid w:val="0"/>
                    <w:jc w:val="center"/>
                    <w:rPr>
                      <w:szCs w:val="21"/>
                    </w:rPr>
                  </w:pPr>
                </w:p>
              </w:tc>
              <w:tc>
                <w:tcPr>
                  <w:tcW w:w="918" w:type="pct"/>
                  <w:vAlign w:val="center"/>
                </w:tcPr>
                <w:p w14:paraId="034BBACC" w14:textId="77777777" w:rsidR="004A171E" w:rsidRPr="00D33B79" w:rsidRDefault="004A171E" w:rsidP="00C36445">
                  <w:pPr>
                    <w:adjustRightInd w:val="0"/>
                    <w:snapToGrid w:val="0"/>
                    <w:jc w:val="center"/>
                    <w:rPr>
                      <w:szCs w:val="21"/>
                    </w:rPr>
                  </w:pPr>
                  <w:r w:rsidRPr="00D33B79">
                    <w:rPr>
                      <w:szCs w:val="21"/>
                    </w:rPr>
                    <w:t>/</w:t>
                  </w:r>
                </w:p>
              </w:tc>
              <w:tc>
                <w:tcPr>
                  <w:tcW w:w="894" w:type="pct"/>
                  <w:vAlign w:val="center"/>
                </w:tcPr>
                <w:p w14:paraId="0B49CE39" w14:textId="77777777" w:rsidR="004A171E" w:rsidRPr="00D33B79" w:rsidRDefault="004A171E" w:rsidP="00C36445">
                  <w:pPr>
                    <w:adjustRightInd w:val="0"/>
                    <w:snapToGrid w:val="0"/>
                    <w:jc w:val="center"/>
                  </w:pPr>
                  <w:r w:rsidRPr="00D33B79">
                    <w:t>/</w:t>
                  </w:r>
                </w:p>
              </w:tc>
            </w:tr>
            <w:tr w:rsidR="00D33B79" w:rsidRPr="00D33B79" w14:paraId="0E251138" w14:textId="77777777" w:rsidTr="004A171E">
              <w:trPr>
                <w:cantSplit/>
                <w:jc w:val="center"/>
              </w:trPr>
              <w:tc>
                <w:tcPr>
                  <w:tcW w:w="803" w:type="pct"/>
                  <w:vAlign w:val="center"/>
                </w:tcPr>
                <w:p w14:paraId="2580F24F" w14:textId="77777777" w:rsidR="004A171E" w:rsidRPr="00D33B79" w:rsidRDefault="004A171E" w:rsidP="00C36445">
                  <w:pPr>
                    <w:adjustRightInd w:val="0"/>
                    <w:snapToGrid w:val="0"/>
                    <w:jc w:val="center"/>
                  </w:pPr>
                  <w:r w:rsidRPr="00D33B79">
                    <w:t>固废</w:t>
                  </w:r>
                </w:p>
              </w:tc>
              <w:tc>
                <w:tcPr>
                  <w:tcW w:w="1531" w:type="pct"/>
                  <w:vAlign w:val="center"/>
                </w:tcPr>
                <w:p w14:paraId="5EDC9481" w14:textId="77777777" w:rsidR="004A171E" w:rsidRPr="00D33B79" w:rsidRDefault="00640F14" w:rsidP="00C36445">
                  <w:pPr>
                    <w:adjustRightInd w:val="0"/>
                    <w:snapToGrid w:val="0"/>
                    <w:jc w:val="center"/>
                  </w:pPr>
                  <w:r>
                    <w:rPr>
                      <w:rFonts w:hint="eastAsia"/>
                    </w:rPr>
                    <w:t>/</w:t>
                  </w:r>
                </w:p>
              </w:tc>
              <w:tc>
                <w:tcPr>
                  <w:tcW w:w="854" w:type="pct"/>
                  <w:vAlign w:val="center"/>
                </w:tcPr>
                <w:p w14:paraId="4F3A0C37" w14:textId="77777777" w:rsidR="004A171E" w:rsidRPr="00D33B79" w:rsidRDefault="004A171E" w:rsidP="00C36445">
                  <w:pPr>
                    <w:adjustRightInd w:val="0"/>
                    <w:snapToGrid w:val="0"/>
                    <w:jc w:val="center"/>
                    <w:rPr>
                      <w:szCs w:val="21"/>
                    </w:rPr>
                  </w:pPr>
                </w:p>
              </w:tc>
              <w:tc>
                <w:tcPr>
                  <w:tcW w:w="918" w:type="pct"/>
                  <w:vAlign w:val="center"/>
                </w:tcPr>
                <w:p w14:paraId="00F378FE" w14:textId="77777777" w:rsidR="004A171E" w:rsidRPr="00D33B79" w:rsidRDefault="00640F14" w:rsidP="00C36445">
                  <w:pPr>
                    <w:adjustRightInd w:val="0"/>
                    <w:snapToGrid w:val="0"/>
                    <w:jc w:val="center"/>
                    <w:rPr>
                      <w:szCs w:val="21"/>
                    </w:rPr>
                  </w:pPr>
                  <w:r>
                    <w:rPr>
                      <w:rFonts w:hint="eastAsia"/>
                      <w:szCs w:val="21"/>
                    </w:rPr>
                    <w:t>/</w:t>
                  </w:r>
                </w:p>
              </w:tc>
              <w:tc>
                <w:tcPr>
                  <w:tcW w:w="894" w:type="pct"/>
                  <w:vAlign w:val="center"/>
                </w:tcPr>
                <w:p w14:paraId="1775680A" w14:textId="77777777" w:rsidR="004A171E" w:rsidRPr="00D33B79" w:rsidRDefault="004A171E" w:rsidP="00C36445">
                  <w:pPr>
                    <w:adjustRightInd w:val="0"/>
                    <w:snapToGrid w:val="0"/>
                    <w:jc w:val="center"/>
                  </w:pPr>
                  <w:r w:rsidRPr="00D33B79">
                    <w:t>/</w:t>
                  </w:r>
                </w:p>
              </w:tc>
            </w:tr>
            <w:tr w:rsidR="00D33B79" w:rsidRPr="00D33B79" w14:paraId="5B96B1BB" w14:textId="77777777" w:rsidTr="004A171E">
              <w:trPr>
                <w:cantSplit/>
                <w:jc w:val="center"/>
              </w:trPr>
              <w:tc>
                <w:tcPr>
                  <w:tcW w:w="803" w:type="pct"/>
                  <w:vAlign w:val="center"/>
                </w:tcPr>
                <w:p w14:paraId="3F123832" w14:textId="77777777" w:rsidR="004A171E" w:rsidRPr="00D33B79" w:rsidRDefault="004A171E" w:rsidP="00C36445">
                  <w:pPr>
                    <w:adjustRightInd w:val="0"/>
                    <w:snapToGrid w:val="0"/>
                    <w:jc w:val="center"/>
                  </w:pPr>
                  <w:r w:rsidRPr="00D33B79">
                    <w:t>排污口规范化设置</w:t>
                  </w:r>
                </w:p>
              </w:tc>
              <w:tc>
                <w:tcPr>
                  <w:tcW w:w="1531" w:type="pct"/>
                  <w:vAlign w:val="center"/>
                </w:tcPr>
                <w:p w14:paraId="3902A3C1" w14:textId="77777777" w:rsidR="004A171E" w:rsidRPr="00D33B79" w:rsidRDefault="00640F14" w:rsidP="00C36445">
                  <w:pPr>
                    <w:adjustRightInd w:val="0"/>
                    <w:snapToGrid w:val="0"/>
                    <w:jc w:val="center"/>
                  </w:pPr>
                  <w:r>
                    <w:rPr>
                      <w:rFonts w:hint="eastAsia"/>
                    </w:rPr>
                    <w:t>/</w:t>
                  </w:r>
                </w:p>
              </w:tc>
              <w:tc>
                <w:tcPr>
                  <w:tcW w:w="854" w:type="pct"/>
                  <w:vAlign w:val="center"/>
                </w:tcPr>
                <w:p w14:paraId="3550ED25" w14:textId="77777777" w:rsidR="004A171E" w:rsidRPr="00D33B79" w:rsidRDefault="004A171E" w:rsidP="00C36445">
                  <w:pPr>
                    <w:adjustRightInd w:val="0"/>
                    <w:snapToGrid w:val="0"/>
                    <w:jc w:val="center"/>
                    <w:rPr>
                      <w:szCs w:val="21"/>
                    </w:rPr>
                  </w:pPr>
                </w:p>
              </w:tc>
              <w:tc>
                <w:tcPr>
                  <w:tcW w:w="918" w:type="pct"/>
                  <w:vAlign w:val="center"/>
                </w:tcPr>
                <w:p w14:paraId="7CA66999" w14:textId="77777777" w:rsidR="004A171E" w:rsidRPr="00D33B79" w:rsidRDefault="00640F14" w:rsidP="00C36445">
                  <w:pPr>
                    <w:adjustRightInd w:val="0"/>
                    <w:snapToGrid w:val="0"/>
                    <w:jc w:val="center"/>
                    <w:rPr>
                      <w:szCs w:val="21"/>
                    </w:rPr>
                  </w:pPr>
                  <w:r>
                    <w:rPr>
                      <w:rFonts w:hint="eastAsia"/>
                      <w:szCs w:val="21"/>
                    </w:rPr>
                    <w:t>/</w:t>
                  </w:r>
                </w:p>
              </w:tc>
              <w:tc>
                <w:tcPr>
                  <w:tcW w:w="894" w:type="pct"/>
                  <w:vAlign w:val="center"/>
                </w:tcPr>
                <w:p w14:paraId="172E0586" w14:textId="77777777" w:rsidR="004A171E" w:rsidRPr="00D33B79" w:rsidRDefault="004A171E" w:rsidP="00C36445">
                  <w:pPr>
                    <w:adjustRightInd w:val="0"/>
                    <w:snapToGrid w:val="0"/>
                    <w:jc w:val="center"/>
                  </w:pPr>
                  <w:r w:rsidRPr="00D33B79">
                    <w:t>/</w:t>
                  </w:r>
                </w:p>
              </w:tc>
            </w:tr>
            <w:tr w:rsidR="00D33B79" w:rsidRPr="00D33B79" w14:paraId="1E56AFF7" w14:textId="77777777" w:rsidTr="004A171E">
              <w:trPr>
                <w:cantSplit/>
                <w:jc w:val="center"/>
              </w:trPr>
              <w:tc>
                <w:tcPr>
                  <w:tcW w:w="803" w:type="pct"/>
                  <w:vAlign w:val="center"/>
                </w:tcPr>
                <w:p w14:paraId="3F2D3AC9" w14:textId="77777777" w:rsidR="004A171E" w:rsidRPr="00D33B79" w:rsidRDefault="004A171E" w:rsidP="00C36445">
                  <w:pPr>
                    <w:adjustRightInd w:val="0"/>
                    <w:snapToGrid w:val="0"/>
                    <w:jc w:val="center"/>
                  </w:pPr>
                  <w:r w:rsidRPr="00D33B79">
                    <w:rPr>
                      <w:rFonts w:hint="eastAsia"/>
                    </w:rPr>
                    <w:t>在线监测仪</w:t>
                  </w:r>
                </w:p>
              </w:tc>
              <w:tc>
                <w:tcPr>
                  <w:tcW w:w="1531" w:type="pct"/>
                  <w:vAlign w:val="center"/>
                </w:tcPr>
                <w:p w14:paraId="4535016B" w14:textId="77777777" w:rsidR="004A171E" w:rsidRPr="00D33B79" w:rsidRDefault="00640F14" w:rsidP="00C36445">
                  <w:pPr>
                    <w:adjustRightInd w:val="0"/>
                    <w:snapToGrid w:val="0"/>
                    <w:jc w:val="center"/>
                  </w:pPr>
                  <w:r>
                    <w:rPr>
                      <w:rFonts w:hint="eastAsia"/>
                    </w:rPr>
                    <w:t>/</w:t>
                  </w:r>
                </w:p>
              </w:tc>
              <w:tc>
                <w:tcPr>
                  <w:tcW w:w="854" w:type="pct"/>
                  <w:vAlign w:val="center"/>
                </w:tcPr>
                <w:p w14:paraId="1D843BE4" w14:textId="77777777" w:rsidR="004A171E" w:rsidRPr="00D33B79" w:rsidRDefault="004A171E" w:rsidP="00C36445">
                  <w:pPr>
                    <w:adjustRightInd w:val="0"/>
                    <w:snapToGrid w:val="0"/>
                    <w:jc w:val="center"/>
                    <w:rPr>
                      <w:szCs w:val="21"/>
                    </w:rPr>
                  </w:pPr>
                </w:p>
              </w:tc>
              <w:tc>
                <w:tcPr>
                  <w:tcW w:w="918" w:type="pct"/>
                  <w:vAlign w:val="center"/>
                </w:tcPr>
                <w:p w14:paraId="74FA6162" w14:textId="77777777" w:rsidR="004A171E" w:rsidRPr="00D33B79" w:rsidRDefault="00640F14" w:rsidP="004A171E">
                  <w:pPr>
                    <w:adjustRightInd w:val="0"/>
                    <w:snapToGrid w:val="0"/>
                    <w:jc w:val="center"/>
                    <w:rPr>
                      <w:szCs w:val="21"/>
                    </w:rPr>
                  </w:pPr>
                  <w:r>
                    <w:rPr>
                      <w:rFonts w:hint="eastAsia"/>
                      <w:szCs w:val="21"/>
                    </w:rPr>
                    <w:t>/</w:t>
                  </w:r>
                </w:p>
              </w:tc>
              <w:tc>
                <w:tcPr>
                  <w:tcW w:w="894" w:type="pct"/>
                  <w:vAlign w:val="center"/>
                </w:tcPr>
                <w:p w14:paraId="4476D859" w14:textId="77777777" w:rsidR="004A171E" w:rsidRPr="00D33B79" w:rsidRDefault="00640F14" w:rsidP="00C36445">
                  <w:pPr>
                    <w:adjustRightInd w:val="0"/>
                    <w:snapToGrid w:val="0"/>
                    <w:jc w:val="center"/>
                  </w:pPr>
                  <w:r>
                    <w:rPr>
                      <w:rFonts w:hint="eastAsia"/>
                    </w:rPr>
                    <w:t>/</w:t>
                  </w:r>
                </w:p>
              </w:tc>
            </w:tr>
            <w:tr w:rsidR="00D33B79" w:rsidRPr="00D33B79" w14:paraId="248579A0" w14:textId="77777777" w:rsidTr="004A171E">
              <w:trPr>
                <w:cantSplit/>
                <w:jc w:val="center"/>
              </w:trPr>
              <w:tc>
                <w:tcPr>
                  <w:tcW w:w="803" w:type="pct"/>
                  <w:vAlign w:val="center"/>
                </w:tcPr>
                <w:p w14:paraId="7EA96434" w14:textId="77777777" w:rsidR="004A171E" w:rsidRPr="00D33B79" w:rsidRDefault="004A171E" w:rsidP="00C36445">
                  <w:pPr>
                    <w:adjustRightInd w:val="0"/>
                    <w:snapToGrid w:val="0"/>
                    <w:jc w:val="center"/>
                    <w:rPr>
                      <w:szCs w:val="21"/>
                    </w:rPr>
                  </w:pPr>
                  <w:r w:rsidRPr="00D33B79">
                    <w:rPr>
                      <w:szCs w:val="21"/>
                    </w:rPr>
                    <w:t>总量平衡方案</w:t>
                  </w:r>
                </w:p>
              </w:tc>
              <w:tc>
                <w:tcPr>
                  <w:tcW w:w="4197" w:type="pct"/>
                  <w:gridSpan w:val="4"/>
                  <w:vAlign w:val="center"/>
                </w:tcPr>
                <w:p w14:paraId="4376180D" w14:textId="77777777" w:rsidR="004A171E" w:rsidRPr="00D33B79" w:rsidRDefault="004A171E" w:rsidP="00C36445">
                  <w:pPr>
                    <w:adjustRightInd w:val="0"/>
                    <w:snapToGrid w:val="0"/>
                    <w:jc w:val="center"/>
                  </w:pPr>
                  <w:r w:rsidRPr="00D33B79">
                    <w:rPr>
                      <w:szCs w:val="21"/>
                    </w:rPr>
                    <w:t>本项目</w:t>
                  </w:r>
                  <w:r w:rsidR="00640F14">
                    <w:rPr>
                      <w:rFonts w:hint="eastAsia"/>
                      <w:szCs w:val="21"/>
                    </w:rPr>
                    <w:t>无</w:t>
                  </w:r>
                  <w:r w:rsidR="00545A38">
                    <w:rPr>
                      <w:rFonts w:hint="eastAsia"/>
                      <w:szCs w:val="21"/>
                    </w:rPr>
                    <w:t>管控</w:t>
                  </w:r>
                  <w:r w:rsidR="00640F14">
                    <w:rPr>
                      <w:rFonts w:hint="eastAsia"/>
                      <w:szCs w:val="21"/>
                    </w:rPr>
                    <w:t>废气排放</w:t>
                  </w:r>
                  <w:r w:rsidRPr="00D33B79">
                    <w:rPr>
                      <w:szCs w:val="21"/>
                    </w:rPr>
                    <w:t>、不新增废水总量，固废外排量为</w:t>
                  </w:r>
                  <w:r w:rsidRPr="00D33B79">
                    <w:rPr>
                      <w:szCs w:val="21"/>
                    </w:rPr>
                    <w:t>0</w:t>
                  </w:r>
                  <w:r w:rsidRPr="00D33B79">
                    <w:rPr>
                      <w:szCs w:val="21"/>
                    </w:rPr>
                    <w:t>，不需申请总量。</w:t>
                  </w:r>
                </w:p>
              </w:tc>
            </w:tr>
            <w:tr w:rsidR="00D33B79" w:rsidRPr="00D33B79" w14:paraId="7D8394CE" w14:textId="77777777" w:rsidTr="004A171E">
              <w:trPr>
                <w:cantSplit/>
                <w:jc w:val="center"/>
              </w:trPr>
              <w:tc>
                <w:tcPr>
                  <w:tcW w:w="803" w:type="pct"/>
                  <w:vAlign w:val="center"/>
                </w:tcPr>
                <w:p w14:paraId="2F97ACDE" w14:textId="77777777" w:rsidR="00C36445" w:rsidRPr="00D33B79" w:rsidRDefault="00C747F7" w:rsidP="00C36445">
                  <w:pPr>
                    <w:adjustRightInd w:val="0"/>
                    <w:snapToGrid w:val="0"/>
                    <w:jc w:val="center"/>
                  </w:pPr>
                  <w:r>
                    <w:rPr>
                      <w:rFonts w:hint="eastAsia"/>
                    </w:rPr>
                    <w:t>总工程费用</w:t>
                  </w:r>
                </w:p>
              </w:tc>
              <w:tc>
                <w:tcPr>
                  <w:tcW w:w="4197" w:type="pct"/>
                  <w:gridSpan w:val="4"/>
                  <w:vAlign w:val="center"/>
                </w:tcPr>
                <w:p w14:paraId="68CF8DE6" w14:textId="77777777" w:rsidR="00C36445" w:rsidRPr="00D33B79" w:rsidRDefault="00A630A1" w:rsidP="00C36445">
                  <w:pPr>
                    <w:adjustRightInd w:val="0"/>
                    <w:snapToGrid w:val="0"/>
                    <w:jc w:val="center"/>
                  </w:pPr>
                  <w:r>
                    <w:rPr>
                      <w:szCs w:val="21"/>
                    </w:rPr>
                    <w:t>3244</w:t>
                  </w:r>
                  <w:r w:rsidR="00C36445" w:rsidRPr="00D33B79">
                    <w:rPr>
                      <w:szCs w:val="24"/>
                    </w:rPr>
                    <w:t>万元</w:t>
                  </w:r>
                </w:p>
              </w:tc>
            </w:tr>
          </w:tbl>
          <w:p w14:paraId="3BF0A463" w14:textId="77777777" w:rsidR="00C36445" w:rsidRPr="00D33B79" w:rsidRDefault="00C36445" w:rsidP="00C36445">
            <w:pPr>
              <w:adjustRightInd w:val="0"/>
              <w:snapToGrid w:val="0"/>
              <w:jc w:val="center"/>
              <w:rPr>
                <w:b/>
                <w:sz w:val="24"/>
                <w:szCs w:val="24"/>
              </w:rPr>
            </w:pPr>
          </w:p>
          <w:p w14:paraId="19DF460E" w14:textId="77777777" w:rsidR="00C36445" w:rsidRPr="00D33B79" w:rsidRDefault="00C36445" w:rsidP="00C36445">
            <w:pPr>
              <w:adjustRightInd w:val="0"/>
              <w:snapToGrid w:val="0"/>
              <w:rPr>
                <w:sz w:val="24"/>
                <w:szCs w:val="24"/>
              </w:rPr>
            </w:pPr>
          </w:p>
        </w:tc>
      </w:tr>
    </w:tbl>
    <w:p w14:paraId="04224857" w14:textId="77777777" w:rsidR="00DA12C5" w:rsidRPr="00D33B79" w:rsidRDefault="00DA12C5">
      <w:pPr>
        <w:sectPr w:rsidR="00DA12C5" w:rsidRPr="00D33B79" w:rsidSect="008811B1">
          <w:pgSz w:w="11906" w:h="16838"/>
          <w:pgMar w:top="1361" w:right="1361" w:bottom="1361" w:left="1361" w:header="851" w:footer="992" w:gutter="0"/>
          <w:cols w:space="425"/>
          <w:docGrid w:type="lines" w:linePitch="312"/>
        </w:sectPr>
      </w:pPr>
    </w:p>
    <w:p w14:paraId="323DE4B5" w14:textId="77777777" w:rsidR="00DA12C5" w:rsidRPr="00D33B79" w:rsidRDefault="00633A60" w:rsidP="00DA12C5">
      <w:pPr>
        <w:pStyle w:val="1"/>
      </w:pPr>
      <w:r>
        <w:rPr>
          <w:rFonts w:hint="eastAsia"/>
        </w:rPr>
        <w:lastRenderedPageBreak/>
        <w:t>十</w:t>
      </w:r>
      <w:r w:rsidR="00DA12C5" w:rsidRPr="00D33B79">
        <w:t>、结论与建议</w:t>
      </w:r>
    </w:p>
    <w:tbl>
      <w:tblPr>
        <w:tblW w:w="5000" w:type="pct"/>
        <w:jc w:val="center"/>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9400"/>
      </w:tblGrid>
      <w:tr w:rsidR="00D33B79" w:rsidRPr="00D33B79" w14:paraId="32DD0BF1" w14:textId="77777777" w:rsidTr="00267116">
        <w:trPr>
          <w:trHeight w:val="13201"/>
          <w:jc w:val="center"/>
        </w:trPr>
        <w:tc>
          <w:tcPr>
            <w:tcW w:w="5000" w:type="pct"/>
          </w:tcPr>
          <w:p w14:paraId="0B7BC8F3" w14:textId="77777777" w:rsidR="00267116" w:rsidRPr="00D33B79" w:rsidRDefault="00267116" w:rsidP="00F53DA7">
            <w:pPr>
              <w:spacing w:line="400" w:lineRule="exact"/>
            </w:pPr>
            <w:r w:rsidRPr="00D33B79">
              <w:rPr>
                <w:b/>
                <w:sz w:val="24"/>
              </w:rPr>
              <w:t>一、结论</w:t>
            </w:r>
          </w:p>
          <w:p w14:paraId="26D8D9E9" w14:textId="77777777" w:rsidR="00267116" w:rsidRPr="00D33B79" w:rsidRDefault="00267116" w:rsidP="00F53DA7">
            <w:pPr>
              <w:spacing w:line="500" w:lineRule="exact"/>
              <w:ind w:left="480"/>
              <w:rPr>
                <w:b/>
                <w:sz w:val="24"/>
                <w:szCs w:val="24"/>
              </w:rPr>
            </w:pPr>
            <w:r w:rsidRPr="00D33B79">
              <w:rPr>
                <w:b/>
                <w:sz w:val="24"/>
                <w:szCs w:val="24"/>
              </w:rPr>
              <w:t xml:space="preserve">1. </w:t>
            </w:r>
            <w:r w:rsidRPr="00D33B79">
              <w:rPr>
                <w:b/>
                <w:sz w:val="24"/>
                <w:szCs w:val="24"/>
              </w:rPr>
              <w:t>项目概况</w:t>
            </w:r>
          </w:p>
          <w:p w14:paraId="682C8BFF" w14:textId="77777777" w:rsidR="00DE18C9" w:rsidRPr="00D33B79" w:rsidRDefault="00DE18C9" w:rsidP="00DE18C9">
            <w:pPr>
              <w:spacing w:line="500" w:lineRule="exact"/>
              <w:ind w:firstLineChars="200" w:firstLine="480"/>
              <w:rPr>
                <w:sz w:val="24"/>
                <w:szCs w:val="24"/>
              </w:rPr>
            </w:pPr>
            <w:r w:rsidRPr="00D33B79">
              <w:rPr>
                <w:sz w:val="24"/>
                <w:szCs w:val="24"/>
              </w:rPr>
              <w:t>项目名称：</w:t>
            </w:r>
            <w:r w:rsidRPr="004E7869">
              <w:rPr>
                <w:rFonts w:hint="eastAsia"/>
                <w:sz w:val="24"/>
                <w:szCs w:val="24"/>
              </w:rPr>
              <w:t>扬子石化塑料厂</w:t>
            </w:r>
            <w:r w:rsidRPr="004E7869">
              <w:rPr>
                <w:rFonts w:hint="eastAsia"/>
                <w:sz w:val="24"/>
                <w:szCs w:val="24"/>
              </w:rPr>
              <w:t>2PP</w:t>
            </w:r>
            <w:r w:rsidRPr="004E7869">
              <w:rPr>
                <w:rFonts w:hint="eastAsia"/>
                <w:sz w:val="24"/>
                <w:szCs w:val="24"/>
              </w:rPr>
              <w:t>装置气相聚丙烯产品</w:t>
            </w:r>
            <w:r w:rsidRPr="004E7869">
              <w:rPr>
                <w:rFonts w:hint="eastAsia"/>
                <w:sz w:val="24"/>
                <w:szCs w:val="24"/>
              </w:rPr>
              <w:t>VOC</w:t>
            </w:r>
            <w:r w:rsidRPr="004E7869">
              <w:rPr>
                <w:rFonts w:hint="eastAsia"/>
                <w:sz w:val="24"/>
                <w:szCs w:val="24"/>
              </w:rPr>
              <w:t>深度脱除改造项目</w:t>
            </w:r>
          </w:p>
          <w:p w14:paraId="10039300" w14:textId="77777777" w:rsidR="00DE18C9" w:rsidRPr="00D33B79" w:rsidRDefault="00DE18C9" w:rsidP="00DE18C9">
            <w:pPr>
              <w:spacing w:line="500" w:lineRule="exact"/>
              <w:ind w:firstLineChars="200" w:firstLine="480"/>
              <w:rPr>
                <w:sz w:val="24"/>
                <w:szCs w:val="24"/>
              </w:rPr>
            </w:pPr>
            <w:r w:rsidRPr="00D33B79">
              <w:rPr>
                <w:sz w:val="24"/>
                <w:szCs w:val="24"/>
              </w:rPr>
              <w:t>项目性质：</w:t>
            </w:r>
            <w:r w:rsidRPr="00D33B79">
              <w:rPr>
                <w:rFonts w:hint="eastAsia"/>
                <w:sz w:val="24"/>
                <w:szCs w:val="24"/>
              </w:rPr>
              <w:t>技改</w:t>
            </w:r>
          </w:p>
          <w:p w14:paraId="742B26E9" w14:textId="77777777" w:rsidR="00DE18C9" w:rsidRPr="00D33B79" w:rsidRDefault="00DE18C9" w:rsidP="00DE18C9">
            <w:pPr>
              <w:spacing w:line="500" w:lineRule="exact"/>
              <w:ind w:firstLineChars="200" w:firstLine="480"/>
              <w:rPr>
                <w:sz w:val="24"/>
                <w:szCs w:val="24"/>
              </w:rPr>
            </w:pPr>
            <w:r w:rsidRPr="00D33B79">
              <w:rPr>
                <w:sz w:val="24"/>
                <w:szCs w:val="24"/>
              </w:rPr>
              <w:t>建设地点：</w:t>
            </w:r>
            <w:r w:rsidRPr="00D33B79">
              <w:rPr>
                <w:rFonts w:hint="eastAsia"/>
                <w:sz w:val="24"/>
                <w:szCs w:val="24"/>
              </w:rPr>
              <w:t>位于现有扬子</w:t>
            </w:r>
            <w:r w:rsidRPr="004E7869">
              <w:rPr>
                <w:rFonts w:hint="eastAsia"/>
                <w:sz w:val="24"/>
                <w:szCs w:val="24"/>
              </w:rPr>
              <w:t>聚丙烯装置界</w:t>
            </w:r>
            <w:r w:rsidRPr="00D33B79">
              <w:rPr>
                <w:rFonts w:hint="eastAsia"/>
                <w:sz w:val="24"/>
                <w:szCs w:val="24"/>
              </w:rPr>
              <w:t>内</w:t>
            </w:r>
          </w:p>
          <w:p w14:paraId="3680B686" w14:textId="77777777" w:rsidR="00DE18C9" w:rsidRPr="00D33B79" w:rsidRDefault="00DE18C9" w:rsidP="00DE18C9">
            <w:pPr>
              <w:spacing w:line="500" w:lineRule="exact"/>
              <w:ind w:firstLineChars="200" w:firstLine="480"/>
              <w:rPr>
                <w:sz w:val="24"/>
                <w:szCs w:val="24"/>
              </w:rPr>
            </w:pPr>
            <w:r w:rsidRPr="00D33B79">
              <w:rPr>
                <w:sz w:val="24"/>
                <w:szCs w:val="24"/>
              </w:rPr>
              <w:t>占地面积：</w:t>
            </w:r>
            <w:r>
              <w:rPr>
                <w:rFonts w:hint="eastAsia"/>
                <w:sz w:val="24"/>
                <w:szCs w:val="24"/>
              </w:rPr>
              <w:t>2</w:t>
            </w:r>
            <w:r>
              <w:rPr>
                <w:sz w:val="24"/>
                <w:szCs w:val="24"/>
              </w:rPr>
              <w:t>00m</w:t>
            </w:r>
            <w:r w:rsidRPr="00F91750">
              <w:rPr>
                <w:sz w:val="24"/>
                <w:szCs w:val="24"/>
                <w:vertAlign w:val="superscript"/>
              </w:rPr>
              <w:t>2</w:t>
            </w:r>
          </w:p>
          <w:p w14:paraId="02E71284" w14:textId="36534CF3" w:rsidR="00DE18C9" w:rsidRPr="00D33B79" w:rsidRDefault="00DE18C9" w:rsidP="00DE18C9">
            <w:pPr>
              <w:spacing w:line="500" w:lineRule="exact"/>
              <w:ind w:firstLineChars="200" w:firstLine="480"/>
              <w:rPr>
                <w:sz w:val="24"/>
                <w:szCs w:val="24"/>
              </w:rPr>
            </w:pPr>
            <w:r w:rsidRPr="00D33B79">
              <w:rPr>
                <w:sz w:val="24"/>
                <w:szCs w:val="24"/>
              </w:rPr>
              <w:t>投资总额：</w:t>
            </w:r>
            <w:r>
              <w:rPr>
                <w:sz w:val="24"/>
                <w:szCs w:val="24"/>
              </w:rPr>
              <w:t>3244</w:t>
            </w:r>
            <w:r w:rsidRPr="00D33B79">
              <w:rPr>
                <w:sz w:val="24"/>
                <w:szCs w:val="24"/>
              </w:rPr>
              <w:t>万元</w:t>
            </w:r>
            <w:r w:rsidR="00EB04E9">
              <w:rPr>
                <w:rFonts w:hint="eastAsia"/>
                <w:sz w:val="24"/>
                <w:szCs w:val="24"/>
              </w:rPr>
              <w:t>，环保投资</w:t>
            </w:r>
            <w:r w:rsidR="00EB04E9">
              <w:rPr>
                <w:rFonts w:hint="eastAsia"/>
                <w:sz w:val="24"/>
                <w:szCs w:val="24"/>
              </w:rPr>
              <w:t>3</w:t>
            </w:r>
            <w:r w:rsidR="00EB04E9">
              <w:rPr>
                <w:sz w:val="24"/>
                <w:szCs w:val="24"/>
              </w:rPr>
              <w:t>5</w:t>
            </w:r>
            <w:r w:rsidR="00EB04E9">
              <w:rPr>
                <w:rFonts w:hint="eastAsia"/>
                <w:sz w:val="24"/>
                <w:szCs w:val="24"/>
              </w:rPr>
              <w:t>万元，占总投资的</w:t>
            </w:r>
            <w:r w:rsidR="00EB04E9">
              <w:rPr>
                <w:rFonts w:hint="eastAsia"/>
                <w:sz w:val="24"/>
                <w:szCs w:val="24"/>
              </w:rPr>
              <w:t>1</w:t>
            </w:r>
            <w:r w:rsidR="00EB04E9">
              <w:rPr>
                <w:sz w:val="24"/>
                <w:szCs w:val="24"/>
              </w:rPr>
              <w:t>.08</w:t>
            </w:r>
            <w:r w:rsidR="00EB04E9">
              <w:rPr>
                <w:rFonts w:hint="eastAsia"/>
                <w:sz w:val="24"/>
                <w:szCs w:val="24"/>
              </w:rPr>
              <w:t>%</w:t>
            </w:r>
            <w:r w:rsidR="00EB04E9">
              <w:rPr>
                <w:rFonts w:hint="eastAsia"/>
                <w:sz w:val="24"/>
                <w:szCs w:val="24"/>
              </w:rPr>
              <w:t>。</w:t>
            </w:r>
          </w:p>
          <w:p w14:paraId="75BE11A4" w14:textId="77777777" w:rsidR="00DE18C9" w:rsidRPr="00D33B79" w:rsidRDefault="00DE18C9" w:rsidP="00DE18C9">
            <w:pPr>
              <w:spacing w:line="500" w:lineRule="exact"/>
              <w:ind w:firstLineChars="200" w:firstLine="480"/>
              <w:rPr>
                <w:sz w:val="24"/>
                <w:szCs w:val="24"/>
              </w:rPr>
            </w:pPr>
            <w:r w:rsidRPr="00D33B79">
              <w:rPr>
                <w:sz w:val="24"/>
                <w:szCs w:val="24"/>
              </w:rPr>
              <w:t>环保投资：</w:t>
            </w:r>
            <w:r w:rsidRPr="00DE18C9">
              <w:rPr>
                <w:sz w:val="24"/>
                <w:szCs w:val="24"/>
              </w:rPr>
              <w:t>35</w:t>
            </w:r>
            <w:r w:rsidRPr="00DE18C9">
              <w:rPr>
                <w:sz w:val="24"/>
                <w:szCs w:val="24"/>
              </w:rPr>
              <w:t>万</w:t>
            </w:r>
            <w:r w:rsidRPr="00D33B79">
              <w:rPr>
                <w:sz w:val="24"/>
                <w:szCs w:val="24"/>
              </w:rPr>
              <w:t>元，占总投资比例为</w:t>
            </w:r>
            <w:r>
              <w:rPr>
                <w:sz w:val="24"/>
                <w:szCs w:val="24"/>
              </w:rPr>
              <w:t>1</w:t>
            </w:r>
            <w:r>
              <w:rPr>
                <w:rFonts w:hint="eastAsia"/>
                <w:sz w:val="24"/>
                <w:szCs w:val="24"/>
              </w:rPr>
              <w:t>.</w:t>
            </w:r>
            <w:r>
              <w:rPr>
                <w:sz w:val="24"/>
                <w:szCs w:val="24"/>
              </w:rPr>
              <w:t>19</w:t>
            </w:r>
            <w:r w:rsidRPr="00D33B79">
              <w:rPr>
                <w:sz w:val="24"/>
                <w:szCs w:val="24"/>
              </w:rPr>
              <w:t>%</w:t>
            </w:r>
          </w:p>
          <w:p w14:paraId="17B7A98F" w14:textId="77777777" w:rsidR="00DE18C9" w:rsidRPr="00D33B79" w:rsidRDefault="00DE18C9" w:rsidP="00DE18C9">
            <w:pPr>
              <w:spacing w:line="500" w:lineRule="exact"/>
              <w:ind w:firstLineChars="200" w:firstLine="480"/>
              <w:rPr>
                <w:sz w:val="24"/>
                <w:szCs w:val="24"/>
              </w:rPr>
            </w:pPr>
            <w:r w:rsidRPr="00D33B79">
              <w:rPr>
                <w:sz w:val="24"/>
                <w:szCs w:val="24"/>
              </w:rPr>
              <w:t>职工人数：</w:t>
            </w:r>
            <w:r w:rsidRPr="001079B2">
              <w:rPr>
                <w:sz w:val="24"/>
                <w:szCs w:val="24"/>
              </w:rPr>
              <w:t>从原厂区调配，不新增职工人数</w:t>
            </w:r>
          </w:p>
          <w:p w14:paraId="7BF0896B" w14:textId="77777777" w:rsidR="00DE18C9" w:rsidRPr="00D33B79" w:rsidRDefault="00DE18C9" w:rsidP="00DE18C9">
            <w:pPr>
              <w:spacing w:line="500" w:lineRule="exact"/>
              <w:ind w:firstLineChars="200" w:firstLine="480"/>
              <w:rPr>
                <w:sz w:val="24"/>
                <w:szCs w:val="24"/>
              </w:rPr>
            </w:pPr>
            <w:r w:rsidRPr="00D33B79">
              <w:rPr>
                <w:sz w:val="24"/>
                <w:szCs w:val="24"/>
              </w:rPr>
              <w:t>工作时间：</w:t>
            </w:r>
            <w:r w:rsidRPr="001079B2">
              <w:rPr>
                <w:sz w:val="24"/>
                <w:szCs w:val="24"/>
              </w:rPr>
              <w:t>年运行利用小时数按</w:t>
            </w:r>
            <w:r w:rsidRPr="001079B2">
              <w:rPr>
                <w:sz w:val="24"/>
                <w:szCs w:val="24"/>
              </w:rPr>
              <w:t>8000</w:t>
            </w:r>
            <w:r w:rsidRPr="001079B2">
              <w:rPr>
                <w:sz w:val="24"/>
                <w:szCs w:val="24"/>
              </w:rPr>
              <w:t>小时计。</w:t>
            </w:r>
          </w:p>
          <w:p w14:paraId="55D4D018" w14:textId="77777777" w:rsidR="00DE18C9" w:rsidRPr="00B0652E" w:rsidRDefault="00DE18C9" w:rsidP="00DE18C9">
            <w:pPr>
              <w:spacing w:line="500" w:lineRule="exact"/>
              <w:ind w:firstLineChars="200" w:firstLine="480"/>
              <w:rPr>
                <w:sz w:val="24"/>
                <w:szCs w:val="24"/>
              </w:rPr>
            </w:pPr>
            <w:r w:rsidRPr="00D33B79">
              <w:rPr>
                <w:rFonts w:hint="eastAsia"/>
                <w:sz w:val="24"/>
                <w:szCs w:val="24"/>
              </w:rPr>
              <w:t>计划开工日期：</w:t>
            </w:r>
            <w:r>
              <w:rPr>
                <w:sz w:val="24"/>
                <w:szCs w:val="24"/>
              </w:rPr>
              <w:t>2020</w:t>
            </w:r>
            <w:r w:rsidRPr="00B0652E">
              <w:rPr>
                <w:sz w:val="24"/>
                <w:szCs w:val="24"/>
              </w:rPr>
              <w:t>年</w:t>
            </w:r>
          </w:p>
          <w:p w14:paraId="60401D3B" w14:textId="477E0064" w:rsidR="00DE18C9" w:rsidRPr="00D33B79" w:rsidRDefault="00DE18C9" w:rsidP="00DE18C9">
            <w:pPr>
              <w:spacing w:line="500" w:lineRule="exact"/>
              <w:ind w:firstLineChars="200" w:firstLine="480"/>
              <w:rPr>
                <w:sz w:val="24"/>
                <w:szCs w:val="24"/>
              </w:rPr>
            </w:pPr>
            <w:r w:rsidRPr="00B0652E">
              <w:rPr>
                <w:sz w:val="24"/>
                <w:szCs w:val="24"/>
              </w:rPr>
              <w:t>预计投产日期：</w:t>
            </w:r>
            <w:r w:rsidRPr="00B0652E">
              <w:rPr>
                <w:sz w:val="24"/>
                <w:szCs w:val="24"/>
              </w:rPr>
              <w:t>20</w:t>
            </w:r>
            <w:r>
              <w:rPr>
                <w:sz w:val="24"/>
                <w:szCs w:val="24"/>
              </w:rPr>
              <w:t>2</w:t>
            </w:r>
            <w:r w:rsidR="006F4FCA">
              <w:rPr>
                <w:sz w:val="24"/>
                <w:szCs w:val="24"/>
              </w:rPr>
              <w:t>0</w:t>
            </w:r>
            <w:r w:rsidRPr="00B0652E">
              <w:rPr>
                <w:sz w:val="24"/>
                <w:szCs w:val="24"/>
              </w:rPr>
              <w:t>年</w:t>
            </w:r>
            <w:r w:rsidR="006F4FCA">
              <w:rPr>
                <w:rFonts w:hint="eastAsia"/>
                <w:sz w:val="24"/>
                <w:szCs w:val="24"/>
              </w:rPr>
              <w:t>底</w:t>
            </w:r>
          </w:p>
          <w:p w14:paraId="16AE4B95" w14:textId="77777777" w:rsidR="00267116" w:rsidRPr="00D33B79" w:rsidRDefault="00267116" w:rsidP="00F53DA7">
            <w:pPr>
              <w:snapToGrid w:val="0"/>
              <w:spacing w:line="480" w:lineRule="exact"/>
              <w:ind w:firstLineChars="200" w:firstLine="482"/>
              <w:rPr>
                <w:b/>
                <w:sz w:val="24"/>
                <w:szCs w:val="24"/>
              </w:rPr>
            </w:pPr>
            <w:r w:rsidRPr="00D33B79">
              <w:rPr>
                <w:b/>
                <w:sz w:val="24"/>
                <w:szCs w:val="24"/>
              </w:rPr>
              <w:t xml:space="preserve">2. </w:t>
            </w:r>
            <w:r w:rsidRPr="00D33B79">
              <w:rPr>
                <w:b/>
                <w:sz w:val="24"/>
                <w:szCs w:val="24"/>
              </w:rPr>
              <w:t>项目建设符合</w:t>
            </w:r>
            <w:r w:rsidR="000E70D0" w:rsidRPr="00D33B79">
              <w:rPr>
                <w:rFonts w:hint="eastAsia"/>
                <w:b/>
                <w:sz w:val="24"/>
                <w:szCs w:val="24"/>
              </w:rPr>
              <w:t>相关</w:t>
            </w:r>
            <w:r w:rsidRPr="00D33B79">
              <w:rPr>
                <w:b/>
                <w:sz w:val="24"/>
                <w:szCs w:val="24"/>
              </w:rPr>
              <w:t>政策</w:t>
            </w:r>
          </w:p>
          <w:p w14:paraId="3796633A" w14:textId="557C28AF" w:rsidR="00B615D2" w:rsidRPr="00D33B79" w:rsidRDefault="00B615D2" w:rsidP="00B615D2">
            <w:pPr>
              <w:snapToGrid w:val="0"/>
              <w:spacing w:line="500" w:lineRule="exact"/>
              <w:ind w:firstLineChars="200" w:firstLine="480"/>
              <w:rPr>
                <w:bCs/>
                <w:sz w:val="24"/>
                <w:szCs w:val="24"/>
              </w:rPr>
            </w:pPr>
            <w:bookmarkStart w:id="34" w:name="_Hlk46258605"/>
            <w:r w:rsidRPr="00D33B79">
              <w:rPr>
                <w:bCs/>
                <w:sz w:val="24"/>
                <w:szCs w:val="24"/>
              </w:rPr>
              <w:t>对照</w:t>
            </w:r>
            <w:r w:rsidRPr="00D33B79">
              <w:rPr>
                <w:sz w:val="24"/>
                <w:szCs w:val="24"/>
              </w:rPr>
              <w:t>《产业结构调整指导目录》（</w:t>
            </w:r>
            <w:r w:rsidRPr="00D33B79">
              <w:rPr>
                <w:sz w:val="24"/>
                <w:szCs w:val="24"/>
              </w:rPr>
              <w:t>201</w:t>
            </w:r>
            <w:r w:rsidR="006F3FBA">
              <w:rPr>
                <w:sz w:val="24"/>
                <w:szCs w:val="24"/>
              </w:rPr>
              <w:t>9</w:t>
            </w:r>
            <w:r w:rsidRPr="00D33B79">
              <w:rPr>
                <w:sz w:val="24"/>
                <w:szCs w:val="24"/>
              </w:rPr>
              <w:t>年本）、《江苏省工业和信息产业结构调整指导目录（</w:t>
            </w:r>
            <w:r w:rsidRPr="00D33B79">
              <w:rPr>
                <w:sz w:val="24"/>
                <w:szCs w:val="24"/>
              </w:rPr>
              <w:t>2012</w:t>
            </w:r>
            <w:r w:rsidRPr="00D33B79">
              <w:rPr>
                <w:sz w:val="24"/>
                <w:szCs w:val="24"/>
              </w:rPr>
              <w:t>年本）》和《关于修改</w:t>
            </w:r>
            <w:r w:rsidRPr="00D33B79">
              <w:rPr>
                <w:sz w:val="24"/>
                <w:szCs w:val="24"/>
              </w:rPr>
              <w:t>&lt;</w:t>
            </w:r>
            <w:r w:rsidRPr="00D33B79">
              <w:rPr>
                <w:sz w:val="24"/>
                <w:szCs w:val="24"/>
              </w:rPr>
              <w:t>江苏省工业和信息产业结构调整指导目录（</w:t>
            </w:r>
            <w:r w:rsidRPr="00D33B79">
              <w:rPr>
                <w:sz w:val="24"/>
                <w:szCs w:val="24"/>
              </w:rPr>
              <w:t>2012</w:t>
            </w:r>
            <w:r w:rsidRPr="00D33B79">
              <w:rPr>
                <w:sz w:val="24"/>
                <w:szCs w:val="24"/>
              </w:rPr>
              <w:t>年本）</w:t>
            </w:r>
            <w:r w:rsidRPr="00D33B79">
              <w:rPr>
                <w:sz w:val="24"/>
                <w:szCs w:val="24"/>
              </w:rPr>
              <w:t>&gt;</w:t>
            </w:r>
            <w:r w:rsidRPr="00D33B79">
              <w:rPr>
                <w:sz w:val="24"/>
                <w:szCs w:val="24"/>
              </w:rPr>
              <w:t>部分条目的通知》，</w:t>
            </w:r>
            <w:r w:rsidRPr="00D33B79">
              <w:rPr>
                <w:bCs/>
                <w:sz w:val="24"/>
                <w:szCs w:val="24"/>
              </w:rPr>
              <w:t>本项目</w:t>
            </w:r>
            <w:r w:rsidR="009B0EAF">
              <w:rPr>
                <w:rFonts w:hint="eastAsia"/>
                <w:bCs/>
                <w:sz w:val="24"/>
                <w:szCs w:val="24"/>
              </w:rPr>
              <w:t>为现有</w:t>
            </w:r>
            <w:r w:rsidR="004208FC">
              <w:rPr>
                <w:rFonts w:hint="eastAsia"/>
                <w:bCs/>
                <w:sz w:val="24"/>
                <w:szCs w:val="24"/>
              </w:rPr>
              <w:t>聚丙烯</w:t>
            </w:r>
            <w:r w:rsidR="004208FC">
              <w:rPr>
                <w:rFonts w:hint="eastAsia"/>
                <w:bCs/>
                <w:sz w:val="24"/>
                <w:szCs w:val="24"/>
              </w:rPr>
              <w:t>2</w:t>
            </w:r>
            <w:r w:rsidR="004208FC">
              <w:rPr>
                <w:bCs/>
                <w:sz w:val="24"/>
                <w:szCs w:val="24"/>
              </w:rPr>
              <w:t>PP</w:t>
            </w:r>
            <w:r w:rsidR="009B0EAF">
              <w:rPr>
                <w:rFonts w:hint="eastAsia"/>
                <w:bCs/>
                <w:sz w:val="24"/>
                <w:szCs w:val="24"/>
              </w:rPr>
              <w:t>产品</w:t>
            </w:r>
            <w:r w:rsidR="004208FC">
              <w:rPr>
                <w:rFonts w:hint="eastAsia"/>
                <w:bCs/>
                <w:sz w:val="24"/>
                <w:szCs w:val="24"/>
              </w:rPr>
              <w:t>的</w:t>
            </w:r>
            <w:r w:rsidR="009B0EAF">
              <w:rPr>
                <w:bCs/>
                <w:sz w:val="24"/>
                <w:szCs w:val="24"/>
              </w:rPr>
              <w:t>VOC</w:t>
            </w:r>
            <w:r w:rsidR="009B0EAF">
              <w:rPr>
                <w:rFonts w:hint="eastAsia"/>
                <w:bCs/>
                <w:sz w:val="24"/>
                <w:szCs w:val="24"/>
              </w:rPr>
              <w:t>脱除升级改造</w:t>
            </w:r>
            <w:r w:rsidR="009B0EAF" w:rsidRPr="00D33B79">
              <w:rPr>
                <w:bCs/>
                <w:sz w:val="24"/>
                <w:szCs w:val="24"/>
              </w:rPr>
              <w:t>项目</w:t>
            </w:r>
            <w:r w:rsidRPr="00D33B79">
              <w:rPr>
                <w:bCs/>
                <w:sz w:val="24"/>
                <w:szCs w:val="24"/>
              </w:rPr>
              <w:t>，属于鼓励类中的</w:t>
            </w:r>
            <w:r w:rsidR="00747E70" w:rsidRPr="00D33B79">
              <w:rPr>
                <w:rFonts w:hint="eastAsia"/>
                <w:bCs/>
                <w:sz w:val="24"/>
                <w:szCs w:val="24"/>
              </w:rPr>
              <w:t xml:space="preserve"> </w:t>
            </w:r>
            <w:r w:rsidR="009B0EAF" w:rsidRPr="00D33B79">
              <w:rPr>
                <w:rFonts w:hint="eastAsia"/>
                <w:bCs/>
                <w:sz w:val="24"/>
                <w:szCs w:val="24"/>
              </w:rPr>
              <w:t>“</w:t>
            </w:r>
            <w:r w:rsidR="009B0EAF">
              <w:rPr>
                <w:bCs/>
                <w:sz w:val="24"/>
                <w:szCs w:val="24"/>
              </w:rPr>
              <w:t>13</w:t>
            </w:r>
            <w:r w:rsidR="009B0EAF">
              <w:rPr>
                <w:rFonts w:hint="eastAsia"/>
                <w:bCs/>
                <w:sz w:val="24"/>
                <w:szCs w:val="24"/>
              </w:rPr>
              <w:t>、聚丙烯热塑性弹性体（</w:t>
            </w:r>
            <w:r w:rsidR="009B0EAF">
              <w:rPr>
                <w:rFonts w:hint="eastAsia"/>
                <w:bCs/>
                <w:sz w:val="24"/>
                <w:szCs w:val="24"/>
              </w:rPr>
              <w:t>P</w:t>
            </w:r>
            <w:r w:rsidR="009B0EAF">
              <w:rPr>
                <w:bCs/>
                <w:sz w:val="24"/>
                <w:szCs w:val="24"/>
              </w:rPr>
              <w:t>TPE</w:t>
            </w:r>
            <w:r w:rsidR="009B0EAF">
              <w:rPr>
                <w:rFonts w:hint="eastAsia"/>
                <w:bCs/>
                <w:sz w:val="24"/>
                <w:szCs w:val="24"/>
              </w:rPr>
              <w:t>）、热塑性聚</w:t>
            </w:r>
            <w:r w:rsidR="0000076F">
              <w:rPr>
                <w:rFonts w:hint="eastAsia"/>
                <w:bCs/>
                <w:sz w:val="24"/>
                <w:szCs w:val="24"/>
              </w:rPr>
              <w:t>酯</w:t>
            </w:r>
            <w:r w:rsidR="009B0EAF">
              <w:rPr>
                <w:rFonts w:hint="eastAsia"/>
                <w:bCs/>
                <w:sz w:val="24"/>
                <w:szCs w:val="24"/>
              </w:rPr>
              <w:t>弹性体（</w:t>
            </w:r>
            <w:r w:rsidR="009B0EAF">
              <w:rPr>
                <w:bCs/>
                <w:sz w:val="24"/>
                <w:szCs w:val="24"/>
              </w:rPr>
              <w:t>TPEE</w:t>
            </w:r>
            <w:r w:rsidR="009B0EAF">
              <w:rPr>
                <w:rFonts w:hint="eastAsia"/>
                <w:bCs/>
                <w:sz w:val="24"/>
                <w:szCs w:val="24"/>
              </w:rPr>
              <w:t>）、苯乙烯</w:t>
            </w:r>
            <w:r w:rsidR="009B0EAF">
              <w:rPr>
                <w:rFonts w:hint="eastAsia"/>
                <w:bCs/>
                <w:sz w:val="24"/>
                <w:szCs w:val="24"/>
              </w:rPr>
              <w:t>-</w:t>
            </w:r>
            <w:r w:rsidR="009B0EAF">
              <w:rPr>
                <w:rFonts w:hint="eastAsia"/>
                <w:bCs/>
                <w:sz w:val="24"/>
                <w:szCs w:val="24"/>
              </w:rPr>
              <w:t>异戊二烯</w:t>
            </w:r>
            <w:r w:rsidR="009B0EAF">
              <w:rPr>
                <w:rFonts w:hint="eastAsia"/>
                <w:bCs/>
                <w:sz w:val="24"/>
                <w:szCs w:val="24"/>
              </w:rPr>
              <w:t>-</w:t>
            </w:r>
            <w:r w:rsidR="009B0EAF">
              <w:rPr>
                <w:rFonts w:hint="eastAsia"/>
                <w:bCs/>
                <w:sz w:val="24"/>
                <w:szCs w:val="24"/>
              </w:rPr>
              <w:t>苯乙烯热塑性嵌段共聚物（</w:t>
            </w:r>
            <w:r w:rsidR="009B0EAF">
              <w:rPr>
                <w:rFonts w:hint="eastAsia"/>
                <w:bCs/>
                <w:sz w:val="24"/>
                <w:szCs w:val="24"/>
              </w:rPr>
              <w:t>S</w:t>
            </w:r>
            <w:r w:rsidR="009B0EAF">
              <w:rPr>
                <w:bCs/>
                <w:sz w:val="24"/>
                <w:szCs w:val="24"/>
              </w:rPr>
              <w:t>IS</w:t>
            </w:r>
            <w:r w:rsidR="009B0EAF">
              <w:rPr>
                <w:rFonts w:hint="eastAsia"/>
                <w:bCs/>
                <w:sz w:val="24"/>
                <w:szCs w:val="24"/>
              </w:rPr>
              <w:t>）、热塑性聚氨酯弹性体等热塑性弹性材料开发与生产</w:t>
            </w:r>
            <w:r w:rsidR="009B0EAF" w:rsidRPr="00D33B79">
              <w:rPr>
                <w:rFonts w:hint="eastAsia"/>
                <w:bCs/>
                <w:sz w:val="24"/>
                <w:szCs w:val="24"/>
              </w:rPr>
              <w:t>”</w:t>
            </w:r>
            <w:r w:rsidRPr="00D33B79">
              <w:rPr>
                <w:bCs/>
                <w:sz w:val="24"/>
                <w:szCs w:val="24"/>
              </w:rPr>
              <w:t>，为国家</w:t>
            </w:r>
            <w:r w:rsidR="00747E70">
              <w:rPr>
                <w:rFonts w:hint="eastAsia"/>
                <w:bCs/>
                <w:sz w:val="24"/>
                <w:szCs w:val="24"/>
              </w:rPr>
              <w:t>和江苏省的</w:t>
            </w:r>
            <w:r w:rsidRPr="00D33B79">
              <w:rPr>
                <w:bCs/>
                <w:sz w:val="24"/>
                <w:szCs w:val="24"/>
              </w:rPr>
              <w:t>鼓励类项目。</w:t>
            </w:r>
            <w:bookmarkEnd w:id="34"/>
          </w:p>
          <w:p w14:paraId="1F698895" w14:textId="77777777" w:rsidR="001E38F6" w:rsidRPr="00D33B79" w:rsidRDefault="001E38F6" w:rsidP="001E38F6">
            <w:pPr>
              <w:snapToGrid w:val="0"/>
              <w:spacing w:line="500" w:lineRule="exact"/>
              <w:ind w:firstLineChars="200" w:firstLine="480"/>
              <w:rPr>
                <w:bCs/>
                <w:sz w:val="24"/>
                <w:szCs w:val="24"/>
              </w:rPr>
            </w:pPr>
            <w:r w:rsidRPr="00D33B79">
              <w:rPr>
                <w:bCs/>
                <w:sz w:val="24"/>
                <w:szCs w:val="24"/>
              </w:rPr>
              <w:t>本项目为</w:t>
            </w:r>
            <w:r w:rsidR="00813039" w:rsidRPr="00813039">
              <w:rPr>
                <w:rFonts w:hint="eastAsia"/>
                <w:bCs/>
                <w:sz w:val="24"/>
                <w:szCs w:val="24"/>
              </w:rPr>
              <w:t>聚丙烯产品</w:t>
            </w:r>
            <w:r w:rsidR="00813039" w:rsidRPr="00813039">
              <w:rPr>
                <w:rFonts w:hint="eastAsia"/>
                <w:bCs/>
                <w:sz w:val="24"/>
                <w:szCs w:val="24"/>
              </w:rPr>
              <w:t>VOC</w:t>
            </w:r>
            <w:r w:rsidR="00813039" w:rsidRPr="00813039">
              <w:rPr>
                <w:rFonts w:hint="eastAsia"/>
                <w:bCs/>
                <w:sz w:val="24"/>
                <w:szCs w:val="24"/>
              </w:rPr>
              <w:t>脱除升级改造项目</w:t>
            </w:r>
            <w:r w:rsidRPr="00D33B79">
              <w:rPr>
                <w:bCs/>
                <w:sz w:val="24"/>
                <w:szCs w:val="24"/>
              </w:rPr>
              <w:t>，符合《国务院关于印发大气污染防治行动计划的通知》（国发</w:t>
            </w:r>
            <w:r w:rsidRPr="00D33B79">
              <w:rPr>
                <w:bCs/>
                <w:sz w:val="24"/>
                <w:szCs w:val="24"/>
              </w:rPr>
              <w:t>[2013]37</w:t>
            </w:r>
            <w:r w:rsidRPr="00D33B79">
              <w:rPr>
                <w:bCs/>
                <w:sz w:val="24"/>
                <w:szCs w:val="24"/>
              </w:rPr>
              <w:t>号）</w:t>
            </w:r>
            <w:r w:rsidR="00813039">
              <w:rPr>
                <w:rFonts w:hint="eastAsia"/>
                <w:bCs/>
                <w:sz w:val="24"/>
                <w:szCs w:val="24"/>
              </w:rPr>
              <w:t>推进</w:t>
            </w:r>
            <w:r w:rsidR="00813039" w:rsidRPr="00813039">
              <w:rPr>
                <w:rFonts w:hint="eastAsia"/>
                <w:bCs/>
                <w:sz w:val="24"/>
                <w:szCs w:val="24"/>
              </w:rPr>
              <w:t>挥发性有机物污染治理</w:t>
            </w:r>
            <w:r w:rsidRPr="00D33B79">
              <w:rPr>
                <w:bCs/>
                <w:sz w:val="24"/>
                <w:szCs w:val="24"/>
              </w:rPr>
              <w:t>工程建设的要求。</w:t>
            </w:r>
          </w:p>
          <w:p w14:paraId="2EA96DCF" w14:textId="77777777" w:rsidR="000E70D0" w:rsidRPr="00D33B79" w:rsidRDefault="001E38F6" w:rsidP="001E38F6">
            <w:pPr>
              <w:snapToGrid w:val="0"/>
              <w:spacing w:line="500" w:lineRule="exact"/>
              <w:ind w:firstLineChars="200" w:firstLine="480"/>
              <w:rPr>
                <w:sz w:val="24"/>
                <w:szCs w:val="24"/>
              </w:rPr>
            </w:pPr>
            <w:r w:rsidRPr="00D33B79">
              <w:rPr>
                <w:rFonts w:hint="eastAsia"/>
                <w:sz w:val="24"/>
                <w:szCs w:val="24"/>
              </w:rPr>
              <w:t>综上所述</w:t>
            </w:r>
            <w:r w:rsidRPr="00D33B79">
              <w:rPr>
                <w:sz w:val="24"/>
                <w:szCs w:val="24"/>
              </w:rPr>
              <w:t>，本项目的建设符合国家和地方产业政策。</w:t>
            </w:r>
          </w:p>
          <w:p w14:paraId="34E66216" w14:textId="77777777" w:rsidR="00267116" w:rsidRPr="00D33B79" w:rsidRDefault="004D4F18" w:rsidP="00F53DA7">
            <w:pPr>
              <w:spacing w:line="480" w:lineRule="exact"/>
              <w:ind w:firstLineChars="200" w:firstLine="482"/>
              <w:rPr>
                <w:b/>
                <w:sz w:val="24"/>
                <w:szCs w:val="24"/>
              </w:rPr>
            </w:pPr>
            <w:r w:rsidRPr="00D33B79">
              <w:rPr>
                <w:b/>
                <w:kern w:val="0"/>
                <w:sz w:val="24"/>
                <w:szCs w:val="24"/>
              </w:rPr>
              <w:t>3</w:t>
            </w:r>
            <w:r w:rsidR="00267116" w:rsidRPr="00D33B79">
              <w:rPr>
                <w:b/>
                <w:kern w:val="0"/>
                <w:sz w:val="24"/>
                <w:szCs w:val="24"/>
              </w:rPr>
              <w:t xml:space="preserve">. </w:t>
            </w:r>
            <w:r w:rsidR="00267116" w:rsidRPr="00D33B79">
              <w:rPr>
                <w:b/>
                <w:sz w:val="24"/>
                <w:szCs w:val="24"/>
              </w:rPr>
              <w:t>项目符合相关规划</w:t>
            </w:r>
          </w:p>
          <w:p w14:paraId="054DAF33" w14:textId="77777777" w:rsidR="001E38F6" w:rsidRPr="00D33B79" w:rsidRDefault="001E38F6" w:rsidP="001E38F6">
            <w:pPr>
              <w:spacing w:line="500" w:lineRule="exact"/>
              <w:ind w:firstLineChars="200" w:firstLine="482"/>
              <w:rPr>
                <w:rFonts w:ascii="宋体" w:hAnsi="宋体" w:cs="宋体"/>
                <w:b/>
                <w:sz w:val="24"/>
                <w:szCs w:val="24"/>
              </w:rPr>
            </w:pPr>
            <w:r w:rsidRPr="00D33B79">
              <w:rPr>
                <w:rFonts w:ascii="宋体" w:hAnsi="宋体" w:cs="宋体" w:hint="eastAsia"/>
                <w:b/>
                <w:sz w:val="24"/>
                <w:szCs w:val="24"/>
              </w:rPr>
              <w:t>①</w:t>
            </w:r>
            <w:r w:rsidRPr="00D33B79">
              <w:rPr>
                <w:b/>
                <w:sz w:val="24"/>
              </w:rPr>
              <w:t>与南京市城市总体规划（</w:t>
            </w:r>
            <w:r w:rsidRPr="00D33B79">
              <w:rPr>
                <w:b/>
                <w:sz w:val="24"/>
              </w:rPr>
              <w:t>2011-2020</w:t>
            </w:r>
            <w:r w:rsidRPr="00D33B79">
              <w:rPr>
                <w:b/>
                <w:sz w:val="24"/>
              </w:rPr>
              <w:t>）的相符性</w:t>
            </w:r>
          </w:p>
          <w:p w14:paraId="1046FCC4" w14:textId="77777777" w:rsidR="001E38F6" w:rsidRPr="00D33B79" w:rsidRDefault="001E38F6" w:rsidP="001E38F6">
            <w:pPr>
              <w:spacing w:line="480" w:lineRule="exact"/>
              <w:ind w:firstLineChars="200" w:firstLine="480"/>
              <w:rPr>
                <w:sz w:val="24"/>
              </w:rPr>
            </w:pPr>
            <w:r w:rsidRPr="00D33B79">
              <w:rPr>
                <w:sz w:val="24"/>
                <w:szCs w:val="28"/>
              </w:rPr>
              <w:t>《南京市城市总体规划（</w:t>
            </w:r>
            <w:r w:rsidRPr="00D33B79">
              <w:rPr>
                <w:sz w:val="24"/>
                <w:szCs w:val="28"/>
              </w:rPr>
              <w:t>2011-2020</w:t>
            </w:r>
            <w:r w:rsidRPr="00D33B79">
              <w:rPr>
                <w:sz w:val="24"/>
                <w:szCs w:val="28"/>
              </w:rPr>
              <w:t>）》针对</w:t>
            </w:r>
            <w:r w:rsidRPr="00D33B79">
              <w:rPr>
                <w:sz w:val="24"/>
              </w:rPr>
              <w:t>南京化学工业园区的产业定位为，结合国家产业政策和国际市场需求，围绕重点培育和发展的战略性新兴产业，在拓展延伸石油化工、碳一化工两大产业链的基础上，实施投资主体多元化，引进一批</w:t>
            </w:r>
            <w:r w:rsidRPr="00D33B79">
              <w:rPr>
                <w:sz w:val="24"/>
              </w:rPr>
              <w:t>“</w:t>
            </w:r>
            <w:r w:rsidRPr="00D33B79">
              <w:rPr>
                <w:sz w:val="24"/>
              </w:rPr>
              <w:t>三高两低</w:t>
            </w:r>
            <w:r w:rsidRPr="00D33B79">
              <w:rPr>
                <w:sz w:val="24"/>
              </w:rPr>
              <w:t>”</w:t>
            </w:r>
            <w:r w:rsidRPr="00D33B79">
              <w:rPr>
                <w:sz w:val="24"/>
              </w:rPr>
              <w:t>（技</w:t>
            </w:r>
            <w:r w:rsidRPr="00D33B79">
              <w:rPr>
                <w:sz w:val="24"/>
              </w:rPr>
              <w:lastRenderedPageBreak/>
              <w:t>术含量高、产业关联度高、综合效益高、环境污染低、资源消耗低）的项目，深化技术改造石油化工基数改造和产品升级，以甲醇、乙烯、芳烃三大产品链为基础，打造五个特色产业集群，即</w:t>
            </w:r>
            <w:r w:rsidRPr="00D33B79">
              <w:rPr>
                <w:sz w:val="24"/>
              </w:rPr>
              <w:t>EO/PO</w:t>
            </w:r>
            <w:r w:rsidRPr="00D33B79">
              <w:rPr>
                <w:sz w:val="24"/>
              </w:rPr>
              <w:t>特色产业集群、芳烃特色产业集群、醋酸特色产业集群、生命科学材料产业集群、高端专用化学品产业集群。大力推进扬子石化油品质量升级，积极发展多元化原料路线生产低碳烯烃和以化工新材料为主体的下游加工项目。</w:t>
            </w:r>
          </w:p>
          <w:p w14:paraId="0E5B9863" w14:textId="77777777" w:rsidR="001E38F6" w:rsidRPr="009B0EAF" w:rsidRDefault="009B0EAF" w:rsidP="001E38F6">
            <w:pPr>
              <w:spacing w:line="500" w:lineRule="exact"/>
              <w:ind w:firstLineChars="200" w:firstLine="480"/>
              <w:rPr>
                <w:sz w:val="24"/>
                <w:szCs w:val="28"/>
              </w:rPr>
            </w:pPr>
            <w:r w:rsidRPr="00D33B79">
              <w:rPr>
                <w:rFonts w:hint="eastAsia"/>
                <w:sz w:val="24"/>
                <w:szCs w:val="28"/>
              </w:rPr>
              <w:t>本次技改</w:t>
            </w:r>
            <w:r w:rsidRPr="00D33B79">
              <w:rPr>
                <w:sz w:val="24"/>
                <w:szCs w:val="28"/>
              </w:rPr>
              <w:t>项目位于扬子石化公司</w:t>
            </w:r>
            <w:r w:rsidRPr="00051159">
              <w:rPr>
                <w:rFonts w:hint="eastAsia"/>
                <w:sz w:val="24"/>
                <w:szCs w:val="28"/>
              </w:rPr>
              <w:t>塑料厂</w:t>
            </w:r>
            <w:r w:rsidRPr="00051159">
              <w:rPr>
                <w:rFonts w:hint="eastAsia"/>
                <w:sz w:val="24"/>
                <w:szCs w:val="28"/>
              </w:rPr>
              <w:t>2PP</w:t>
            </w:r>
            <w:r w:rsidRPr="00051159">
              <w:rPr>
                <w:rFonts w:hint="eastAsia"/>
                <w:sz w:val="24"/>
                <w:szCs w:val="28"/>
              </w:rPr>
              <w:t>装置</w:t>
            </w:r>
            <w:r w:rsidRPr="00D33B79">
              <w:rPr>
                <w:sz w:val="24"/>
                <w:szCs w:val="28"/>
              </w:rPr>
              <w:t>内，属于南京化学工业园区工业用地，</w:t>
            </w:r>
            <w:r w:rsidRPr="00D33B79">
              <w:rPr>
                <w:rFonts w:hint="eastAsia"/>
                <w:sz w:val="24"/>
                <w:szCs w:val="28"/>
              </w:rPr>
              <w:t>为</w:t>
            </w:r>
            <w:r w:rsidRPr="00051159">
              <w:rPr>
                <w:rFonts w:hint="eastAsia"/>
                <w:sz w:val="24"/>
                <w:szCs w:val="28"/>
              </w:rPr>
              <w:t>聚丙烯产品深度脱除</w:t>
            </w:r>
            <w:r w:rsidRPr="00051159">
              <w:rPr>
                <w:rFonts w:hint="eastAsia"/>
                <w:sz w:val="24"/>
                <w:szCs w:val="28"/>
              </w:rPr>
              <w:t>VOC</w:t>
            </w:r>
            <w:r w:rsidRPr="00D33B79">
              <w:rPr>
                <w:rFonts w:hint="eastAsia"/>
                <w:sz w:val="24"/>
                <w:szCs w:val="28"/>
              </w:rPr>
              <w:t>项目</w:t>
            </w:r>
            <w:r w:rsidRPr="00D33B79">
              <w:rPr>
                <w:sz w:val="24"/>
                <w:szCs w:val="28"/>
              </w:rPr>
              <w:t>，</w:t>
            </w:r>
            <w:r w:rsidRPr="00D33B79">
              <w:rPr>
                <w:rFonts w:hint="eastAsia"/>
                <w:sz w:val="24"/>
                <w:szCs w:val="28"/>
              </w:rPr>
              <w:t>因此本</w:t>
            </w:r>
            <w:r w:rsidRPr="00D33B79">
              <w:rPr>
                <w:sz w:val="24"/>
                <w:szCs w:val="28"/>
              </w:rPr>
              <w:t>项目的建设与《南京市城市总体规划（</w:t>
            </w:r>
            <w:r w:rsidRPr="00D33B79">
              <w:rPr>
                <w:sz w:val="24"/>
                <w:szCs w:val="28"/>
              </w:rPr>
              <w:t>2011-2020</w:t>
            </w:r>
            <w:r w:rsidRPr="00D33B79">
              <w:rPr>
                <w:sz w:val="24"/>
                <w:szCs w:val="28"/>
              </w:rPr>
              <w:t>）》对</w:t>
            </w:r>
            <w:r w:rsidRPr="00D33B79">
              <w:rPr>
                <w:sz w:val="24"/>
              </w:rPr>
              <w:t>南京化学工业园区的用地布局和产业定位相符。</w:t>
            </w:r>
          </w:p>
          <w:p w14:paraId="6AF1D5BE" w14:textId="77777777" w:rsidR="001E38F6" w:rsidRPr="00D33B79" w:rsidRDefault="001E38F6" w:rsidP="001E38F6">
            <w:pPr>
              <w:snapToGrid w:val="0"/>
              <w:spacing w:line="500" w:lineRule="exact"/>
              <w:ind w:firstLineChars="200" w:firstLine="482"/>
              <w:rPr>
                <w:b/>
                <w:sz w:val="24"/>
                <w:szCs w:val="24"/>
              </w:rPr>
            </w:pPr>
            <w:r w:rsidRPr="00D33B79">
              <w:rPr>
                <w:rFonts w:ascii="宋体" w:hAnsi="宋体" w:cs="宋体" w:hint="eastAsia"/>
                <w:b/>
                <w:sz w:val="24"/>
                <w:szCs w:val="24"/>
              </w:rPr>
              <w:t>②</w:t>
            </w:r>
            <w:r w:rsidRPr="00D33B79">
              <w:rPr>
                <w:rFonts w:hint="eastAsia"/>
                <w:b/>
                <w:sz w:val="24"/>
                <w:szCs w:val="24"/>
              </w:rPr>
              <w:t>与南京江北新区总体规划（</w:t>
            </w:r>
            <w:r w:rsidRPr="00D33B79">
              <w:rPr>
                <w:rFonts w:hint="eastAsia"/>
                <w:b/>
                <w:sz w:val="24"/>
                <w:szCs w:val="24"/>
              </w:rPr>
              <w:t>2014-2030</w:t>
            </w:r>
            <w:r w:rsidRPr="00D33B79">
              <w:rPr>
                <w:rFonts w:hint="eastAsia"/>
                <w:b/>
                <w:sz w:val="24"/>
                <w:szCs w:val="24"/>
              </w:rPr>
              <w:t>）的相符性</w:t>
            </w:r>
          </w:p>
          <w:p w14:paraId="5AA1DAAD" w14:textId="77777777" w:rsidR="001E38F6" w:rsidRPr="00D33B79" w:rsidRDefault="001E38F6" w:rsidP="001E38F6">
            <w:pPr>
              <w:snapToGrid w:val="0"/>
              <w:spacing w:line="500" w:lineRule="exact"/>
              <w:ind w:firstLineChars="200" w:firstLine="480"/>
              <w:rPr>
                <w:sz w:val="24"/>
                <w:szCs w:val="28"/>
              </w:rPr>
            </w:pPr>
            <w:r w:rsidRPr="00D33B79">
              <w:rPr>
                <w:sz w:val="24"/>
                <w:szCs w:val="28"/>
              </w:rPr>
              <w:t>《南京江北新区总体规划（</w:t>
            </w:r>
            <w:r w:rsidRPr="00D33B79">
              <w:rPr>
                <w:sz w:val="24"/>
                <w:szCs w:val="28"/>
              </w:rPr>
              <w:t>2014-2030</w:t>
            </w:r>
            <w:r w:rsidRPr="00D33B79">
              <w:rPr>
                <w:sz w:val="24"/>
                <w:szCs w:val="28"/>
              </w:rPr>
              <w:t>）》第二产业布局及产业发展策略中的石油化工业规划是以南京化工园（长芦片）为主体，按照国际先进水平进行技术改造，以新材料产业作为南京化工园转型提升的方向和支柱产业，与新材料产业园双品牌运作，建设</w:t>
            </w:r>
            <w:r w:rsidRPr="00D33B79">
              <w:rPr>
                <w:sz w:val="24"/>
                <w:szCs w:val="28"/>
              </w:rPr>
              <w:t>“</w:t>
            </w:r>
            <w:r w:rsidRPr="00D33B79">
              <w:rPr>
                <w:sz w:val="24"/>
                <w:szCs w:val="28"/>
              </w:rPr>
              <w:t>国际一流、国内领先</w:t>
            </w:r>
            <w:r w:rsidRPr="00D33B79">
              <w:rPr>
                <w:sz w:val="24"/>
                <w:szCs w:val="28"/>
              </w:rPr>
              <w:t>”</w:t>
            </w:r>
            <w:r w:rsidRPr="00D33B79">
              <w:rPr>
                <w:sz w:val="24"/>
                <w:szCs w:val="28"/>
              </w:rPr>
              <w:t>的绿色化工高端产业基地以及新材料产业基地。</w:t>
            </w:r>
          </w:p>
          <w:p w14:paraId="0E4EF40B" w14:textId="77777777" w:rsidR="009B0EAF" w:rsidRPr="00D33B79" w:rsidRDefault="009B0EAF" w:rsidP="009B0EAF">
            <w:pPr>
              <w:pStyle w:val="aff8"/>
              <w:spacing w:line="500" w:lineRule="exact"/>
              <w:rPr>
                <w:rFonts w:ascii="Times New Roman" w:hAnsi="Times New Roman"/>
                <w:b/>
              </w:rPr>
            </w:pPr>
            <w:r w:rsidRPr="00D33B79">
              <w:rPr>
                <w:rFonts w:ascii="Times New Roman" w:hAnsi="Times New Roman"/>
                <w:szCs w:val="28"/>
              </w:rPr>
              <w:t>本项目地处南京化工园区长芦片区，</w:t>
            </w:r>
            <w:r w:rsidRPr="00D33B79">
              <w:rPr>
                <w:szCs w:val="28"/>
              </w:rPr>
              <w:t>属于</w:t>
            </w:r>
            <w:r>
              <w:rPr>
                <w:rFonts w:hint="eastAsia"/>
                <w:bCs/>
                <w:szCs w:val="24"/>
              </w:rPr>
              <w:t>现有产品</w:t>
            </w:r>
            <w:r w:rsidRPr="005676D1">
              <w:rPr>
                <w:rFonts w:ascii="Times New Roman" w:hAnsi="Times New Roman" w:cs="Times New Roman"/>
                <w:bCs/>
                <w:szCs w:val="24"/>
              </w:rPr>
              <w:t>VOC</w:t>
            </w:r>
            <w:r>
              <w:rPr>
                <w:rFonts w:hint="eastAsia"/>
                <w:bCs/>
                <w:szCs w:val="24"/>
              </w:rPr>
              <w:t>脱除升级改造</w:t>
            </w:r>
            <w:r w:rsidRPr="00D33B79">
              <w:rPr>
                <w:bCs/>
                <w:szCs w:val="24"/>
              </w:rPr>
              <w:t>项目</w:t>
            </w:r>
            <w:r w:rsidRPr="00D33B79">
              <w:rPr>
                <w:rFonts w:ascii="Times New Roman" w:hAnsi="Times New Roman"/>
                <w:szCs w:val="28"/>
              </w:rPr>
              <w:t>，与《南京江北新区总体规划（</w:t>
            </w:r>
            <w:r w:rsidRPr="00D33B79">
              <w:rPr>
                <w:rFonts w:ascii="Times New Roman" w:hAnsi="Times New Roman"/>
                <w:szCs w:val="28"/>
              </w:rPr>
              <w:t>2014-2030</w:t>
            </w:r>
            <w:r w:rsidRPr="00D33B79">
              <w:rPr>
                <w:rFonts w:ascii="Times New Roman" w:hAnsi="Times New Roman"/>
                <w:szCs w:val="28"/>
              </w:rPr>
              <w:t>）》相符。</w:t>
            </w:r>
          </w:p>
          <w:p w14:paraId="05F511A2" w14:textId="77777777" w:rsidR="001E38F6" w:rsidRPr="009B0EAF" w:rsidRDefault="004E62CE" w:rsidP="009B0EAF">
            <w:pPr>
              <w:pStyle w:val="a8"/>
              <w:numPr>
                <w:ilvl w:val="0"/>
                <w:numId w:val="25"/>
              </w:numPr>
              <w:snapToGrid w:val="0"/>
              <w:spacing w:line="500" w:lineRule="exact"/>
              <w:ind w:firstLineChars="0"/>
              <w:rPr>
                <w:b/>
                <w:sz w:val="24"/>
                <w:szCs w:val="24"/>
              </w:rPr>
            </w:pPr>
            <w:r w:rsidRPr="004E62CE">
              <w:rPr>
                <w:rFonts w:hint="eastAsia"/>
                <w:b/>
                <w:sz w:val="24"/>
                <w:szCs w:val="24"/>
              </w:rPr>
              <w:t>南京江北新材料科技园总体发展规划的相符性</w:t>
            </w:r>
          </w:p>
          <w:p w14:paraId="25B219D8" w14:textId="77777777" w:rsidR="001E38F6" w:rsidRPr="00D33B79" w:rsidRDefault="004E62CE" w:rsidP="004E62CE">
            <w:pPr>
              <w:spacing w:line="500" w:lineRule="exact"/>
              <w:ind w:firstLineChars="200" w:firstLine="480"/>
              <w:rPr>
                <w:sz w:val="24"/>
                <w:szCs w:val="24"/>
              </w:rPr>
            </w:pPr>
            <w:r w:rsidRPr="004E62CE">
              <w:rPr>
                <w:rFonts w:hint="eastAsia"/>
                <w:sz w:val="24"/>
              </w:rPr>
              <w:t>本项目位于扬子石化公司聚丙烯装置界内，扬子石化公司地处南京江北新材料科技园长芦片区，该片区以高新技术为先导，以石油化工及其产品的深加工、精细化工项目为主要内容，重点发展石油和天然气化工、基础有机化工原料、精细化工、高分子材料、生命医药和新型化工材料六大领域。该项目为现有产品</w:t>
            </w:r>
            <w:r w:rsidRPr="004E62CE">
              <w:rPr>
                <w:rFonts w:hint="eastAsia"/>
                <w:sz w:val="24"/>
              </w:rPr>
              <w:t>VOC</w:t>
            </w:r>
            <w:r w:rsidRPr="004E62CE">
              <w:rPr>
                <w:rFonts w:hint="eastAsia"/>
                <w:sz w:val="24"/>
              </w:rPr>
              <w:t>脱除升级改造项目，属高分子材料产品升级改造项目，与南京化学工业园区规划相符。</w:t>
            </w:r>
          </w:p>
          <w:p w14:paraId="3C962A77" w14:textId="77777777" w:rsidR="001E38F6" w:rsidRPr="00D33B79" w:rsidRDefault="001E38F6" w:rsidP="001E38F6">
            <w:pPr>
              <w:snapToGrid w:val="0"/>
              <w:spacing w:line="500" w:lineRule="exact"/>
              <w:ind w:firstLineChars="200" w:firstLine="482"/>
              <w:rPr>
                <w:b/>
                <w:sz w:val="24"/>
                <w:szCs w:val="24"/>
              </w:rPr>
            </w:pPr>
            <w:r w:rsidRPr="00D33B79">
              <w:rPr>
                <w:b/>
                <w:bCs/>
                <w:sz w:val="24"/>
                <w:szCs w:val="24"/>
              </w:rPr>
              <w:t>（</w:t>
            </w:r>
            <w:r w:rsidRPr="00D33B79">
              <w:rPr>
                <w:b/>
                <w:bCs/>
                <w:sz w:val="24"/>
                <w:szCs w:val="24"/>
              </w:rPr>
              <w:t>3</w:t>
            </w:r>
            <w:r w:rsidRPr="00D33B79">
              <w:rPr>
                <w:b/>
                <w:bCs/>
                <w:sz w:val="24"/>
                <w:szCs w:val="24"/>
              </w:rPr>
              <w:t>）与</w:t>
            </w:r>
            <w:r w:rsidRPr="00D33B79">
              <w:rPr>
                <w:b/>
                <w:bCs/>
                <w:sz w:val="24"/>
                <w:szCs w:val="24"/>
              </w:rPr>
              <w:t>“</w:t>
            </w:r>
            <w:r w:rsidRPr="00D33B79">
              <w:rPr>
                <w:b/>
                <w:bCs/>
                <w:sz w:val="24"/>
                <w:szCs w:val="24"/>
              </w:rPr>
              <w:t>三线一单</w:t>
            </w:r>
            <w:r w:rsidRPr="00D33B79">
              <w:rPr>
                <w:b/>
                <w:bCs/>
                <w:sz w:val="24"/>
                <w:szCs w:val="24"/>
              </w:rPr>
              <w:t>”</w:t>
            </w:r>
            <w:r w:rsidRPr="00D33B79">
              <w:rPr>
                <w:b/>
                <w:bCs/>
                <w:sz w:val="24"/>
                <w:szCs w:val="24"/>
              </w:rPr>
              <w:t>相符性分析</w:t>
            </w:r>
          </w:p>
          <w:p w14:paraId="67E7FD81" w14:textId="77777777" w:rsidR="001E38F6" w:rsidRPr="00D33B79" w:rsidRDefault="001E38F6" w:rsidP="001E38F6">
            <w:pPr>
              <w:snapToGrid w:val="0"/>
              <w:spacing w:line="500" w:lineRule="exact"/>
              <w:ind w:firstLineChars="200" w:firstLine="482"/>
              <w:rPr>
                <w:b/>
                <w:sz w:val="24"/>
                <w:szCs w:val="24"/>
              </w:rPr>
            </w:pPr>
            <w:r w:rsidRPr="00D33B79">
              <w:rPr>
                <w:rFonts w:ascii="宋体" w:hAnsi="宋体" w:cs="宋体" w:hint="eastAsia"/>
                <w:b/>
                <w:sz w:val="24"/>
                <w:szCs w:val="24"/>
              </w:rPr>
              <w:t>①</w:t>
            </w:r>
            <w:r w:rsidR="00797D66" w:rsidRPr="00D33B79">
              <w:rPr>
                <w:rFonts w:ascii="宋体" w:hAnsi="宋体" w:cs="宋体" w:hint="eastAsia"/>
                <w:b/>
                <w:sz w:val="24"/>
                <w:szCs w:val="24"/>
              </w:rPr>
              <w:t xml:space="preserve"> </w:t>
            </w:r>
            <w:r w:rsidRPr="00D33B79">
              <w:rPr>
                <w:b/>
                <w:sz w:val="24"/>
                <w:szCs w:val="24"/>
              </w:rPr>
              <w:t>生态保护红线</w:t>
            </w:r>
          </w:p>
          <w:p w14:paraId="49F53BBE" w14:textId="77777777" w:rsidR="001E38F6" w:rsidRPr="00D33B79" w:rsidRDefault="002F6D7C" w:rsidP="004E62CE">
            <w:pPr>
              <w:spacing w:line="500" w:lineRule="exact"/>
              <w:ind w:firstLineChars="200" w:firstLine="480"/>
              <w:rPr>
                <w:sz w:val="24"/>
                <w:szCs w:val="28"/>
              </w:rPr>
            </w:pPr>
            <w:r w:rsidRPr="00D33B79">
              <w:rPr>
                <w:sz w:val="24"/>
                <w:szCs w:val="28"/>
              </w:rPr>
              <w:t>根据</w:t>
            </w:r>
            <w:r w:rsidRPr="00D33B79">
              <w:rPr>
                <w:rFonts w:hint="eastAsia"/>
                <w:sz w:val="24"/>
                <w:szCs w:val="28"/>
              </w:rPr>
              <w:t>《</w:t>
            </w:r>
            <w:r w:rsidR="004E62CE" w:rsidRPr="004E62CE">
              <w:rPr>
                <w:rFonts w:hint="eastAsia"/>
                <w:sz w:val="24"/>
                <w:szCs w:val="28"/>
              </w:rPr>
              <w:t>省政府关于印发江苏省生态空间管控区域规划的通知</w:t>
            </w:r>
            <w:r w:rsidRPr="00D33B79">
              <w:rPr>
                <w:rFonts w:hint="eastAsia"/>
                <w:sz w:val="24"/>
                <w:szCs w:val="28"/>
              </w:rPr>
              <w:t>江苏省</w:t>
            </w:r>
            <w:r w:rsidR="004E62CE">
              <w:rPr>
                <w:rFonts w:hint="eastAsia"/>
                <w:sz w:val="24"/>
                <w:szCs w:val="28"/>
              </w:rPr>
              <w:t>生态空间规划</w:t>
            </w:r>
            <w:r w:rsidRPr="00D33B79">
              <w:rPr>
                <w:rFonts w:hint="eastAsia"/>
                <w:sz w:val="24"/>
                <w:szCs w:val="28"/>
              </w:rPr>
              <w:t>》</w:t>
            </w:r>
            <w:r w:rsidR="004E62CE" w:rsidRPr="004E62CE">
              <w:rPr>
                <w:rFonts w:hint="eastAsia"/>
                <w:sz w:val="24"/>
                <w:szCs w:val="28"/>
              </w:rPr>
              <w:t>苏政发〔</w:t>
            </w:r>
            <w:r w:rsidR="004E62CE" w:rsidRPr="004E62CE">
              <w:rPr>
                <w:rFonts w:hint="eastAsia"/>
                <w:sz w:val="24"/>
                <w:szCs w:val="28"/>
              </w:rPr>
              <w:t>2020</w:t>
            </w:r>
            <w:r w:rsidR="004E62CE" w:rsidRPr="004E62CE">
              <w:rPr>
                <w:rFonts w:hint="eastAsia"/>
                <w:sz w:val="24"/>
                <w:szCs w:val="28"/>
              </w:rPr>
              <w:t>〕</w:t>
            </w:r>
            <w:r w:rsidR="004E62CE" w:rsidRPr="004E62CE">
              <w:rPr>
                <w:rFonts w:hint="eastAsia"/>
                <w:sz w:val="24"/>
                <w:szCs w:val="28"/>
              </w:rPr>
              <w:t>1</w:t>
            </w:r>
            <w:r w:rsidR="004E62CE" w:rsidRPr="004E62CE">
              <w:rPr>
                <w:rFonts w:hint="eastAsia"/>
                <w:sz w:val="24"/>
                <w:szCs w:val="28"/>
              </w:rPr>
              <w:t>号</w:t>
            </w:r>
            <w:r w:rsidR="001E38F6" w:rsidRPr="00D33B79">
              <w:rPr>
                <w:sz w:val="24"/>
                <w:szCs w:val="28"/>
              </w:rPr>
              <w:t>，</w:t>
            </w:r>
            <w:r w:rsidR="00E02FE3" w:rsidRPr="00D33B79">
              <w:rPr>
                <w:rFonts w:hint="eastAsia"/>
                <w:sz w:val="24"/>
                <w:szCs w:val="28"/>
              </w:rPr>
              <w:t>拟建</w:t>
            </w:r>
            <w:r w:rsidR="001E38F6" w:rsidRPr="00D33B79">
              <w:rPr>
                <w:sz w:val="24"/>
                <w:szCs w:val="28"/>
              </w:rPr>
              <w:t>项目所在扬子石化公司厂区不涉及南京市辖区范围内的生态红线区域，因此</w:t>
            </w:r>
            <w:r w:rsidR="00E02FE3" w:rsidRPr="00D33B79">
              <w:rPr>
                <w:rFonts w:hint="eastAsia"/>
                <w:sz w:val="24"/>
                <w:szCs w:val="28"/>
              </w:rPr>
              <w:t>本</w:t>
            </w:r>
            <w:r w:rsidR="001E38F6" w:rsidRPr="00D33B79">
              <w:rPr>
                <w:sz w:val="24"/>
                <w:szCs w:val="28"/>
              </w:rPr>
              <w:t>项目的建设与江苏省和南京市生态红线保护规划相符。</w:t>
            </w:r>
          </w:p>
          <w:p w14:paraId="6001C7DB" w14:textId="77777777" w:rsidR="001E38F6" w:rsidRPr="00D33B79" w:rsidRDefault="001E38F6" w:rsidP="001E38F6">
            <w:pPr>
              <w:pStyle w:val="aff8"/>
            </w:pPr>
            <w:r w:rsidRPr="00D33B79">
              <w:rPr>
                <w:rFonts w:hint="eastAsia"/>
              </w:rPr>
              <w:t>距本项目最近的生态红线为城市生态公益林，位</w:t>
            </w:r>
            <w:r w:rsidRPr="00D33B79">
              <w:rPr>
                <w:rFonts w:ascii="Times New Roman" w:hAnsi="Times New Roman" w:cs="Times New Roman"/>
              </w:rPr>
              <w:t>于项目西北侧</w:t>
            </w:r>
            <w:r w:rsidR="009B0EAF">
              <w:rPr>
                <w:rFonts w:ascii="Times New Roman" w:hAnsi="Times New Roman" w:cs="Times New Roman"/>
              </w:rPr>
              <w:t>700</w:t>
            </w:r>
            <w:r w:rsidRPr="00D33B79">
              <w:rPr>
                <w:rFonts w:ascii="Times New Roman" w:hAnsi="Times New Roman" w:cs="Times New Roman"/>
              </w:rPr>
              <w:t>m</w:t>
            </w:r>
            <w:r w:rsidRPr="00D33B79">
              <w:rPr>
                <w:rFonts w:ascii="Times New Roman" w:hAnsi="Times New Roman" w:cs="Times New Roman"/>
              </w:rPr>
              <w:t>。</w:t>
            </w:r>
          </w:p>
          <w:p w14:paraId="3F5D029C" w14:textId="77777777" w:rsidR="001E38F6" w:rsidRPr="00CB4187" w:rsidRDefault="001E38F6" w:rsidP="00CB4187">
            <w:pPr>
              <w:pStyle w:val="a8"/>
              <w:numPr>
                <w:ilvl w:val="0"/>
                <w:numId w:val="26"/>
              </w:numPr>
              <w:snapToGrid w:val="0"/>
              <w:spacing w:line="500" w:lineRule="exact"/>
              <w:ind w:firstLineChars="0"/>
              <w:rPr>
                <w:b/>
                <w:sz w:val="24"/>
                <w:szCs w:val="24"/>
              </w:rPr>
            </w:pPr>
            <w:r w:rsidRPr="00CB4187">
              <w:rPr>
                <w:b/>
                <w:sz w:val="24"/>
                <w:szCs w:val="24"/>
              </w:rPr>
              <w:t>环境质量底线</w:t>
            </w:r>
          </w:p>
          <w:p w14:paraId="6E3A03A5" w14:textId="77777777" w:rsidR="009B0EAF" w:rsidRPr="00D33B79" w:rsidRDefault="00CB4187" w:rsidP="009B0EAF">
            <w:pPr>
              <w:snapToGrid w:val="0"/>
              <w:spacing w:line="500" w:lineRule="exact"/>
              <w:ind w:firstLineChars="200" w:firstLine="480"/>
              <w:rPr>
                <w:sz w:val="24"/>
                <w:szCs w:val="24"/>
              </w:rPr>
            </w:pPr>
            <w:r>
              <w:rPr>
                <w:rFonts w:hint="eastAsia"/>
                <w:sz w:val="24"/>
                <w:szCs w:val="24"/>
              </w:rPr>
              <w:lastRenderedPageBreak/>
              <w:t>南京市建成区</w:t>
            </w:r>
            <w:r w:rsidRPr="00D33B79">
              <w:rPr>
                <w:sz w:val="24"/>
                <w:szCs w:val="24"/>
              </w:rPr>
              <w:t>大气环境质量</w:t>
            </w:r>
            <w:r>
              <w:rPr>
                <w:rFonts w:hint="eastAsia"/>
                <w:sz w:val="24"/>
                <w:szCs w:val="24"/>
              </w:rPr>
              <w:t>较去年有所提升</w:t>
            </w:r>
            <w:r w:rsidRPr="00D33B79">
              <w:rPr>
                <w:sz w:val="24"/>
                <w:szCs w:val="24"/>
              </w:rPr>
              <w:t>。正常生产情况下，项目对评价区环境敏感目标影响较小。本项目为</w:t>
            </w:r>
            <w:r w:rsidRPr="004E7869">
              <w:rPr>
                <w:rFonts w:hint="eastAsia"/>
                <w:sz w:val="24"/>
                <w:szCs w:val="24"/>
              </w:rPr>
              <w:t>现有产品</w:t>
            </w:r>
            <w:r w:rsidRPr="004E7869">
              <w:rPr>
                <w:rFonts w:hint="eastAsia"/>
                <w:sz w:val="24"/>
                <w:szCs w:val="24"/>
              </w:rPr>
              <w:t>VOC</w:t>
            </w:r>
            <w:r w:rsidRPr="004E7869">
              <w:rPr>
                <w:rFonts w:hint="eastAsia"/>
                <w:sz w:val="24"/>
                <w:szCs w:val="24"/>
              </w:rPr>
              <w:t>脱除升级改造</w:t>
            </w:r>
            <w:r w:rsidRPr="00D33B79">
              <w:rPr>
                <w:sz w:val="24"/>
                <w:szCs w:val="24"/>
              </w:rPr>
              <w:t>项目，</w:t>
            </w:r>
            <w:r w:rsidR="004E62CE">
              <w:rPr>
                <w:rFonts w:hint="eastAsia"/>
                <w:sz w:val="24"/>
                <w:szCs w:val="24"/>
              </w:rPr>
              <w:t>不外排废水</w:t>
            </w:r>
            <w:r w:rsidRPr="00D33B79">
              <w:rPr>
                <w:sz w:val="24"/>
                <w:szCs w:val="24"/>
              </w:rPr>
              <w:t>。本项目</w:t>
            </w:r>
            <w:r w:rsidRPr="00D33B79">
              <w:rPr>
                <w:rFonts w:hint="eastAsia"/>
                <w:sz w:val="24"/>
                <w:szCs w:val="24"/>
              </w:rPr>
              <w:t>噪声源主要为泵、风机等，数量很少，容量较小，不会产生较大的噪声污染，且</w:t>
            </w:r>
            <w:r w:rsidRPr="00D33B79">
              <w:rPr>
                <w:sz w:val="24"/>
                <w:szCs w:val="24"/>
              </w:rPr>
              <w:t>采取了有效的隔声减振措施，项目建成后，厂界噪声均能达标排放</w:t>
            </w:r>
            <w:r w:rsidR="009B0EAF" w:rsidRPr="00D33B79">
              <w:rPr>
                <w:sz w:val="24"/>
                <w:szCs w:val="24"/>
              </w:rPr>
              <w:t>。</w:t>
            </w:r>
          </w:p>
          <w:p w14:paraId="42AABD23" w14:textId="77777777" w:rsidR="001E38F6" w:rsidRPr="00D33B79" w:rsidRDefault="00CB4187" w:rsidP="00CB4187">
            <w:pPr>
              <w:pStyle w:val="a8"/>
              <w:snapToGrid w:val="0"/>
              <w:spacing w:line="500" w:lineRule="exact"/>
              <w:ind w:left="482" w:firstLineChars="0" w:firstLine="0"/>
              <w:rPr>
                <w:b/>
                <w:sz w:val="24"/>
                <w:szCs w:val="24"/>
              </w:rPr>
            </w:pPr>
            <w:r w:rsidRPr="00CB4187">
              <w:rPr>
                <w:rFonts w:hint="eastAsia"/>
                <w:b/>
                <w:sz w:val="24"/>
                <w:szCs w:val="24"/>
              </w:rPr>
              <w:t>③</w:t>
            </w:r>
            <w:r w:rsidR="001E38F6" w:rsidRPr="00D33B79">
              <w:rPr>
                <w:b/>
                <w:sz w:val="24"/>
                <w:szCs w:val="24"/>
              </w:rPr>
              <w:t>资源利用上线</w:t>
            </w:r>
          </w:p>
          <w:p w14:paraId="2B26CCA5" w14:textId="77777777" w:rsidR="009B0EAF" w:rsidRPr="00D33B79" w:rsidRDefault="009B0EAF" w:rsidP="009B0EAF">
            <w:pPr>
              <w:snapToGrid w:val="0"/>
              <w:spacing w:line="500" w:lineRule="exact"/>
              <w:ind w:firstLineChars="200" w:firstLine="480"/>
              <w:rPr>
                <w:sz w:val="24"/>
                <w:szCs w:val="24"/>
              </w:rPr>
            </w:pPr>
            <w:r w:rsidRPr="00D33B79">
              <w:rPr>
                <w:sz w:val="24"/>
                <w:szCs w:val="24"/>
              </w:rPr>
              <w:t>项目位于</w:t>
            </w:r>
            <w:r w:rsidRPr="00D33B79">
              <w:rPr>
                <w:sz w:val="24"/>
                <w:szCs w:val="28"/>
              </w:rPr>
              <w:t>南京化学工业园区长芦片区，</w:t>
            </w:r>
            <w:r w:rsidRPr="00D33B79">
              <w:rPr>
                <w:sz w:val="24"/>
                <w:szCs w:val="24"/>
              </w:rPr>
              <w:t>本项目</w:t>
            </w:r>
            <w:r>
              <w:rPr>
                <w:rFonts w:hint="eastAsia"/>
                <w:sz w:val="24"/>
                <w:szCs w:val="24"/>
              </w:rPr>
              <w:t>无</w:t>
            </w:r>
            <w:r w:rsidRPr="00D33B79">
              <w:rPr>
                <w:sz w:val="24"/>
                <w:szCs w:val="24"/>
              </w:rPr>
              <w:t>新增</w:t>
            </w:r>
            <w:r>
              <w:rPr>
                <w:rFonts w:hint="eastAsia"/>
                <w:sz w:val="24"/>
                <w:szCs w:val="24"/>
              </w:rPr>
              <w:t>新鲜</w:t>
            </w:r>
            <w:r w:rsidRPr="00D33B79">
              <w:rPr>
                <w:sz w:val="24"/>
                <w:szCs w:val="24"/>
              </w:rPr>
              <w:t>用水</w:t>
            </w:r>
            <w:r w:rsidRPr="00D33B79">
              <w:rPr>
                <w:rFonts w:hint="eastAsia"/>
                <w:sz w:val="24"/>
                <w:szCs w:val="24"/>
              </w:rPr>
              <w:t>量</w:t>
            </w:r>
            <w:r w:rsidRPr="00D33B79">
              <w:rPr>
                <w:sz w:val="24"/>
                <w:szCs w:val="24"/>
              </w:rPr>
              <w:t>。</w:t>
            </w:r>
            <w:r>
              <w:rPr>
                <w:rFonts w:hint="eastAsia"/>
                <w:sz w:val="24"/>
                <w:szCs w:val="24"/>
              </w:rPr>
              <w:t>不占用</w:t>
            </w:r>
            <w:r w:rsidRPr="00D33B79">
              <w:rPr>
                <w:sz w:val="24"/>
                <w:szCs w:val="24"/>
              </w:rPr>
              <w:t>区域资源上线。</w:t>
            </w:r>
          </w:p>
          <w:p w14:paraId="0A85A31F" w14:textId="77777777" w:rsidR="00B914AB" w:rsidRPr="00D33B79" w:rsidRDefault="00B914AB" w:rsidP="004208FC">
            <w:pPr>
              <w:pStyle w:val="a8"/>
              <w:numPr>
                <w:ilvl w:val="0"/>
                <w:numId w:val="26"/>
              </w:numPr>
              <w:snapToGrid w:val="0"/>
              <w:spacing w:line="500" w:lineRule="exact"/>
              <w:ind w:firstLineChars="0"/>
              <w:rPr>
                <w:b/>
                <w:sz w:val="24"/>
                <w:szCs w:val="24"/>
              </w:rPr>
            </w:pPr>
            <w:r w:rsidRPr="00D33B79">
              <w:rPr>
                <w:rFonts w:hint="eastAsia"/>
                <w:b/>
                <w:sz w:val="24"/>
                <w:szCs w:val="24"/>
              </w:rPr>
              <w:t>负面清单</w:t>
            </w:r>
          </w:p>
          <w:p w14:paraId="056EFBB8" w14:textId="69549632" w:rsidR="0085285A" w:rsidRDefault="00B914AB" w:rsidP="00B914AB">
            <w:pPr>
              <w:snapToGrid w:val="0"/>
              <w:spacing w:line="500" w:lineRule="exact"/>
              <w:ind w:firstLineChars="200" w:firstLine="480"/>
              <w:rPr>
                <w:sz w:val="24"/>
                <w:szCs w:val="24"/>
              </w:rPr>
            </w:pPr>
            <w:r w:rsidRPr="00D33B79">
              <w:rPr>
                <w:rFonts w:hint="eastAsia"/>
                <w:sz w:val="24"/>
                <w:szCs w:val="24"/>
              </w:rPr>
              <w:t>对照《市政府关于印发南京市建设项目环境准入暂行规定》（宁政发</w:t>
            </w:r>
            <w:r w:rsidRPr="00D33B79">
              <w:rPr>
                <w:rFonts w:hint="eastAsia"/>
                <w:sz w:val="24"/>
                <w:szCs w:val="24"/>
              </w:rPr>
              <w:t>[2015]251</w:t>
            </w:r>
            <w:r w:rsidRPr="00D33B79">
              <w:rPr>
                <w:rFonts w:hint="eastAsia"/>
                <w:sz w:val="24"/>
                <w:szCs w:val="24"/>
              </w:rPr>
              <w:t>号），本项目为</w:t>
            </w:r>
            <w:r w:rsidR="00813039" w:rsidRPr="00813039">
              <w:rPr>
                <w:rFonts w:hint="eastAsia"/>
                <w:sz w:val="24"/>
                <w:szCs w:val="24"/>
              </w:rPr>
              <w:t>现有产品</w:t>
            </w:r>
            <w:r w:rsidR="00813039" w:rsidRPr="00813039">
              <w:rPr>
                <w:rFonts w:hint="eastAsia"/>
                <w:sz w:val="24"/>
                <w:szCs w:val="24"/>
              </w:rPr>
              <w:t>VOC</w:t>
            </w:r>
            <w:r w:rsidR="00813039" w:rsidRPr="00813039">
              <w:rPr>
                <w:rFonts w:hint="eastAsia"/>
                <w:sz w:val="24"/>
                <w:szCs w:val="24"/>
              </w:rPr>
              <w:t>脱除升级改造项目</w:t>
            </w:r>
            <w:r w:rsidRPr="00D33B79">
              <w:rPr>
                <w:rFonts w:hint="eastAsia"/>
                <w:sz w:val="24"/>
                <w:szCs w:val="24"/>
              </w:rPr>
              <w:t>，不属于南京市建设项目环境准入暂行规定禁止和限值准入类</w:t>
            </w:r>
            <w:r w:rsidR="0094190B" w:rsidRPr="00D33B79">
              <w:rPr>
                <w:rFonts w:hint="eastAsia"/>
                <w:sz w:val="24"/>
                <w:szCs w:val="24"/>
              </w:rPr>
              <w:t>；对照中共南京市委办公厅</w:t>
            </w:r>
            <w:r w:rsidR="0094190B" w:rsidRPr="00D33B79">
              <w:rPr>
                <w:rFonts w:hint="eastAsia"/>
                <w:sz w:val="24"/>
                <w:szCs w:val="24"/>
              </w:rPr>
              <w:t xml:space="preserve"> </w:t>
            </w:r>
            <w:r w:rsidR="0094190B" w:rsidRPr="00D33B79">
              <w:rPr>
                <w:rFonts w:hint="eastAsia"/>
                <w:sz w:val="24"/>
                <w:szCs w:val="24"/>
              </w:rPr>
              <w:t>南京市人民政府办公厅关于印发《南京市制造业新增项目禁止和限制目录（</w:t>
            </w:r>
            <w:r w:rsidR="0094190B" w:rsidRPr="00D33B79">
              <w:rPr>
                <w:rFonts w:hint="eastAsia"/>
                <w:sz w:val="24"/>
                <w:szCs w:val="24"/>
              </w:rPr>
              <w:t>2018</w:t>
            </w:r>
            <w:r w:rsidR="0094190B" w:rsidRPr="00D33B79">
              <w:rPr>
                <w:rFonts w:hint="eastAsia"/>
                <w:sz w:val="24"/>
                <w:szCs w:val="24"/>
              </w:rPr>
              <w:t>年版）》的通知，本项目不属于南京市禁止和限制新建（扩建）的制造业行业项目。</w:t>
            </w:r>
          </w:p>
          <w:p w14:paraId="43CF932F" w14:textId="13CF5D19" w:rsidR="00B914AB" w:rsidRPr="00D33B79" w:rsidRDefault="0085285A" w:rsidP="00B914AB">
            <w:pPr>
              <w:snapToGrid w:val="0"/>
              <w:spacing w:line="500" w:lineRule="exact"/>
              <w:ind w:firstLineChars="200" w:firstLine="480"/>
              <w:rPr>
                <w:sz w:val="24"/>
                <w:szCs w:val="24"/>
              </w:rPr>
            </w:pPr>
            <w:r w:rsidRPr="0085285A">
              <w:rPr>
                <w:rFonts w:hint="eastAsia"/>
                <w:sz w:val="24"/>
                <w:szCs w:val="24"/>
              </w:rPr>
              <w:t>对照苏长江办发</w:t>
            </w:r>
            <w:r w:rsidRPr="0085285A">
              <w:rPr>
                <w:rFonts w:hint="eastAsia"/>
                <w:sz w:val="24"/>
                <w:szCs w:val="24"/>
              </w:rPr>
              <w:t>[2019]136</w:t>
            </w:r>
            <w:r w:rsidRPr="0085285A">
              <w:rPr>
                <w:rFonts w:hint="eastAsia"/>
                <w:sz w:val="24"/>
                <w:szCs w:val="24"/>
              </w:rPr>
              <w:t>号《长江经济带发展负面清单指南》江苏省实施细则（试行）</w:t>
            </w:r>
            <w:r>
              <w:rPr>
                <w:rFonts w:hint="eastAsia"/>
                <w:sz w:val="24"/>
                <w:szCs w:val="24"/>
              </w:rPr>
              <w:t>，本项目不属于</w:t>
            </w:r>
            <w:r w:rsidRPr="0085285A">
              <w:rPr>
                <w:rFonts w:hint="eastAsia"/>
                <w:sz w:val="24"/>
                <w:szCs w:val="24"/>
              </w:rPr>
              <w:t>《长江经济带发展负面清单指南》</w:t>
            </w:r>
            <w:r>
              <w:rPr>
                <w:rFonts w:hint="eastAsia"/>
                <w:sz w:val="24"/>
                <w:szCs w:val="24"/>
              </w:rPr>
              <w:t>负面清单内禁止项目。</w:t>
            </w:r>
          </w:p>
          <w:p w14:paraId="0D4E5163" w14:textId="77777777" w:rsidR="00267116" w:rsidRPr="00D33B79" w:rsidRDefault="004D4F18" w:rsidP="00F53DA7">
            <w:pPr>
              <w:spacing w:line="500" w:lineRule="exact"/>
              <w:ind w:firstLineChars="200" w:firstLine="482"/>
              <w:rPr>
                <w:b/>
                <w:sz w:val="24"/>
                <w:szCs w:val="24"/>
              </w:rPr>
            </w:pPr>
            <w:r w:rsidRPr="00D33B79">
              <w:rPr>
                <w:b/>
                <w:sz w:val="24"/>
                <w:szCs w:val="24"/>
              </w:rPr>
              <w:t>4</w:t>
            </w:r>
            <w:r w:rsidR="00267116" w:rsidRPr="00D33B79">
              <w:rPr>
                <w:b/>
                <w:sz w:val="24"/>
                <w:szCs w:val="24"/>
              </w:rPr>
              <w:t xml:space="preserve">. </w:t>
            </w:r>
            <w:r w:rsidR="00267116" w:rsidRPr="00D33B79">
              <w:rPr>
                <w:b/>
                <w:sz w:val="24"/>
                <w:szCs w:val="24"/>
              </w:rPr>
              <w:t>环境质量现状</w:t>
            </w:r>
          </w:p>
          <w:p w14:paraId="1094F83E" w14:textId="77777777" w:rsidR="00F82EE2" w:rsidRPr="00D33B79" w:rsidRDefault="00357138" w:rsidP="00F53DA7">
            <w:pPr>
              <w:spacing w:line="500" w:lineRule="exact"/>
              <w:ind w:firstLineChars="200" w:firstLine="480"/>
              <w:rPr>
                <w:sz w:val="24"/>
                <w:szCs w:val="24"/>
              </w:rPr>
            </w:pPr>
            <w:r w:rsidRPr="00D33B79">
              <w:rPr>
                <w:sz w:val="24"/>
                <w:szCs w:val="24"/>
              </w:rPr>
              <w:t>（</w:t>
            </w:r>
            <w:r w:rsidRPr="00D33B79">
              <w:rPr>
                <w:sz w:val="24"/>
                <w:szCs w:val="24"/>
              </w:rPr>
              <w:t>1</w:t>
            </w:r>
            <w:r w:rsidRPr="00D33B79">
              <w:rPr>
                <w:sz w:val="24"/>
                <w:szCs w:val="24"/>
              </w:rPr>
              <w:t>）环境空气</w:t>
            </w:r>
          </w:p>
          <w:p w14:paraId="3E041B9F" w14:textId="77777777" w:rsidR="004E62CE" w:rsidRDefault="0036024E" w:rsidP="004E62CE">
            <w:pPr>
              <w:snapToGrid w:val="0"/>
              <w:spacing w:line="500" w:lineRule="exact"/>
              <w:ind w:firstLineChars="200" w:firstLine="480"/>
              <w:rPr>
                <w:color w:val="000000"/>
                <w:sz w:val="24"/>
                <w:szCs w:val="24"/>
              </w:rPr>
            </w:pPr>
            <w:r w:rsidRPr="0036024E">
              <w:rPr>
                <w:rFonts w:hint="eastAsia"/>
                <w:sz w:val="24"/>
                <w:szCs w:val="24"/>
              </w:rPr>
              <w:t>根据</w:t>
            </w:r>
            <w:r w:rsidR="004E62CE" w:rsidRPr="004E62CE">
              <w:rPr>
                <w:rFonts w:hint="eastAsia"/>
                <w:color w:val="000000"/>
                <w:sz w:val="24"/>
                <w:szCs w:val="24"/>
              </w:rPr>
              <w:t>《</w:t>
            </w:r>
            <w:r w:rsidR="004E62CE" w:rsidRPr="004E62CE">
              <w:rPr>
                <w:rFonts w:hint="eastAsia"/>
                <w:color w:val="000000"/>
                <w:sz w:val="24"/>
                <w:szCs w:val="24"/>
              </w:rPr>
              <w:t>2019</w:t>
            </w:r>
            <w:r w:rsidR="004E62CE" w:rsidRPr="004E62CE">
              <w:rPr>
                <w:rFonts w:hint="eastAsia"/>
                <w:color w:val="000000"/>
                <w:sz w:val="24"/>
                <w:szCs w:val="24"/>
              </w:rPr>
              <w:t>年南京市环境状况公报》。建成区环境空气质量达到二级标准的天数为</w:t>
            </w:r>
            <w:r w:rsidR="004E62CE" w:rsidRPr="004E62CE">
              <w:rPr>
                <w:rFonts w:hint="eastAsia"/>
                <w:color w:val="000000"/>
                <w:sz w:val="24"/>
                <w:szCs w:val="24"/>
              </w:rPr>
              <w:t>255</w:t>
            </w:r>
            <w:r w:rsidR="004E62CE" w:rsidRPr="004E62CE">
              <w:rPr>
                <w:rFonts w:hint="eastAsia"/>
                <w:color w:val="000000"/>
                <w:sz w:val="24"/>
                <w:szCs w:val="24"/>
              </w:rPr>
              <w:t>天，同比减少</w:t>
            </w:r>
            <w:r w:rsidR="004E62CE" w:rsidRPr="004E62CE">
              <w:rPr>
                <w:rFonts w:hint="eastAsia"/>
                <w:color w:val="000000"/>
                <w:sz w:val="24"/>
                <w:szCs w:val="24"/>
              </w:rPr>
              <w:t>14</w:t>
            </w:r>
            <w:r w:rsidR="004E62CE" w:rsidRPr="004E62CE">
              <w:rPr>
                <w:rFonts w:hint="eastAsia"/>
                <w:color w:val="000000"/>
                <w:sz w:val="24"/>
                <w:szCs w:val="24"/>
              </w:rPr>
              <w:t>天，达标率为</w:t>
            </w:r>
            <w:r w:rsidR="004E62CE" w:rsidRPr="004E62CE">
              <w:rPr>
                <w:rFonts w:hint="eastAsia"/>
                <w:color w:val="000000"/>
                <w:sz w:val="24"/>
                <w:szCs w:val="24"/>
              </w:rPr>
              <w:t>69.9%</w:t>
            </w:r>
            <w:r w:rsidR="004E62CE" w:rsidRPr="004E62CE">
              <w:rPr>
                <w:rFonts w:hint="eastAsia"/>
                <w:color w:val="000000"/>
                <w:sz w:val="24"/>
                <w:szCs w:val="24"/>
              </w:rPr>
              <w:t>，同比下降</w:t>
            </w:r>
            <w:r w:rsidR="004E62CE" w:rsidRPr="004E62CE">
              <w:rPr>
                <w:rFonts w:hint="eastAsia"/>
                <w:color w:val="000000"/>
                <w:sz w:val="24"/>
                <w:szCs w:val="24"/>
              </w:rPr>
              <w:t>3.8</w:t>
            </w:r>
            <w:r w:rsidR="004E62CE" w:rsidRPr="004E62CE">
              <w:rPr>
                <w:rFonts w:hint="eastAsia"/>
                <w:color w:val="000000"/>
                <w:sz w:val="24"/>
                <w:szCs w:val="24"/>
              </w:rPr>
              <w:t>个百分点。其中，达到一级标准天数为</w:t>
            </w:r>
            <w:r w:rsidR="004E62CE" w:rsidRPr="004E62CE">
              <w:rPr>
                <w:rFonts w:hint="eastAsia"/>
                <w:color w:val="000000"/>
                <w:sz w:val="24"/>
                <w:szCs w:val="24"/>
              </w:rPr>
              <w:t>55</w:t>
            </w:r>
            <w:r w:rsidR="004E62CE" w:rsidRPr="004E62CE">
              <w:rPr>
                <w:rFonts w:hint="eastAsia"/>
                <w:color w:val="000000"/>
                <w:sz w:val="24"/>
                <w:szCs w:val="24"/>
              </w:rPr>
              <w:t>天，同比减少</w:t>
            </w:r>
            <w:r w:rsidR="004E62CE" w:rsidRPr="004E62CE">
              <w:rPr>
                <w:rFonts w:hint="eastAsia"/>
                <w:color w:val="000000"/>
                <w:sz w:val="24"/>
                <w:szCs w:val="24"/>
              </w:rPr>
              <w:t>9</w:t>
            </w:r>
            <w:r w:rsidR="004E62CE" w:rsidRPr="004E62CE">
              <w:rPr>
                <w:rFonts w:hint="eastAsia"/>
                <w:color w:val="000000"/>
                <w:sz w:val="24"/>
                <w:szCs w:val="24"/>
              </w:rPr>
              <w:t>天；未达到二级标准的天数为</w:t>
            </w:r>
            <w:r w:rsidR="004E62CE" w:rsidRPr="004E62CE">
              <w:rPr>
                <w:rFonts w:hint="eastAsia"/>
                <w:color w:val="000000"/>
                <w:sz w:val="24"/>
                <w:szCs w:val="24"/>
              </w:rPr>
              <w:t>110</w:t>
            </w:r>
            <w:r w:rsidR="004E62CE" w:rsidRPr="004E62CE">
              <w:rPr>
                <w:rFonts w:hint="eastAsia"/>
                <w:color w:val="000000"/>
                <w:sz w:val="24"/>
                <w:szCs w:val="24"/>
              </w:rPr>
              <w:t>天（其中，轻度污染</w:t>
            </w:r>
            <w:r w:rsidR="004E62CE" w:rsidRPr="004E62CE">
              <w:rPr>
                <w:rFonts w:hint="eastAsia"/>
                <w:color w:val="000000"/>
                <w:sz w:val="24"/>
                <w:szCs w:val="24"/>
              </w:rPr>
              <w:t>97</w:t>
            </w:r>
            <w:r w:rsidR="004E62CE" w:rsidRPr="004E62CE">
              <w:rPr>
                <w:rFonts w:hint="eastAsia"/>
                <w:color w:val="000000"/>
                <w:sz w:val="24"/>
                <w:szCs w:val="24"/>
              </w:rPr>
              <w:t>天，中度污染</w:t>
            </w:r>
            <w:r w:rsidR="004E62CE" w:rsidRPr="004E62CE">
              <w:rPr>
                <w:rFonts w:hint="eastAsia"/>
                <w:color w:val="000000"/>
                <w:sz w:val="24"/>
                <w:szCs w:val="24"/>
              </w:rPr>
              <w:t>12</w:t>
            </w:r>
            <w:r w:rsidR="004E62CE" w:rsidRPr="004E62CE">
              <w:rPr>
                <w:rFonts w:hint="eastAsia"/>
                <w:color w:val="000000"/>
                <w:sz w:val="24"/>
                <w:szCs w:val="24"/>
              </w:rPr>
              <w:t>天，重度污染</w:t>
            </w:r>
            <w:r w:rsidR="004E62CE" w:rsidRPr="004E62CE">
              <w:rPr>
                <w:rFonts w:hint="eastAsia"/>
                <w:color w:val="000000"/>
                <w:sz w:val="24"/>
                <w:szCs w:val="24"/>
              </w:rPr>
              <w:t>1</w:t>
            </w:r>
            <w:r w:rsidR="004E62CE" w:rsidRPr="004E62CE">
              <w:rPr>
                <w:rFonts w:hint="eastAsia"/>
                <w:color w:val="000000"/>
                <w:sz w:val="24"/>
                <w:szCs w:val="24"/>
              </w:rPr>
              <w:t>天），主要污染物为</w:t>
            </w:r>
            <w:r w:rsidR="004E62CE" w:rsidRPr="004E62CE">
              <w:rPr>
                <w:rFonts w:hint="eastAsia"/>
                <w:color w:val="000000"/>
                <w:sz w:val="24"/>
                <w:szCs w:val="24"/>
              </w:rPr>
              <w:t>O</w:t>
            </w:r>
            <w:r w:rsidR="004E62CE" w:rsidRPr="004E62CE">
              <w:rPr>
                <w:rFonts w:hint="eastAsia"/>
                <w:color w:val="000000"/>
                <w:sz w:val="24"/>
                <w:szCs w:val="24"/>
                <w:vertAlign w:val="subscript"/>
              </w:rPr>
              <w:t>3</w:t>
            </w:r>
            <w:r w:rsidR="004E62CE" w:rsidRPr="004E62CE">
              <w:rPr>
                <w:rFonts w:hint="eastAsia"/>
                <w:color w:val="000000"/>
                <w:sz w:val="24"/>
                <w:szCs w:val="24"/>
              </w:rPr>
              <w:t>和</w:t>
            </w:r>
            <w:r w:rsidR="004E62CE" w:rsidRPr="004E62CE">
              <w:rPr>
                <w:rFonts w:hint="eastAsia"/>
                <w:color w:val="000000"/>
                <w:sz w:val="24"/>
                <w:szCs w:val="24"/>
              </w:rPr>
              <w:t>PM</w:t>
            </w:r>
            <w:r w:rsidR="004E62CE" w:rsidRPr="004E62CE">
              <w:rPr>
                <w:rFonts w:hint="eastAsia"/>
                <w:color w:val="000000"/>
                <w:sz w:val="24"/>
                <w:szCs w:val="24"/>
                <w:vertAlign w:val="subscript"/>
              </w:rPr>
              <w:t>2.5</w:t>
            </w:r>
            <w:r w:rsidR="004E62CE" w:rsidRPr="004E62CE">
              <w:rPr>
                <w:rFonts w:hint="eastAsia"/>
                <w:color w:val="000000"/>
                <w:sz w:val="24"/>
                <w:szCs w:val="24"/>
              </w:rPr>
              <w:t>。各项污染物指标监测结果：</w:t>
            </w:r>
            <w:r w:rsidR="004E62CE" w:rsidRPr="004E62CE">
              <w:rPr>
                <w:rFonts w:hint="eastAsia"/>
                <w:color w:val="000000"/>
                <w:sz w:val="24"/>
                <w:szCs w:val="24"/>
              </w:rPr>
              <w:t>PM</w:t>
            </w:r>
            <w:r w:rsidR="004E62CE" w:rsidRPr="004E62CE">
              <w:rPr>
                <w:rFonts w:hint="eastAsia"/>
                <w:color w:val="000000"/>
                <w:sz w:val="24"/>
                <w:szCs w:val="24"/>
                <w:vertAlign w:val="subscript"/>
              </w:rPr>
              <w:t>2.5</w:t>
            </w:r>
            <w:r w:rsidR="004E62CE" w:rsidRPr="004E62CE">
              <w:rPr>
                <w:rFonts w:hint="eastAsia"/>
                <w:color w:val="000000"/>
                <w:sz w:val="24"/>
                <w:szCs w:val="24"/>
              </w:rPr>
              <w:t>年均值为</w:t>
            </w:r>
            <w:r w:rsidR="004E62CE" w:rsidRPr="004E62CE">
              <w:rPr>
                <w:rFonts w:hint="eastAsia"/>
                <w:color w:val="000000"/>
                <w:sz w:val="24"/>
                <w:szCs w:val="24"/>
              </w:rPr>
              <w:t>40</w:t>
            </w:r>
            <w:r w:rsidR="004E62CE" w:rsidRPr="004E62CE">
              <w:rPr>
                <w:rFonts w:hint="eastAsia"/>
                <w:color w:val="000000"/>
                <w:sz w:val="24"/>
                <w:szCs w:val="24"/>
              </w:rPr>
              <w:t>μ</w:t>
            </w:r>
            <w:r w:rsidR="004E62CE" w:rsidRPr="004E62CE">
              <w:rPr>
                <w:rFonts w:hint="eastAsia"/>
                <w:color w:val="000000"/>
                <w:sz w:val="24"/>
                <w:szCs w:val="24"/>
              </w:rPr>
              <w:t>g/m</w:t>
            </w:r>
            <w:r w:rsidR="004E62CE" w:rsidRPr="004E62CE">
              <w:rPr>
                <w:rFonts w:hint="eastAsia"/>
                <w:color w:val="000000"/>
                <w:sz w:val="24"/>
                <w:szCs w:val="24"/>
                <w:vertAlign w:val="superscript"/>
              </w:rPr>
              <w:t>3</w:t>
            </w:r>
            <w:r w:rsidR="004E62CE" w:rsidRPr="004E62CE">
              <w:rPr>
                <w:rFonts w:hint="eastAsia"/>
                <w:color w:val="000000"/>
                <w:sz w:val="24"/>
                <w:szCs w:val="24"/>
              </w:rPr>
              <w:t>，超标</w:t>
            </w:r>
            <w:r w:rsidR="004E62CE" w:rsidRPr="004E62CE">
              <w:rPr>
                <w:rFonts w:hint="eastAsia"/>
                <w:color w:val="000000"/>
                <w:sz w:val="24"/>
                <w:szCs w:val="24"/>
              </w:rPr>
              <w:t>0.14</w:t>
            </w:r>
            <w:r w:rsidR="004E62CE" w:rsidRPr="004E62CE">
              <w:rPr>
                <w:rFonts w:hint="eastAsia"/>
                <w:color w:val="000000"/>
                <w:sz w:val="24"/>
                <w:szCs w:val="24"/>
              </w:rPr>
              <w:t>倍，下降</w:t>
            </w:r>
            <w:r w:rsidR="004E62CE" w:rsidRPr="004E62CE">
              <w:rPr>
                <w:rFonts w:hint="eastAsia"/>
                <w:color w:val="000000"/>
                <w:sz w:val="24"/>
                <w:szCs w:val="24"/>
              </w:rPr>
              <w:t>4.8%</w:t>
            </w:r>
            <w:r w:rsidR="004E62CE" w:rsidRPr="004E62CE">
              <w:rPr>
                <w:rFonts w:hint="eastAsia"/>
                <w:color w:val="000000"/>
                <w:sz w:val="24"/>
                <w:szCs w:val="24"/>
              </w:rPr>
              <w:t>；</w:t>
            </w:r>
            <w:r w:rsidR="004E62CE" w:rsidRPr="004E62CE">
              <w:rPr>
                <w:rFonts w:hint="eastAsia"/>
                <w:color w:val="000000"/>
                <w:sz w:val="24"/>
                <w:szCs w:val="24"/>
              </w:rPr>
              <w:t>PM10</w:t>
            </w:r>
            <w:r w:rsidR="004E62CE" w:rsidRPr="004E62CE">
              <w:rPr>
                <w:rFonts w:hint="eastAsia"/>
                <w:color w:val="000000"/>
                <w:sz w:val="24"/>
                <w:szCs w:val="24"/>
              </w:rPr>
              <w:t>年均值为</w:t>
            </w:r>
            <w:r w:rsidR="004E62CE" w:rsidRPr="004E62CE">
              <w:rPr>
                <w:rFonts w:hint="eastAsia"/>
                <w:color w:val="000000"/>
                <w:sz w:val="24"/>
                <w:szCs w:val="24"/>
              </w:rPr>
              <w:t>69</w:t>
            </w:r>
            <w:r w:rsidR="004E62CE" w:rsidRPr="004E62CE">
              <w:rPr>
                <w:rFonts w:hint="eastAsia"/>
                <w:color w:val="000000"/>
                <w:sz w:val="24"/>
                <w:szCs w:val="24"/>
              </w:rPr>
              <w:t>μ</w:t>
            </w:r>
            <w:r w:rsidR="004E62CE" w:rsidRPr="004E62CE">
              <w:rPr>
                <w:rFonts w:hint="eastAsia"/>
                <w:color w:val="000000"/>
                <w:sz w:val="24"/>
                <w:szCs w:val="24"/>
              </w:rPr>
              <w:t>g/m</w:t>
            </w:r>
            <w:r w:rsidR="004E62CE" w:rsidRPr="004E62CE">
              <w:rPr>
                <w:rFonts w:hint="eastAsia"/>
                <w:color w:val="000000"/>
                <w:sz w:val="24"/>
                <w:szCs w:val="24"/>
                <w:vertAlign w:val="superscript"/>
              </w:rPr>
              <w:t>3</w:t>
            </w:r>
            <w:r w:rsidR="004E62CE" w:rsidRPr="004E62CE">
              <w:rPr>
                <w:rFonts w:hint="eastAsia"/>
                <w:color w:val="000000"/>
                <w:sz w:val="24"/>
                <w:szCs w:val="24"/>
              </w:rPr>
              <w:t>，达标，同比下降</w:t>
            </w:r>
            <w:r w:rsidR="004E62CE" w:rsidRPr="004E62CE">
              <w:rPr>
                <w:rFonts w:hint="eastAsia"/>
                <w:color w:val="000000"/>
                <w:sz w:val="24"/>
                <w:szCs w:val="24"/>
              </w:rPr>
              <w:t>2.8</w:t>
            </w:r>
            <w:r w:rsidR="004E62CE" w:rsidRPr="004E62CE">
              <w:rPr>
                <w:rFonts w:hint="eastAsia"/>
                <w:color w:val="000000"/>
                <w:sz w:val="24"/>
                <w:szCs w:val="24"/>
              </w:rPr>
              <w:t>％；</w:t>
            </w:r>
            <w:r w:rsidR="004E62CE" w:rsidRPr="004E62CE">
              <w:rPr>
                <w:rFonts w:hint="eastAsia"/>
                <w:color w:val="000000"/>
                <w:sz w:val="24"/>
                <w:szCs w:val="24"/>
              </w:rPr>
              <w:t>NO</w:t>
            </w:r>
            <w:r w:rsidR="004E62CE" w:rsidRPr="004E62CE">
              <w:rPr>
                <w:rFonts w:hint="eastAsia"/>
                <w:color w:val="000000"/>
                <w:sz w:val="24"/>
                <w:szCs w:val="24"/>
                <w:vertAlign w:val="subscript"/>
              </w:rPr>
              <w:t>2</w:t>
            </w:r>
            <w:r w:rsidR="004E62CE" w:rsidRPr="004E62CE">
              <w:rPr>
                <w:rFonts w:hint="eastAsia"/>
                <w:color w:val="000000"/>
                <w:sz w:val="24"/>
                <w:szCs w:val="24"/>
              </w:rPr>
              <w:t>年均值为</w:t>
            </w:r>
            <w:r w:rsidR="004E62CE" w:rsidRPr="004E62CE">
              <w:rPr>
                <w:rFonts w:hint="eastAsia"/>
                <w:color w:val="000000"/>
                <w:sz w:val="24"/>
                <w:szCs w:val="24"/>
              </w:rPr>
              <w:t>42</w:t>
            </w:r>
            <w:r w:rsidR="004E62CE" w:rsidRPr="004E62CE">
              <w:rPr>
                <w:rFonts w:hint="eastAsia"/>
                <w:color w:val="000000"/>
                <w:sz w:val="24"/>
                <w:szCs w:val="24"/>
              </w:rPr>
              <w:t>μ</w:t>
            </w:r>
            <w:r w:rsidR="004E62CE" w:rsidRPr="004E62CE">
              <w:rPr>
                <w:rFonts w:hint="eastAsia"/>
                <w:color w:val="000000"/>
                <w:sz w:val="24"/>
                <w:szCs w:val="24"/>
              </w:rPr>
              <w:t>g/m</w:t>
            </w:r>
            <w:r w:rsidR="004E62CE" w:rsidRPr="004E62CE">
              <w:rPr>
                <w:rFonts w:hint="eastAsia"/>
                <w:color w:val="000000"/>
                <w:sz w:val="24"/>
                <w:szCs w:val="24"/>
                <w:vertAlign w:val="superscript"/>
              </w:rPr>
              <w:t>3</w:t>
            </w:r>
            <w:r w:rsidR="004E62CE" w:rsidRPr="004E62CE">
              <w:rPr>
                <w:rFonts w:hint="eastAsia"/>
                <w:color w:val="000000"/>
                <w:sz w:val="24"/>
                <w:szCs w:val="24"/>
              </w:rPr>
              <w:t>，超标</w:t>
            </w:r>
            <w:r w:rsidR="004E62CE" w:rsidRPr="004E62CE">
              <w:rPr>
                <w:rFonts w:hint="eastAsia"/>
                <w:color w:val="000000"/>
                <w:sz w:val="24"/>
                <w:szCs w:val="24"/>
              </w:rPr>
              <w:t>0.05</w:t>
            </w:r>
            <w:r w:rsidR="004E62CE" w:rsidRPr="004E62CE">
              <w:rPr>
                <w:rFonts w:hint="eastAsia"/>
                <w:color w:val="000000"/>
                <w:sz w:val="24"/>
                <w:szCs w:val="24"/>
              </w:rPr>
              <w:t>倍，同比上升</w:t>
            </w:r>
            <w:r w:rsidR="004E62CE" w:rsidRPr="004E62CE">
              <w:rPr>
                <w:rFonts w:hint="eastAsia"/>
                <w:color w:val="000000"/>
                <w:sz w:val="24"/>
                <w:szCs w:val="24"/>
              </w:rPr>
              <w:t>5.0%</w:t>
            </w:r>
            <w:r w:rsidR="004E62CE" w:rsidRPr="004E62CE">
              <w:rPr>
                <w:rFonts w:hint="eastAsia"/>
                <w:color w:val="000000"/>
                <w:sz w:val="24"/>
                <w:szCs w:val="24"/>
              </w:rPr>
              <w:t>；</w:t>
            </w:r>
            <w:r w:rsidR="004E62CE" w:rsidRPr="004E62CE">
              <w:rPr>
                <w:rFonts w:hint="eastAsia"/>
                <w:color w:val="000000"/>
                <w:sz w:val="24"/>
                <w:szCs w:val="24"/>
              </w:rPr>
              <w:t>SO</w:t>
            </w:r>
            <w:r w:rsidR="004E62CE" w:rsidRPr="004E62CE">
              <w:rPr>
                <w:rFonts w:hint="eastAsia"/>
                <w:color w:val="000000"/>
                <w:sz w:val="24"/>
                <w:szCs w:val="24"/>
                <w:vertAlign w:val="subscript"/>
              </w:rPr>
              <w:t>2</w:t>
            </w:r>
            <w:r w:rsidR="004E62CE" w:rsidRPr="004E62CE">
              <w:rPr>
                <w:rFonts w:hint="eastAsia"/>
                <w:color w:val="000000"/>
                <w:sz w:val="24"/>
                <w:szCs w:val="24"/>
              </w:rPr>
              <w:t>年均值为</w:t>
            </w:r>
            <w:r w:rsidR="004E62CE" w:rsidRPr="004E62CE">
              <w:rPr>
                <w:rFonts w:hint="eastAsia"/>
                <w:color w:val="000000"/>
                <w:sz w:val="24"/>
                <w:szCs w:val="24"/>
              </w:rPr>
              <w:t>10</w:t>
            </w:r>
            <w:r w:rsidR="004E62CE" w:rsidRPr="004E62CE">
              <w:rPr>
                <w:rFonts w:hint="eastAsia"/>
                <w:color w:val="000000"/>
                <w:sz w:val="24"/>
                <w:szCs w:val="24"/>
              </w:rPr>
              <w:t>μ</w:t>
            </w:r>
            <w:r w:rsidR="004E62CE" w:rsidRPr="004E62CE">
              <w:rPr>
                <w:rFonts w:hint="eastAsia"/>
                <w:color w:val="000000"/>
                <w:sz w:val="24"/>
                <w:szCs w:val="24"/>
              </w:rPr>
              <w:t>g/m</w:t>
            </w:r>
            <w:r w:rsidR="004E62CE" w:rsidRPr="004E62CE">
              <w:rPr>
                <w:rFonts w:hint="eastAsia"/>
                <w:color w:val="000000"/>
                <w:sz w:val="24"/>
                <w:szCs w:val="24"/>
              </w:rPr>
              <w:t>³，达标，同比持平；</w:t>
            </w:r>
            <w:r w:rsidR="004E62CE" w:rsidRPr="004E62CE">
              <w:rPr>
                <w:rFonts w:hint="eastAsia"/>
                <w:color w:val="000000"/>
                <w:sz w:val="24"/>
                <w:szCs w:val="24"/>
              </w:rPr>
              <w:t>CO</w:t>
            </w:r>
            <w:r w:rsidR="004E62CE" w:rsidRPr="004E62CE">
              <w:rPr>
                <w:rFonts w:hint="eastAsia"/>
                <w:color w:val="000000"/>
                <w:sz w:val="24"/>
                <w:szCs w:val="24"/>
              </w:rPr>
              <w:t>日均浓度第</w:t>
            </w:r>
            <w:r w:rsidR="004E62CE" w:rsidRPr="004E62CE">
              <w:rPr>
                <w:rFonts w:hint="eastAsia"/>
                <w:color w:val="000000"/>
                <w:sz w:val="24"/>
                <w:szCs w:val="24"/>
              </w:rPr>
              <w:t>95</w:t>
            </w:r>
            <w:r w:rsidR="004E62CE" w:rsidRPr="004E62CE">
              <w:rPr>
                <w:rFonts w:hint="eastAsia"/>
                <w:color w:val="000000"/>
                <w:sz w:val="24"/>
                <w:szCs w:val="24"/>
              </w:rPr>
              <w:t>百分位数为</w:t>
            </w:r>
            <w:r w:rsidR="004E62CE" w:rsidRPr="004E62CE">
              <w:rPr>
                <w:rFonts w:hint="eastAsia"/>
                <w:color w:val="000000"/>
                <w:sz w:val="24"/>
                <w:szCs w:val="24"/>
              </w:rPr>
              <w:t>1.3</w:t>
            </w:r>
            <w:r w:rsidR="004E62CE" w:rsidRPr="004E62CE">
              <w:rPr>
                <w:rFonts w:hint="eastAsia"/>
                <w:color w:val="000000"/>
                <w:sz w:val="24"/>
                <w:szCs w:val="24"/>
              </w:rPr>
              <w:t>毫克</w:t>
            </w:r>
            <w:r w:rsidR="004E62CE" w:rsidRPr="004E62CE">
              <w:rPr>
                <w:rFonts w:hint="eastAsia"/>
                <w:color w:val="000000"/>
                <w:sz w:val="24"/>
                <w:szCs w:val="24"/>
              </w:rPr>
              <w:t>/</w:t>
            </w:r>
            <w:r w:rsidR="004E62CE" w:rsidRPr="004E62CE">
              <w:rPr>
                <w:rFonts w:hint="eastAsia"/>
                <w:color w:val="000000"/>
                <w:sz w:val="24"/>
                <w:szCs w:val="24"/>
              </w:rPr>
              <w:t>立方米，达标，同比持平；</w:t>
            </w:r>
            <w:r w:rsidR="004E62CE" w:rsidRPr="004E62CE">
              <w:rPr>
                <w:rFonts w:hint="eastAsia"/>
                <w:color w:val="000000"/>
                <w:sz w:val="24"/>
                <w:szCs w:val="24"/>
              </w:rPr>
              <w:t>O</w:t>
            </w:r>
            <w:r w:rsidR="004E62CE" w:rsidRPr="004E62CE">
              <w:rPr>
                <w:rFonts w:hint="eastAsia"/>
                <w:color w:val="000000"/>
                <w:sz w:val="24"/>
                <w:szCs w:val="24"/>
                <w:vertAlign w:val="subscript"/>
              </w:rPr>
              <w:t>3</w:t>
            </w:r>
            <w:r w:rsidR="004E62CE" w:rsidRPr="004E62CE">
              <w:rPr>
                <w:rFonts w:hint="eastAsia"/>
                <w:color w:val="000000"/>
                <w:sz w:val="24"/>
                <w:szCs w:val="24"/>
              </w:rPr>
              <w:t>日最大</w:t>
            </w:r>
            <w:r w:rsidR="004E62CE" w:rsidRPr="004E62CE">
              <w:rPr>
                <w:rFonts w:hint="eastAsia"/>
                <w:color w:val="000000"/>
                <w:sz w:val="24"/>
                <w:szCs w:val="24"/>
              </w:rPr>
              <w:t>8</w:t>
            </w:r>
            <w:r w:rsidR="004E62CE" w:rsidRPr="004E62CE">
              <w:rPr>
                <w:rFonts w:hint="eastAsia"/>
                <w:color w:val="000000"/>
                <w:sz w:val="24"/>
                <w:szCs w:val="24"/>
              </w:rPr>
              <w:t>小时值超标天数为</w:t>
            </w:r>
            <w:r w:rsidR="004E62CE" w:rsidRPr="004E62CE">
              <w:rPr>
                <w:rFonts w:hint="eastAsia"/>
                <w:color w:val="000000"/>
                <w:sz w:val="24"/>
                <w:szCs w:val="24"/>
              </w:rPr>
              <w:t>69</w:t>
            </w:r>
            <w:r w:rsidR="004E62CE" w:rsidRPr="004E62CE">
              <w:rPr>
                <w:rFonts w:hint="eastAsia"/>
                <w:color w:val="000000"/>
                <w:sz w:val="24"/>
                <w:szCs w:val="24"/>
              </w:rPr>
              <w:t>天，超标率为</w:t>
            </w:r>
            <w:r w:rsidR="004E62CE" w:rsidRPr="004E62CE">
              <w:rPr>
                <w:rFonts w:hint="eastAsia"/>
                <w:color w:val="000000"/>
                <w:sz w:val="24"/>
                <w:szCs w:val="24"/>
              </w:rPr>
              <w:t>18.9%</w:t>
            </w:r>
            <w:r w:rsidR="004E62CE" w:rsidRPr="004E62CE">
              <w:rPr>
                <w:rFonts w:hint="eastAsia"/>
                <w:color w:val="000000"/>
                <w:sz w:val="24"/>
                <w:szCs w:val="24"/>
              </w:rPr>
              <w:t>，同比增加</w:t>
            </w:r>
            <w:r w:rsidR="004E62CE" w:rsidRPr="004E62CE">
              <w:rPr>
                <w:rFonts w:hint="eastAsia"/>
                <w:color w:val="000000"/>
                <w:sz w:val="24"/>
                <w:szCs w:val="24"/>
              </w:rPr>
              <w:t>6.3</w:t>
            </w:r>
            <w:r w:rsidR="004E62CE" w:rsidRPr="004E62CE">
              <w:rPr>
                <w:rFonts w:hint="eastAsia"/>
                <w:color w:val="000000"/>
                <w:sz w:val="24"/>
                <w:szCs w:val="24"/>
              </w:rPr>
              <w:t>个百分点。</w:t>
            </w:r>
          </w:p>
          <w:p w14:paraId="43E8D8AC" w14:textId="77777777" w:rsidR="00357138" w:rsidRPr="00D33B79" w:rsidRDefault="00357138" w:rsidP="00F53DA7">
            <w:pPr>
              <w:spacing w:line="500" w:lineRule="exact"/>
              <w:ind w:firstLineChars="200" w:firstLine="480"/>
              <w:rPr>
                <w:sz w:val="24"/>
                <w:szCs w:val="24"/>
              </w:rPr>
            </w:pPr>
            <w:r w:rsidRPr="00D33B79">
              <w:rPr>
                <w:sz w:val="24"/>
                <w:szCs w:val="24"/>
              </w:rPr>
              <w:t>（</w:t>
            </w:r>
            <w:r w:rsidRPr="00D33B79">
              <w:rPr>
                <w:sz w:val="24"/>
                <w:szCs w:val="24"/>
              </w:rPr>
              <w:t>2</w:t>
            </w:r>
            <w:r w:rsidRPr="00D33B79">
              <w:rPr>
                <w:sz w:val="24"/>
                <w:szCs w:val="24"/>
              </w:rPr>
              <w:t>）地表水</w:t>
            </w:r>
          </w:p>
          <w:p w14:paraId="56CD28CE" w14:textId="77777777" w:rsidR="006628AC" w:rsidRPr="00D33B79" w:rsidRDefault="00900483" w:rsidP="00D2576E">
            <w:pPr>
              <w:snapToGrid w:val="0"/>
              <w:spacing w:line="500" w:lineRule="exact"/>
              <w:ind w:firstLineChars="200" w:firstLine="480"/>
              <w:rPr>
                <w:sz w:val="24"/>
                <w:szCs w:val="24"/>
              </w:rPr>
            </w:pPr>
            <w:r w:rsidRPr="00D33B79">
              <w:rPr>
                <w:sz w:val="24"/>
                <w:szCs w:val="24"/>
              </w:rPr>
              <w:t>长江各监测断面的</w:t>
            </w:r>
            <w:r w:rsidRPr="00D33B79">
              <w:rPr>
                <w:sz w:val="24"/>
                <w:szCs w:val="24"/>
              </w:rPr>
              <w:t>pH</w:t>
            </w:r>
            <w:r w:rsidRPr="00D33B79">
              <w:rPr>
                <w:sz w:val="24"/>
                <w:szCs w:val="24"/>
              </w:rPr>
              <w:t>、</w:t>
            </w:r>
            <w:r w:rsidRPr="00D33B79">
              <w:rPr>
                <w:sz w:val="24"/>
                <w:szCs w:val="24"/>
              </w:rPr>
              <w:t>DO</w:t>
            </w:r>
            <w:r w:rsidRPr="00D33B79">
              <w:rPr>
                <w:sz w:val="24"/>
                <w:szCs w:val="24"/>
              </w:rPr>
              <w:t>、</w:t>
            </w:r>
            <w:r w:rsidRPr="00D33B79">
              <w:rPr>
                <w:sz w:val="24"/>
                <w:szCs w:val="24"/>
              </w:rPr>
              <w:t>COD</w:t>
            </w:r>
            <w:r w:rsidRPr="00147FB6">
              <w:rPr>
                <w:sz w:val="24"/>
                <w:szCs w:val="24"/>
                <w:vertAlign w:val="subscript"/>
              </w:rPr>
              <w:t>cr</w:t>
            </w:r>
            <w:r w:rsidRPr="00D33B79">
              <w:rPr>
                <w:sz w:val="24"/>
                <w:szCs w:val="24"/>
              </w:rPr>
              <w:t>、氨氮、总氮、总磷、高锰酸盐指数均能达到《地</w:t>
            </w:r>
            <w:r w:rsidRPr="00D33B79">
              <w:rPr>
                <w:sz w:val="24"/>
                <w:szCs w:val="24"/>
              </w:rPr>
              <w:lastRenderedPageBreak/>
              <w:t>表水环境质量标准》</w:t>
            </w:r>
            <w:r w:rsidRPr="00D33B79">
              <w:rPr>
                <w:sz w:val="24"/>
                <w:szCs w:val="24"/>
              </w:rPr>
              <w:t>(GB 3838-2002)</w:t>
            </w:r>
            <w:r w:rsidRPr="00D33B79">
              <w:rPr>
                <w:sz w:val="24"/>
                <w:szCs w:val="24"/>
              </w:rPr>
              <w:t>中</w:t>
            </w:r>
            <w:r w:rsidR="00404451" w:rsidRPr="00D33B79">
              <w:rPr>
                <w:sz w:val="24"/>
                <w:szCs w:val="24"/>
              </w:rPr>
              <w:t>II</w:t>
            </w:r>
            <w:r w:rsidRPr="00D33B79">
              <w:rPr>
                <w:sz w:val="24"/>
                <w:szCs w:val="24"/>
              </w:rPr>
              <w:t>类水质标准的要求，</w:t>
            </w:r>
            <w:r w:rsidRPr="00D33B79">
              <w:rPr>
                <w:sz w:val="24"/>
                <w:szCs w:val="24"/>
              </w:rPr>
              <w:t>SS</w:t>
            </w:r>
            <w:r w:rsidRPr="00D33B79">
              <w:rPr>
                <w:sz w:val="24"/>
                <w:szCs w:val="24"/>
              </w:rPr>
              <w:t>能够达到《地表水资源质量标准》（</w:t>
            </w:r>
            <w:r w:rsidRPr="00D33B79">
              <w:rPr>
                <w:sz w:val="24"/>
                <w:szCs w:val="24"/>
              </w:rPr>
              <w:t>SL63</w:t>
            </w:r>
            <w:r w:rsidR="00404451" w:rsidRPr="00D33B79">
              <w:rPr>
                <w:rFonts w:hint="eastAsia"/>
                <w:sz w:val="24"/>
                <w:szCs w:val="24"/>
              </w:rPr>
              <w:t>-</w:t>
            </w:r>
            <w:r w:rsidRPr="00D33B79">
              <w:rPr>
                <w:sz w:val="24"/>
                <w:szCs w:val="24"/>
              </w:rPr>
              <w:t>94</w:t>
            </w:r>
            <w:r w:rsidRPr="00D33B79">
              <w:rPr>
                <w:sz w:val="24"/>
                <w:szCs w:val="24"/>
              </w:rPr>
              <w:t>）中二级标准要求。</w:t>
            </w:r>
          </w:p>
          <w:p w14:paraId="17A35D60" w14:textId="77777777" w:rsidR="00357138" w:rsidRPr="00D33B79" w:rsidRDefault="00357138" w:rsidP="00F53DA7">
            <w:pPr>
              <w:spacing w:line="500" w:lineRule="exact"/>
              <w:ind w:firstLineChars="200" w:firstLine="480"/>
              <w:rPr>
                <w:sz w:val="24"/>
                <w:szCs w:val="24"/>
              </w:rPr>
            </w:pPr>
            <w:r w:rsidRPr="00D33B79">
              <w:rPr>
                <w:sz w:val="24"/>
                <w:szCs w:val="24"/>
              </w:rPr>
              <w:t>（</w:t>
            </w:r>
            <w:r w:rsidRPr="00D33B79">
              <w:rPr>
                <w:sz w:val="24"/>
                <w:szCs w:val="24"/>
              </w:rPr>
              <w:t>3</w:t>
            </w:r>
            <w:r w:rsidRPr="00D33B79">
              <w:rPr>
                <w:sz w:val="24"/>
                <w:szCs w:val="24"/>
              </w:rPr>
              <w:t>）声环境</w:t>
            </w:r>
          </w:p>
          <w:p w14:paraId="7141ECFC" w14:textId="77777777" w:rsidR="006628AC" w:rsidRPr="00D33B79" w:rsidRDefault="006628AC" w:rsidP="00F53DA7">
            <w:pPr>
              <w:adjustRightInd w:val="0"/>
              <w:spacing w:line="500" w:lineRule="exact"/>
              <w:ind w:firstLineChars="200" w:firstLine="480"/>
              <w:rPr>
                <w:sz w:val="24"/>
                <w:szCs w:val="24"/>
              </w:rPr>
            </w:pPr>
            <w:r w:rsidRPr="00D33B79">
              <w:rPr>
                <w:sz w:val="24"/>
                <w:szCs w:val="24"/>
              </w:rPr>
              <w:t>本项目</w:t>
            </w:r>
            <w:r w:rsidR="00900483" w:rsidRPr="00D33B79">
              <w:rPr>
                <w:sz w:val="24"/>
                <w:szCs w:val="22"/>
              </w:rPr>
              <w:t>各监测点声环境质量现状均达</w:t>
            </w:r>
            <w:r w:rsidR="00900483" w:rsidRPr="00D33B79">
              <w:rPr>
                <w:rFonts w:hint="eastAsia"/>
                <w:sz w:val="24"/>
                <w:szCs w:val="22"/>
              </w:rPr>
              <w:t>到</w:t>
            </w:r>
            <w:r w:rsidR="00900483" w:rsidRPr="00D33B79">
              <w:rPr>
                <w:sz w:val="24"/>
                <w:szCs w:val="22"/>
              </w:rPr>
              <w:t>《声环境质量标准》（</w:t>
            </w:r>
            <w:r w:rsidR="00900483" w:rsidRPr="00D33B79">
              <w:rPr>
                <w:sz w:val="24"/>
                <w:szCs w:val="22"/>
              </w:rPr>
              <w:t>GB3096-2008</w:t>
            </w:r>
            <w:r w:rsidR="00900483" w:rsidRPr="00D33B79">
              <w:rPr>
                <w:sz w:val="24"/>
                <w:szCs w:val="22"/>
              </w:rPr>
              <w:t>）</w:t>
            </w:r>
            <w:r w:rsidR="00900483" w:rsidRPr="00D33B79">
              <w:rPr>
                <w:sz w:val="24"/>
                <w:szCs w:val="22"/>
              </w:rPr>
              <w:t>3</w:t>
            </w:r>
            <w:r w:rsidR="00900483" w:rsidRPr="00D33B79">
              <w:rPr>
                <w:sz w:val="24"/>
                <w:szCs w:val="22"/>
              </w:rPr>
              <w:t>类标准</w:t>
            </w:r>
            <w:r w:rsidR="004C7C8F" w:rsidRPr="00D33B79">
              <w:rPr>
                <w:sz w:val="24"/>
                <w:szCs w:val="22"/>
              </w:rPr>
              <w:t>，</w:t>
            </w:r>
            <w:r w:rsidRPr="00D33B79">
              <w:rPr>
                <w:kern w:val="0"/>
                <w:sz w:val="24"/>
              </w:rPr>
              <w:t>项目所在地声环境质量较好</w:t>
            </w:r>
            <w:r w:rsidRPr="00D33B79">
              <w:rPr>
                <w:sz w:val="24"/>
                <w:szCs w:val="24"/>
              </w:rPr>
              <w:t>。</w:t>
            </w:r>
          </w:p>
          <w:p w14:paraId="092D79D5" w14:textId="77777777" w:rsidR="00267116" w:rsidRPr="00D33B79" w:rsidRDefault="004D4F18" w:rsidP="00F53DA7">
            <w:pPr>
              <w:adjustRightInd w:val="0"/>
              <w:spacing w:line="500" w:lineRule="exact"/>
              <w:ind w:firstLineChars="200" w:firstLine="482"/>
              <w:rPr>
                <w:b/>
                <w:sz w:val="24"/>
                <w:szCs w:val="24"/>
              </w:rPr>
            </w:pPr>
            <w:r w:rsidRPr="00D33B79">
              <w:rPr>
                <w:b/>
                <w:sz w:val="24"/>
                <w:szCs w:val="24"/>
              </w:rPr>
              <w:t>5.</w:t>
            </w:r>
            <w:r w:rsidR="00267116" w:rsidRPr="00D33B79">
              <w:rPr>
                <w:b/>
                <w:sz w:val="24"/>
                <w:szCs w:val="24"/>
              </w:rPr>
              <w:t xml:space="preserve"> </w:t>
            </w:r>
            <w:r w:rsidR="00267116" w:rsidRPr="00D33B79">
              <w:rPr>
                <w:b/>
                <w:sz w:val="24"/>
                <w:szCs w:val="24"/>
              </w:rPr>
              <w:t>污染物排放稳定达标</w:t>
            </w:r>
          </w:p>
          <w:p w14:paraId="30A7A4A4" w14:textId="77777777" w:rsidR="00705F2E" w:rsidRPr="00D33B79" w:rsidRDefault="00DF5C25" w:rsidP="00705F2E">
            <w:pPr>
              <w:adjustRightInd w:val="0"/>
              <w:spacing w:line="500" w:lineRule="exact"/>
              <w:ind w:firstLineChars="200" w:firstLine="480"/>
              <w:rPr>
                <w:sz w:val="24"/>
                <w:szCs w:val="24"/>
              </w:rPr>
            </w:pPr>
            <w:r w:rsidRPr="00D33B79">
              <w:rPr>
                <w:sz w:val="24"/>
                <w:szCs w:val="24"/>
              </w:rPr>
              <w:t>（</w:t>
            </w:r>
            <w:r w:rsidRPr="00D33B79">
              <w:rPr>
                <w:sz w:val="24"/>
                <w:szCs w:val="24"/>
              </w:rPr>
              <w:t>1</w:t>
            </w:r>
            <w:r w:rsidRPr="00D33B79">
              <w:rPr>
                <w:sz w:val="24"/>
                <w:szCs w:val="24"/>
              </w:rPr>
              <w:t>）废气</w:t>
            </w:r>
          </w:p>
          <w:p w14:paraId="2A63ED43" w14:textId="77777777" w:rsidR="0019112C" w:rsidRDefault="00147FB6" w:rsidP="003C65FE">
            <w:pPr>
              <w:pStyle w:val="12"/>
              <w:rPr>
                <w:sz w:val="24"/>
                <w:szCs w:val="21"/>
              </w:rPr>
            </w:pPr>
            <w:bookmarkStart w:id="35" w:name="_Hlk46258389"/>
            <w:r w:rsidRPr="000E2D9D">
              <w:rPr>
                <w:rFonts w:hint="eastAsia"/>
                <w:sz w:val="24"/>
                <w:szCs w:val="21"/>
              </w:rPr>
              <w:t>本项目正常运行过程中</w:t>
            </w:r>
            <w:r w:rsidR="0041574D" w:rsidRPr="000E2D9D">
              <w:rPr>
                <w:rFonts w:hint="eastAsia"/>
                <w:sz w:val="24"/>
                <w:szCs w:val="21"/>
              </w:rPr>
              <w:t>废气主要为输送物料进入干燥塔时产生的输送尾气</w:t>
            </w:r>
            <w:r w:rsidR="004E62CE">
              <w:rPr>
                <w:rFonts w:hint="eastAsia"/>
                <w:sz w:val="24"/>
                <w:szCs w:val="21"/>
              </w:rPr>
              <w:t>、</w:t>
            </w:r>
            <w:r w:rsidR="004E62CE" w:rsidRPr="004E62CE">
              <w:rPr>
                <w:rFonts w:hint="eastAsia"/>
                <w:sz w:val="24"/>
                <w:szCs w:val="21"/>
              </w:rPr>
              <w:t>预热塔脱除尾气和干燥尾气</w:t>
            </w:r>
            <w:r w:rsidR="004E62CE">
              <w:rPr>
                <w:rFonts w:hint="eastAsia"/>
                <w:sz w:val="24"/>
                <w:szCs w:val="21"/>
              </w:rPr>
              <w:t>。</w:t>
            </w:r>
          </w:p>
          <w:p w14:paraId="5691FA55" w14:textId="77777777" w:rsidR="00A05E19" w:rsidRDefault="006C42F4" w:rsidP="003C65FE">
            <w:pPr>
              <w:pStyle w:val="12"/>
              <w:rPr>
                <w:sz w:val="24"/>
                <w:szCs w:val="21"/>
              </w:rPr>
            </w:pPr>
            <w:r w:rsidRPr="000E2D9D">
              <w:rPr>
                <w:rFonts w:hint="eastAsia"/>
                <w:sz w:val="24"/>
                <w:szCs w:val="21"/>
              </w:rPr>
              <w:t>输送尾气经除尘后</w:t>
            </w:r>
            <w:r w:rsidR="000E2D9D" w:rsidRPr="000E2D9D">
              <w:rPr>
                <w:rFonts w:hint="eastAsia"/>
                <w:sz w:val="24"/>
                <w:szCs w:val="21"/>
              </w:rPr>
              <w:t>达标排放</w:t>
            </w:r>
            <w:r w:rsidR="00866D87" w:rsidRPr="000E2D9D">
              <w:rPr>
                <w:rFonts w:hint="eastAsia"/>
                <w:sz w:val="24"/>
                <w:szCs w:val="21"/>
              </w:rPr>
              <w:t>且</w:t>
            </w:r>
            <w:r w:rsidRPr="000E2D9D">
              <w:rPr>
                <w:rFonts w:hint="eastAsia"/>
                <w:sz w:val="24"/>
                <w:szCs w:val="21"/>
              </w:rPr>
              <w:t>对</w:t>
            </w:r>
            <w:r w:rsidR="0041574D" w:rsidRPr="000E2D9D">
              <w:rPr>
                <w:rFonts w:hint="eastAsia"/>
                <w:sz w:val="24"/>
                <w:szCs w:val="21"/>
              </w:rPr>
              <w:t>区域环境空气质量影响较小。</w:t>
            </w:r>
          </w:p>
          <w:p w14:paraId="393D644C" w14:textId="77777777" w:rsidR="004A7AFC" w:rsidRDefault="004E62CE" w:rsidP="003C65FE">
            <w:pPr>
              <w:pStyle w:val="12"/>
              <w:rPr>
                <w:sz w:val="24"/>
                <w:szCs w:val="21"/>
              </w:rPr>
            </w:pPr>
            <w:r w:rsidRPr="004E62CE">
              <w:rPr>
                <w:rFonts w:hint="eastAsia"/>
                <w:sz w:val="24"/>
                <w:szCs w:val="21"/>
              </w:rPr>
              <w:t>预热塔脱除尾气</w:t>
            </w:r>
            <w:r w:rsidR="00340E50">
              <w:rPr>
                <w:rFonts w:hint="eastAsia"/>
                <w:sz w:val="24"/>
                <w:szCs w:val="21"/>
              </w:rPr>
              <w:t>经管网收集</w:t>
            </w:r>
            <w:r>
              <w:rPr>
                <w:rFonts w:hint="eastAsia"/>
                <w:sz w:val="24"/>
                <w:szCs w:val="21"/>
              </w:rPr>
              <w:t>作为燃料气使用</w:t>
            </w:r>
            <w:r w:rsidR="00340E50">
              <w:rPr>
                <w:rFonts w:hint="eastAsia"/>
                <w:sz w:val="24"/>
                <w:szCs w:val="21"/>
              </w:rPr>
              <w:t>。</w:t>
            </w:r>
          </w:p>
          <w:p w14:paraId="033D9426" w14:textId="1E3A020B" w:rsidR="004E62CE" w:rsidRPr="004E62CE" w:rsidRDefault="004E62CE" w:rsidP="003C65FE">
            <w:pPr>
              <w:pStyle w:val="12"/>
              <w:rPr>
                <w:sz w:val="24"/>
                <w:szCs w:val="21"/>
              </w:rPr>
            </w:pPr>
            <w:r>
              <w:rPr>
                <w:rFonts w:hint="eastAsia"/>
                <w:sz w:val="24"/>
                <w:szCs w:val="21"/>
              </w:rPr>
              <w:t>干燥尾气达标排放。</w:t>
            </w:r>
          </w:p>
          <w:bookmarkEnd w:id="35"/>
          <w:p w14:paraId="6C6935CB" w14:textId="77777777" w:rsidR="00DF5C25" w:rsidRPr="00D33B79" w:rsidRDefault="00DF5C25" w:rsidP="00F53DA7">
            <w:pPr>
              <w:adjustRightInd w:val="0"/>
              <w:spacing w:line="500" w:lineRule="exact"/>
              <w:ind w:firstLineChars="200" w:firstLine="480"/>
              <w:rPr>
                <w:sz w:val="24"/>
                <w:szCs w:val="24"/>
              </w:rPr>
            </w:pPr>
            <w:r w:rsidRPr="00D33B79">
              <w:rPr>
                <w:sz w:val="24"/>
                <w:szCs w:val="24"/>
              </w:rPr>
              <w:t>（</w:t>
            </w:r>
            <w:r w:rsidRPr="00D33B79">
              <w:rPr>
                <w:sz w:val="24"/>
                <w:szCs w:val="24"/>
              </w:rPr>
              <w:t>2</w:t>
            </w:r>
            <w:r w:rsidRPr="00D33B79">
              <w:rPr>
                <w:sz w:val="24"/>
                <w:szCs w:val="24"/>
              </w:rPr>
              <w:t>）废水</w:t>
            </w:r>
          </w:p>
          <w:p w14:paraId="1B418B3C" w14:textId="77777777" w:rsidR="00564F37" w:rsidRPr="00D33B79" w:rsidRDefault="00900483" w:rsidP="00564F37">
            <w:pPr>
              <w:pStyle w:val="12"/>
              <w:rPr>
                <w:sz w:val="24"/>
                <w:szCs w:val="24"/>
              </w:rPr>
            </w:pPr>
            <w:r w:rsidRPr="00D33B79">
              <w:rPr>
                <w:sz w:val="24"/>
                <w:szCs w:val="21"/>
              </w:rPr>
              <w:t>本项目</w:t>
            </w:r>
            <w:r w:rsidRPr="00D33B79">
              <w:rPr>
                <w:rFonts w:hint="eastAsia"/>
                <w:sz w:val="24"/>
                <w:szCs w:val="21"/>
              </w:rPr>
              <w:t>正常运行</w:t>
            </w:r>
            <w:r w:rsidR="004E62CE">
              <w:rPr>
                <w:rFonts w:hint="eastAsia"/>
                <w:sz w:val="24"/>
                <w:szCs w:val="24"/>
              </w:rPr>
              <w:t>不外排废水</w:t>
            </w:r>
            <w:r w:rsidR="00FE6F52" w:rsidRPr="00D33B79">
              <w:rPr>
                <w:sz w:val="24"/>
                <w:szCs w:val="24"/>
              </w:rPr>
              <w:t>。</w:t>
            </w:r>
          </w:p>
          <w:p w14:paraId="3C874926" w14:textId="77777777" w:rsidR="00DF5C25" w:rsidRPr="00D33B79" w:rsidRDefault="00DF5C25" w:rsidP="00900483">
            <w:pPr>
              <w:adjustRightInd w:val="0"/>
              <w:spacing w:line="500" w:lineRule="exact"/>
              <w:ind w:firstLineChars="200" w:firstLine="480"/>
              <w:rPr>
                <w:sz w:val="24"/>
                <w:szCs w:val="24"/>
              </w:rPr>
            </w:pPr>
            <w:r w:rsidRPr="00D33B79">
              <w:rPr>
                <w:sz w:val="24"/>
                <w:szCs w:val="24"/>
              </w:rPr>
              <w:t>（</w:t>
            </w:r>
            <w:r w:rsidR="004B03EC" w:rsidRPr="00D33B79">
              <w:rPr>
                <w:sz w:val="24"/>
                <w:szCs w:val="24"/>
              </w:rPr>
              <w:t>3</w:t>
            </w:r>
            <w:r w:rsidRPr="00D33B79">
              <w:rPr>
                <w:sz w:val="24"/>
                <w:szCs w:val="24"/>
              </w:rPr>
              <w:t>）噪声</w:t>
            </w:r>
          </w:p>
          <w:p w14:paraId="2D0E142B" w14:textId="77777777" w:rsidR="00B50357" w:rsidRPr="00D33B79" w:rsidRDefault="003C65FE" w:rsidP="003C65FE">
            <w:pPr>
              <w:spacing w:line="500" w:lineRule="exact"/>
              <w:ind w:firstLine="480"/>
              <w:rPr>
                <w:sz w:val="24"/>
                <w:szCs w:val="24"/>
              </w:rPr>
            </w:pPr>
            <w:bookmarkStart w:id="36" w:name="_Hlk46258513"/>
            <w:r w:rsidRPr="00D33B79">
              <w:rPr>
                <w:rFonts w:hint="eastAsia"/>
                <w:sz w:val="24"/>
                <w:szCs w:val="22"/>
              </w:rPr>
              <w:t>本项目新建</w:t>
            </w:r>
            <w:r w:rsidRPr="00F95275">
              <w:rPr>
                <w:rFonts w:hint="eastAsia"/>
                <w:sz w:val="24"/>
                <w:szCs w:val="22"/>
              </w:rPr>
              <w:t>聚丙烯颗粒</w:t>
            </w:r>
            <w:r w:rsidRPr="00F95275">
              <w:rPr>
                <w:rFonts w:hint="eastAsia"/>
                <w:sz w:val="24"/>
                <w:szCs w:val="22"/>
              </w:rPr>
              <w:t>VOC</w:t>
            </w:r>
            <w:r w:rsidRPr="00F95275">
              <w:rPr>
                <w:rFonts w:hint="eastAsia"/>
                <w:sz w:val="24"/>
                <w:szCs w:val="22"/>
              </w:rPr>
              <w:t>脱除单元</w:t>
            </w:r>
            <w:r w:rsidRPr="00D33B79">
              <w:rPr>
                <w:rFonts w:hint="eastAsia"/>
                <w:sz w:val="24"/>
                <w:szCs w:val="22"/>
              </w:rPr>
              <w:t>的转动设备（如泵、风机等）数量很少，容量较小，不会产生较大的噪声污染，且能满足《工业企业厂界环境噪声排放标准》（</w:t>
            </w:r>
            <w:r w:rsidRPr="00D33B79">
              <w:rPr>
                <w:rFonts w:hint="eastAsia"/>
                <w:sz w:val="24"/>
                <w:szCs w:val="22"/>
              </w:rPr>
              <w:t>GB12348-2008</w:t>
            </w:r>
            <w:r w:rsidRPr="00D33B79">
              <w:rPr>
                <w:rFonts w:hint="eastAsia"/>
                <w:sz w:val="24"/>
                <w:szCs w:val="22"/>
              </w:rPr>
              <w:t>）相应标准要求。</w:t>
            </w:r>
          </w:p>
          <w:bookmarkEnd w:id="36"/>
          <w:p w14:paraId="1028758A" w14:textId="77777777" w:rsidR="004B03EC" w:rsidRPr="00D33B79" w:rsidRDefault="004B03EC" w:rsidP="004B03EC">
            <w:pPr>
              <w:adjustRightInd w:val="0"/>
              <w:spacing w:line="500" w:lineRule="exact"/>
              <w:ind w:firstLineChars="200" w:firstLine="480"/>
              <w:rPr>
                <w:sz w:val="24"/>
                <w:szCs w:val="24"/>
              </w:rPr>
            </w:pPr>
            <w:r w:rsidRPr="00D33B79">
              <w:rPr>
                <w:sz w:val="24"/>
                <w:szCs w:val="24"/>
              </w:rPr>
              <w:t>（</w:t>
            </w:r>
            <w:r w:rsidRPr="00D33B79">
              <w:rPr>
                <w:sz w:val="24"/>
                <w:szCs w:val="24"/>
              </w:rPr>
              <w:t>4</w:t>
            </w:r>
            <w:r w:rsidRPr="00D33B79">
              <w:rPr>
                <w:sz w:val="24"/>
                <w:szCs w:val="24"/>
              </w:rPr>
              <w:t>）固废</w:t>
            </w:r>
          </w:p>
          <w:p w14:paraId="7B31E048" w14:textId="14E007FA" w:rsidR="004B03EC" w:rsidRDefault="003C65FE" w:rsidP="004B03EC">
            <w:pPr>
              <w:spacing w:line="500" w:lineRule="exact"/>
              <w:ind w:firstLineChars="200" w:firstLine="480"/>
              <w:rPr>
                <w:sz w:val="24"/>
                <w:szCs w:val="24"/>
              </w:rPr>
            </w:pPr>
            <w:bookmarkStart w:id="37" w:name="_Hlk46258527"/>
            <w:r w:rsidRPr="003C65FE">
              <w:rPr>
                <w:rFonts w:hint="eastAsia"/>
                <w:sz w:val="24"/>
                <w:szCs w:val="22"/>
              </w:rPr>
              <w:t>根据技改项目工程分析，本项目产生少部分落地料及除尘废物，落地料及除尘废物与成品相似，仅外观略有差别，由扬子塑化公司进行利用</w:t>
            </w:r>
            <w:r w:rsidR="00147FB6">
              <w:rPr>
                <w:rFonts w:hint="eastAsia"/>
                <w:sz w:val="24"/>
                <w:szCs w:val="22"/>
              </w:rPr>
              <w:t>，</w:t>
            </w:r>
            <w:r>
              <w:rPr>
                <w:rFonts w:hint="eastAsia"/>
                <w:sz w:val="24"/>
                <w:szCs w:val="22"/>
              </w:rPr>
              <w:t>可不作为固体废物进行管理。</w:t>
            </w:r>
          </w:p>
          <w:p w14:paraId="21A41308" w14:textId="6C6EBB4F" w:rsidR="009C315A" w:rsidRPr="00D33B79" w:rsidRDefault="009C315A" w:rsidP="004B03EC">
            <w:pPr>
              <w:spacing w:line="500" w:lineRule="exact"/>
              <w:ind w:firstLineChars="200" w:firstLine="480"/>
              <w:rPr>
                <w:sz w:val="24"/>
                <w:szCs w:val="22"/>
              </w:rPr>
            </w:pPr>
            <w:r>
              <w:rPr>
                <w:rFonts w:hint="eastAsia"/>
                <w:sz w:val="24"/>
                <w:szCs w:val="24"/>
              </w:rPr>
              <w:t>产生的废</w:t>
            </w:r>
            <w:proofErr w:type="gramStart"/>
            <w:r>
              <w:rPr>
                <w:rFonts w:hint="eastAsia"/>
                <w:sz w:val="24"/>
                <w:szCs w:val="24"/>
              </w:rPr>
              <w:t>布袋</w:t>
            </w:r>
            <w:r w:rsidR="004813EB">
              <w:rPr>
                <w:rFonts w:hint="eastAsia"/>
                <w:sz w:val="24"/>
                <w:szCs w:val="24"/>
              </w:rPr>
              <w:t>送</w:t>
            </w:r>
            <w:proofErr w:type="gramEnd"/>
            <w:r w:rsidR="004813EB" w:rsidRPr="004813EB">
              <w:rPr>
                <w:rFonts w:hint="eastAsia"/>
                <w:sz w:val="24"/>
                <w:szCs w:val="24"/>
              </w:rPr>
              <w:t>中国石化扬子石油化工有限公司一般固废第二填埋场填埋处理</w:t>
            </w:r>
            <w:r>
              <w:rPr>
                <w:rFonts w:hint="eastAsia"/>
                <w:sz w:val="24"/>
              </w:rPr>
              <w:t>。</w:t>
            </w:r>
          </w:p>
          <w:bookmarkEnd w:id="37"/>
          <w:p w14:paraId="4376305A" w14:textId="77777777" w:rsidR="00900483" w:rsidRPr="00D33B79" w:rsidRDefault="00900483" w:rsidP="00F53DA7">
            <w:pPr>
              <w:adjustRightInd w:val="0"/>
              <w:spacing w:line="500" w:lineRule="exact"/>
              <w:ind w:firstLineChars="200" w:firstLine="480"/>
              <w:rPr>
                <w:sz w:val="24"/>
                <w:szCs w:val="24"/>
              </w:rPr>
            </w:pPr>
            <w:r w:rsidRPr="00D33B79">
              <w:rPr>
                <w:rFonts w:hint="eastAsia"/>
                <w:sz w:val="24"/>
                <w:szCs w:val="24"/>
              </w:rPr>
              <w:t>（</w:t>
            </w:r>
            <w:r w:rsidRPr="00D33B79">
              <w:rPr>
                <w:rFonts w:hint="eastAsia"/>
                <w:sz w:val="24"/>
                <w:szCs w:val="24"/>
              </w:rPr>
              <w:t>5</w:t>
            </w:r>
            <w:r w:rsidRPr="00D33B79">
              <w:rPr>
                <w:rFonts w:hint="eastAsia"/>
                <w:sz w:val="24"/>
                <w:szCs w:val="24"/>
              </w:rPr>
              <w:t>）</w:t>
            </w:r>
            <w:r w:rsidR="00747D24" w:rsidRPr="00D33B79">
              <w:rPr>
                <w:rFonts w:hint="eastAsia"/>
                <w:sz w:val="24"/>
                <w:szCs w:val="24"/>
              </w:rPr>
              <w:t>环境风险分析</w:t>
            </w:r>
          </w:p>
          <w:p w14:paraId="2829D2D3" w14:textId="77777777" w:rsidR="004B03EC" w:rsidRPr="00D33B79" w:rsidRDefault="004B03EC" w:rsidP="00F53DA7">
            <w:pPr>
              <w:adjustRightInd w:val="0"/>
              <w:spacing w:line="500" w:lineRule="exact"/>
              <w:ind w:firstLineChars="200" w:firstLine="480"/>
              <w:rPr>
                <w:sz w:val="24"/>
                <w:szCs w:val="24"/>
              </w:rPr>
            </w:pPr>
            <w:r w:rsidRPr="00D33B79">
              <w:rPr>
                <w:rFonts w:hint="eastAsia"/>
                <w:sz w:val="24"/>
              </w:rPr>
              <w:t>本项目</w:t>
            </w:r>
            <w:r w:rsidR="00640F14">
              <w:rPr>
                <w:rFonts w:hint="eastAsia"/>
                <w:sz w:val="24"/>
              </w:rPr>
              <w:t>不涉及危险化学品，不存在环境风险</w:t>
            </w:r>
          </w:p>
          <w:p w14:paraId="6789B23B" w14:textId="77777777" w:rsidR="00267116" w:rsidRPr="00D33B79" w:rsidRDefault="004D4F18" w:rsidP="006578A9">
            <w:pPr>
              <w:spacing w:line="480" w:lineRule="exact"/>
              <w:ind w:firstLineChars="200" w:firstLine="482"/>
              <w:rPr>
                <w:b/>
                <w:sz w:val="24"/>
                <w:szCs w:val="24"/>
              </w:rPr>
            </w:pPr>
            <w:r w:rsidRPr="00D33B79">
              <w:rPr>
                <w:b/>
                <w:sz w:val="24"/>
                <w:szCs w:val="24"/>
              </w:rPr>
              <w:t>6</w:t>
            </w:r>
            <w:r w:rsidR="00267116" w:rsidRPr="00D33B79">
              <w:rPr>
                <w:b/>
                <w:sz w:val="24"/>
                <w:szCs w:val="24"/>
              </w:rPr>
              <w:t xml:space="preserve">. </w:t>
            </w:r>
            <w:r w:rsidR="00267116" w:rsidRPr="00D33B79">
              <w:rPr>
                <w:b/>
                <w:sz w:val="24"/>
                <w:szCs w:val="24"/>
              </w:rPr>
              <w:t>总量控制</w:t>
            </w:r>
          </w:p>
          <w:p w14:paraId="418BC575" w14:textId="77777777" w:rsidR="003105FC" w:rsidRDefault="00A1760E" w:rsidP="00700DDE">
            <w:pPr>
              <w:adjustRightInd w:val="0"/>
              <w:snapToGrid w:val="0"/>
              <w:spacing w:line="500" w:lineRule="exact"/>
              <w:ind w:firstLineChars="200" w:firstLine="480"/>
              <w:rPr>
                <w:sz w:val="24"/>
                <w:szCs w:val="24"/>
              </w:rPr>
            </w:pPr>
            <w:r>
              <w:rPr>
                <w:rFonts w:hint="eastAsia"/>
                <w:sz w:val="24"/>
                <w:szCs w:val="24"/>
              </w:rPr>
              <w:t>技改</w:t>
            </w:r>
            <w:r w:rsidR="00E4277B" w:rsidRPr="00D33B79">
              <w:rPr>
                <w:sz w:val="24"/>
                <w:szCs w:val="24"/>
              </w:rPr>
              <w:t>项目</w:t>
            </w:r>
            <w:r w:rsidR="006A7D31">
              <w:rPr>
                <w:rFonts w:hint="eastAsia"/>
                <w:sz w:val="24"/>
                <w:szCs w:val="24"/>
              </w:rPr>
              <w:t>具有</w:t>
            </w:r>
            <w:r w:rsidR="00147FB6">
              <w:rPr>
                <w:rFonts w:hint="eastAsia"/>
                <w:sz w:val="24"/>
                <w:szCs w:val="24"/>
              </w:rPr>
              <w:t>管控</w:t>
            </w:r>
            <w:r w:rsidR="000E2D9D">
              <w:rPr>
                <w:rFonts w:hint="eastAsia"/>
                <w:sz w:val="24"/>
                <w:szCs w:val="24"/>
              </w:rPr>
              <w:t>污染物</w:t>
            </w:r>
            <w:r w:rsidR="006A7D31">
              <w:rPr>
                <w:rFonts w:hint="eastAsia"/>
                <w:sz w:val="24"/>
                <w:szCs w:val="24"/>
              </w:rPr>
              <w:t>，颗粒物总量新增</w:t>
            </w:r>
            <w:r w:rsidR="004E62CE">
              <w:rPr>
                <w:sz w:val="24"/>
                <w:szCs w:val="24"/>
              </w:rPr>
              <w:t>2.576</w:t>
            </w:r>
            <w:r w:rsidR="006A7D31" w:rsidRPr="006F0063">
              <w:rPr>
                <w:rFonts w:hint="eastAsia"/>
                <w:sz w:val="24"/>
                <w:szCs w:val="24"/>
              </w:rPr>
              <w:t>t</w:t>
            </w:r>
            <w:r w:rsidR="006A7D31" w:rsidRPr="006F0063">
              <w:rPr>
                <w:sz w:val="24"/>
                <w:szCs w:val="24"/>
              </w:rPr>
              <w:t>/a</w:t>
            </w:r>
            <w:r w:rsidR="004E62CE">
              <w:rPr>
                <w:rFonts w:hint="eastAsia"/>
                <w:sz w:val="24"/>
                <w:szCs w:val="24"/>
              </w:rPr>
              <w:t>，</w:t>
            </w:r>
            <w:r w:rsidR="004E62CE">
              <w:rPr>
                <w:rFonts w:hint="eastAsia"/>
                <w:sz w:val="24"/>
                <w:szCs w:val="24"/>
              </w:rPr>
              <w:t>V</w:t>
            </w:r>
            <w:r w:rsidR="004E62CE">
              <w:rPr>
                <w:sz w:val="24"/>
                <w:szCs w:val="24"/>
              </w:rPr>
              <w:t>OC</w:t>
            </w:r>
            <w:r w:rsidR="004E62CE">
              <w:rPr>
                <w:rFonts w:hint="eastAsia"/>
                <w:sz w:val="24"/>
                <w:szCs w:val="24"/>
              </w:rPr>
              <w:t>s</w:t>
            </w:r>
            <w:r w:rsidR="004E62CE">
              <w:rPr>
                <w:rFonts w:hint="eastAsia"/>
                <w:sz w:val="24"/>
                <w:szCs w:val="24"/>
              </w:rPr>
              <w:t>新增</w:t>
            </w:r>
            <w:r w:rsidR="004E62CE">
              <w:rPr>
                <w:rFonts w:hint="eastAsia"/>
                <w:sz w:val="24"/>
                <w:szCs w:val="24"/>
              </w:rPr>
              <w:t>2</w:t>
            </w:r>
            <w:r w:rsidR="004E62CE">
              <w:rPr>
                <w:sz w:val="24"/>
                <w:szCs w:val="24"/>
              </w:rPr>
              <w:t>.48</w:t>
            </w:r>
            <w:r w:rsidR="004E62CE" w:rsidRPr="006F0063">
              <w:rPr>
                <w:rFonts w:hint="eastAsia"/>
                <w:sz w:val="24"/>
                <w:szCs w:val="24"/>
              </w:rPr>
              <w:t xml:space="preserve"> t</w:t>
            </w:r>
            <w:r w:rsidR="004E62CE" w:rsidRPr="006F0063">
              <w:rPr>
                <w:sz w:val="24"/>
                <w:szCs w:val="24"/>
              </w:rPr>
              <w:t>/a</w:t>
            </w:r>
            <w:r w:rsidR="00147FB6">
              <w:rPr>
                <w:rFonts w:hint="eastAsia"/>
                <w:sz w:val="24"/>
                <w:szCs w:val="24"/>
              </w:rPr>
              <w:t>，</w:t>
            </w:r>
            <w:r w:rsidR="00E4277B" w:rsidRPr="00D33B79">
              <w:rPr>
                <w:sz w:val="24"/>
                <w:szCs w:val="24"/>
              </w:rPr>
              <w:t>不新增废水</w:t>
            </w:r>
            <w:r w:rsidR="004E62CE">
              <w:rPr>
                <w:rFonts w:hint="eastAsia"/>
                <w:sz w:val="24"/>
                <w:szCs w:val="24"/>
              </w:rPr>
              <w:t>排放</w:t>
            </w:r>
            <w:r w:rsidR="00E4277B" w:rsidRPr="00D33B79">
              <w:rPr>
                <w:sz w:val="24"/>
                <w:szCs w:val="24"/>
              </w:rPr>
              <w:t>，固废外排量为</w:t>
            </w:r>
            <w:r w:rsidR="00E4277B" w:rsidRPr="00D33B79">
              <w:rPr>
                <w:sz w:val="24"/>
                <w:szCs w:val="24"/>
              </w:rPr>
              <w:t>0</w:t>
            </w:r>
            <w:r w:rsidR="003105FC">
              <w:rPr>
                <w:rFonts w:hint="eastAsia"/>
                <w:sz w:val="24"/>
                <w:szCs w:val="24"/>
              </w:rPr>
              <w:t>。</w:t>
            </w:r>
          </w:p>
          <w:p w14:paraId="28876983" w14:textId="3A17E3D2" w:rsidR="00700DDE" w:rsidRPr="00D33B79" w:rsidRDefault="00E4277B" w:rsidP="00700DDE">
            <w:pPr>
              <w:adjustRightInd w:val="0"/>
              <w:snapToGrid w:val="0"/>
              <w:spacing w:line="500" w:lineRule="exact"/>
              <w:ind w:firstLineChars="200" w:firstLine="480"/>
              <w:rPr>
                <w:sz w:val="24"/>
                <w:szCs w:val="24"/>
              </w:rPr>
            </w:pPr>
            <w:r w:rsidRPr="00D33B79">
              <w:rPr>
                <w:rFonts w:hint="eastAsia"/>
                <w:sz w:val="24"/>
              </w:rPr>
              <w:t>本技改项目完成后，污染排放总量</w:t>
            </w:r>
            <w:r w:rsidR="003105FC">
              <w:rPr>
                <w:rFonts w:hint="eastAsia"/>
                <w:sz w:val="24"/>
              </w:rPr>
              <w:t>可在</w:t>
            </w:r>
            <w:r w:rsidR="003105FC" w:rsidRPr="00D33B79">
              <w:rPr>
                <w:rFonts w:hint="eastAsia"/>
                <w:sz w:val="24"/>
              </w:rPr>
              <w:t>扬子石化公司</w:t>
            </w:r>
            <w:r w:rsidR="003105FC">
              <w:rPr>
                <w:rFonts w:hint="eastAsia"/>
                <w:sz w:val="24"/>
              </w:rPr>
              <w:t>内部平衡</w:t>
            </w:r>
            <w:r w:rsidRPr="00D33B79">
              <w:rPr>
                <w:sz w:val="24"/>
                <w:szCs w:val="24"/>
              </w:rPr>
              <w:t>。</w:t>
            </w:r>
          </w:p>
          <w:p w14:paraId="6DE78587" w14:textId="77777777" w:rsidR="00267116" w:rsidRPr="00D33B79" w:rsidRDefault="00267116" w:rsidP="00F53DA7">
            <w:pPr>
              <w:pStyle w:val="a9"/>
              <w:spacing w:line="440" w:lineRule="exact"/>
              <w:ind w:firstLineChars="200" w:firstLine="482"/>
              <w:rPr>
                <w:rFonts w:ascii="Times New Roman" w:eastAsia="宋体"/>
                <w:b/>
                <w:bCs/>
                <w:sz w:val="24"/>
                <w:szCs w:val="24"/>
              </w:rPr>
            </w:pPr>
            <w:r w:rsidRPr="00D33B79">
              <w:rPr>
                <w:rFonts w:ascii="Times New Roman" w:eastAsia="宋体"/>
                <w:b/>
                <w:bCs/>
                <w:sz w:val="24"/>
                <w:szCs w:val="24"/>
              </w:rPr>
              <w:lastRenderedPageBreak/>
              <w:t>本项目</w:t>
            </w:r>
            <w:r w:rsidR="00AE0D53" w:rsidRPr="00D33B79">
              <w:rPr>
                <w:rFonts w:ascii="Times New Roman" w:eastAsia="宋体" w:hint="eastAsia"/>
                <w:b/>
                <w:bCs/>
                <w:sz w:val="24"/>
                <w:szCs w:val="24"/>
              </w:rPr>
              <w:t>属于</w:t>
            </w:r>
            <w:r w:rsidR="003C65FE" w:rsidRPr="003C65FE">
              <w:rPr>
                <w:rFonts w:ascii="Times New Roman" w:eastAsia="宋体" w:hint="eastAsia"/>
                <w:b/>
                <w:bCs/>
                <w:sz w:val="24"/>
                <w:szCs w:val="24"/>
              </w:rPr>
              <w:t>现有产品</w:t>
            </w:r>
            <w:r w:rsidR="003C65FE" w:rsidRPr="003C65FE">
              <w:rPr>
                <w:rFonts w:ascii="Times New Roman" w:eastAsia="宋体" w:hint="eastAsia"/>
                <w:b/>
                <w:bCs/>
                <w:sz w:val="24"/>
                <w:szCs w:val="24"/>
              </w:rPr>
              <w:t>VOC</w:t>
            </w:r>
            <w:r w:rsidR="003C65FE" w:rsidRPr="003C65FE">
              <w:rPr>
                <w:rFonts w:ascii="Times New Roman" w:eastAsia="宋体" w:hint="eastAsia"/>
                <w:b/>
                <w:bCs/>
                <w:sz w:val="24"/>
                <w:szCs w:val="24"/>
              </w:rPr>
              <w:t>脱除升级改造项目</w:t>
            </w:r>
            <w:r w:rsidR="00AE0D53" w:rsidRPr="00D33B79">
              <w:rPr>
                <w:rFonts w:ascii="Times New Roman" w:eastAsia="宋体" w:hint="eastAsia"/>
                <w:b/>
                <w:bCs/>
                <w:sz w:val="24"/>
                <w:szCs w:val="24"/>
              </w:rPr>
              <w:t>，</w:t>
            </w:r>
            <w:r w:rsidRPr="00D33B79">
              <w:rPr>
                <w:rFonts w:ascii="Times New Roman" w:eastAsia="宋体"/>
                <w:b/>
                <w:bCs/>
                <w:sz w:val="24"/>
                <w:szCs w:val="24"/>
              </w:rPr>
              <w:t>符合国家政策</w:t>
            </w:r>
            <w:r w:rsidR="00AE0D53" w:rsidRPr="00D33B79">
              <w:rPr>
                <w:rFonts w:ascii="Times New Roman" w:eastAsia="宋体" w:hint="eastAsia"/>
                <w:b/>
                <w:bCs/>
                <w:sz w:val="24"/>
                <w:szCs w:val="24"/>
              </w:rPr>
              <w:t>与相关规划</w:t>
            </w:r>
            <w:r w:rsidRPr="00D33B79">
              <w:rPr>
                <w:rFonts w:ascii="Times New Roman" w:eastAsia="宋体"/>
                <w:b/>
                <w:kern w:val="0"/>
                <w:sz w:val="24"/>
                <w:szCs w:val="24"/>
              </w:rPr>
              <w:t>，</w:t>
            </w:r>
            <w:r w:rsidR="003C65FE">
              <w:rPr>
                <w:rFonts w:ascii="Times New Roman" w:eastAsia="宋体" w:hint="eastAsia"/>
                <w:b/>
                <w:kern w:val="0"/>
                <w:sz w:val="24"/>
                <w:szCs w:val="24"/>
              </w:rPr>
              <w:t>项目建立后无废水</w:t>
            </w:r>
            <w:r w:rsidR="005756C2">
              <w:rPr>
                <w:rFonts w:ascii="Times New Roman" w:eastAsia="宋体" w:hint="eastAsia"/>
                <w:b/>
                <w:kern w:val="0"/>
                <w:sz w:val="24"/>
                <w:szCs w:val="24"/>
              </w:rPr>
              <w:t>外排</w:t>
            </w:r>
            <w:r w:rsidRPr="00D33B79">
              <w:rPr>
                <w:rFonts w:ascii="Times New Roman" w:eastAsia="宋体"/>
                <w:b/>
                <w:bCs/>
                <w:sz w:val="24"/>
                <w:szCs w:val="24"/>
              </w:rPr>
              <w:t>，</w:t>
            </w:r>
            <w:r w:rsidR="00147FB6">
              <w:rPr>
                <w:rFonts w:ascii="Times New Roman" w:eastAsia="宋体" w:hint="eastAsia"/>
                <w:b/>
                <w:bCs/>
                <w:sz w:val="24"/>
                <w:szCs w:val="24"/>
              </w:rPr>
              <w:t>不</w:t>
            </w:r>
            <w:r w:rsidR="003C65FE">
              <w:rPr>
                <w:rFonts w:ascii="Times New Roman" w:eastAsia="宋体" w:hint="eastAsia"/>
                <w:b/>
                <w:bCs/>
                <w:sz w:val="24"/>
                <w:szCs w:val="24"/>
              </w:rPr>
              <w:t>存在环境风险</w:t>
            </w:r>
            <w:r w:rsidRPr="00D33B79">
              <w:rPr>
                <w:rFonts w:ascii="Times New Roman" w:eastAsia="宋体"/>
                <w:b/>
                <w:bCs/>
                <w:sz w:val="24"/>
                <w:szCs w:val="24"/>
              </w:rPr>
              <w:t>，</w:t>
            </w:r>
            <w:r w:rsidR="00B45F2F">
              <w:rPr>
                <w:rFonts w:ascii="Times New Roman" w:eastAsia="宋体" w:hint="eastAsia"/>
                <w:b/>
                <w:bCs/>
                <w:sz w:val="24"/>
                <w:szCs w:val="24"/>
              </w:rPr>
              <w:t>仅有少量废气产生，</w:t>
            </w:r>
            <w:r w:rsidR="00AE0D53" w:rsidRPr="00D33B79">
              <w:rPr>
                <w:rFonts w:ascii="Times New Roman" w:eastAsia="宋体" w:hint="eastAsia"/>
                <w:b/>
                <w:bCs/>
                <w:sz w:val="24"/>
                <w:szCs w:val="24"/>
              </w:rPr>
              <w:t>对所在地周围环境污染影响</w:t>
            </w:r>
            <w:r w:rsidR="003C65FE">
              <w:rPr>
                <w:rFonts w:ascii="Times New Roman" w:eastAsia="宋体" w:hint="eastAsia"/>
                <w:b/>
                <w:bCs/>
                <w:sz w:val="24"/>
                <w:szCs w:val="24"/>
              </w:rPr>
              <w:t>很少</w:t>
            </w:r>
            <w:r w:rsidR="00AE0D53" w:rsidRPr="00D33B79">
              <w:rPr>
                <w:rFonts w:ascii="Times New Roman" w:eastAsia="宋体" w:hint="eastAsia"/>
                <w:b/>
                <w:bCs/>
                <w:sz w:val="24"/>
                <w:szCs w:val="24"/>
              </w:rPr>
              <w:t>，</w:t>
            </w:r>
            <w:r w:rsidRPr="00D33B79">
              <w:rPr>
                <w:rFonts w:ascii="Times New Roman" w:eastAsia="宋体"/>
                <w:b/>
                <w:bCs/>
                <w:sz w:val="24"/>
                <w:szCs w:val="24"/>
              </w:rPr>
              <w:t>从环保角度，该项目建设可行。</w:t>
            </w:r>
          </w:p>
          <w:p w14:paraId="65FA7C0F" w14:textId="77777777" w:rsidR="00267116" w:rsidRPr="00D33B79" w:rsidRDefault="00267116" w:rsidP="00F53DA7">
            <w:pPr>
              <w:spacing w:line="440" w:lineRule="exact"/>
              <w:rPr>
                <w:b/>
                <w:sz w:val="24"/>
              </w:rPr>
            </w:pPr>
            <w:r w:rsidRPr="00D33B79">
              <w:rPr>
                <w:b/>
                <w:sz w:val="24"/>
              </w:rPr>
              <w:t>二、建议及要求</w:t>
            </w:r>
          </w:p>
          <w:p w14:paraId="55763A91" w14:textId="77777777" w:rsidR="00267116" w:rsidRPr="00D33B79" w:rsidRDefault="00267116" w:rsidP="00F53DA7">
            <w:pPr>
              <w:spacing w:line="480" w:lineRule="exact"/>
              <w:ind w:firstLineChars="200" w:firstLine="480"/>
              <w:rPr>
                <w:sz w:val="24"/>
                <w:szCs w:val="24"/>
              </w:rPr>
            </w:pPr>
            <w:r w:rsidRPr="00D33B79">
              <w:rPr>
                <w:sz w:val="24"/>
                <w:szCs w:val="24"/>
              </w:rPr>
              <w:t xml:space="preserve">1. </w:t>
            </w:r>
            <w:r w:rsidRPr="00D33B79">
              <w:rPr>
                <w:sz w:val="24"/>
                <w:szCs w:val="24"/>
              </w:rPr>
              <w:t>建设单位应认真贯彻执行有关建设项目环境保护管理文件的精神，建立健全各项环保规章制度，严格执行</w:t>
            </w:r>
            <w:r w:rsidRPr="00D33B79">
              <w:rPr>
                <w:sz w:val="24"/>
                <w:szCs w:val="24"/>
              </w:rPr>
              <w:t>“</w:t>
            </w:r>
            <w:r w:rsidRPr="00D33B79">
              <w:rPr>
                <w:sz w:val="24"/>
                <w:szCs w:val="24"/>
              </w:rPr>
              <w:t>三同时</w:t>
            </w:r>
            <w:r w:rsidRPr="00D33B79">
              <w:rPr>
                <w:sz w:val="24"/>
                <w:szCs w:val="24"/>
              </w:rPr>
              <w:t>”</w:t>
            </w:r>
            <w:r w:rsidRPr="00D33B79">
              <w:rPr>
                <w:sz w:val="24"/>
                <w:szCs w:val="24"/>
              </w:rPr>
              <w:t>。</w:t>
            </w:r>
          </w:p>
          <w:p w14:paraId="33B1B4D4" w14:textId="77777777" w:rsidR="00267116" w:rsidRPr="00D33B79" w:rsidRDefault="00267116" w:rsidP="00F53DA7">
            <w:pPr>
              <w:spacing w:line="480" w:lineRule="exact"/>
              <w:ind w:firstLineChars="200" w:firstLine="480"/>
              <w:rPr>
                <w:sz w:val="24"/>
                <w:szCs w:val="24"/>
              </w:rPr>
            </w:pPr>
            <w:r w:rsidRPr="00D33B79">
              <w:rPr>
                <w:sz w:val="24"/>
                <w:szCs w:val="24"/>
              </w:rPr>
              <w:t xml:space="preserve">2. </w:t>
            </w:r>
            <w:r w:rsidRPr="00D33B79">
              <w:rPr>
                <w:sz w:val="24"/>
                <w:szCs w:val="24"/>
              </w:rPr>
              <w:t>加强生产设施及污染防治设施运行的管理，定期对污染防治设施进行保养检修，确保污染物达标排放，避免污染事故发生。</w:t>
            </w:r>
          </w:p>
          <w:p w14:paraId="4372EEED" w14:textId="77777777" w:rsidR="00267116" w:rsidRPr="00D33B79" w:rsidRDefault="00267116" w:rsidP="00F53DA7">
            <w:pPr>
              <w:pStyle w:val="31"/>
              <w:spacing w:line="480" w:lineRule="exact"/>
              <w:rPr>
                <w:rFonts w:ascii="Times New Roman" w:eastAsia="宋体"/>
                <w:szCs w:val="24"/>
              </w:rPr>
            </w:pPr>
            <w:r w:rsidRPr="00D33B79">
              <w:rPr>
                <w:rFonts w:ascii="Times New Roman" w:eastAsia="宋体"/>
                <w:szCs w:val="24"/>
              </w:rPr>
              <w:t xml:space="preserve">3. </w:t>
            </w:r>
            <w:r w:rsidRPr="00D33B79">
              <w:rPr>
                <w:rFonts w:ascii="Times New Roman" w:eastAsia="宋体"/>
                <w:szCs w:val="24"/>
              </w:rPr>
              <w:t>完善管理机制，强化企业职工自身的环保意识。环境管理专职人员应落实、检查环保设施的运行状况，保证装置长期、安全、稳定运行，配合当地环保部门做好本项目的环境管理、验收、监督和检查工作。</w:t>
            </w:r>
          </w:p>
          <w:p w14:paraId="2B44BFA2" w14:textId="77777777" w:rsidR="00A95141" w:rsidRPr="00D33B79" w:rsidRDefault="00267116" w:rsidP="00624BF7">
            <w:pPr>
              <w:pStyle w:val="31"/>
              <w:spacing w:line="480" w:lineRule="exact"/>
              <w:rPr>
                <w:rFonts w:ascii="Times New Roman" w:eastAsia="宋体"/>
                <w:szCs w:val="24"/>
              </w:rPr>
            </w:pPr>
            <w:r w:rsidRPr="00D33B79">
              <w:rPr>
                <w:rFonts w:ascii="Times New Roman" w:eastAsia="宋体"/>
                <w:szCs w:val="24"/>
              </w:rPr>
              <w:t xml:space="preserve">4. </w:t>
            </w:r>
            <w:r w:rsidRPr="00D33B79">
              <w:rPr>
                <w:rFonts w:ascii="Times New Roman" w:eastAsia="宋体"/>
                <w:szCs w:val="24"/>
              </w:rPr>
              <w:t>项目在设计、建设、运行全过程中还必须满足消防、安全、职业卫生等相关管理要求，进行规范化的设计、施工和运行管理。</w:t>
            </w:r>
          </w:p>
          <w:p w14:paraId="077872E9" w14:textId="77777777" w:rsidR="00767D12" w:rsidRPr="00D33B79" w:rsidRDefault="00DA53FC" w:rsidP="001951D9">
            <w:pPr>
              <w:pStyle w:val="31"/>
              <w:spacing w:line="480" w:lineRule="exact"/>
              <w:rPr>
                <w:rFonts w:ascii="Times New Roman" w:eastAsia="宋体"/>
                <w:szCs w:val="24"/>
              </w:rPr>
            </w:pPr>
            <w:r w:rsidRPr="00D33B79">
              <w:rPr>
                <w:rFonts w:ascii="Times New Roman" w:eastAsia="宋体"/>
                <w:szCs w:val="24"/>
              </w:rPr>
              <w:t>5</w:t>
            </w:r>
            <w:r w:rsidRPr="00D33B79">
              <w:rPr>
                <w:rFonts w:ascii="Times New Roman" w:eastAsia="宋体"/>
                <w:szCs w:val="24"/>
              </w:rPr>
              <w:t>、</w:t>
            </w:r>
            <w:r w:rsidR="00705F2E" w:rsidRPr="00D33B79">
              <w:rPr>
                <w:rFonts w:ascii="Times New Roman" w:eastAsia="宋体" w:hint="eastAsia"/>
                <w:szCs w:val="24"/>
              </w:rPr>
              <w:t>其他相关要求执行</w:t>
            </w:r>
            <w:r w:rsidR="0019112C">
              <w:rPr>
                <w:rFonts w:ascii="Times New Roman" w:eastAsia="宋体" w:hint="eastAsia"/>
                <w:szCs w:val="24"/>
              </w:rPr>
              <w:t>南京市环境保护局</w:t>
            </w:r>
            <w:r w:rsidR="00705F2E" w:rsidRPr="00D33B79">
              <w:rPr>
                <w:rFonts w:ascii="Times New Roman" w:eastAsia="宋体" w:hint="eastAsia"/>
                <w:szCs w:val="24"/>
              </w:rPr>
              <w:t>20</w:t>
            </w:r>
            <w:r w:rsidR="00147FB6">
              <w:rPr>
                <w:rFonts w:ascii="Times New Roman" w:eastAsia="宋体"/>
                <w:szCs w:val="24"/>
              </w:rPr>
              <w:t>14</w:t>
            </w:r>
            <w:r w:rsidR="00705F2E" w:rsidRPr="00D33B79">
              <w:rPr>
                <w:rFonts w:ascii="Times New Roman" w:eastAsia="宋体" w:hint="eastAsia"/>
                <w:szCs w:val="24"/>
              </w:rPr>
              <w:t>年对于</w:t>
            </w:r>
            <w:r w:rsidR="00B40405" w:rsidRPr="00D33B79">
              <w:rPr>
                <w:rFonts w:ascii="Times New Roman" w:eastAsia="宋体" w:hint="eastAsia"/>
                <w:szCs w:val="24"/>
              </w:rPr>
              <w:t>扬子石化股份有限公司</w:t>
            </w:r>
            <w:r w:rsidR="00147FB6" w:rsidRPr="00147FB6">
              <w:rPr>
                <w:rFonts w:ascii="Times New Roman" w:eastAsia="宋体" w:hint="eastAsia"/>
                <w:szCs w:val="24"/>
              </w:rPr>
              <w:t>20</w:t>
            </w:r>
            <w:r w:rsidR="00147FB6" w:rsidRPr="00147FB6">
              <w:rPr>
                <w:rFonts w:ascii="Times New Roman" w:eastAsia="宋体" w:hint="eastAsia"/>
                <w:szCs w:val="24"/>
              </w:rPr>
              <w:t>万吨</w:t>
            </w:r>
            <w:r w:rsidR="00147FB6" w:rsidRPr="00147FB6">
              <w:rPr>
                <w:rFonts w:ascii="Times New Roman" w:eastAsia="宋体" w:hint="eastAsia"/>
                <w:szCs w:val="24"/>
              </w:rPr>
              <w:t>/</w:t>
            </w:r>
            <w:r w:rsidR="00147FB6" w:rsidRPr="00147FB6">
              <w:rPr>
                <w:rFonts w:ascii="Times New Roman" w:eastAsia="宋体" w:hint="eastAsia"/>
                <w:szCs w:val="24"/>
              </w:rPr>
              <w:t>年气相聚丙烯装置优化产品结构适应性改造项目</w:t>
            </w:r>
            <w:r w:rsidR="00767D12" w:rsidRPr="00D33B79">
              <w:rPr>
                <w:rFonts w:ascii="Times New Roman" w:eastAsia="宋体" w:hint="eastAsia"/>
                <w:szCs w:val="24"/>
              </w:rPr>
              <w:t>的批复（</w:t>
            </w:r>
            <w:r w:rsidR="00147FB6" w:rsidRPr="00147FB6">
              <w:rPr>
                <w:rFonts w:ascii="Times New Roman" w:eastAsia="宋体" w:hint="eastAsia"/>
                <w:szCs w:val="24"/>
              </w:rPr>
              <w:t>宁环建</w:t>
            </w:r>
            <w:r w:rsidR="00147FB6" w:rsidRPr="00147FB6">
              <w:rPr>
                <w:rFonts w:ascii="Times New Roman" w:eastAsia="宋体" w:hint="eastAsia"/>
                <w:szCs w:val="24"/>
              </w:rPr>
              <w:t>[2014]25</w:t>
            </w:r>
            <w:r w:rsidR="00147FB6" w:rsidRPr="00147FB6">
              <w:rPr>
                <w:rFonts w:ascii="Times New Roman" w:eastAsia="宋体" w:hint="eastAsia"/>
                <w:szCs w:val="24"/>
              </w:rPr>
              <w:t>号</w:t>
            </w:r>
            <w:r w:rsidR="00767D12" w:rsidRPr="00D33B79">
              <w:rPr>
                <w:rFonts w:ascii="Times New Roman" w:eastAsia="宋体" w:hint="eastAsia"/>
                <w:szCs w:val="24"/>
              </w:rPr>
              <w:t>）要求</w:t>
            </w:r>
            <w:r w:rsidR="00705F2E" w:rsidRPr="00D33B79">
              <w:rPr>
                <w:rFonts w:ascii="Times New Roman" w:eastAsia="宋体" w:hint="eastAsia"/>
                <w:szCs w:val="24"/>
              </w:rPr>
              <w:t>。</w:t>
            </w:r>
          </w:p>
        </w:tc>
      </w:tr>
      <w:tr w:rsidR="00D33B79" w:rsidRPr="00D33B79" w14:paraId="40DE2DF1" w14:textId="77777777" w:rsidTr="00267116">
        <w:tblPrEx>
          <w:tblBorders>
            <w:insideH w:val="single" w:sz="12" w:space="0" w:color="auto"/>
            <w:insideV w:val="single" w:sz="12" w:space="0" w:color="auto"/>
          </w:tblBorders>
        </w:tblPrEx>
        <w:trPr>
          <w:trHeight w:val="4948"/>
          <w:jc w:val="center"/>
        </w:trPr>
        <w:tc>
          <w:tcPr>
            <w:tcW w:w="5000" w:type="pct"/>
            <w:tcBorders>
              <w:bottom w:val="single" w:sz="8" w:space="0" w:color="auto"/>
            </w:tcBorders>
          </w:tcPr>
          <w:p w14:paraId="651FF856" w14:textId="77777777" w:rsidR="00267116" w:rsidRPr="00D33B79" w:rsidRDefault="00267116" w:rsidP="00F53DA7">
            <w:pPr>
              <w:spacing w:before="120"/>
              <w:rPr>
                <w:sz w:val="24"/>
              </w:rPr>
            </w:pPr>
            <w:r w:rsidRPr="00D33B79">
              <w:rPr>
                <w:sz w:val="24"/>
              </w:rPr>
              <w:lastRenderedPageBreak/>
              <w:t>预审意见：</w:t>
            </w:r>
          </w:p>
          <w:p w14:paraId="1686E8A4" w14:textId="77777777" w:rsidR="00267116" w:rsidRPr="00D33B79" w:rsidRDefault="00267116" w:rsidP="00F53DA7">
            <w:pPr>
              <w:rPr>
                <w:sz w:val="24"/>
              </w:rPr>
            </w:pPr>
          </w:p>
          <w:p w14:paraId="5097968C" w14:textId="77777777" w:rsidR="00267116" w:rsidRPr="00D33B79" w:rsidRDefault="00267116" w:rsidP="00F53DA7">
            <w:pPr>
              <w:rPr>
                <w:sz w:val="24"/>
              </w:rPr>
            </w:pPr>
          </w:p>
          <w:p w14:paraId="627750D3" w14:textId="77777777" w:rsidR="00267116" w:rsidRPr="00D33B79" w:rsidRDefault="00267116" w:rsidP="00F53DA7">
            <w:pPr>
              <w:rPr>
                <w:sz w:val="24"/>
              </w:rPr>
            </w:pPr>
          </w:p>
          <w:p w14:paraId="166491EF" w14:textId="77777777" w:rsidR="00267116" w:rsidRPr="00D33B79" w:rsidRDefault="00267116" w:rsidP="00F53DA7">
            <w:pPr>
              <w:rPr>
                <w:sz w:val="24"/>
              </w:rPr>
            </w:pPr>
          </w:p>
          <w:p w14:paraId="2B3F4B27" w14:textId="77777777" w:rsidR="00267116" w:rsidRPr="00D33B79" w:rsidRDefault="00267116" w:rsidP="00F53DA7">
            <w:pPr>
              <w:rPr>
                <w:sz w:val="24"/>
              </w:rPr>
            </w:pPr>
          </w:p>
          <w:p w14:paraId="3632DC07" w14:textId="77777777" w:rsidR="00267116" w:rsidRPr="00D33B79" w:rsidRDefault="00267116" w:rsidP="00F53DA7">
            <w:pPr>
              <w:rPr>
                <w:sz w:val="24"/>
              </w:rPr>
            </w:pPr>
          </w:p>
          <w:p w14:paraId="582FCF9C" w14:textId="77777777" w:rsidR="00267116" w:rsidRPr="00D33B79" w:rsidRDefault="00267116" w:rsidP="00F53DA7">
            <w:pPr>
              <w:rPr>
                <w:sz w:val="24"/>
              </w:rPr>
            </w:pPr>
          </w:p>
          <w:p w14:paraId="3D3C700F" w14:textId="77777777" w:rsidR="00267116" w:rsidRPr="00D33B79" w:rsidRDefault="00267116" w:rsidP="00F53DA7">
            <w:pPr>
              <w:rPr>
                <w:sz w:val="24"/>
              </w:rPr>
            </w:pPr>
          </w:p>
          <w:p w14:paraId="52A3C7DD" w14:textId="77777777" w:rsidR="00267116" w:rsidRPr="00D33B79" w:rsidRDefault="00267116" w:rsidP="00F53DA7">
            <w:pPr>
              <w:rPr>
                <w:sz w:val="24"/>
              </w:rPr>
            </w:pPr>
          </w:p>
          <w:p w14:paraId="70375002" w14:textId="77777777" w:rsidR="00267116" w:rsidRPr="00D33B79" w:rsidRDefault="00267116" w:rsidP="00F53DA7">
            <w:pPr>
              <w:rPr>
                <w:sz w:val="24"/>
              </w:rPr>
            </w:pPr>
          </w:p>
          <w:p w14:paraId="15055E0E" w14:textId="77777777" w:rsidR="00267116" w:rsidRPr="00D33B79" w:rsidRDefault="00267116" w:rsidP="00F53DA7">
            <w:pPr>
              <w:rPr>
                <w:sz w:val="24"/>
              </w:rPr>
            </w:pPr>
          </w:p>
          <w:p w14:paraId="09F60659" w14:textId="77777777" w:rsidR="00267116" w:rsidRPr="00D33B79" w:rsidRDefault="00267116" w:rsidP="00F53DA7">
            <w:pPr>
              <w:rPr>
                <w:sz w:val="24"/>
              </w:rPr>
            </w:pPr>
            <w:r w:rsidRPr="00D33B79">
              <w:rPr>
                <w:sz w:val="24"/>
              </w:rPr>
              <w:t xml:space="preserve">                                                               </w:t>
            </w:r>
            <w:r w:rsidRPr="00D33B79">
              <w:rPr>
                <w:sz w:val="24"/>
              </w:rPr>
              <w:t>公</w:t>
            </w:r>
            <w:r w:rsidRPr="00D33B79">
              <w:rPr>
                <w:sz w:val="24"/>
              </w:rPr>
              <w:t xml:space="preserve">  </w:t>
            </w:r>
            <w:r w:rsidRPr="00D33B79">
              <w:rPr>
                <w:sz w:val="24"/>
              </w:rPr>
              <w:t>章</w:t>
            </w:r>
          </w:p>
          <w:p w14:paraId="3E5E2DD8" w14:textId="77777777" w:rsidR="00267116" w:rsidRPr="00D33B79" w:rsidRDefault="00267116" w:rsidP="00F53DA7">
            <w:pPr>
              <w:rPr>
                <w:sz w:val="24"/>
              </w:rPr>
            </w:pPr>
            <w:r w:rsidRPr="00D33B79">
              <w:rPr>
                <w:sz w:val="24"/>
              </w:rPr>
              <w:t xml:space="preserve">   </w:t>
            </w:r>
          </w:p>
          <w:p w14:paraId="3E118312" w14:textId="77777777" w:rsidR="00267116" w:rsidRPr="00D33B79" w:rsidRDefault="00267116" w:rsidP="00F53DA7">
            <w:pPr>
              <w:rPr>
                <w:sz w:val="24"/>
              </w:rPr>
            </w:pPr>
            <w:r w:rsidRPr="00D33B79">
              <w:rPr>
                <w:position w:val="4"/>
                <w:sz w:val="24"/>
              </w:rPr>
              <w:t xml:space="preserve">                  </w:t>
            </w:r>
            <w:r w:rsidRPr="00D33B79">
              <w:rPr>
                <w:position w:val="4"/>
                <w:sz w:val="24"/>
              </w:rPr>
              <w:t>经办人：</w:t>
            </w:r>
            <w:r w:rsidRPr="00D33B79">
              <w:rPr>
                <w:sz w:val="24"/>
              </w:rPr>
              <w:t xml:space="preserve">                                  </w:t>
            </w:r>
            <w:r w:rsidRPr="00D33B79">
              <w:rPr>
                <w:sz w:val="24"/>
              </w:rPr>
              <w:t>年</w:t>
            </w:r>
            <w:r w:rsidRPr="00D33B79">
              <w:rPr>
                <w:sz w:val="24"/>
              </w:rPr>
              <w:t xml:space="preserve">   </w:t>
            </w:r>
            <w:r w:rsidRPr="00D33B79">
              <w:rPr>
                <w:sz w:val="24"/>
              </w:rPr>
              <w:t>月</w:t>
            </w:r>
            <w:r w:rsidRPr="00D33B79">
              <w:rPr>
                <w:sz w:val="24"/>
              </w:rPr>
              <w:t xml:space="preserve">   </w:t>
            </w:r>
            <w:r w:rsidRPr="00D33B79">
              <w:rPr>
                <w:sz w:val="24"/>
              </w:rPr>
              <w:t>日</w:t>
            </w:r>
          </w:p>
        </w:tc>
      </w:tr>
      <w:tr w:rsidR="00D33B79" w:rsidRPr="00D33B79" w14:paraId="29EDDBAF" w14:textId="77777777" w:rsidTr="00267116">
        <w:tblPrEx>
          <w:tblBorders>
            <w:insideH w:val="single" w:sz="12" w:space="0" w:color="auto"/>
            <w:insideV w:val="single" w:sz="12" w:space="0" w:color="auto"/>
          </w:tblBorders>
        </w:tblPrEx>
        <w:trPr>
          <w:trHeight w:val="8094"/>
          <w:jc w:val="center"/>
        </w:trPr>
        <w:tc>
          <w:tcPr>
            <w:tcW w:w="5000" w:type="pct"/>
            <w:tcBorders>
              <w:top w:val="single" w:sz="8" w:space="0" w:color="auto"/>
            </w:tcBorders>
          </w:tcPr>
          <w:p w14:paraId="26955FAD" w14:textId="77777777" w:rsidR="00267116" w:rsidRPr="00D33B79" w:rsidRDefault="00267116" w:rsidP="00F53DA7">
            <w:pPr>
              <w:spacing w:before="120"/>
              <w:rPr>
                <w:sz w:val="24"/>
              </w:rPr>
            </w:pPr>
            <w:r w:rsidRPr="00D33B79">
              <w:rPr>
                <w:sz w:val="24"/>
              </w:rPr>
              <w:t>下一级环境保护行政主管部门审查意见：</w:t>
            </w:r>
          </w:p>
          <w:p w14:paraId="4B84439E" w14:textId="77777777" w:rsidR="00267116" w:rsidRPr="00D33B79" w:rsidRDefault="00267116" w:rsidP="00F53DA7">
            <w:pPr>
              <w:rPr>
                <w:sz w:val="24"/>
              </w:rPr>
            </w:pPr>
          </w:p>
          <w:p w14:paraId="2C22E116" w14:textId="77777777" w:rsidR="00267116" w:rsidRPr="00D33B79" w:rsidRDefault="00267116" w:rsidP="00F53DA7">
            <w:pPr>
              <w:rPr>
                <w:sz w:val="24"/>
              </w:rPr>
            </w:pPr>
          </w:p>
          <w:p w14:paraId="5121D6EB" w14:textId="77777777" w:rsidR="00267116" w:rsidRPr="00D33B79" w:rsidRDefault="00267116" w:rsidP="00F53DA7">
            <w:pPr>
              <w:rPr>
                <w:sz w:val="24"/>
              </w:rPr>
            </w:pPr>
          </w:p>
          <w:p w14:paraId="1A3ECB9E" w14:textId="77777777" w:rsidR="00267116" w:rsidRPr="00D33B79" w:rsidRDefault="00267116" w:rsidP="00F53DA7">
            <w:pPr>
              <w:rPr>
                <w:sz w:val="24"/>
              </w:rPr>
            </w:pPr>
          </w:p>
          <w:p w14:paraId="7616227E" w14:textId="77777777" w:rsidR="00267116" w:rsidRPr="00D33B79" w:rsidRDefault="00267116" w:rsidP="00F53DA7">
            <w:pPr>
              <w:rPr>
                <w:sz w:val="24"/>
              </w:rPr>
            </w:pPr>
          </w:p>
          <w:p w14:paraId="4A364185" w14:textId="77777777" w:rsidR="00267116" w:rsidRPr="00D33B79" w:rsidRDefault="00267116" w:rsidP="00F53DA7">
            <w:pPr>
              <w:rPr>
                <w:sz w:val="24"/>
              </w:rPr>
            </w:pPr>
          </w:p>
          <w:p w14:paraId="1E7C6E00" w14:textId="77777777" w:rsidR="00267116" w:rsidRPr="00D33B79" w:rsidRDefault="00267116" w:rsidP="00F53DA7">
            <w:pPr>
              <w:rPr>
                <w:sz w:val="24"/>
              </w:rPr>
            </w:pPr>
          </w:p>
          <w:p w14:paraId="2694B1F2" w14:textId="77777777" w:rsidR="00267116" w:rsidRPr="00D33B79" w:rsidRDefault="00267116" w:rsidP="00F53DA7">
            <w:pPr>
              <w:rPr>
                <w:sz w:val="24"/>
              </w:rPr>
            </w:pPr>
          </w:p>
          <w:p w14:paraId="317B5061" w14:textId="77777777" w:rsidR="00267116" w:rsidRPr="00D33B79" w:rsidRDefault="00267116" w:rsidP="00F53DA7">
            <w:pPr>
              <w:rPr>
                <w:sz w:val="24"/>
              </w:rPr>
            </w:pPr>
          </w:p>
          <w:p w14:paraId="62C76D4E" w14:textId="77777777" w:rsidR="00267116" w:rsidRPr="00D33B79" w:rsidRDefault="00267116" w:rsidP="00F53DA7">
            <w:pPr>
              <w:rPr>
                <w:sz w:val="24"/>
              </w:rPr>
            </w:pPr>
          </w:p>
          <w:p w14:paraId="17B941E6" w14:textId="77777777" w:rsidR="00267116" w:rsidRPr="00D33B79" w:rsidRDefault="00267116" w:rsidP="00F53DA7">
            <w:pPr>
              <w:rPr>
                <w:sz w:val="24"/>
              </w:rPr>
            </w:pPr>
          </w:p>
          <w:p w14:paraId="3921D1FF" w14:textId="77777777" w:rsidR="00267116" w:rsidRPr="00D33B79" w:rsidRDefault="00267116" w:rsidP="00F53DA7">
            <w:pPr>
              <w:rPr>
                <w:sz w:val="24"/>
              </w:rPr>
            </w:pPr>
          </w:p>
          <w:p w14:paraId="6181FB60" w14:textId="77777777" w:rsidR="00267116" w:rsidRPr="00D33B79" w:rsidRDefault="00267116" w:rsidP="00F53DA7">
            <w:pPr>
              <w:rPr>
                <w:sz w:val="24"/>
              </w:rPr>
            </w:pPr>
          </w:p>
          <w:p w14:paraId="5295869D" w14:textId="77777777" w:rsidR="00267116" w:rsidRPr="00D33B79" w:rsidRDefault="00267116" w:rsidP="00F53DA7">
            <w:pPr>
              <w:rPr>
                <w:sz w:val="24"/>
              </w:rPr>
            </w:pPr>
          </w:p>
          <w:p w14:paraId="4D5A0EB9" w14:textId="77777777" w:rsidR="00267116" w:rsidRPr="00D33B79" w:rsidRDefault="00267116" w:rsidP="00F53DA7">
            <w:pPr>
              <w:rPr>
                <w:sz w:val="24"/>
              </w:rPr>
            </w:pPr>
          </w:p>
          <w:p w14:paraId="12F3B94F" w14:textId="77777777" w:rsidR="00267116" w:rsidRPr="00D33B79" w:rsidRDefault="00267116" w:rsidP="00F53DA7">
            <w:pPr>
              <w:rPr>
                <w:sz w:val="24"/>
              </w:rPr>
            </w:pPr>
          </w:p>
          <w:p w14:paraId="2B18C6F8" w14:textId="77777777" w:rsidR="00267116" w:rsidRPr="00D33B79" w:rsidRDefault="00267116" w:rsidP="00F53DA7">
            <w:pPr>
              <w:rPr>
                <w:sz w:val="24"/>
              </w:rPr>
            </w:pPr>
          </w:p>
          <w:p w14:paraId="7095E591" w14:textId="77777777" w:rsidR="00267116" w:rsidRPr="00D33B79" w:rsidRDefault="00267116" w:rsidP="00F53DA7">
            <w:pPr>
              <w:rPr>
                <w:sz w:val="24"/>
              </w:rPr>
            </w:pPr>
            <w:r w:rsidRPr="00D33B79">
              <w:rPr>
                <w:sz w:val="24"/>
              </w:rPr>
              <w:t xml:space="preserve">                                                           </w:t>
            </w:r>
            <w:r w:rsidRPr="00D33B79">
              <w:rPr>
                <w:sz w:val="24"/>
              </w:rPr>
              <w:t>公</w:t>
            </w:r>
            <w:r w:rsidRPr="00D33B79">
              <w:rPr>
                <w:sz w:val="24"/>
              </w:rPr>
              <w:t xml:space="preserve">   </w:t>
            </w:r>
            <w:r w:rsidRPr="00D33B79">
              <w:rPr>
                <w:sz w:val="24"/>
              </w:rPr>
              <w:t>章</w:t>
            </w:r>
          </w:p>
          <w:p w14:paraId="4194E4D6" w14:textId="77777777" w:rsidR="00267116" w:rsidRPr="00D33B79" w:rsidRDefault="00267116" w:rsidP="00F53DA7">
            <w:pPr>
              <w:rPr>
                <w:sz w:val="24"/>
              </w:rPr>
            </w:pPr>
            <w:r w:rsidRPr="00D33B79">
              <w:rPr>
                <w:sz w:val="24"/>
              </w:rPr>
              <w:t xml:space="preserve">    </w:t>
            </w:r>
          </w:p>
          <w:p w14:paraId="081BB4A5" w14:textId="77777777" w:rsidR="00267116" w:rsidRPr="00D33B79" w:rsidRDefault="00267116" w:rsidP="00F53DA7">
            <w:pPr>
              <w:rPr>
                <w:sz w:val="24"/>
              </w:rPr>
            </w:pPr>
            <w:r w:rsidRPr="00D33B79">
              <w:rPr>
                <w:sz w:val="24"/>
              </w:rPr>
              <w:t xml:space="preserve">             </w:t>
            </w:r>
            <w:r w:rsidRPr="00D33B79">
              <w:rPr>
                <w:sz w:val="24"/>
              </w:rPr>
              <w:t>经办人：</w:t>
            </w:r>
            <w:r w:rsidRPr="00D33B79">
              <w:rPr>
                <w:sz w:val="24"/>
              </w:rPr>
              <w:t xml:space="preserve">                                   </w:t>
            </w:r>
            <w:r w:rsidRPr="00D33B79">
              <w:rPr>
                <w:sz w:val="24"/>
              </w:rPr>
              <w:t>年</w:t>
            </w:r>
            <w:r w:rsidRPr="00D33B79">
              <w:rPr>
                <w:sz w:val="24"/>
              </w:rPr>
              <w:t xml:space="preserve">    </w:t>
            </w:r>
            <w:r w:rsidRPr="00D33B79">
              <w:rPr>
                <w:sz w:val="24"/>
              </w:rPr>
              <w:t>月</w:t>
            </w:r>
            <w:r w:rsidRPr="00D33B79">
              <w:rPr>
                <w:sz w:val="24"/>
              </w:rPr>
              <w:t xml:space="preserve">   </w:t>
            </w:r>
            <w:r w:rsidRPr="00D33B79">
              <w:rPr>
                <w:sz w:val="24"/>
              </w:rPr>
              <w:t>日</w:t>
            </w:r>
          </w:p>
        </w:tc>
      </w:tr>
      <w:tr w:rsidR="00D33B79" w:rsidRPr="00D33B79" w14:paraId="718F3DC3" w14:textId="77777777" w:rsidTr="00267116">
        <w:trPr>
          <w:trHeight w:val="13654"/>
          <w:jc w:val="center"/>
        </w:trPr>
        <w:tc>
          <w:tcPr>
            <w:tcW w:w="5000" w:type="pct"/>
          </w:tcPr>
          <w:p w14:paraId="251195D4" w14:textId="77777777" w:rsidR="00267116" w:rsidRPr="00D33B79" w:rsidRDefault="00267116" w:rsidP="00F53DA7">
            <w:pPr>
              <w:spacing w:before="120"/>
              <w:rPr>
                <w:sz w:val="24"/>
              </w:rPr>
            </w:pPr>
            <w:r w:rsidRPr="00D33B79">
              <w:rPr>
                <w:sz w:val="24"/>
              </w:rPr>
              <w:lastRenderedPageBreak/>
              <w:t>审批意见：</w:t>
            </w:r>
          </w:p>
          <w:p w14:paraId="2EADA3E8" w14:textId="77777777" w:rsidR="00267116" w:rsidRPr="00D33B79" w:rsidRDefault="00267116" w:rsidP="00F53DA7">
            <w:pPr>
              <w:rPr>
                <w:sz w:val="24"/>
              </w:rPr>
            </w:pPr>
          </w:p>
          <w:p w14:paraId="5675D678" w14:textId="77777777" w:rsidR="00267116" w:rsidRPr="00D33B79" w:rsidRDefault="00267116" w:rsidP="00F53DA7">
            <w:pPr>
              <w:rPr>
                <w:sz w:val="24"/>
              </w:rPr>
            </w:pPr>
          </w:p>
          <w:p w14:paraId="01B1959C" w14:textId="77777777" w:rsidR="00267116" w:rsidRPr="00D33B79" w:rsidRDefault="00267116" w:rsidP="00F53DA7">
            <w:pPr>
              <w:rPr>
                <w:sz w:val="24"/>
              </w:rPr>
            </w:pPr>
          </w:p>
          <w:p w14:paraId="14C53740" w14:textId="77777777" w:rsidR="00267116" w:rsidRPr="00D33B79" w:rsidRDefault="00267116" w:rsidP="00F53DA7">
            <w:pPr>
              <w:rPr>
                <w:sz w:val="24"/>
              </w:rPr>
            </w:pPr>
          </w:p>
          <w:p w14:paraId="6CE540DB" w14:textId="77777777" w:rsidR="00267116" w:rsidRPr="00D33B79" w:rsidRDefault="00267116" w:rsidP="00F53DA7">
            <w:pPr>
              <w:rPr>
                <w:sz w:val="24"/>
              </w:rPr>
            </w:pPr>
          </w:p>
          <w:p w14:paraId="31F601A7" w14:textId="77777777" w:rsidR="00267116" w:rsidRPr="00D33B79" w:rsidRDefault="00267116" w:rsidP="00F53DA7">
            <w:pPr>
              <w:rPr>
                <w:sz w:val="24"/>
              </w:rPr>
            </w:pPr>
          </w:p>
          <w:p w14:paraId="45AA3351" w14:textId="77777777" w:rsidR="00267116" w:rsidRPr="00D33B79" w:rsidRDefault="00267116" w:rsidP="00F53DA7">
            <w:pPr>
              <w:rPr>
                <w:sz w:val="24"/>
              </w:rPr>
            </w:pPr>
          </w:p>
          <w:p w14:paraId="2D7F877D" w14:textId="77777777" w:rsidR="00267116" w:rsidRPr="00D33B79" w:rsidRDefault="00267116" w:rsidP="00F53DA7">
            <w:pPr>
              <w:rPr>
                <w:sz w:val="24"/>
              </w:rPr>
            </w:pPr>
          </w:p>
          <w:p w14:paraId="107D90D1" w14:textId="77777777" w:rsidR="00267116" w:rsidRPr="00D33B79" w:rsidRDefault="00267116" w:rsidP="00F53DA7">
            <w:pPr>
              <w:rPr>
                <w:sz w:val="24"/>
              </w:rPr>
            </w:pPr>
          </w:p>
          <w:p w14:paraId="3C296390" w14:textId="77777777" w:rsidR="00267116" w:rsidRPr="00D33B79" w:rsidRDefault="00267116" w:rsidP="00F53DA7">
            <w:pPr>
              <w:rPr>
                <w:sz w:val="24"/>
              </w:rPr>
            </w:pPr>
          </w:p>
          <w:p w14:paraId="1ADD69A6" w14:textId="77777777" w:rsidR="00267116" w:rsidRPr="00D33B79" w:rsidRDefault="00267116" w:rsidP="00F53DA7">
            <w:pPr>
              <w:rPr>
                <w:sz w:val="24"/>
              </w:rPr>
            </w:pPr>
          </w:p>
          <w:p w14:paraId="3B2AD315" w14:textId="77777777" w:rsidR="00267116" w:rsidRPr="00D33B79" w:rsidRDefault="00267116" w:rsidP="00F53DA7">
            <w:pPr>
              <w:rPr>
                <w:sz w:val="24"/>
              </w:rPr>
            </w:pPr>
          </w:p>
          <w:p w14:paraId="74F094EF" w14:textId="77777777" w:rsidR="00267116" w:rsidRPr="00D33B79" w:rsidRDefault="00267116" w:rsidP="00F53DA7">
            <w:pPr>
              <w:rPr>
                <w:sz w:val="24"/>
              </w:rPr>
            </w:pPr>
          </w:p>
          <w:p w14:paraId="4C8E7987" w14:textId="77777777" w:rsidR="00267116" w:rsidRPr="00D33B79" w:rsidRDefault="00267116" w:rsidP="00F53DA7">
            <w:pPr>
              <w:rPr>
                <w:sz w:val="24"/>
              </w:rPr>
            </w:pPr>
          </w:p>
          <w:p w14:paraId="10D90EAE" w14:textId="77777777" w:rsidR="00267116" w:rsidRPr="00D33B79" w:rsidRDefault="00267116" w:rsidP="00F53DA7">
            <w:pPr>
              <w:rPr>
                <w:sz w:val="24"/>
              </w:rPr>
            </w:pPr>
          </w:p>
          <w:p w14:paraId="7214EC7E" w14:textId="77777777" w:rsidR="00267116" w:rsidRPr="00D33B79" w:rsidRDefault="00267116" w:rsidP="00F53DA7">
            <w:pPr>
              <w:rPr>
                <w:sz w:val="24"/>
              </w:rPr>
            </w:pPr>
          </w:p>
          <w:p w14:paraId="27C1A253" w14:textId="77777777" w:rsidR="00267116" w:rsidRPr="00D33B79" w:rsidRDefault="00267116" w:rsidP="00F53DA7">
            <w:pPr>
              <w:rPr>
                <w:sz w:val="24"/>
              </w:rPr>
            </w:pPr>
          </w:p>
          <w:p w14:paraId="4A7D0A11" w14:textId="77777777" w:rsidR="00267116" w:rsidRPr="00D33B79" w:rsidRDefault="00267116" w:rsidP="00F53DA7">
            <w:pPr>
              <w:rPr>
                <w:sz w:val="24"/>
              </w:rPr>
            </w:pPr>
          </w:p>
          <w:p w14:paraId="39F805B1" w14:textId="77777777" w:rsidR="00267116" w:rsidRPr="00D33B79" w:rsidRDefault="00267116" w:rsidP="00F53DA7">
            <w:pPr>
              <w:rPr>
                <w:sz w:val="24"/>
              </w:rPr>
            </w:pPr>
          </w:p>
          <w:p w14:paraId="7AFF3721" w14:textId="77777777" w:rsidR="00267116" w:rsidRPr="00D33B79" w:rsidRDefault="00267116" w:rsidP="00F53DA7">
            <w:pPr>
              <w:rPr>
                <w:sz w:val="24"/>
              </w:rPr>
            </w:pPr>
          </w:p>
          <w:p w14:paraId="2BF2F968" w14:textId="77777777" w:rsidR="00267116" w:rsidRPr="00D33B79" w:rsidRDefault="00267116" w:rsidP="00F53DA7">
            <w:pPr>
              <w:rPr>
                <w:sz w:val="24"/>
              </w:rPr>
            </w:pPr>
          </w:p>
          <w:p w14:paraId="2356CD8B" w14:textId="77777777" w:rsidR="00267116" w:rsidRPr="00D33B79" w:rsidRDefault="00267116" w:rsidP="00F53DA7">
            <w:pPr>
              <w:rPr>
                <w:sz w:val="24"/>
              </w:rPr>
            </w:pPr>
          </w:p>
          <w:p w14:paraId="54182144" w14:textId="77777777" w:rsidR="00267116" w:rsidRPr="00D33B79" w:rsidRDefault="00267116" w:rsidP="00F53DA7">
            <w:pPr>
              <w:rPr>
                <w:sz w:val="24"/>
              </w:rPr>
            </w:pPr>
          </w:p>
          <w:p w14:paraId="3CC10A64" w14:textId="77777777" w:rsidR="00267116" w:rsidRPr="00D33B79" w:rsidRDefault="00267116" w:rsidP="00F53DA7">
            <w:pPr>
              <w:rPr>
                <w:sz w:val="24"/>
              </w:rPr>
            </w:pPr>
          </w:p>
          <w:p w14:paraId="54B86C41" w14:textId="77777777" w:rsidR="00267116" w:rsidRPr="00D33B79" w:rsidRDefault="00267116" w:rsidP="00F53DA7">
            <w:pPr>
              <w:rPr>
                <w:sz w:val="24"/>
              </w:rPr>
            </w:pPr>
          </w:p>
          <w:p w14:paraId="421DCFDB" w14:textId="77777777" w:rsidR="00267116" w:rsidRPr="00D33B79" w:rsidRDefault="00267116" w:rsidP="00F53DA7">
            <w:pPr>
              <w:rPr>
                <w:sz w:val="24"/>
              </w:rPr>
            </w:pPr>
          </w:p>
          <w:p w14:paraId="0CBBE106" w14:textId="77777777" w:rsidR="00267116" w:rsidRPr="00D33B79" w:rsidRDefault="00267116" w:rsidP="00F53DA7">
            <w:pPr>
              <w:rPr>
                <w:sz w:val="24"/>
              </w:rPr>
            </w:pPr>
          </w:p>
          <w:p w14:paraId="1EB45C34" w14:textId="77777777" w:rsidR="00267116" w:rsidRPr="00D33B79" w:rsidRDefault="00267116" w:rsidP="00F53DA7">
            <w:pPr>
              <w:rPr>
                <w:sz w:val="24"/>
              </w:rPr>
            </w:pPr>
          </w:p>
          <w:p w14:paraId="0841F323" w14:textId="77777777" w:rsidR="00267116" w:rsidRPr="00D33B79" w:rsidRDefault="00267116" w:rsidP="00F53DA7">
            <w:pPr>
              <w:rPr>
                <w:sz w:val="24"/>
              </w:rPr>
            </w:pPr>
          </w:p>
          <w:p w14:paraId="65193AB0" w14:textId="77777777" w:rsidR="00267116" w:rsidRPr="00D33B79" w:rsidRDefault="00267116" w:rsidP="00F53DA7">
            <w:pPr>
              <w:rPr>
                <w:sz w:val="24"/>
              </w:rPr>
            </w:pPr>
          </w:p>
          <w:p w14:paraId="13ED5BE4" w14:textId="77777777" w:rsidR="00267116" w:rsidRPr="00D33B79" w:rsidRDefault="00267116" w:rsidP="00F53DA7">
            <w:pPr>
              <w:rPr>
                <w:sz w:val="24"/>
              </w:rPr>
            </w:pPr>
          </w:p>
          <w:p w14:paraId="13EAE72A" w14:textId="77777777" w:rsidR="00267116" w:rsidRPr="00D33B79" w:rsidRDefault="00267116" w:rsidP="00F53DA7">
            <w:pPr>
              <w:rPr>
                <w:sz w:val="24"/>
              </w:rPr>
            </w:pPr>
          </w:p>
          <w:p w14:paraId="35B2E59D" w14:textId="77777777" w:rsidR="00267116" w:rsidRPr="00D33B79" w:rsidRDefault="00267116" w:rsidP="00F53DA7">
            <w:pPr>
              <w:rPr>
                <w:sz w:val="24"/>
              </w:rPr>
            </w:pPr>
          </w:p>
          <w:p w14:paraId="2B1F8A15" w14:textId="77777777" w:rsidR="00267116" w:rsidRPr="00D33B79" w:rsidRDefault="00267116" w:rsidP="00F53DA7">
            <w:pPr>
              <w:rPr>
                <w:sz w:val="24"/>
              </w:rPr>
            </w:pPr>
          </w:p>
          <w:p w14:paraId="74011D7E" w14:textId="77777777" w:rsidR="00267116" w:rsidRPr="00D33B79" w:rsidRDefault="00267116" w:rsidP="00F53DA7">
            <w:pPr>
              <w:rPr>
                <w:sz w:val="24"/>
              </w:rPr>
            </w:pPr>
          </w:p>
          <w:p w14:paraId="69D5711E" w14:textId="77777777" w:rsidR="00267116" w:rsidRPr="00D33B79" w:rsidRDefault="00267116" w:rsidP="00F53DA7">
            <w:pPr>
              <w:rPr>
                <w:sz w:val="24"/>
              </w:rPr>
            </w:pPr>
          </w:p>
          <w:p w14:paraId="3C617FF7" w14:textId="77777777" w:rsidR="00267116" w:rsidRPr="00D33B79" w:rsidRDefault="00267116" w:rsidP="00F53DA7">
            <w:pPr>
              <w:rPr>
                <w:sz w:val="24"/>
              </w:rPr>
            </w:pPr>
          </w:p>
          <w:p w14:paraId="0376E812" w14:textId="77777777" w:rsidR="00267116" w:rsidRPr="00D33B79" w:rsidRDefault="00267116" w:rsidP="00F53DA7">
            <w:pPr>
              <w:rPr>
                <w:sz w:val="24"/>
              </w:rPr>
            </w:pPr>
          </w:p>
          <w:p w14:paraId="03B1BD01" w14:textId="77777777" w:rsidR="00267116" w:rsidRPr="00D33B79" w:rsidRDefault="00267116" w:rsidP="00F53DA7">
            <w:pPr>
              <w:rPr>
                <w:sz w:val="24"/>
              </w:rPr>
            </w:pPr>
          </w:p>
          <w:p w14:paraId="54AC8742" w14:textId="77777777" w:rsidR="00267116" w:rsidRPr="00D33B79" w:rsidRDefault="00267116" w:rsidP="00F53DA7">
            <w:pPr>
              <w:rPr>
                <w:sz w:val="24"/>
              </w:rPr>
            </w:pPr>
            <w:r w:rsidRPr="00D33B79">
              <w:rPr>
                <w:sz w:val="24"/>
              </w:rPr>
              <w:t xml:space="preserve">                                                             </w:t>
            </w:r>
            <w:r w:rsidRPr="00D33B79">
              <w:rPr>
                <w:sz w:val="24"/>
              </w:rPr>
              <w:t>公</w:t>
            </w:r>
            <w:r w:rsidRPr="00D33B79">
              <w:rPr>
                <w:sz w:val="24"/>
              </w:rPr>
              <w:t xml:space="preserve">   </w:t>
            </w:r>
            <w:r w:rsidRPr="00D33B79">
              <w:rPr>
                <w:sz w:val="24"/>
              </w:rPr>
              <w:t>章</w:t>
            </w:r>
          </w:p>
          <w:p w14:paraId="79CDDC25" w14:textId="77777777" w:rsidR="00267116" w:rsidRPr="00D33B79" w:rsidRDefault="00267116" w:rsidP="00F53DA7">
            <w:pPr>
              <w:rPr>
                <w:sz w:val="24"/>
              </w:rPr>
            </w:pPr>
            <w:r w:rsidRPr="00D33B79">
              <w:rPr>
                <w:sz w:val="24"/>
              </w:rPr>
              <w:t xml:space="preserve">  </w:t>
            </w:r>
          </w:p>
          <w:p w14:paraId="69836A3B" w14:textId="77777777" w:rsidR="00267116" w:rsidRPr="00D33B79" w:rsidRDefault="00267116" w:rsidP="00F53DA7">
            <w:pPr>
              <w:rPr>
                <w:sz w:val="24"/>
              </w:rPr>
            </w:pPr>
            <w:r w:rsidRPr="00D33B79">
              <w:rPr>
                <w:sz w:val="24"/>
              </w:rPr>
              <w:t xml:space="preserve">                </w:t>
            </w:r>
            <w:r w:rsidRPr="00D33B79">
              <w:rPr>
                <w:sz w:val="24"/>
              </w:rPr>
              <w:t>经</w:t>
            </w:r>
            <w:r w:rsidRPr="00D33B79">
              <w:rPr>
                <w:sz w:val="24"/>
              </w:rPr>
              <w:t xml:space="preserve"> </w:t>
            </w:r>
            <w:r w:rsidRPr="00D33B79">
              <w:rPr>
                <w:sz w:val="24"/>
              </w:rPr>
              <w:t>办</w:t>
            </w:r>
            <w:r w:rsidRPr="00D33B79">
              <w:rPr>
                <w:sz w:val="24"/>
              </w:rPr>
              <w:t xml:space="preserve"> </w:t>
            </w:r>
            <w:r w:rsidRPr="00D33B79">
              <w:rPr>
                <w:sz w:val="24"/>
              </w:rPr>
              <w:t>人：</w:t>
            </w:r>
            <w:r w:rsidRPr="00D33B79">
              <w:rPr>
                <w:sz w:val="24"/>
              </w:rPr>
              <w:t xml:space="preserve">                              </w:t>
            </w:r>
            <w:r w:rsidRPr="00D33B79">
              <w:rPr>
                <w:sz w:val="24"/>
              </w:rPr>
              <w:t>年</w:t>
            </w:r>
            <w:r w:rsidRPr="00D33B79">
              <w:rPr>
                <w:sz w:val="24"/>
              </w:rPr>
              <w:t xml:space="preserve">    </w:t>
            </w:r>
            <w:r w:rsidRPr="00D33B79">
              <w:rPr>
                <w:sz w:val="24"/>
              </w:rPr>
              <w:t>月</w:t>
            </w:r>
            <w:r w:rsidRPr="00D33B79">
              <w:rPr>
                <w:sz w:val="24"/>
              </w:rPr>
              <w:t xml:space="preserve">   </w:t>
            </w:r>
            <w:r w:rsidRPr="00D33B79">
              <w:rPr>
                <w:sz w:val="24"/>
              </w:rPr>
              <w:t>日</w:t>
            </w:r>
          </w:p>
        </w:tc>
      </w:tr>
      <w:tr w:rsidR="00CB3744" w:rsidRPr="00D33B79" w14:paraId="5D53BB7D" w14:textId="77777777" w:rsidTr="00267116">
        <w:tblPrEx>
          <w:tblBorders>
            <w:insideH w:val="single" w:sz="12" w:space="0" w:color="auto"/>
            <w:insideV w:val="single" w:sz="12" w:space="0" w:color="auto"/>
          </w:tblBorders>
        </w:tblPrEx>
        <w:trPr>
          <w:trHeight w:val="13572"/>
          <w:jc w:val="center"/>
        </w:trPr>
        <w:tc>
          <w:tcPr>
            <w:tcW w:w="5000" w:type="pct"/>
          </w:tcPr>
          <w:p w14:paraId="1F414400" w14:textId="77777777" w:rsidR="00EE2EB8" w:rsidRDefault="00EE2EB8" w:rsidP="00F53DA7">
            <w:pPr>
              <w:spacing w:line="400" w:lineRule="exact"/>
              <w:jc w:val="center"/>
              <w:rPr>
                <w:sz w:val="28"/>
              </w:rPr>
            </w:pPr>
          </w:p>
          <w:p w14:paraId="25DA65AE" w14:textId="77777777" w:rsidR="00267116" w:rsidRPr="00D33B79" w:rsidRDefault="00267116" w:rsidP="00F53DA7">
            <w:pPr>
              <w:spacing w:line="400" w:lineRule="exact"/>
              <w:jc w:val="center"/>
              <w:rPr>
                <w:sz w:val="28"/>
              </w:rPr>
            </w:pPr>
            <w:r w:rsidRPr="00D33B79">
              <w:rPr>
                <w:sz w:val="28"/>
              </w:rPr>
              <w:t>注</w:t>
            </w:r>
            <w:r w:rsidRPr="00D33B79">
              <w:rPr>
                <w:sz w:val="28"/>
              </w:rPr>
              <w:t xml:space="preserve">    </w:t>
            </w:r>
            <w:r w:rsidRPr="00D33B79">
              <w:rPr>
                <w:sz w:val="28"/>
              </w:rPr>
              <w:t>释</w:t>
            </w:r>
          </w:p>
          <w:p w14:paraId="467B8819" w14:textId="77777777" w:rsidR="00EE2EB8" w:rsidRDefault="00267116" w:rsidP="00F53DA7">
            <w:pPr>
              <w:spacing w:line="400" w:lineRule="exact"/>
              <w:rPr>
                <w:sz w:val="24"/>
              </w:rPr>
            </w:pPr>
            <w:r w:rsidRPr="00D33B79">
              <w:rPr>
                <w:sz w:val="24"/>
              </w:rPr>
              <w:t xml:space="preserve">    </w:t>
            </w:r>
          </w:p>
          <w:p w14:paraId="0C20F04A" w14:textId="77777777" w:rsidR="00267116" w:rsidRPr="00D33B79" w:rsidRDefault="00267116" w:rsidP="00F53DA7">
            <w:pPr>
              <w:spacing w:line="400" w:lineRule="exact"/>
              <w:rPr>
                <w:sz w:val="24"/>
              </w:rPr>
            </w:pPr>
            <w:r w:rsidRPr="00D33B79">
              <w:rPr>
                <w:sz w:val="24"/>
              </w:rPr>
              <w:t>一、本报告表应附以下附件、附图：</w:t>
            </w:r>
          </w:p>
          <w:p w14:paraId="6470AE71" w14:textId="54A5F33B" w:rsidR="00267116" w:rsidRPr="00B3381D" w:rsidRDefault="003303AA" w:rsidP="00F53DA7">
            <w:pPr>
              <w:spacing w:line="400" w:lineRule="exact"/>
              <w:ind w:firstLine="465"/>
              <w:rPr>
                <w:sz w:val="24"/>
              </w:rPr>
            </w:pPr>
            <w:r w:rsidRPr="00B3381D">
              <w:rPr>
                <w:sz w:val="24"/>
              </w:rPr>
              <w:t>附件</w:t>
            </w:r>
            <w:r w:rsidR="005E238C">
              <w:rPr>
                <w:sz w:val="24"/>
              </w:rPr>
              <w:t xml:space="preserve">1 </w:t>
            </w:r>
            <w:r w:rsidR="00DE0E5F" w:rsidRPr="00B3381D">
              <w:rPr>
                <w:sz w:val="24"/>
              </w:rPr>
              <w:t>环评委托书</w:t>
            </w:r>
          </w:p>
          <w:p w14:paraId="51E11332" w14:textId="1F561171" w:rsidR="00DE0E5F" w:rsidRPr="00B3381D" w:rsidRDefault="00DE0E5F" w:rsidP="00F53DA7">
            <w:pPr>
              <w:spacing w:line="400" w:lineRule="exact"/>
              <w:ind w:firstLine="465"/>
              <w:rPr>
                <w:sz w:val="24"/>
              </w:rPr>
            </w:pPr>
            <w:r w:rsidRPr="00B3381D">
              <w:rPr>
                <w:sz w:val="24"/>
              </w:rPr>
              <w:t>附件</w:t>
            </w:r>
            <w:r w:rsidR="005E238C">
              <w:rPr>
                <w:sz w:val="24"/>
              </w:rPr>
              <w:t>2</w:t>
            </w:r>
            <w:r w:rsidRPr="00B3381D">
              <w:rPr>
                <w:sz w:val="24"/>
              </w:rPr>
              <w:t xml:space="preserve"> </w:t>
            </w:r>
            <w:r w:rsidRPr="00B3381D">
              <w:rPr>
                <w:sz w:val="24"/>
              </w:rPr>
              <w:t>报告表内容确认声明</w:t>
            </w:r>
          </w:p>
          <w:p w14:paraId="18511A43" w14:textId="72BCA43E" w:rsidR="00DE0E5F" w:rsidRDefault="00DE0E5F" w:rsidP="00F53DA7">
            <w:pPr>
              <w:spacing w:line="400" w:lineRule="exact"/>
              <w:ind w:firstLine="465"/>
              <w:rPr>
                <w:sz w:val="24"/>
              </w:rPr>
            </w:pPr>
            <w:r w:rsidRPr="00D5504D">
              <w:rPr>
                <w:sz w:val="24"/>
              </w:rPr>
              <w:t>附件</w:t>
            </w:r>
            <w:r w:rsidR="005E238C">
              <w:rPr>
                <w:sz w:val="24"/>
              </w:rPr>
              <w:t xml:space="preserve">3 </w:t>
            </w:r>
            <w:r w:rsidR="005E238C">
              <w:rPr>
                <w:rFonts w:hint="eastAsia"/>
                <w:sz w:val="24"/>
              </w:rPr>
              <w:t>江苏省投资项目备案证</w:t>
            </w:r>
          </w:p>
          <w:p w14:paraId="49F5E29F" w14:textId="0BD7F983" w:rsidR="005E238C" w:rsidRPr="00D5504D" w:rsidRDefault="005E238C" w:rsidP="00F53DA7">
            <w:pPr>
              <w:spacing w:line="400" w:lineRule="exact"/>
              <w:ind w:firstLine="465"/>
              <w:rPr>
                <w:sz w:val="24"/>
              </w:rPr>
            </w:pPr>
            <w:r>
              <w:rPr>
                <w:rFonts w:hint="eastAsia"/>
                <w:sz w:val="24"/>
              </w:rPr>
              <w:t>附件</w:t>
            </w:r>
            <w:r>
              <w:rPr>
                <w:rFonts w:hint="eastAsia"/>
                <w:sz w:val="24"/>
              </w:rPr>
              <w:t>4</w:t>
            </w:r>
            <w:r>
              <w:rPr>
                <w:sz w:val="24"/>
              </w:rPr>
              <w:t xml:space="preserve"> </w:t>
            </w:r>
            <w:r>
              <w:rPr>
                <w:rFonts w:hint="eastAsia"/>
                <w:sz w:val="24"/>
              </w:rPr>
              <w:t>《关于中国石化扬子石油化工有限公司塑料厂</w:t>
            </w:r>
            <w:r>
              <w:rPr>
                <w:rFonts w:hint="eastAsia"/>
                <w:sz w:val="24"/>
              </w:rPr>
              <w:t>2</w:t>
            </w:r>
            <w:r>
              <w:rPr>
                <w:sz w:val="24"/>
              </w:rPr>
              <w:t>PP</w:t>
            </w:r>
            <w:r>
              <w:rPr>
                <w:rFonts w:hint="eastAsia"/>
                <w:sz w:val="24"/>
              </w:rPr>
              <w:t>包装气相聚丙烯产品</w:t>
            </w:r>
            <w:r>
              <w:rPr>
                <w:rFonts w:hint="eastAsia"/>
                <w:sz w:val="24"/>
              </w:rPr>
              <w:t>V</w:t>
            </w:r>
            <w:r>
              <w:rPr>
                <w:sz w:val="24"/>
              </w:rPr>
              <w:t>OC</w:t>
            </w:r>
            <w:r>
              <w:rPr>
                <w:rFonts w:hint="eastAsia"/>
                <w:sz w:val="24"/>
              </w:rPr>
              <w:t>深度改造项目环境影响报告表的批复》宁环表复</w:t>
            </w:r>
            <w:r>
              <w:rPr>
                <w:rFonts w:hint="eastAsia"/>
                <w:sz w:val="24"/>
              </w:rPr>
              <w:t>[</w:t>
            </w:r>
            <w:r>
              <w:rPr>
                <w:sz w:val="24"/>
              </w:rPr>
              <w:t>2019]7</w:t>
            </w:r>
            <w:r>
              <w:rPr>
                <w:rFonts w:hint="eastAsia"/>
                <w:sz w:val="24"/>
              </w:rPr>
              <w:t>号</w:t>
            </w:r>
          </w:p>
          <w:p w14:paraId="32561FD6" w14:textId="5145FE67" w:rsidR="00BF7497" w:rsidRPr="00B3381D" w:rsidRDefault="00AB201D" w:rsidP="00F53DA7">
            <w:pPr>
              <w:spacing w:line="400" w:lineRule="exact"/>
              <w:ind w:firstLine="465"/>
              <w:rPr>
                <w:sz w:val="24"/>
              </w:rPr>
            </w:pPr>
            <w:r w:rsidRPr="00B3381D">
              <w:rPr>
                <w:sz w:val="24"/>
              </w:rPr>
              <w:t>附件</w:t>
            </w:r>
            <w:r w:rsidR="005E238C">
              <w:rPr>
                <w:sz w:val="24"/>
              </w:rPr>
              <w:t xml:space="preserve">5 </w:t>
            </w:r>
            <w:r w:rsidR="00187876" w:rsidRPr="00B3381D">
              <w:rPr>
                <w:sz w:val="24"/>
              </w:rPr>
              <w:t>关于</w:t>
            </w:r>
            <w:r w:rsidR="00187876" w:rsidRPr="00B3381D">
              <w:rPr>
                <w:sz w:val="24"/>
                <w:szCs w:val="24"/>
              </w:rPr>
              <w:t>《</w:t>
            </w:r>
            <w:r w:rsidR="00B3381D">
              <w:rPr>
                <w:rFonts w:hint="eastAsia"/>
                <w:sz w:val="24"/>
                <w:szCs w:val="24"/>
              </w:rPr>
              <w:t>扬子乙稀工程环境影响报告书</w:t>
            </w:r>
            <w:r w:rsidR="00187876" w:rsidRPr="00B3381D">
              <w:rPr>
                <w:sz w:val="24"/>
                <w:szCs w:val="24"/>
              </w:rPr>
              <w:t>》</w:t>
            </w:r>
            <w:r w:rsidR="00187876" w:rsidRPr="00B3381D">
              <w:rPr>
                <w:sz w:val="24"/>
              </w:rPr>
              <w:t>的批复</w:t>
            </w:r>
          </w:p>
          <w:p w14:paraId="2D1031E1" w14:textId="053DA284" w:rsidR="00187876" w:rsidRPr="005240EC" w:rsidRDefault="00187876" w:rsidP="00F53DA7">
            <w:pPr>
              <w:spacing w:line="400" w:lineRule="exact"/>
              <w:ind w:firstLine="465"/>
              <w:rPr>
                <w:sz w:val="24"/>
              </w:rPr>
            </w:pPr>
            <w:r w:rsidRPr="00B3381D">
              <w:rPr>
                <w:sz w:val="24"/>
              </w:rPr>
              <w:t>附件</w:t>
            </w:r>
            <w:r w:rsidR="005E238C">
              <w:rPr>
                <w:sz w:val="24"/>
              </w:rPr>
              <w:t xml:space="preserve">6 </w:t>
            </w:r>
            <w:r w:rsidRPr="00B3381D">
              <w:rPr>
                <w:sz w:val="24"/>
              </w:rPr>
              <w:t>关于</w:t>
            </w:r>
            <w:r w:rsidRPr="00B3381D">
              <w:rPr>
                <w:sz w:val="24"/>
                <w:szCs w:val="24"/>
              </w:rPr>
              <w:t>《</w:t>
            </w:r>
            <w:r w:rsidR="00EA63C2" w:rsidRPr="00B3381D">
              <w:rPr>
                <w:rFonts w:hint="eastAsia"/>
                <w:sz w:val="24"/>
                <w:szCs w:val="24"/>
              </w:rPr>
              <w:t>南京扬子石油化工有限责任公司</w:t>
            </w:r>
            <w:r w:rsidR="00B3381D" w:rsidRPr="00B3381D">
              <w:rPr>
                <w:rFonts w:hint="eastAsia"/>
                <w:sz w:val="24"/>
                <w:szCs w:val="24"/>
              </w:rPr>
              <w:t>6</w:t>
            </w:r>
            <w:r w:rsidR="00B3381D" w:rsidRPr="00B3381D">
              <w:rPr>
                <w:sz w:val="24"/>
                <w:szCs w:val="24"/>
              </w:rPr>
              <w:t>5</w:t>
            </w:r>
            <w:r w:rsidR="00B3381D" w:rsidRPr="00B3381D">
              <w:rPr>
                <w:rFonts w:hint="eastAsia"/>
                <w:sz w:val="24"/>
                <w:szCs w:val="24"/>
              </w:rPr>
              <w:t>万吨</w:t>
            </w:r>
            <w:r w:rsidR="00B3381D" w:rsidRPr="00B3381D">
              <w:rPr>
                <w:rFonts w:hint="eastAsia"/>
                <w:sz w:val="24"/>
                <w:szCs w:val="24"/>
              </w:rPr>
              <w:t>/</w:t>
            </w:r>
            <w:r w:rsidR="00B3381D" w:rsidRPr="00B3381D">
              <w:rPr>
                <w:rFonts w:hint="eastAsia"/>
                <w:sz w:val="24"/>
                <w:szCs w:val="24"/>
              </w:rPr>
              <w:t>年乙稀改造工程和</w:t>
            </w:r>
            <w:r w:rsidR="00B3381D" w:rsidRPr="00B3381D">
              <w:rPr>
                <w:rFonts w:hint="eastAsia"/>
                <w:sz w:val="24"/>
                <w:szCs w:val="24"/>
              </w:rPr>
              <w:t>1</w:t>
            </w:r>
            <w:r w:rsidR="00B3381D" w:rsidRPr="00B3381D">
              <w:rPr>
                <w:sz w:val="24"/>
                <w:szCs w:val="24"/>
              </w:rPr>
              <w:t>40</w:t>
            </w:r>
            <w:r w:rsidR="00B3381D" w:rsidRPr="00B3381D">
              <w:rPr>
                <w:rFonts w:hint="eastAsia"/>
                <w:sz w:val="24"/>
                <w:szCs w:val="24"/>
              </w:rPr>
              <w:t>万吨</w:t>
            </w:r>
            <w:r w:rsidR="00B3381D" w:rsidRPr="00B3381D">
              <w:rPr>
                <w:rFonts w:hint="eastAsia"/>
                <w:sz w:val="24"/>
                <w:szCs w:val="24"/>
              </w:rPr>
              <w:t>/</w:t>
            </w:r>
            <w:r w:rsidR="00B3381D" w:rsidRPr="00B3381D">
              <w:rPr>
                <w:rFonts w:hint="eastAsia"/>
                <w:sz w:val="24"/>
                <w:szCs w:val="24"/>
              </w:rPr>
              <w:t>年中压加氢改质装置环境影响报告书</w:t>
            </w:r>
            <w:r w:rsidRPr="00B3381D">
              <w:rPr>
                <w:sz w:val="24"/>
                <w:szCs w:val="24"/>
              </w:rPr>
              <w:t>》</w:t>
            </w:r>
            <w:r w:rsidRPr="00B3381D">
              <w:rPr>
                <w:sz w:val="24"/>
              </w:rPr>
              <w:t>的批复</w:t>
            </w:r>
          </w:p>
          <w:p w14:paraId="6156561C" w14:textId="2890676A" w:rsidR="00AB201D" w:rsidRDefault="00BF7497" w:rsidP="00F53DA7">
            <w:pPr>
              <w:spacing w:line="400" w:lineRule="exact"/>
              <w:ind w:firstLine="465"/>
              <w:rPr>
                <w:sz w:val="24"/>
              </w:rPr>
            </w:pPr>
            <w:r w:rsidRPr="00EA63C2">
              <w:rPr>
                <w:sz w:val="24"/>
              </w:rPr>
              <w:t>附件</w:t>
            </w:r>
            <w:r w:rsidR="005E238C">
              <w:rPr>
                <w:sz w:val="24"/>
              </w:rPr>
              <w:t xml:space="preserve">7 </w:t>
            </w:r>
            <w:r w:rsidR="00EA63C2" w:rsidRPr="00EA63C2">
              <w:rPr>
                <w:sz w:val="24"/>
              </w:rPr>
              <w:t>关于</w:t>
            </w:r>
            <w:r w:rsidR="00EA63C2" w:rsidRPr="00EA63C2">
              <w:rPr>
                <w:sz w:val="24"/>
                <w:szCs w:val="24"/>
              </w:rPr>
              <w:t>《</w:t>
            </w:r>
            <w:r w:rsidR="00EA63C2" w:rsidRPr="00EA63C2">
              <w:rPr>
                <w:rFonts w:hint="eastAsia"/>
                <w:sz w:val="24"/>
                <w:szCs w:val="24"/>
              </w:rPr>
              <w:t>南京扬子石油化工有限责任公司</w:t>
            </w:r>
            <w:r w:rsidR="00EA63C2" w:rsidRPr="00EA63C2">
              <w:rPr>
                <w:rFonts w:hint="eastAsia"/>
                <w:sz w:val="24"/>
                <w:szCs w:val="24"/>
              </w:rPr>
              <w:t>20</w:t>
            </w:r>
            <w:r w:rsidR="00EA63C2" w:rsidRPr="00EA63C2">
              <w:rPr>
                <w:rFonts w:hint="eastAsia"/>
                <w:sz w:val="24"/>
                <w:szCs w:val="24"/>
              </w:rPr>
              <w:t>万吨</w:t>
            </w:r>
            <w:r w:rsidR="00EA63C2" w:rsidRPr="00EA63C2">
              <w:rPr>
                <w:rFonts w:hint="eastAsia"/>
                <w:sz w:val="24"/>
                <w:szCs w:val="24"/>
              </w:rPr>
              <w:t>/</w:t>
            </w:r>
            <w:r w:rsidR="00EA63C2" w:rsidRPr="00EA63C2">
              <w:rPr>
                <w:rFonts w:hint="eastAsia"/>
                <w:sz w:val="24"/>
                <w:szCs w:val="24"/>
              </w:rPr>
              <w:t>年气相聚丙烯装置优化产品结构适应性改造项目</w:t>
            </w:r>
            <w:r w:rsidR="00EA63C2" w:rsidRPr="00EA63C2">
              <w:rPr>
                <w:sz w:val="24"/>
                <w:szCs w:val="24"/>
              </w:rPr>
              <w:t>》</w:t>
            </w:r>
            <w:r w:rsidR="00EA63C2" w:rsidRPr="00EA63C2">
              <w:rPr>
                <w:sz w:val="24"/>
              </w:rPr>
              <w:t>的批复</w:t>
            </w:r>
            <w:r w:rsidR="00EA63C2" w:rsidRPr="00EA63C2">
              <w:rPr>
                <w:rFonts w:hint="eastAsia"/>
                <w:sz w:val="24"/>
              </w:rPr>
              <w:t>、验收申请及验收批复</w:t>
            </w:r>
          </w:p>
          <w:p w14:paraId="4694D9B6" w14:textId="5D9CC012" w:rsidR="005E238C" w:rsidRDefault="005E238C" w:rsidP="00F53DA7">
            <w:pPr>
              <w:spacing w:line="400" w:lineRule="exact"/>
              <w:ind w:firstLine="465"/>
              <w:rPr>
                <w:sz w:val="24"/>
              </w:rPr>
            </w:pPr>
            <w:r>
              <w:rPr>
                <w:rFonts w:hint="eastAsia"/>
                <w:sz w:val="24"/>
              </w:rPr>
              <w:t>附件</w:t>
            </w:r>
            <w:r>
              <w:rPr>
                <w:rFonts w:hint="eastAsia"/>
                <w:sz w:val="24"/>
              </w:rPr>
              <w:t>8</w:t>
            </w:r>
            <w:r>
              <w:rPr>
                <w:sz w:val="24"/>
              </w:rPr>
              <w:t xml:space="preserve"> </w:t>
            </w:r>
            <w:r>
              <w:rPr>
                <w:rFonts w:hint="eastAsia"/>
                <w:sz w:val="24"/>
              </w:rPr>
              <w:t>《关于中国石化扬子石油化工有限公司塑料厂</w:t>
            </w:r>
            <w:r>
              <w:rPr>
                <w:sz w:val="24"/>
              </w:rPr>
              <w:t>1PP</w:t>
            </w:r>
            <w:r>
              <w:rPr>
                <w:rFonts w:hint="eastAsia"/>
                <w:sz w:val="24"/>
              </w:rPr>
              <w:t>包装移</w:t>
            </w:r>
            <w:r>
              <w:rPr>
                <w:rFonts w:hint="eastAsia"/>
                <w:sz w:val="24"/>
              </w:rPr>
              <w:t>6</w:t>
            </w:r>
            <w:r>
              <w:rPr>
                <w:rFonts w:hint="eastAsia"/>
                <w:sz w:val="24"/>
              </w:rPr>
              <w:t>号库配套改造项目环境影响报告表的批复》宁环表复</w:t>
            </w:r>
            <w:r>
              <w:rPr>
                <w:rFonts w:hint="eastAsia"/>
                <w:sz w:val="24"/>
              </w:rPr>
              <w:t>[</w:t>
            </w:r>
            <w:r>
              <w:rPr>
                <w:sz w:val="24"/>
              </w:rPr>
              <w:t>2019]6</w:t>
            </w:r>
            <w:r>
              <w:rPr>
                <w:rFonts w:hint="eastAsia"/>
                <w:sz w:val="24"/>
              </w:rPr>
              <w:t>号</w:t>
            </w:r>
          </w:p>
          <w:p w14:paraId="7871FBDC" w14:textId="562B8250" w:rsidR="005E238C" w:rsidRDefault="005E238C" w:rsidP="00F53DA7">
            <w:pPr>
              <w:spacing w:line="400" w:lineRule="exact"/>
              <w:ind w:firstLine="465"/>
              <w:rPr>
                <w:sz w:val="24"/>
              </w:rPr>
            </w:pPr>
            <w:r>
              <w:rPr>
                <w:rFonts w:hint="eastAsia"/>
                <w:sz w:val="24"/>
              </w:rPr>
              <w:t>附件</w:t>
            </w:r>
            <w:r>
              <w:rPr>
                <w:rFonts w:hint="eastAsia"/>
                <w:sz w:val="24"/>
              </w:rPr>
              <w:t>9</w:t>
            </w:r>
            <w:r>
              <w:rPr>
                <w:sz w:val="24"/>
              </w:rPr>
              <w:t xml:space="preserve"> </w:t>
            </w:r>
            <w:r>
              <w:rPr>
                <w:rFonts w:hint="eastAsia"/>
                <w:sz w:val="24"/>
              </w:rPr>
              <w:t>《关于扬子石化塑料包装及仓储物流智能化改造项目环境影响报告表的批复》宁环表复</w:t>
            </w:r>
            <w:r>
              <w:rPr>
                <w:rFonts w:hint="eastAsia"/>
                <w:sz w:val="24"/>
              </w:rPr>
              <w:t>[</w:t>
            </w:r>
            <w:r>
              <w:rPr>
                <w:sz w:val="24"/>
              </w:rPr>
              <w:t>2019]56</w:t>
            </w:r>
            <w:r>
              <w:rPr>
                <w:rFonts w:hint="eastAsia"/>
                <w:sz w:val="24"/>
              </w:rPr>
              <w:t>号</w:t>
            </w:r>
          </w:p>
          <w:p w14:paraId="5E332282" w14:textId="6F14B5CA" w:rsidR="007B21B2" w:rsidRDefault="007B21B2" w:rsidP="00F53DA7">
            <w:pPr>
              <w:spacing w:line="400" w:lineRule="exact"/>
              <w:ind w:firstLine="465"/>
              <w:rPr>
                <w:sz w:val="24"/>
              </w:rPr>
            </w:pPr>
            <w:r>
              <w:rPr>
                <w:rFonts w:hint="eastAsia"/>
                <w:sz w:val="24"/>
              </w:rPr>
              <w:t>附件</w:t>
            </w:r>
            <w:r>
              <w:rPr>
                <w:rFonts w:hint="eastAsia"/>
                <w:sz w:val="24"/>
              </w:rPr>
              <w:t>1</w:t>
            </w:r>
            <w:r>
              <w:rPr>
                <w:sz w:val="24"/>
              </w:rPr>
              <w:t xml:space="preserve">0 </w:t>
            </w:r>
            <w:r>
              <w:rPr>
                <w:rFonts w:hint="eastAsia"/>
                <w:sz w:val="24"/>
              </w:rPr>
              <w:t>《关于</w:t>
            </w:r>
            <w:r>
              <w:rPr>
                <w:rFonts w:hint="eastAsia"/>
                <w:sz w:val="24"/>
              </w:rPr>
              <w:t>2#</w:t>
            </w:r>
            <w:r>
              <w:rPr>
                <w:rFonts w:hint="eastAsia"/>
                <w:sz w:val="24"/>
              </w:rPr>
              <w:t>焦化装置密闭除焦改造项目环境影响报告表的批复》宁环表复</w:t>
            </w:r>
            <w:r>
              <w:rPr>
                <w:rFonts w:hint="eastAsia"/>
                <w:sz w:val="24"/>
              </w:rPr>
              <w:t>[</w:t>
            </w:r>
            <w:r>
              <w:rPr>
                <w:sz w:val="24"/>
              </w:rPr>
              <w:t>2020]8</w:t>
            </w:r>
            <w:r>
              <w:rPr>
                <w:rFonts w:hint="eastAsia"/>
                <w:sz w:val="24"/>
              </w:rPr>
              <w:t>号</w:t>
            </w:r>
          </w:p>
          <w:p w14:paraId="088EFC66" w14:textId="727A2567" w:rsidR="004813EB" w:rsidRDefault="004813EB" w:rsidP="00F53DA7">
            <w:pPr>
              <w:spacing w:line="400" w:lineRule="exact"/>
              <w:ind w:firstLine="465"/>
              <w:rPr>
                <w:sz w:val="24"/>
              </w:rPr>
            </w:pPr>
            <w:r>
              <w:rPr>
                <w:rFonts w:hint="eastAsia"/>
                <w:sz w:val="24"/>
              </w:rPr>
              <w:t>附件</w:t>
            </w:r>
            <w:r>
              <w:rPr>
                <w:rFonts w:hint="eastAsia"/>
                <w:sz w:val="24"/>
              </w:rPr>
              <w:t>1</w:t>
            </w:r>
            <w:r>
              <w:rPr>
                <w:sz w:val="24"/>
              </w:rPr>
              <w:t xml:space="preserve">1 </w:t>
            </w:r>
            <w:r w:rsidRPr="004813EB">
              <w:rPr>
                <w:rFonts w:hint="eastAsia"/>
                <w:sz w:val="24"/>
              </w:rPr>
              <w:t>聚丙烯颗粒脱</w:t>
            </w:r>
            <w:r w:rsidRPr="004813EB">
              <w:rPr>
                <w:rFonts w:hint="eastAsia"/>
                <w:sz w:val="24"/>
              </w:rPr>
              <w:t>VOC</w:t>
            </w:r>
            <w:r w:rsidRPr="004813EB">
              <w:rPr>
                <w:rFonts w:hint="eastAsia"/>
                <w:sz w:val="24"/>
              </w:rPr>
              <w:t>中试试验结论材料</w:t>
            </w:r>
          </w:p>
          <w:p w14:paraId="3F63CB46" w14:textId="647B4444" w:rsidR="004813EB" w:rsidRPr="004813EB" w:rsidRDefault="004813EB" w:rsidP="00F53DA7">
            <w:pPr>
              <w:spacing w:line="400" w:lineRule="exact"/>
              <w:ind w:firstLine="465"/>
              <w:rPr>
                <w:sz w:val="24"/>
              </w:rPr>
            </w:pPr>
            <w:r>
              <w:rPr>
                <w:rFonts w:hint="eastAsia"/>
                <w:sz w:val="24"/>
              </w:rPr>
              <w:t>附件</w:t>
            </w:r>
            <w:r>
              <w:rPr>
                <w:rFonts w:hint="eastAsia"/>
                <w:sz w:val="24"/>
              </w:rPr>
              <w:t>1</w:t>
            </w:r>
            <w:r>
              <w:rPr>
                <w:sz w:val="24"/>
              </w:rPr>
              <w:t xml:space="preserve">2 </w:t>
            </w:r>
            <w:r w:rsidRPr="004813EB">
              <w:rPr>
                <w:rFonts w:hint="eastAsia"/>
                <w:sz w:val="24"/>
              </w:rPr>
              <w:t>《关于中国石化扬子石油化工有限公司一般固废第二填埋场项目环境影响报告书的批复》</w:t>
            </w:r>
            <w:r>
              <w:rPr>
                <w:rFonts w:hint="eastAsia"/>
                <w:sz w:val="24"/>
              </w:rPr>
              <w:t>宁环建</w:t>
            </w:r>
            <w:r>
              <w:rPr>
                <w:rFonts w:hint="eastAsia"/>
                <w:sz w:val="24"/>
              </w:rPr>
              <w:t>[</w:t>
            </w:r>
            <w:r>
              <w:rPr>
                <w:sz w:val="24"/>
              </w:rPr>
              <w:t>2014]24</w:t>
            </w:r>
            <w:r>
              <w:rPr>
                <w:rFonts w:hint="eastAsia"/>
                <w:sz w:val="24"/>
              </w:rPr>
              <w:t>号</w:t>
            </w:r>
          </w:p>
          <w:p w14:paraId="260D4D94" w14:textId="65DEFEB4" w:rsidR="001951D9" w:rsidRPr="00D33B79" w:rsidRDefault="001951D9" w:rsidP="001951D9">
            <w:pPr>
              <w:spacing w:line="400" w:lineRule="exact"/>
              <w:ind w:firstLine="465"/>
              <w:rPr>
                <w:sz w:val="24"/>
              </w:rPr>
            </w:pPr>
            <w:r w:rsidRPr="005240EC">
              <w:rPr>
                <w:rFonts w:hint="eastAsia"/>
                <w:sz w:val="24"/>
              </w:rPr>
              <w:t>附件</w:t>
            </w:r>
            <w:r w:rsidR="005E238C">
              <w:rPr>
                <w:sz w:val="24"/>
              </w:rPr>
              <w:t>1</w:t>
            </w:r>
            <w:r w:rsidR="007B21B2">
              <w:rPr>
                <w:sz w:val="24"/>
              </w:rPr>
              <w:t>1</w:t>
            </w:r>
            <w:r w:rsidRPr="005240EC">
              <w:rPr>
                <w:sz w:val="24"/>
              </w:rPr>
              <w:t>建设项目环评审批基础信息表</w:t>
            </w:r>
          </w:p>
          <w:p w14:paraId="676600D4" w14:textId="77777777" w:rsidR="00267116" w:rsidRPr="005E238C" w:rsidRDefault="00267116" w:rsidP="00F53DA7">
            <w:pPr>
              <w:spacing w:line="400" w:lineRule="exact"/>
              <w:ind w:firstLine="465"/>
              <w:rPr>
                <w:sz w:val="24"/>
              </w:rPr>
            </w:pPr>
          </w:p>
          <w:p w14:paraId="4F3AAB98" w14:textId="77777777" w:rsidR="00EE2EB8" w:rsidRPr="00D33B79" w:rsidRDefault="00EE2EB8" w:rsidP="00F53DA7">
            <w:pPr>
              <w:spacing w:line="400" w:lineRule="exact"/>
              <w:ind w:firstLine="465"/>
              <w:rPr>
                <w:sz w:val="24"/>
              </w:rPr>
            </w:pPr>
          </w:p>
          <w:p w14:paraId="18D5B33F" w14:textId="681D1AC7" w:rsidR="008A0614" w:rsidRPr="00DA471B" w:rsidRDefault="008A0614" w:rsidP="00F53DA7">
            <w:pPr>
              <w:spacing w:line="400" w:lineRule="exact"/>
              <w:ind w:firstLine="465"/>
              <w:rPr>
                <w:sz w:val="24"/>
              </w:rPr>
            </w:pPr>
            <w:r w:rsidRPr="00DA471B">
              <w:rPr>
                <w:sz w:val="24"/>
              </w:rPr>
              <w:t>附图</w:t>
            </w:r>
            <w:r w:rsidRPr="00DA471B">
              <w:rPr>
                <w:sz w:val="24"/>
              </w:rPr>
              <w:t>1</w:t>
            </w:r>
            <w:r w:rsidR="00404451" w:rsidRPr="00DA471B">
              <w:rPr>
                <w:sz w:val="24"/>
              </w:rPr>
              <w:t xml:space="preserve"> </w:t>
            </w:r>
            <w:r w:rsidR="0076305E">
              <w:rPr>
                <w:rFonts w:hint="eastAsia"/>
                <w:kern w:val="0"/>
                <w:sz w:val="24"/>
                <w:szCs w:val="24"/>
              </w:rPr>
              <w:t>南京市江北新区土地利用规划图</w:t>
            </w:r>
          </w:p>
          <w:p w14:paraId="594A473C" w14:textId="5CB36DC2" w:rsidR="00A47B25" w:rsidRPr="005240EC" w:rsidRDefault="00A47B25" w:rsidP="00A47B25">
            <w:pPr>
              <w:spacing w:line="400" w:lineRule="exact"/>
              <w:ind w:firstLine="465"/>
              <w:rPr>
                <w:sz w:val="24"/>
              </w:rPr>
            </w:pPr>
            <w:r w:rsidRPr="005240EC">
              <w:rPr>
                <w:sz w:val="24"/>
              </w:rPr>
              <w:t>附图</w:t>
            </w:r>
            <w:r w:rsidRPr="005240EC">
              <w:rPr>
                <w:sz w:val="24"/>
              </w:rPr>
              <w:t>2</w:t>
            </w:r>
            <w:r w:rsidR="0076305E">
              <w:rPr>
                <w:sz w:val="24"/>
              </w:rPr>
              <w:t xml:space="preserve"> </w:t>
            </w:r>
            <w:r w:rsidR="0076305E">
              <w:rPr>
                <w:rFonts w:hint="eastAsia"/>
                <w:sz w:val="24"/>
              </w:rPr>
              <w:t>扬子石化公司全厂平面布置图</w:t>
            </w:r>
          </w:p>
          <w:p w14:paraId="119BB05A" w14:textId="0F697B7F" w:rsidR="008A0614" w:rsidRPr="008C45F3" w:rsidRDefault="00574ADE" w:rsidP="008A0614">
            <w:pPr>
              <w:spacing w:line="400" w:lineRule="exact"/>
              <w:ind w:firstLine="465"/>
              <w:rPr>
                <w:sz w:val="24"/>
              </w:rPr>
            </w:pPr>
            <w:r w:rsidRPr="008C45F3">
              <w:rPr>
                <w:sz w:val="24"/>
              </w:rPr>
              <w:t>附图</w:t>
            </w:r>
            <w:r w:rsidR="00A47B25" w:rsidRPr="008C45F3">
              <w:rPr>
                <w:sz w:val="24"/>
              </w:rPr>
              <w:t>3</w:t>
            </w:r>
            <w:r w:rsidR="0076305E">
              <w:rPr>
                <w:sz w:val="24"/>
              </w:rPr>
              <w:t xml:space="preserve"> </w:t>
            </w:r>
            <w:r w:rsidR="0076305E">
              <w:rPr>
                <w:rFonts w:hint="eastAsia"/>
                <w:sz w:val="24"/>
              </w:rPr>
              <w:t>项目与聚丙烯装置的关系位置图</w:t>
            </w:r>
          </w:p>
          <w:p w14:paraId="1CC92139" w14:textId="56064CAA" w:rsidR="00574ADE" w:rsidRPr="008C45F3" w:rsidRDefault="008A0614" w:rsidP="00F53DA7">
            <w:pPr>
              <w:spacing w:line="400" w:lineRule="exact"/>
              <w:ind w:firstLine="465"/>
              <w:rPr>
                <w:sz w:val="24"/>
              </w:rPr>
            </w:pPr>
            <w:r w:rsidRPr="008C45F3">
              <w:rPr>
                <w:sz w:val="24"/>
              </w:rPr>
              <w:t>附图</w:t>
            </w:r>
            <w:r w:rsidR="00A47B25" w:rsidRPr="008C45F3">
              <w:rPr>
                <w:sz w:val="24"/>
              </w:rPr>
              <w:t>4</w:t>
            </w:r>
            <w:r w:rsidR="0076305E">
              <w:rPr>
                <w:sz w:val="24"/>
              </w:rPr>
              <w:t xml:space="preserve"> </w:t>
            </w:r>
            <w:r w:rsidR="0076305E">
              <w:rPr>
                <w:rFonts w:hint="eastAsia"/>
                <w:sz w:val="24"/>
              </w:rPr>
              <w:t>建设项目地理位置图</w:t>
            </w:r>
          </w:p>
          <w:p w14:paraId="6B0C47D8" w14:textId="4AB7FCC9" w:rsidR="008C45F3" w:rsidRDefault="008C45F3" w:rsidP="008C45F3">
            <w:pPr>
              <w:spacing w:line="400" w:lineRule="exact"/>
              <w:ind w:firstLine="465"/>
              <w:rPr>
                <w:sz w:val="24"/>
              </w:rPr>
            </w:pPr>
            <w:r w:rsidRPr="008C45F3">
              <w:rPr>
                <w:sz w:val="24"/>
              </w:rPr>
              <w:t>附图</w:t>
            </w:r>
            <w:r w:rsidRPr="008C45F3">
              <w:rPr>
                <w:sz w:val="24"/>
              </w:rPr>
              <w:t>5</w:t>
            </w:r>
            <w:r w:rsidR="0076305E">
              <w:rPr>
                <w:sz w:val="24"/>
              </w:rPr>
              <w:t xml:space="preserve"> </w:t>
            </w:r>
            <w:r w:rsidR="0076305E">
              <w:rPr>
                <w:rFonts w:hint="eastAsia"/>
                <w:sz w:val="24"/>
              </w:rPr>
              <w:t>本项目周边水系图</w:t>
            </w:r>
          </w:p>
          <w:p w14:paraId="512D15E4" w14:textId="093A5E3D" w:rsidR="00574ADE" w:rsidRDefault="00574ADE" w:rsidP="00F53DA7">
            <w:pPr>
              <w:spacing w:line="400" w:lineRule="exact"/>
              <w:ind w:firstLine="465"/>
              <w:rPr>
                <w:sz w:val="24"/>
              </w:rPr>
            </w:pPr>
            <w:r w:rsidRPr="005240EC">
              <w:rPr>
                <w:sz w:val="24"/>
              </w:rPr>
              <w:t>附图</w:t>
            </w:r>
            <w:r w:rsidR="00A47B25" w:rsidRPr="005240EC">
              <w:rPr>
                <w:sz w:val="24"/>
              </w:rPr>
              <w:t>6</w:t>
            </w:r>
            <w:r w:rsidR="00EC735C" w:rsidRPr="005240EC">
              <w:rPr>
                <w:sz w:val="24"/>
              </w:rPr>
              <w:t xml:space="preserve"> </w:t>
            </w:r>
            <w:r w:rsidR="0076305E">
              <w:rPr>
                <w:rFonts w:hint="eastAsia"/>
                <w:sz w:val="24"/>
              </w:rPr>
              <w:t>项目周边环境敏感目标分布图</w:t>
            </w:r>
          </w:p>
          <w:p w14:paraId="49AD9F5F" w14:textId="76A6E7F4" w:rsidR="002810A2" w:rsidRDefault="002810A2" w:rsidP="00F53DA7">
            <w:pPr>
              <w:spacing w:line="400" w:lineRule="exact"/>
              <w:ind w:firstLine="465"/>
              <w:rPr>
                <w:sz w:val="24"/>
              </w:rPr>
            </w:pPr>
            <w:r>
              <w:rPr>
                <w:rFonts w:hint="eastAsia"/>
                <w:sz w:val="24"/>
              </w:rPr>
              <w:t>附图</w:t>
            </w:r>
            <w:r>
              <w:rPr>
                <w:rFonts w:hint="eastAsia"/>
                <w:sz w:val="24"/>
              </w:rPr>
              <w:t>7</w:t>
            </w:r>
            <w:r>
              <w:rPr>
                <w:sz w:val="24"/>
              </w:rPr>
              <w:t xml:space="preserve"> </w:t>
            </w:r>
            <w:r w:rsidR="0076305E">
              <w:rPr>
                <w:rFonts w:hint="eastAsia"/>
                <w:sz w:val="24"/>
              </w:rPr>
              <w:t>项目周边生态管控区分布图</w:t>
            </w:r>
          </w:p>
          <w:p w14:paraId="7C1D64B0" w14:textId="7CAB631D" w:rsidR="0076305E" w:rsidRDefault="0076305E" w:rsidP="00F53DA7">
            <w:pPr>
              <w:spacing w:line="400" w:lineRule="exact"/>
              <w:ind w:firstLine="465"/>
              <w:rPr>
                <w:sz w:val="24"/>
              </w:rPr>
            </w:pPr>
            <w:r>
              <w:rPr>
                <w:rFonts w:hint="eastAsia"/>
                <w:sz w:val="24"/>
              </w:rPr>
              <w:t>附图</w:t>
            </w:r>
            <w:r>
              <w:rPr>
                <w:rFonts w:hint="eastAsia"/>
                <w:sz w:val="24"/>
              </w:rPr>
              <w:t>8</w:t>
            </w:r>
            <w:r>
              <w:rPr>
                <w:sz w:val="24"/>
              </w:rPr>
              <w:t xml:space="preserve"> </w:t>
            </w:r>
            <w:r>
              <w:rPr>
                <w:rFonts w:hint="eastAsia"/>
                <w:sz w:val="24"/>
              </w:rPr>
              <w:t>项目周边现状图</w:t>
            </w:r>
          </w:p>
          <w:p w14:paraId="24C7EDA9" w14:textId="77777777" w:rsidR="00683D77" w:rsidRDefault="00683D77" w:rsidP="00F53DA7">
            <w:pPr>
              <w:spacing w:line="400" w:lineRule="exact"/>
              <w:ind w:firstLine="465"/>
              <w:rPr>
                <w:sz w:val="24"/>
              </w:rPr>
            </w:pPr>
          </w:p>
          <w:p w14:paraId="24F52052" w14:textId="77777777" w:rsidR="00EE2EB8" w:rsidRPr="005240EC" w:rsidRDefault="00EE2EB8" w:rsidP="00F53DA7">
            <w:pPr>
              <w:spacing w:line="400" w:lineRule="exact"/>
              <w:ind w:firstLine="465"/>
              <w:rPr>
                <w:sz w:val="24"/>
              </w:rPr>
            </w:pPr>
          </w:p>
          <w:p w14:paraId="6AE5BEE8" w14:textId="77777777" w:rsidR="00267116" w:rsidRPr="00D33B79" w:rsidRDefault="00267116" w:rsidP="00EE2EB8">
            <w:pPr>
              <w:spacing w:line="400" w:lineRule="exact"/>
              <w:rPr>
                <w:sz w:val="24"/>
              </w:rPr>
            </w:pPr>
            <w:r w:rsidRPr="00D33B79">
              <w:rPr>
                <w:sz w:val="24"/>
              </w:rPr>
              <w:t>二、如果本报告表不能说明项目产生的污染及对环境造成的影响，应进行专项评价。根据建设项目的特点和当地环境特征，应选下列</w:t>
            </w:r>
            <w:r w:rsidRPr="00D33B79">
              <w:rPr>
                <w:sz w:val="24"/>
              </w:rPr>
              <w:t>1-2</w:t>
            </w:r>
            <w:r w:rsidRPr="00D33B79">
              <w:rPr>
                <w:sz w:val="24"/>
              </w:rPr>
              <w:t>项进行专项评价。</w:t>
            </w:r>
          </w:p>
          <w:p w14:paraId="0AD9B150" w14:textId="77777777" w:rsidR="00267116" w:rsidRPr="00D33B79" w:rsidRDefault="00267116" w:rsidP="00F53DA7">
            <w:pPr>
              <w:spacing w:line="400" w:lineRule="exact"/>
              <w:ind w:left="480"/>
              <w:rPr>
                <w:sz w:val="24"/>
              </w:rPr>
            </w:pPr>
            <w:r w:rsidRPr="00D33B79">
              <w:rPr>
                <w:sz w:val="24"/>
              </w:rPr>
              <w:t>1.</w:t>
            </w:r>
            <w:r w:rsidRPr="00D33B79">
              <w:rPr>
                <w:sz w:val="24"/>
              </w:rPr>
              <w:t>大气环境影响专项评价</w:t>
            </w:r>
          </w:p>
          <w:p w14:paraId="5C73F43F" w14:textId="77777777" w:rsidR="00267116" w:rsidRPr="00D33B79" w:rsidRDefault="00267116" w:rsidP="00F53DA7">
            <w:pPr>
              <w:spacing w:line="400" w:lineRule="exact"/>
              <w:ind w:left="480"/>
              <w:rPr>
                <w:sz w:val="24"/>
              </w:rPr>
            </w:pPr>
            <w:r w:rsidRPr="00D33B79">
              <w:rPr>
                <w:sz w:val="24"/>
              </w:rPr>
              <w:t>2.</w:t>
            </w:r>
            <w:r w:rsidRPr="00D33B79">
              <w:rPr>
                <w:sz w:val="24"/>
              </w:rPr>
              <w:t>水环境影响专项评价（包括地表水和地下水）</w:t>
            </w:r>
          </w:p>
          <w:p w14:paraId="676DF8D7" w14:textId="77777777" w:rsidR="00267116" w:rsidRPr="00D33B79" w:rsidRDefault="00267116" w:rsidP="00F53DA7">
            <w:pPr>
              <w:spacing w:line="400" w:lineRule="exact"/>
              <w:ind w:left="480"/>
              <w:rPr>
                <w:sz w:val="24"/>
              </w:rPr>
            </w:pPr>
            <w:r w:rsidRPr="00D33B79">
              <w:rPr>
                <w:sz w:val="24"/>
              </w:rPr>
              <w:t>3.</w:t>
            </w:r>
            <w:r w:rsidRPr="00D33B79">
              <w:rPr>
                <w:sz w:val="24"/>
              </w:rPr>
              <w:t>生态环境影响专项评价</w:t>
            </w:r>
          </w:p>
          <w:p w14:paraId="00F035CA" w14:textId="77777777" w:rsidR="00267116" w:rsidRPr="00D33B79" w:rsidRDefault="00267116" w:rsidP="00F53DA7">
            <w:pPr>
              <w:spacing w:line="400" w:lineRule="exact"/>
              <w:ind w:left="480"/>
              <w:rPr>
                <w:sz w:val="24"/>
              </w:rPr>
            </w:pPr>
            <w:r w:rsidRPr="00D33B79">
              <w:rPr>
                <w:sz w:val="24"/>
              </w:rPr>
              <w:t>4.</w:t>
            </w:r>
            <w:r w:rsidRPr="00D33B79">
              <w:rPr>
                <w:sz w:val="24"/>
              </w:rPr>
              <w:t>声影响专项评价</w:t>
            </w:r>
          </w:p>
          <w:p w14:paraId="1A4C2628" w14:textId="77777777" w:rsidR="00267116" w:rsidRPr="00D33B79" w:rsidRDefault="00267116" w:rsidP="00F53DA7">
            <w:pPr>
              <w:spacing w:line="400" w:lineRule="exact"/>
              <w:ind w:left="480"/>
              <w:rPr>
                <w:sz w:val="24"/>
              </w:rPr>
            </w:pPr>
            <w:r w:rsidRPr="00D33B79">
              <w:rPr>
                <w:sz w:val="24"/>
              </w:rPr>
              <w:t>5.</w:t>
            </w:r>
            <w:r w:rsidRPr="00D33B79">
              <w:rPr>
                <w:sz w:val="24"/>
              </w:rPr>
              <w:t>土壤影响专项评价</w:t>
            </w:r>
          </w:p>
          <w:p w14:paraId="7660809B" w14:textId="77777777" w:rsidR="00267116" w:rsidRPr="00D33B79" w:rsidRDefault="00267116" w:rsidP="00F53DA7">
            <w:pPr>
              <w:spacing w:line="400" w:lineRule="exact"/>
              <w:ind w:left="480"/>
              <w:rPr>
                <w:sz w:val="24"/>
              </w:rPr>
            </w:pPr>
            <w:r w:rsidRPr="00D33B79">
              <w:rPr>
                <w:sz w:val="24"/>
              </w:rPr>
              <w:t>6.</w:t>
            </w:r>
            <w:r w:rsidRPr="00D33B79">
              <w:rPr>
                <w:sz w:val="24"/>
              </w:rPr>
              <w:t>固体废弃物影响专项评价</w:t>
            </w:r>
          </w:p>
          <w:p w14:paraId="6F32A8DD" w14:textId="77777777" w:rsidR="00267116" w:rsidRPr="00D33B79" w:rsidRDefault="00267116" w:rsidP="00F53DA7">
            <w:pPr>
              <w:spacing w:line="400" w:lineRule="exact"/>
              <w:ind w:left="480"/>
              <w:rPr>
                <w:sz w:val="24"/>
              </w:rPr>
            </w:pPr>
            <w:r w:rsidRPr="00D33B79">
              <w:rPr>
                <w:sz w:val="24"/>
              </w:rPr>
              <w:t>7.</w:t>
            </w:r>
            <w:r w:rsidRPr="00D33B79">
              <w:rPr>
                <w:sz w:val="24"/>
              </w:rPr>
              <w:t>辐射环境影响专项评价（包括电离辐射和电磁辐射）</w:t>
            </w:r>
          </w:p>
          <w:p w14:paraId="058513C2" w14:textId="77777777" w:rsidR="00267116" w:rsidRPr="00D33B79" w:rsidRDefault="00267116" w:rsidP="00F53DA7">
            <w:pPr>
              <w:spacing w:line="400" w:lineRule="exact"/>
              <w:ind w:firstLineChars="200" w:firstLine="480"/>
              <w:rPr>
                <w:sz w:val="24"/>
              </w:rPr>
            </w:pPr>
            <w:r w:rsidRPr="00D33B79">
              <w:rPr>
                <w:sz w:val="24"/>
              </w:rPr>
              <w:t>以上专项评价未包括的可另列专项，专项评价按照《环境影响评价技术导则》中的要求进行。</w:t>
            </w:r>
          </w:p>
        </w:tc>
      </w:tr>
    </w:tbl>
    <w:p w14:paraId="704C8538" w14:textId="77777777" w:rsidR="00DA12C5" w:rsidRPr="00D33B79" w:rsidRDefault="00DA12C5" w:rsidP="00B3381D"/>
    <w:sectPr w:rsidR="00DA12C5" w:rsidRPr="00D33B79" w:rsidSect="008811B1">
      <w:pgSz w:w="11906" w:h="16838"/>
      <w:pgMar w:top="1361" w:right="1361" w:bottom="1361" w:left="136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5747D" w14:textId="77777777" w:rsidR="000D20A3" w:rsidRDefault="000D20A3" w:rsidP="006314A7">
      <w:r>
        <w:separator/>
      </w:r>
    </w:p>
  </w:endnote>
  <w:endnote w:type="continuationSeparator" w:id="0">
    <w:p w14:paraId="746A45CF" w14:textId="77777777" w:rsidR="000D20A3" w:rsidRDefault="000D20A3" w:rsidP="00631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仿宋_GB2312">
    <w:altName w:val="微软雅黑"/>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A6CB9" w14:textId="77777777" w:rsidR="00A01EB7" w:rsidRDefault="00A01EB7" w:rsidP="009864D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16</w:t>
    </w:r>
    <w:r>
      <w:rPr>
        <w:rStyle w:val="a7"/>
      </w:rPr>
      <w:fldChar w:fldCharType="end"/>
    </w:r>
  </w:p>
  <w:p w14:paraId="5B69BC2A" w14:textId="77777777" w:rsidR="00A01EB7" w:rsidRDefault="00A01EB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7BCD9" w14:textId="77777777" w:rsidR="00A01EB7" w:rsidRDefault="00A01EB7">
    <w:pPr>
      <w:pStyle w:val="a5"/>
      <w:jc w:val="center"/>
    </w:pPr>
  </w:p>
  <w:p w14:paraId="40C4B3BD" w14:textId="77777777" w:rsidR="00A01EB7" w:rsidRDefault="00A01EB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212600"/>
      <w:docPartObj>
        <w:docPartGallery w:val="Page Numbers (Bottom of Page)"/>
        <w:docPartUnique/>
      </w:docPartObj>
    </w:sdtPr>
    <w:sdtEndPr>
      <w:rPr>
        <w:rFonts w:ascii="Times New Roman" w:hAnsi="Times New Roman" w:cs="Times New Roman"/>
      </w:rPr>
    </w:sdtEndPr>
    <w:sdtContent>
      <w:p w14:paraId="374E0EFD" w14:textId="77777777" w:rsidR="00A01EB7" w:rsidRPr="00135BD7" w:rsidRDefault="00A01EB7" w:rsidP="00C37F86">
        <w:pPr>
          <w:pStyle w:val="a5"/>
          <w:jc w:val="center"/>
          <w:rPr>
            <w:rFonts w:ascii="Times New Roman" w:hAnsi="Times New Roman" w:cs="Times New Roman"/>
          </w:rPr>
        </w:pPr>
        <w:r w:rsidRPr="00135BD7">
          <w:rPr>
            <w:rFonts w:ascii="Times New Roman" w:hAnsi="Times New Roman" w:cs="Times New Roman"/>
          </w:rPr>
          <w:fldChar w:fldCharType="begin"/>
        </w:r>
        <w:r w:rsidRPr="00135BD7">
          <w:rPr>
            <w:rFonts w:ascii="Times New Roman" w:hAnsi="Times New Roman" w:cs="Times New Roman"/>
          </w:rPr>
          <w:instrText>PAGE   \* MERGEFORMAT</w:instrText>
        </w:r>
        <w:r w:rsidRPr="00135BD7">
          <w:rPr>
            <w:rFonts w:ascii="Times New Roman" w:hAnsi="Times New Roman" w:cs="Times New Roman"/>
          </w:rPr>
          <w:fldChar w:fldCharType="separate"/>
        </w:r>
        <w:r w:rsidRPr="00E43290">
          <w:rPr>
            <w:rFonts w:ascii="Times New Roman" w:hAnsi="Times New Roman" w:cs="Times New Roman"/>
            <w:noProof/>
            <w:lang w:val="zh-CN"/>
          </w:rPr>
          <w:t>48</w:t>
        </w:r>
        <w:r w:rsidRPr="00135BD7">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9F354" w14:textId="77777777" w:rsidR="000D20A3" w:rsidRDefault="000D20A3" w:rsidP="006314A7">
      <w:r>
        <w:separator/>
      </w:r>
    </w:p>
  </w:footnote>
  <w:footnote w:type="continuationSeparator" w:id="0">
    <w:p w14:paraId="5CA2269F" w14:textId="77777777" w:rsidR="000D20A3" w:rsidRDefault="000D20A3" w:rsidP="006314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748B4"/>
    <w:multiLevelType w:val="hybridMultilevel"/>
    <w:tmpl w:val="EBB2C9C4"/>
    <w:lvl w:ilvl="0" w:tplc="E586D9A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BF43136"/>
    <w:multiLevelType w:val="hybridMultilevel"/>
    <w:tmpl w:val="E3C22580"/>
    <w:lvl w:ilvl="0" w:tplc="344815C8">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CDC0932"/>
    <w:multiLevelType w:val="hybridMultilevel"/>
    <w:tmpl w:val="9B0CBD28"/>
    <w:lvl w:ilvl="0" w:tplc="F07ED088">
      <w:start w:val="1"/>
      <w:numFmt w:val="decimalEnclosedCircle"/>
      <w:lvlText w:val="%1"/>
      <w:lvlJc w:val="left"/>
      <w:pPr>
        <w:ind w:left="842" w:hanging="360"/>
      </w:pPr>
      <w:rPr>
        <w:rFonts w:ascii="宋体" w:hAnsi="宋体" w:cs="宋体"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15:restartNumberingAfterBreak="0">
    <w:nsid w:val="1012442C"/>
    <w:multiLevelType w:val="hybridMultilevel"/>
    <w:tmpl w:val="238E5418"/>
    <w:lvl w:ilvl="0" w:tplc="1CF440EC">
      <w:start w:val="1"/>
      <w:numFmt w:val="decimalEnclosedCircle"/>
      <w:lvlText w:val="%1"/>
      <w:lvlJc w:val="left"/>
      <w:pPr>
        <w:ind w:left="840" w:hanging="360"/>
      </w:pPr>
      <w:rPr>
        <w:rFonts w:ascii="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104445AD"/>
    <w:multiLevelType w:val="hybridMultilevel"/>
    <w:tmpl w:val="4198DBE0"/>
    <w:lvl w:ilvl="0" w:tplc="A49A3972">
      <w:start w:val="1"/>
      <w:numFmt w:val="upperLetter"/>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15047F91"/>
    <w:multiLevelType w:val="multilevel"/>
    <w:tmpl w:val="15047F91"/>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7E67AF"/>
    <w:multiLevelType w:val="multilevel"/>
    <w:tmpl w:val="177E67A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8202C6D"/>
    <w:multiLevelType w:val="hybridMultilevel"/>
    <w:tmpl w:val="A3F80314"/>
    <w:lvl w:ilvl="0" w:tplc="151E5FF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9923242"/>
    <w:multiLevelType w:val="hybridMultilevel"/>
    <w:tmpl w:val="46A20EFA"/>
    <w:lvl w:ilvl="0" w:tplc="D2B2761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1C7C777F"/>
    <w:multiLevelType w:val="hybridMultilevel"/>
    <w:tmpl w:val="61DEED62"/>
    <w:lvl w:ilvl="0" w:tplc="53BCAC16">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0" w15:restartNumberingAfterBreak="0">
    <w:nsid w:val="1D5E5570"/>
    <w:multiLevelType w:val="hybridMultilevel"/>
    <w:tmpl w:val="D9EA7554"/>
    <w:lvl w:ilvl="0" w:tplc="2B70CC66">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1EEA27E9"/>
    <w:multiLevelType w:val="hybridMultilevel"/>
    <w:tmpl w:val="31E6CB78"/>
    <w:lvl w:ilvl="0" w:tplc="3CC6E920">
      <w:start w:val="1"/>
      <w:numFmt w:val="decimalEnclosedCircle"/>
      <w:lvlText w:val="%1"/>
      <w:lvlJc w:val="left"/>
      <w:pPr>
        <w:ind w:left="840" w:hanging="360"/>
      </w:pPr>
      <w:rPr>
        <w:rFonts w:asci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25D77176"/>
    <w:multiLevelType w:val="hybridMultilevel"/>
    <w:tmpl w:val="E3C22580"/>
    <w:lvl w:ilvl="0" w:tplc="344815C8">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2B8F36F5"/>
    <w:multiLevelType w:val="hybridMultilevel"/>
    <w:tmpl w:val="EEDE6D26"/>
    <w:lvl w:ilvl="0" w:tplc="F07ED088">
      <w:start w:val="1"/>
      <w:numFmt w:val="decimalEnclosedCircle"/>
      <w:lvlText w:val="%1"/>
      <w:lvlJc w:val="left"/>
      <w:pPr>
        <w:ind w:left="842" w:hanging="360"/>
      </w:pPr>
      <w:rPr>
        <w:rFonts w:ascii="宋体" w:hAnsi="宋体" w:cs="宋体"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2E0A637D"/>
    <w:multiLevelType w:val="hybridMultilevel"/>
    <w:tmpl w:val="86004D40"/>
    <w:lvl w:ilvl="0" w:tplc="F07ED088">
      <w:start w:val="1"/>
      <w:numFmt w:val="decimalEnclosedCircle"/>
      <w:lvlText w:val="%1"/>
      <w:lvlJc w:val="left"/>
      <w:pPr>
        <w:ind w:left="842" w:hanging="360"/>
      </w:pPr>
      <w:rPr>
        <w:rFonts w:ascii="宋体" w:hAnsi="宋体" w:cs="宋体"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1943CEB"/>
    <w:multiLevelType w:val="hybridMultilevel"/>
    <w:tmpl w:val="A6688EDE"/>
    <w:lvl w:ilvl="0" w:tplc="A104934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7B97A22"/>
    <w:multiLevelType w:val="hybridMultilevel"/>
    <w:tmpl w:val="D8560E34"/>
    <w:lvl w:ilvl="0" w:tplc="0C96388C">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8E57220"/>
    <w:multiLevelType w:val="hybridMultilevel"/>
    <w:tmpl w:val="D77AE922"/>
    <w:lvl w:ilvl="0" w:tplc="D1C6371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3B22594E"/>
    <w:multiLevelType w:val="hybridMultilevel"/>
    <w:tmpl w:val="CBA2885C"/>
    <w:lvl w:ilvl="0" w:tplc="4F5CD6D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15:restartNumberingAfterBreak="0">
    <w:nsid w:val="3C73473E"/>
    <w:multiLevelType w:val="hybridMultilevel"/>
    <w:tmpl w:val="8D989A46"/>
    <w:lvl w:ilvl="0" w:tplc="6D3C0B66">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0" w15:restartNumberingAfterBreak="0">
    <w:nsid w:val="44A47F12"/>
    <w:multiLevelType w:val="hybridMultilevel"/>
    <w:tmpl w:val="CF3A9744"/>
    <w:lvl w:ilvl="0" w:tplc="DF0C4E5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45923900"/>
    <w:multiLevelType w:val="hybridMultilevel"/>
    <w:tmpl w:val="850A57A6"/>
    <w:lvl w:ilvl="0" w:tplc="1FF8AE3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46DB0217"/>
    <w:multiLevelType w:val="hybridMultilevel"/>
    <w:tmpl w:val="B5E0F2A2"/>
    <w:lvl w:ilvl="0" w:tplc="59CAF654">
      <w:start w:val="1"/>
      <w:numFmt w:val="decimalEnclosedCircle"/>
      <w:lvlText w:val="%1"/>
      <w:lvlJc w:val="left"/>
      <w:pPr>
        <w:ind w:left="840" w:hanging="360"/>
      </w:pPr>
      <w:rPr>
        <w:rFonts w:ascii="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4D5219F1"/>
    <w:multiLevelType w:val="hybridMultilevel"/>
    <w:tmpl w:val="4A3C2D2E"/>
    <w:lvl w:ilvl="0" w:tplc="AF82A526">
      <w:numFmt w:val="bullet"/>
      <w:lvlText w:val="-"/>
      <w:lvlJc w:val="left"/>
      <w:pPr>
        <w:ind w:left="360" w:hanging="360"/>
      </w:pPr>
      <w:rPr>
        <w:rFonts w:ascii="Times New Roman" w:eastAsia="宋体" w:hAnsi="Times New Roman" w:cs="Times New Roman" w:hint="default"/>
        <w:color w:val="00000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53983F19"/>
    <w:multiLevelType w:val="hybridMultilevel"/>
    <w:tmpl w:val="CD18C718"/>
    <w:lvl w:ilvl="0" w:tplc="A17C8CE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6413729"/>
    <w:multiLevelType w:val="hybridMultilevel"/>
    <w:tmpl w:val="A57AEB04"/>
    <w:lvl w:ilvl="0" w:tplc="C6CC26B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6" w15:restartNumberingAfterBreak="0">
    <w:nsid w:val="59CB9ABB"/>
    <w:multiLevelType w:val="singleLevel"/>
    <w:tmpl w:val="59CB9ABB"/>
    <w:lvl w:ilvl="0">
      <w:start w:val="1"/>
      <w:numFmt w:val="decimal"/>
      <w:suff w:val="nothing"/>
      <w:lvlText w:val="（%1）"/>
      <w:lvlJc w:val="left"/>
    </w:lvl>
  </w:abstractNum>
  <w:abstractNum w:abstractNumId="27" w15:restartNumberingAfterBreak="0">
    <w:nsid w:val="59CBAF1E"/>
    <w:multiLevelType w:val="singleLevel"/>
    <w:tmpl w:val="59CBAF1E"/>
    <w:lvl w:ilvl="0">
      <w:start w:val="1"/>
      <w:numFmt w:val="lowerLetter"/>
      <w:suff w:val="nothing"/>
      <w:lvlText w:val="%1、"/>
      <w:lvlJc w:val="left"/>
    </w:lvl>
  </w:abstractNum>
  <w:abstractNum w:abstractNumId="28" w15:restartNumberingAfterBreak="0">
    <w:nsid w:val="59CC5E0B"/>
    <w:multiLevelType w:val="singleLevel"/>
    <w:tmpl w:val="59CC5E0B"/>
    <w:lvl w:ilvl="0">
      <w:start w:val="2"/>
      <w:numFmt w:val="decimal"/>
      <w:suff w:val="nothing"/>
      <w:lvlText w:val="（%1）"/>
      <w:lvlJc w:val="left"/>
    </w:lvl>
  </w:abstractNum>
  <w:abstractNum w:abstractNumId="29" w15:restartNumberingAfterBreak="0">
    <w:nsid w:val="5D002442"/>
    <w:multiLevelType w:val="multilevel"/>
    <w:tmpl w:val="5D00244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EF773A7"/>
    <w:multiLevelType w:val="hybridMultilevel"/>
    <w:tmpl w:val="CB224D92"/>
    <w:lvl w:ilvl="0" w:tplc="A08A423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18F75EF"/>
    <w:multiLevelType w:val="hybridMultilevel"/>
    <w:tmpl w:val="77F21D88"/>
    <w:lvl w:ilvl="0" w:tplc="B3C88E10">
      <w:start w:val="1"/>
      <w:numFmt w:val="decimalEnclosedCircle"/>
      <w:lvlText w:val="%1"/>
      <w:lvlJc w:val="left"/>
      <w:pPr>
        <w:ind w:left="840" w:hanging="360"/>
      </w:pPr>
      <w:rPr>
        <w:rFonts w:ascii="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15:restartNumberingAfterBreak="0">
    <w:nsid w:val="66D970EC"/>
    <w:multiLevelType w:val="hybridMultilevel"/>
    <w:tmpl w:val="A57AEB04"/>
    <w:lvl w:ilvl="0" w:tplc="C6CC26B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15:restartNumberingAfterBreak="0">
    <w:nsid w:val="6D425347"/>
    <w:multiLevelType w:val="hybridMultilevel"/>
    <w:tmpl w:val="86004D40"/>
    <w:lvl w:ilvl="0" w:tplc="F07ED088">
      <w:start w:val="1"/>
      <w:numFmt w:val="decimalEnclosedCircle"/>
      <w:lvlText w:val="%1"/>
      <w:lvlJc w:val="left"/>
      <w:pPr>
        <w:ind w:left="842" w:hanging="360"/>
      </w:pPr>
      <w:rPr>
        <w:rFonts w:ascii="宋体" w:hAnsi="宋体" w:cs="宋体"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4" w15:restartNumberingAfterBreak="0">
    <w:nsid w:val="6EB570DD"/>
    <w:multiLevelType w:val="hybridMultilevel"/>
    <w:tmpl w:val="BF4EC8B6"/>
    <w:lvl w:ilvl="0" w:tplc="59EAFEA6">
      <w:start w:val="1"/>
      <w:numFmt w:val="decimalEnclosedCircle"/>
      <w:lvlText w:val="%1"/>
      <w:lvlJc w:val="left"/>
      <w:pPr>
        <w:ind w:left="840" w:hanging="360"/>
      </w:pPr>
      <w:rPr>
        <w:rFonts w:ascii="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706510A3"/>
    <w:multiLevelType w:val="hybridMultilevel"/>
    <w:tmpl w:val="B0485598"/>
    <w:lvl w:ilvl="0" w:tplc="50009ACA">
      <w:start w:val="1"/>
      <w:numFmt w:val="lowerLetter"/>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36" w15:restartNumberingAfterBreak="0">
    <w:nsid w:val="75BE48FC"/>
    <w:multiLevelType w:val="hybridMultilevel"/>
    <w:tmpl w:val="32B83F60"/>
    <w:lvl w:ilvl="0" w:tplc="78B89D1E">
      <w:start w:val="1"/>
      <w:numFmt w:val="decimalEnclosedCircle"/>
      <w:lvlText w:val="%1"/>
      <w:lvlJc w:val="left"/>
      <w:pPr>
        <w:ind w:left="840" w:hanging="360"/>
      </w:pPr>
      <w:rPr>
        <w:rFonts w:ascii="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7" w15:restartNumberingAfterBreak="0">
    <w:nsid w:val="798F4423"/>
    <w:multiLevelType w:val="hybridMultilevel"/>
    <w:tmpl w:val="F1A4D5F0"/>
    <w:lvl w:ilvl="0" w:tplc="E93C6826">
      <w:start w:val="1"/>
      <w:numFmt w:val="decimalEnclosedCircle"/>
      <w:lvlText w:val="%1"/>
      <w:lvlJc w:val="left"/>
      <w:pPr>
        <w:ind w:left="840" w:hanging="360"/>
      </w:pPr>
      <w:rPr>
        <w:rFonts w:ascii="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2"/>
  </w:num>
  <w:num w:numId="2">
    <w:abstractNumId w:val="17"/>
  </w:num>
  <w:num w:numId="3">
    <w:abstractNumId w:val="34"/>
  </w:num>
  <w:num w:numId="4">
    <w:abstractNumId w:val="31"/>
  </w:num>
  <w:num w:numId="5">
    <w:abstractNumId w:val="23"/>
  </w:num>
  <w:num w:numId="6">
    <w:abstractNumId w:val="36"/>
  </w:num>
  <w:num w:numId="7">
    <w:abstractNumId w:val="11"/>
  </w:num>
  <w:num w:numId="8">
    <w:abstractNumId w:val="15"/>
  </w:num>
  <w:num w:numId="9">
    <w:abstractNumId w:val="24"/>
  </w:num>
  <w:num w:numId="10">
    <w:abstractNumId w:val="26"/>
  </w:num>
  <w:num w:numId="11">
    <w:abstractNumId w:val="27"/>
  </w:num>
  <w:num w:numId="12">
    <w:abstractNumId w:val="28"/>
  </w:num>
  <w:num w:numId="13">
    <w:abstractNumId w:val="9"/>
  </w:num>
  <w:num w:numId="14">
    <w:abstractNumId w:val="25"/>
  </w:num>
  <w:num w:numId="15">
    <w:abstractNumId w:val="20"/>
  </w:num>
  <w:num w:numId="16">
    <w:abstractNumId w:val="21"/>
  </w:num>
  <w:num w:numId="17">
    <w:abstractNumId w:val="18"/>
  </w:num>
  <w:num w:numId="18">
    <w:abstractNumId w:val="8"/>
  </w:num>
  <w:num w:numId="19">
    <w:abstractNumId w:val="1"/>
  </w:num>
  <w:num w:numId="20">
    <w:abstractNumId w:val="0"/>
  </w:num>
  <w:num w:numId="21">
    <w:abstractNumId w:val="12"/>
  </w:num>
  <w:num w:numId="22">
    <w:abstractNumId w:val="14"/>
  </w:num>
  <w:num w:numId="23">
    <w:abstractNumId w:val="3"/>
  </w:num>
  <w:num w:numId="24">
    <w:abstractNumId w:val="29"/>
  </w:num>
  <w:num w:numId="25">
    <w:abstractNumId w:val="16"/>
  </w:num>
  <w:num w:numId="26">
    <w:abstractNumId w:val="37"/>
  </w:num>
  <w:num w:numId="27">
    <w:abstractNumId w:val="19"/>
  </w:num>
  <w:num w:numId="28">
    <w:abstractNumId w:val="35"/>
  </w:num>
  <w:num w:numId="29">
    <w:abstractNumId w:val="4"/>
  </w:num>
  <w:num w:numId="30">
    <w:abstractNumId w:val="10"/>
  </w:num>
  <w:num w:numId="31">
    <w:abstractNumId w:val="30"/>
  </w:num>
  <w:num w:numId="32">
    <w:abstractNumId w:val="7"/>
  </w:num>
  <w:num w:numId="33">
    <w:abstractNumId w:val="2"/>
  </w:num>
  <w:num w:numId="34">
    <w:abstractNumId w:val="13"/>
  </w:num>
  <w:num w:numId="35">
    <w:abstractNumId w:val="33"/>
  </w:num>
  <w:num w:numId="36">
    <w:abstractNumId w:val="32"/>
  </w:num>
  <w:num w:numId="37">
    <w:abstractNumId w:val="6"/>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A17D6"/>
    <w:rsid w:val="00000266"/>
    <w:rsid w:val="0000076F"/>
    <w:rsid w:val="00001B8A"/>
    <w:rsid w:val="00001CCE"/>
    <w:rsid w:val="00001E21"/>
    <w:rsid w:val="00001FEC"/>
    <w:rsid w:val="000025C6"/>
    <w:rsid w:val="00003B17"/>
    <w:rsid w:val="00003E21"/>
    <w:rsid w:val="00004967"/>
    <w:rsid w:val="000061B7"/>
    <w:rsid w:val="000064BF"/>
    <w:rsid w:val="00006F87"/>
    <w:rsid w:val="00007102"/>
    <w:rsid w:val="00007258"/>
    <w:rsid w:val="00007921"/>
    <w:rsid w:val="00007983"/>
    <w:rsid w:val="0001018A"/>
    <w:rsid w:val="000109EB"/>
    <w:rsid w:val="000113D9"/>
    <w:rsid w:val="000123A7"/>
    <w:rsid w:val="000128F5"/>
    <w:rsid w:val="00012E5A"/>
    <w:rsid w:val="0001302A"/>
    <w:rsid w:val="000134CB"/>
    <w:rsid w:val="0001364A"/>
    <w:rsid w:val="00014AF5"/>
    <w:rsid w:val="00014EF2"/>
    <w:rsid w:val="000150D0"/>
    <w:rsid w:val="000169AF"/>
    <w:rsid w:val="00016AAA"/>
    <w:rsid w:val="0002009E"/>
    <w:rsid w:val="000201D9"/>
    <w:rsid w:val="0002032C"/>
    <w:rsid w:val="000209EF"/>
    <w:rsid w:val="00020B0C"/>
    <w:rsid w:val="00021F88"/>
    <w:rsid w:val="000226B2"/>
    <w:rsid w:val="00022BBC"/>
    <w:rsid w:val="00022BC4"/>
    <w:rsid w:val="000258BE"/>
    <w:rsid w:val="0002763C"/>
    <w:rsid w:val="000308AA"/>
    <w:rsid w:val="00030C23"/>
    <w:rsid w:val="00030F0A"/>
    <w:rsid w:val="0003132A"/>
    <w:rsid w:val="0003143F"/>
    <w:rsid w:val="00032CA6"/>
    <w:rsid w:val="00034236"/>
    <w:rsid w:val="0003477B"/>
    <w:rsid w:val="00034D6B"/>
    <w:rsid w:val="00035699"/>
    <w:rsid w:val="0003569C"/>
    <w:rsid w:val="00035820"/>
    <w:rsid w:val="00035AEA"/>
    <w:rsid w:val="00036411"/>
    <w:rsid w:val="00036AAE"/>
    <w:rsid w:val="00036EF3"/>
    <w:rsid w:val="00037B82"/>
    <w:rsid w:val="00037B8D"/>
    <w:rsid w:val="000404D1"/>
    <w:rsid w:val="00040B25"/>
    <w:rsid w:val="00041215"/>
    <w:rsid w:val="00041B27"/>
    <w:rsid w:val="00041C26"/>
    <w:rsid w:val="000431FF"/>
    <w:rsid w:val="00044CEE"/>
    <w:rsid w:val="00044FBC"/>
    <w:rsid w:val="00045240"/>
    <w:rsid w:val="00047297"/>
    <w:rsid w:val="00051064"/>
    <w:rsid w:val="00051159"/>
    <w:rsid w:val="000512BF"/>
    <w:rsid w:val="00051F8F"/>
    <w:rsid w:val="0005211F"/>
    <w:rsid w:val="00052A76"/>
    <w:rsid w:val="00053E9F"/>
    <w:rsid w:val="000550DE"/>
    <w:rsid w:val="00055489"/>
    <w:rsid w:val="00055C5D"/>
    <w:rsid w:val="00055F5A"/>
    <w:rsid w:val="0005642B"/>
    <w:rsid w:val="00056D58"/>
    <w:rsid w:val="00056E4D"/>
    <w:rsid w:val="00060071"/>
    <w:rsid w:val="000604F5"/>
    <w:rsid w:val="00060512"/>
    <w:rsid w:val="00060EEF"/>
    <w:rsid w:val="00061C0A"/>
    <w:rsid w:val="00062348"/>
    <w:rsid w:val="000624FB"/>
    <w:rsid w:val="00062586"/>
    <w:rsid w:val="00062CDC"/>
    <w:rsid w:val="0006337D"/>
    <w:rsid w:val="0006381C"/>
    <w:rsid w:val="00064361"/>
    <w:rsid w:val="00064947"/>
    <w:rsid w:val="00064E48"/>
    <w:rsid w:val="00067320"/>
    <w:rsid w:val="00067A39"/>
    <w:rsid w:val="00070955"/>
    <w:rsid w:val="00070F9A"/>
    <w:rsid w:val="00070FED"/>
    <w:rsid w:val="00071269"/>
    <w:rsid w:val="0007154E"/>
    <w:rsid w:val="0007164D"/>
    <w:rsid w:val="00072239"/>
    <w:rsid w:val="00072299"/>
    <w:rsid w:val="000729DA"/>
    <w:rsid w:val="0007328D"/>
    <w:rsid w:val="00073B1F"/>
    <w:rsid w:val="00073C17"/>
    <w:rsid w:val="00073CE7"/>
    <w:rsid w:val="00073DC9"/>
    <w:rsid w:val="00073E6C"/>
    <w:rsid w:val="00073FC7"/>
    <w:rsid w:val="00074665"/>
    <w:rsid w:val="00074FD8"/>
    <w:rsid w:val="0007539C"/>
    <w:rsid w:val="00075C38"/>
    <w:rsid w:val="00076455"/>
    <w:rsid w:val="00076662"/>
    <w:rsid w:val="00076C3C"/>
    <w:rsid w:val="00077389"/>
    <w:rsid w:val="00077A1D"/>
    <w:rsid w:val="000802DA"/>
    <w:rsid w:val="0008185F"/>
    <w:rsid w:val="00081FA4"/>
    <w:rsid w:val="0008209D"/>
    <w:rsid w:val="00082CA5"/>
    <w:rsid w:val="000835B2"/>
    <w:rsid w:val="000843D1"/>
    <w:rsid w:val="000851DE"/>
    <w:rsid w:val="000851E7"/>
    <w:rsid w:val="0008525B"/>
    <w:rsid w:val="000862E0"/>
    <w:rsid w:val="00086334"/>
    <w:rsid w:val="00086896"/>
    <w:rsid w:val="00086E2A"/>
    <w:rsid w:val="000876CA"/>
    <w:rsid w:val="000900A6"/>
    <w:rsid w:val="000906E2"/>
    <w:rsid w:val="00090C7E"/>
    <w:rsid w:val="00091670"/>
    <w:rsid w:val="00091B0F"/>
    <w:rsid w:val="000921F9"/>
    <w:rsid w:val="00092520"/>
    <w:rsid w:val="00092B47"/>
    <w:rsid w:val="00093258"/>
    <w:rsid w:val="00093B2F"/>
    <w:rsid w:val="00094621"/>
    <w:rsid w:val="000953B0"/>
    <w:rsid w:val="000957E0"/>
    <w:rsid w:val="00095CBC"/>
    <w:rsid w:val="00096176"/>
    <w:rsid w:val="000968E9"/>
    <w:rsid w:val="00096D6C"/>
    <w:rsid w:val="00097070"/>
    <w:rsid w:val="000973FA"/>
    <w:rsid w:val="000976C4"/>
    <w:rsid w:val="000A0B2D"/>
    <w:rsid w:val="000A17D6"/>
    <w:rsid w:val="000A2A66"/>
    <w:rsid w:val="000A30A2"/>
    <w:rsid w:val="000A3C3C"/>
    <w:rsid w:val="000A3C95"/>
    <w:rsid w:val="000A41BE"/>
    <w:rsid w:val="000A5169"/>
    <w:rsid w:val="000A5850"/>
    <w:rsid w:val="000A7439"/>
    <w:rsid w:val="000A7DAA"/>
    <w:rsid w:val="000B0C30"/>
    <w:rsid w:val="000B0CA2"/>
    <w:rsid w:val="000B0E38"/>
    <w:rsid w:val="000B11AB"/>
    <w:rsid w:val="000B14B2"/>
    <w:rsid w:val="000B17A8"/>
    <w:rsid w:val="000B1C90"/>
    <w:rsid w:val="000B2BF0"/>
    <w:rsid w:val="000B38C0"/>
    <w:rsid w:val="000B3A06"/>
    <w:rsid w:val="000B3A76"/>
    <w:rsid w:val="000B460C"/>
    <w:rsid w:val="000B47C6"/>
    <w:rsid w:val="000B529F"/>
    <w:rsid w:val="000B598F"/>
    <w:rsid w:val="000B6507"/>
    <w:rsid w:val="000B6595"/>
    <w:rsid w:val="000C0013"/>
    <w:rsid w:val="000C0D13"/>
    <w:rsid w:val="000C444A"/>
    <w:rsid w:val="000C4454"/>
    <w:rsid w:val="000C4BDD"/>
    <w:rsid w:val="000C5675"/>
    <w:rsid w:val="000C6335"/>
    <w:rsid w:val="000C71E0"/>
    <w:rsid w:val="000C7425"/>
    <w:rsid w:val="000D0647"/>
    <w:rsid w:val="000D12FB"/>
    <w:rsid w:val="000D20A3"/>
    <w:rsid w:val="000D2A54"/>
    <w:rsid w:val="000D2B54"/>
    <w:rsid w:val="000D2F21"/>
    <w:rsid w:val="000D304D"/>
    <w:rsid w:val="000D3EA5"/>
    <w:rsid w:val="000D410A"/>
    <w:rsid w:val="000D4C5A"/>
    <w:rsid w:val="000D4E05"/>
    <w:rsid w:val="000D5323"/>
    <w:rsid w:val="000D5752"/>
    <w:rsid w:val="000D6BC5"/>
    <w:rsid w:val="000D6D90"/>
    <w:rsid w:val="000D7568"/>
    <w:rsid w:val="000D799A"/>
    <w:rsid w:val="000D7A41"/>
    <w:rsid w:val="000D7AA8"/>
    <w:rsid w:val="000E08B8"/>
    <w:rsid w:val="000E0AE7"/>
    <w:rsid w:val="000E0F52"/>
    <w:rsid w:val="000E16A1"/>
    <w:rsid w:val="000E16CE"/>
    <w:rsid w:val="000E177F"/>
    <w:rsid w:val="000E2D9D"/>
    <w:rsid w:val="000E3AD1"/>
    <w:rsid w:val="000E4171"/>
    <w:rsid w:val="000E4ACD"/>
    <w:rsid w:val="000E552C"/>
    <w:rsid w:val="000E5772"/>
    <w:rsid w:val="000E66CC"/>
    <w:rsid w:val="000E70D0"/>
    <w:rsid w:val="000F00D7"/>
    <w:rsid w:val="000F0114"/>
    <w:rsid w:val="000F1151"/>
    <w:rsid w:val="000F142D"/>
    <w:rsid w:val="000F2226"/>
    <w:rsid w:val="000F24A8"/>
    <w:rsid w:val="000F281A"/>
    <w:rsid w:val="000F3060"/>
    <w:rsid w:val="000F407F"/>
    <w:rsid w:val="000F5960"/>
    <w:rsid w:val="000F5E45"/>
    <w:rsid w:val="000F5FC9"/>
    <w:rsid w:val="000F6154"/>
    <w:rsid w:val="000F6984"/>
    <w:rsid w:val="000F6CAF"/>
    <w:rsid w:val="000F6E25"/>
    <w:rsid w:val="000F7018"/>
    <w:rsid w:val="000F7828"/>
    <w:rsid w:val="001009E3"/>
    <w:rsid w:val="00101385"/>
    <w:rsid w:val="00102172"/>
    <w:rsid w:val="00102F18"/>
    <w:rsid w:val="00103084"/>
    <w:rsid w:val="0010431E"/>
    <w:rsid w:val="00104B12"/>
    <w:rsid w:val="00104B8F"/>
    <w:rsid w:val="00105294"/>
    <w:rsid w:val="001052C0"/>
    <w:rsid w:val="001053E1"/>
    <w:rsid w:val="0010725A"/>
    <w:rsid w:val="001079B2"/>
    <w:rsid w:val="001107C5"/>
    <w:rsid w:val="00111143"/>
    <w:rsid w:val="00111278"/>
    <w:rsid w:val="00111F62"/>
    <w:rsid w:val="00112D01"/>
    <w:rsid w:val="001130BE"/>
    <w:rsid w:val="00113175"/>
    <w:rsid w:val="0011362B"/>
    <w:rsid w:val="001140BF"/>
    <w:rsid w:val="00114FE8"/>
    <w:rsid w:val="001160C4"/>
    <w:rsid w:val="0011630B"/>
    <w:rsid w:val="00116534"/>
    <w:rsid w:val="00116933"/>
    <w:rsid w:val="00116C38"/>
    <w:rsid w:val="00116DD2"/>
    <w:rsid w:val="00117315"/>
    <w:rsid w:val="001175F1"/>
    <w:rsid w:val="00117F68"/>
    <w:rsid w:val="00120286"/>
    <w:rsid w:val="001203AA"/>
    <w:rsid w:val="00120455"/>
    <w:rsid w:val="001209DB"/>
    <w:rsid w:val="00122DE8"/>
    <w:rsid w:val="00123921"/>
    <w:rsid w:val="00123972"/>
    <w:rsid w:val="001240C1"/>
    <w:rsid w:val="001245F7"/>
    <w:rsid w:val="001247A2"/>
    <w:rsid w:val="00124966"/>
    <w:rsid w:val="00124C32"/>
    <w:rsid w:val="00124DD3"/>
    <w:rsid w:val="001250F1"/>
    <w:rsid w:val="001255FA"/>
    <w:rsid w:val="00125987"/>
    <w:rsid w:val="00126690"/>
    <w:rsid w:val="00126861"/>
    <w:rsid w:val="001269ED"/>
    <w:rsid w:val="00126B7D"/>
    <w:rsid w:val="00127739"/>
    <w:rsid w:val="00127977"/>
    <w:rsid w:val="00127A5E"/>
    <w:rsid w:val="00127D83"/>
    <w:rsid w:val="001302FC"/>
    <w:rsid w:val="00130856"/>
    <w:rsid w:val="001319EC"/>
    <w:rsid w:val="00131B00"/>
    <w:rsid w:val="00131B8A"/>
    <w:rsid w:val="00131CAA"/>
    <w:rsid w:val="00131F34"/>
    <w:rsid w:val="00132CDC"/>
    <w:rsid w:val="0013339B"/>
    <w:rsid w:val="001335CB"/>
    <w:rsid w:val="00133778"/>
    <w:rsid w:val="00134F3F"/>
    <w:rsid w:val="0013505A"/>
    <w:rsid w:val="00135BD7"/>
    <w:rsid w:val="00135C20"/>
    <w:rsid w:val="001366D0"/>
    <w:rsid w:val="001368D7"/>
    <w:rsid w:val="00137525"/>
    <w:rsid w:val="0013770C"/>
    <w:rsid w:val="00137C6F"/>
    <w:rsid w:val="001401E6"/>
    <w:rsid w:val="00140215"/>
    <w:rsid w:val="001402E5"/>
    <w:rsid w:val="001406B0"/>
    <w:rsid w:val="00141895"/>
    <w:rsid w:val="00142BE3"/>
    <w:rsid w:val="001441A4"/>
    <w:rsid w:val="001441CA"/>
    <w:rsid w:val="00144A24"/>
    <w:rsid w:val="00145563"/>
    <w:rsid w:val="001457E7"/>
    <w:rsid w:val="00146D4E"/>
    <w:rsid w:val="00146EDE"/>
    <w:rsid w:val="00147186"/>
    <w:rsid w:val="00147DF3"/>
    <w:rsid w:val="00147F65"/>
    <w:rsid w:val="00147FB6"/>
    <w:rsid w:val="00150A91"/>
    <w:rsid w:val="00150DA6"/>
    <w:rsid w:val="00151176"/>
    <w:rsid w:val="00151290"/>
    <w:rsid w:val="00153769"/>
    <w:rsid w:val="00153BFF"/>
    <w:rsid w:val="00153E7A"/>
    <w:rsid w:val="0015400A"/>
    <w:rsid w:val="00155CB6"/>
    <w:rsid w:val="00155F4B"/>
    <w:rsid w:val="001564F2"/>
    <w:rsid w:val="00156BE7"/>
    <w:rsid w:val="001570CF"/>
    <w:rsid w:val="00157AE7"/>
    <w:rsid w:val="001604FC"/>
    <w:rsid w:val="00160AFC"/>
    <w:rsid w:val="00160F3E"/>
    <w:rsid w:val="00161295"/>
    <w:rsid w:val="0016161A"/>
    <w:rsid w:val="00161C2D"/>
    <w:rsid w:val="00162A7C"/>
    <w:rsid w:val="00162CFA"/>
    <w:rsid w:val="00163310"/>
    <w:rsid w:val="00163DF7"/>
    <w:rsid w:val="00163EFA"/>
    <w:rsid w:val="00164E61"/>
    <w:rsid w:val="00165CE2"/>
    <w:rsid w:val="0016614D"/>
    <w:rsid w:val="00166858"/>
    <w:rsid w:val="00166FDE"/>
    <w:rsid w:val="0017141B"/>
    <w:rsid w:val="00173B85"/>
    <w:rsid w:val="00173C0D"/>
    <w:rsid w:val="00173F91"/>
    <w:rsid w:val="0017417B"/>
    <w:rsid w:val="00174A84"/>
    <w:rsid w:val="00174BCE"/>
    <w:rsid w:val="00174C15"/>
    <w:rsid w:val="00175228"/>
    <w:rsid w:val="0017607D"/>
    <w:rsid w:val="0017667A"/>
    <w:rsid w:val="00176F21"/>
    <w:rsid w:val="0017744C"/>
    <w:rsid w:val="001775E4"/>
    <w:rsid w:val="001778B6"/>
    <w:rsid w:val="001778D0"/>
    <w:rsid w:val="00177925"/>
    <w:rsid w:val="00177F81"/>
    <w:rsid w:val="0018051D"/>
    <w:rsid w:val="0018131F"/>
    <w:rsid w:val="001819B8"/>
    <w:rsid w:val="00182337"/>
    <w:rsid w:val="00182666"/>
    <w:rsid w:val="00182C43"/>
    <w:rsid w:val="00182DA4"/>
    <w:rsid w:val="00183B5D"/>
    <w:rsid w:val="00183EA1"/>
    <w:rsid w:val="00184A26"/>
    <w:rsid w:val="00184B21"/>
    <w:rsid w:val="00184C3C"/>
    <w:rsid w:val="00184DF9"/>
    <w:rsid w:val="0018662E"/>
    <w:rsid w:val="0018678B"/>
    <w:rsid w:val="00186E0E"/>
    <w:rsid w:val="00187876"/>
    <w:rsid w:val="00187DD8"/>
    <w:rsid w:val="00190056"/>
    <w:rsid w:val="001906F0"/>
    <w:rsid w:val="00190DD1"/>
    <w:rsid w:val="0019112C"/>
    <w:rsid w:val="00191509"/>
    <w:rsid w:val="001922A1"/>
    <w:rsid w:val="0019264D"/>
    <w:rsid w:val="0019282C"/>
    <w:rsid w:val="00192BDD"/>
    <w:rsid w:val="00192FC0"/>
    <w:rsid w:val="00193C69"/>
    <w:rsid w:val="00193D50"/>
    <w:rsid w:val="00193EA8"/>
    <w:rsid w:val="00193F1E"/>
    <w:rsid w:val="00193F48"/>
    <w:rsid w:val="001940C9"/>
    <w:rsid w:val="0019450C"/>
    <w:rsid w:val="001945F2"/>
    <w:rsid w:val="00194B8C"/>
    <w:rsid w:val="0019519C"/>
    <w:rsid w:val="001951D9"/>
    <w:rsid w:val="0019646C"/>
    <w:rsid w:val="00196A5D"/>
    <w:rsid w:val="00196A6D"/>
    <w:rsid w:val="00196C5A"/>
    <w:rsid w:val="00196D66"/>
    <w:rsid w:val="00196FDB"/>
    <w:rsid w:val="0019769E"/>
    <w:rsid w:val="001978B2"/>
    <w:rsid w:val="00197971"/>
    <w:rsid w:val="001979AB"/>
    <w:rsid w:val="001A0E7F"/>
    <w:rsid w:val="001A179D"/>
    <w:rsid w:val="001A1961"/>
    <w:rsid w:val="001A1A7E"/>
    <w:rsid w:val="001A2089"/>
    <w:rsid w:val="001A211A"/>
    <w:rsid w:val="001A25F5"/>
    <w:rsid w:val="001A31DC"/>
    <w:rsid w:val="001A3293"/>
    <w:rsid w:val="001A3E76"/>
    <w:rsid w:val="001A4165"/>
    <w:rsid w:val="001A43DD"/>
    <w:rsid w:val="001A4599"/>
    <w:rsid w:val="001A4F2F"/>
    <w:rsid w:val="001A5096"/>
    <w:rsid w:val="001A529E"/>
    <w:rsid w:val="001A6104"/>
    <w:rsid w:val="001A6F27"/>
    <w:rsid w:val="001A7971"/>
    <w:rsid w:val="001B00BE"/>
    <w:rsid w:val="001B04C1"/>
    <w:rsid w:val="001B05CF"/>
    <w:rsid w:val="001B07B4"/>
    <w:rsid w:val="001B09AD"/>
    <w:rsid w:val="001B0E88"/>
    <w:rsid w:val="001B0FB4"/>
    <w:rsid w:val="001B136F"/>
    <w:rsid w:val="001B1A7C"/>
    <w:rsid w:val="001B1CF3"/>
    <w:rsid w:val="001B2B6D"/>
    <w:rsid w:val="001B437E"/>
    <w:rsid w:val="001B44C0"/>
    <w:rsid w:val="001B7057"/>
    <w:rsid w:val="001B739E"/>
    <w:rsid w:val="001B73FB"/>
    <w:rsid w:val="001B7547"/>
    <w:rsid w:val="001C0222"/>
    <w:rsid w:val="001C0500"/>
    <w:rsid w:val="001C0F06"/>
    <w:rsid w:val="001C1880"/>
    <w:rsid w:val="001C201C"/>
    <w:rsid w:val="001C3538"/>
    <w:rsid w:val="001C52E5"/>
    <w:rsid w:val="001C60B7"/>
    <w:rsid w:val="001C66FE"/>
    <w:rsid w:val="001C675E"/>
    <w:rsid w:val="001C6CAA"/>
    <w:rsid w:val="001D046A"/>
    <w:rsid w:val="001D0F21"/>
    <w:rsid w:val="001D10BD"/>
    <w:rsid w:val="001D177A"/>
    <w:rsid w:val="001D22DB"/>
    <w:rsid w:val="001D53A4"/>
    <w:rsid w:val="001D548D"/>
    <w:rsid w:val="001D5B8A"/>
    <w:rsid w:val="001D62F3"/>
    <w:rsid w:val="001D66F5"/>
    <w:rsid w:val="001D6D49"/>
    <w:rsid w:val="001D7539"/>
    <w:rsid w:val="001D7875"/>
    <w:rsid w:val="001D7AFD"/>
    <w:rsid w:val="001E0629"/>
    <w:rsid w:val="001E10B8"/>
    <w:rsid w:val="001E1AB8"/>
    <w:rsid w:val="001E1D6D"/>
    <w:rsid w:val="001E24CB"/>
    <w:rsid w:val="001E290A"/>
    <w:rsid w:val="001E3291"/>
    <w:rsid w:val="001E386A"/>
    <w:rsid w:val="001E38F6"/>
    <w:rsid w:val="001E3CA5"/>
    <w:rsid w:val="001E53DF"/>
    <w:rsid w:val="001E5DD2"/>
    <w:rsid w:val="001E5E4A"/>
    <w:rsid w:val="001E648A"/>
    <w:rsid w:val="001E682A"/>
    <w:rsid w:val="001E6930"/>
    <w:rsid w:val="001E7584"/>
    <w:rsid w:val="001E78D6"/>
    <w:rsid w:val="001E7975"/>
    <w:rsid w:val="001F05B8"/>
    <w:rsid w:val="001F1488"/>
    <w:rsid w:val="001F19FB"/>
    <w:rsid w:val="001F2598"/>
    <w:rsid w:val="001F36EF"/>
    <w:rsid w:val="001F385B"/>
    <w:rsid w:val="001F40AB"/>
    <w:rsid w:val="001F4B66"/>
    <w:rsid w:val="001F4B90"/>
    <w:rsid w:val="001F4C50"/>
    <w:rsid w:val="001F4CF6"/>
    <w:rsid w:val="001F4E03"/>
    <w:rsid w:val="001F4E21"/>
    <w:rsid w:val="001F6718"/>
    <w:rsid w:val="001F6BE8"/>
    <w:rsid w:val="001F6BE9"/>
    <w:rsid w:val="001F70E7"/>
    <w:rsid w:val="001F7881"/>
    <w:rsid w:val="001F7A50"/>
    <w:rsid w:val="002001CC"/>
    <w:rsid w:val="00200408"/>
    <w:rsid w:val="00200CA9"/>
    <w:rsid w:val="00201040"/>
    <w:rsid w:val="002010D3"/>
    <w:rsid w:val="00201141"/>
    <w:rsid w:val="002025D5"/>
    <w:rsid w:val="002026EF"/>
    <w:rsid w:val="00202C35"/>
    <w:rsid w:val="00203595"/>
    <w:rsid w:val="002036D1"/>
    <w:rsid w:val="002039F4"/>
    <w:rsid w:val="00203B65"/>
    <w:rsid w:val="00203C36"/>
    <w:rsid w:val="00203C9C"/>
    <w:rsid w:val="00203C9F"/>
    <w:rsid w:val="0020405B"/>
    <w:rsid w:val="00204677"/>
    <w:rsid w:val="00204DB6"/>
    <w:rsid w:val="00204EC7"/>
    <w:rsid w:val="00205F76"/>
    <w:rsid w:val="00206B73"/>
    <w:rsid w:val="00206F84"/>
    <w:rsid w:val="00207005"/>
    <w:rsid w:val="002070BC"/>
    <w:rsid w:val="002072B1"/>
    <w:rsid w:val="002074B9"/>
    <w:rsid w:val="002075A5"/>
    <w:rsid w:val="002075F6"/>
    <w:rsid w:val="00207A2F"/>
    <w:rsid w:val="00210760"/>
    <w:rsid w:val="002107D1"/>
    <w:rsid w:val="00211658"/>
    <w:rsid w:val="00211DCC"/>
    <w:rsid w:val="002120B8"/>
    <w:rsid w:val="002121AC"/>
    <w:rsid w:val="00213E50"/>
    <w:rsid w:val="00214455"/>
    <w:rsid w:val="0021491B"/>
    <w:rsid w:val="0021498C"/>
    <w:rsid w:val="002151D0"/>
    <w:rsid w:val="0021597C"/>
    <w:rsid w:val="002159ED"/>
    <w:rsid w:val="00215C42"/>
    <w:rsid w:val="00215D10"/>
    <w:rsid w:val="002176BA"/>
    <w:rsid w:val="002179DE"/>
    <w:rsid w:val="00217A5B"/>
    <w:rsid w:val="00217BA6"/>
    <w:rsid w:val="00217F04"/>
    <w:rsid w:val="002202B2"/>
    <w:rsid w:val="002204EC"/>
    <w:rsid w:val="002206B0"/>
    <w:rsid w:val="00220A48"/>
    <w:rsid w:val="00220B39"/>
    <w:rsid w:val="0022196A"/>
    <w:rsid w:val="00221997"/>
    <w:rsid w:val="002219C9"/>
    <w:rsid w:val="00221D97"/>
    <w:rsid w:val="00222ADB"/>
    <w:rsid w:val="00222E44"/>
    <w:rsid w:val="002245F9"/>
    <w:rsid w:val="00224FD3"/>
    <w:rsid w:val="0022533C"/>
    <w:rsid w:val="0022570A"/>
    <w:rsid w:val="00225A6A"/>
    <w:rsid w:val="00227127"/>
    <w:rsid w:val="00227411"/>
    <w:rsid w:val="00227575"/>
    <w:rsid w:val="00227C13"/>
    <w:rsid w:val="00230613"/>
    <w:rsid w:val="002308F7"/>
    <w:rsid w:val="0023103D"/>
    <w:rsid w:val="00231B22"/>
    <w:rsid w:val="00232F44"/>
    <w:rsid w:val="00233C5D"/>
    <w:rsid w:val="00233F9A"/>
    <w:rsid w:val="00234D4F"/>
    <w:rsid w:val="00235201"/>
    <w:rsid w:val="00235362"/>
    <w:rsid w:val="00235BCC"/>
    <w:rsid w:val="00235C89"/>
    <w:rsid w:val="00235CE0"/>
    <w:rsid w:val="00235F01"/>
    <w:rsid w:val="00237BCD"/>
    <w:rsid w:val="002404AF"/>
    <w:rsid w:val="002428E9"/>
    <w:rsid w:val="00243BA9"/>
    <w:rsid w:val="00243C89"/>
    <w:rsid w:val="00244F00"/>
    <w:rsid w:val="0024515F"/>
    <w:rsid w:val="00246295"/>
    <w:rsid w:val="002465C9"/>
    <w:rsid w:val="0024751B"/>
    <w:rsid w:val="00247E1C"/>
    <w:rsid w:val="00250A44"/>
    <w:rsid w:val="00250F85"/>
    <w:rsid w:val="00251E64"/>
    <w:rsid w:val="0025248B"/>
    <w:rsid w:val="002526D3"/>
    <w:rsid w:val="00252861"/>
    <w:rsid w:val="00252947"/>
    <w:rsid w:val="00252F7E"/>
    <w:rsid w:val="0025380E"/>
    <w:rsid w:val="0025526E"/>
    <w:rsid w:val="002552F0"/>
    <w:rsid w:val="00255808"/>
    <w:rsid w:val="00256252"/>
    <w:rsid w:val="002569DD"/>
    <w:rsid w:val="00260AA2"/>
    <w:rsid w:val="00260CDA"/>
    <w:rsid w:val="0026152A"/>
    <w:rsid w:val="002620B8"/>
    <w:rsid w:val="002621DE"/>
    <w:rsid w:val="002626F0"/>
    <w:rsid w:val="00262A7A"/>
    <w:rsid w:val="00263B0F"/>
    <w:rsid w:val="002641A8"/>
    <w:rsid w:val="002641F1"/>
    <w:rsid w:val="00264D00"/>
    <w:rsid w:val="00264FDE"/>
    <w:rsid w:val="002650A5"/>
    <w:rsid w:val="00265F4D"/>
    <w:rsid w:val="0026708A"/>
    <w:rsid w:val="002670A7"/>
    <w:rsid w:val="00267116"/>
    <w:rsid w:val="002710A5"/>
    <w:rsid w:val="002722E4"/>
    <w:rsid w:val="00272794"/>
    <w:rsid w:val="00272DCD"/>
    <w:rsid w:val="0027430C"/>
    <w:rsid w:val="00274B1F"/>
    <w:rsid w:val="00274B82"/>
    <w:rsid w:val="00274F43"/>
    <w:rsid w:val="00275125"/>
    <w:rsid w:val="00275212"/>
    <w:rsid w:val="00277CBB"/>
    <w:rsid w:val="002805B2"/>
    <w:rsid w:val="002808E4"/>
    <w:rsid w:val="00280AB4"/>
    <w:rsid w:val="00280DBB"/>
    <w:rsid w:val="002810A2"/>
    <w:rsid w:val="002821BE"/>
    <w:rsid w:val="00282563"/>
    <w:rsid w:val="0028478D"/>
    <w:rsid w:val="00285524"/>
    <w:rsid w:val="00285877"/>
    <w:rsid w:val="00285D1B"/>
    <w:rsid w:val="00287694"/>
    <w:rsid w:val="0028771E"/>
    <w:rsid w:val="00287814"/>
    <w:rsid w:val="00287C78"/>
    <w:rsid w:val="0029063C"/>
    <w:rsid w:val="002909F8"/>
    <w:rsid w:val="00291084"/>
    <w:rsid w:val="002914E9"/>
    <w:rsid w:val="00291B12"/>
    <w:rsid w:val="00292265"/>
    <w:rsid w:val="00293067"/>
    <w:rsid w:val="002931A6"/>
    <w:rsid w:val="00293C49"/>
    <w:rsid w:val="002944D9"/>
    <w:rsid w:val="00294903"/>
    <w:rsid w:val="00294DED"/>
    <w:rsid w:val="002951EE"/>
    <w:rsid w:val="00295AC9"/>
    <w:rsid w:val="0029609F"/>
    <w:rsid w:val="0029634C"/>
    <w:rsid w:val="00296B48"/>
    <w:rsid w:val="00296E75"/>
    <w:rsid w:val="0029721C"/>
    <w:rsid w:val="002A08E1"/>
    <w:rsid w:val="002A0B2A"/>
    <w:rsid w:val="002A112A"/>
    <w:rsid w:val="002A1BB8"/>
    <w:rsid w:val="002A1C76"/>
    <w:rsid w:val="002A263F"/>
    <w:rsid w:val="002A2BD1"/>
    <w:rsid w:val="002A2CB4"/>
    <w:rsid w:val="002A3699"/>
    <w:rsid w:val="002A39F0"/>
    <w:rsid w:val="002A403C"/>
    <w:rsid w:val="002A52F4"/>
    <w:rsid w:val="002A5908"/>
    <w:rsid w:val="002A5D61"/>
    <w:rsid w:val="002A70B8"/>
    <w:rsid w:val="002A7C1B"/>
    <w:rsid w:val="002B018A"/>
    <w:rsid w:val="002B02B5"/>
    <w:rsid w:val="002B0EEC"/>
    <w:rsid w:val="002B1718"/>
    <w:rsid w:val="002B251D"/>
    <w:rsid w:val="002B42C8"/>
    <w:rsid w:val="002B53E1"/>
    <w:rsid w:val="002B5F26"/>
    <w:rsid w:val="002B6898"/>
    <w:rsid w:val="002B6D85"/>
    <w:rsid w:val="002B6EC9"/>
    <w:rsid w:val="002B7788"/>
    <w:rsid w:val="002B7857"/>
    <w:rsid w:val="002B7A97"/>
    <w:rsid w:val="002B7D08"/>
    <w:rsid w:val="002B7EDD"/>
    <w:rsid w:val="002C01AE"/>
    <w:rsid w:val="002C1815"/>
    <w:rsid w:val="002C2019"/>
    <w:rsid w:val="002C248E"/>
    <w:rsid w:val="002C3845"/>
    <w:rsid w:val="002C4538"/>
    <w:rsid w:val="002C491C"/>
    <w:rsid w:val="002C4B38"/>
    <w:rsid w:val="002C4C23"/>
    <w:rsid w:val="002C587F"/>
    <w:rsid w:val="002C5DBB"/>
    <w:rsid w:val="002C771D"/>
    <w:rsid w:val="002C7EC2"/>
    <w:rsid w:val="002D00FD"/>
    <w:rsid w:val="002D0A6A"/>
    <w:rsid w:val="002D2A88"/>
    <w:rsid w:val="002D2A9F"/>
    <w:rsid w:val="002D2BB8"/>
    <w:rsid w:val="002D35C9"/>
    <w:rsid w:val="002D38B1"/>
    <w:rsid w:val="002D4AC7"/>
    <w:rsid w:val="002D5E49"/>
    <w:rsid w:val="002D64AA"/>
    <w:rsid w:val="002D6573"/>
    <w:rsid w:val="002D65D5"/>
    <w:rsid w:val="002D67D5"/>
    <w:rsid w:val="002E0B22"/>
    <w:rsid w:val="002E1AE1"/>
    <w:rsid w:val="002E1DD7"/>
    <w:rsid w:val="002E2158"/>
    <w:rsid w:val="002E2CD8"/>
    <w:rsid w:val="002E2DFD"/>
    <w:rsid w:val="002E3005"/>
    <w:rsid w:val="002E6171"/>
    <w:rsid w:val="002F00FF"/>
    <w:rsid w:val="002F031A"/>
    <w:rsid w:val="002F18D1"/>
    <w:rsid w:val="002F1B69"/>
    <w:rsid w:val="002F25C9"/>
    <w:rsid w:val="002F276E"/>
    <w:rsid w:val="002F2AD3"/>
    <w:rsid w:val="002F34C9"/>
    <w:rsid w:val="002F5158"/>
    <w:rsid w:val="002F5397"/>
    <w:rsid w:val="002F5D70"/>
    <w:rsid w:val="002F6027"/>
    <w:rsid w:val="002F69F5"/>
    <w:rsid w:val="002F6D7C"/>
    <w:rsid w:val="002F750F"/>
    <w:rsid w:val="002F75CB"/>
    <w:rsid w:val="003007D3"/>
    <w:rsid w:val="0030095F"/>
    <w:rsid w:val="00300A20"/>
    <w:rsid w:val="00300DB6"/>
    <w:rsid w:val="00300E0B"/>
    <w:rsid w:val="00300F4C"/>
    <w:rsid w:val="00301B9E"/>
    <w:rsid w:val="003021B5"/>
    <w:rsid w:val="00302E33"/>
    <w:rsid w:val="00302F57"/>
    <w:rsid w:val="003031F4"/>
    <w:rsid w:val="00303D12"/>
    <w:rsid w:val="003042DA"/>
    <w:rsid w:val="00304523"/>
    <w:rsid w:val="00304F55"/>
    <w:rsid w:val="00305525"/>
    <w:rsid w:val="003065A2"/>
    <w:rsid w:val="00307862"/>
    <w:rsid w:val="00307911"/>
    <w:rsid w:val="003102A5"/>
    <w:rsid w:val="003105FC"/>
    <w:rsid w:val="0031072A"/>
    <w:rsid w:val="00310A13"/>
    <w:rsid w:val="0031174B"/>
    <w:rsid w:val="003120C3"/>
    <w:rsid w:val="00313073"/>
    <w:rsid w:val="003137C4"/>
    <w:rsid w:val="00313FD3"/>
    <w:rsid w:val="00314203"/>
    <w:rsid w:val="00314514"/>
    <w:rsid w:val="00315942"/>
    <w:rsid w:val="003159FD"/>
    <w:rsid w:val="00316D9E"/>
    <w:rsid w:val="0031772E"/>
    <w:rsid w:val="00320039"/>
    <w:rsid w:val="0032053F"/>
    <w:rsid w:val="00322787"/>
    <w:rsid w:val="00322E7F"/>
    <w:rsid w:val="003235DE"/>
    <w:rsid w:val="0032385E"/>
    <w:rsid w:val="00325A1C"/>
    <w:rsid w:val="00325A23"/>
    <w:rsid w:val="00326254"/>
    <w:rsid w:val="003266D2"/>
    <w:rsid w:val="00326EE5"/>
    <w:rsid w:val="003271D9"/>
    <w:rsid w:val="003274CE"/>
    <w:rsid w:val="00327A32"/>
    <w:rsid w:val="00327D51"/>
    <w:rsid w:val="00330375"/>
    <w:rsid w:val="003303AA"/>
    <w:rsid w:val="0033067B"/>
    <w:rsid w:val="003306C9"/>
    <w:rsid w:val="003308A8"/>
    <w:rsid w:val="003309A0"/>
    <w:rsid w:val="003309D5"/>
    <w:rsid w:val="00330BAB"/>
    <w:rsid w:val="003310AD"/>
    <w:rsid w:val="0033142B"/>
    <w:rsid w:val="003315E2"/>
    <w:rsid w:val="00331E4F"/>
    <w:rsid w:val="00332214"/>
    <w:rsid w:val="00332C65"/>
    <w:rsid w:val="003337F6"/>
    <w:rsid w:val="0033460C"/>
    <w:rsid w:val="00335C09"/>
    <w:rsid w:val="00335D6F"/>
    <w:rsid w:val="003366B6"/>
    <w:rsid w:val="0033714B"/>
    <w:rsid w:val="00340568"/>
    <w:rsid w:val="00340AC6"/>
    <w:rsid w:val="00340E50"/>
    <w:rsid w:val="00340FF2"/>
    <w:rsid w:val="00341666"/>
    <w:rsid w:val="00342070"/>
    <w:rsid w:val="0034224E"/>
    <w:rsid w:val="0034231B"/>
    <w:rsid w:val="003427AA"/>
    <w:rsid w:val="003430F7"/>
    <w:rsid w:val="00343231"/>
    <w:rsid w:val="00343576"/>
    <w:rsid w:val="00343E25"/>
    <w:rsid w:val="0034452C"/>
    <w:rsid w:val="00344886"/>
    <w:rsid w:val="00345865"/>
    <w:rsid w:val="00345F52"/>
    <w:rsid w:val="0034768E"/>
    <w:rsid w:val="003506B9"/>
    <w:rsid w:val="00350B57"/>
    <w:rsid w:val="003511E9"/>
    <w:rsid w:val="00351873"/>
    <w:rsid w:val="0035285F"/>
    <w:rsid w:val="00353190"/>
    <w:rsid w:val="003541B4"/>
    <w:rsid w:val="0035436D"/>
    <w:rsid w:val="00355958"/>
    <w:rsid w:val="00355A0A"/>
    <w:rsid w:val="003561FD"/>
    <w:rsid w:val="00356376"/>
    <w:rsid w:val="00356856"/>
    <w:rsid w:val="00356C33"/>
    <w:rsid w:val="00357138"/>
    <w:rsid w:val="003574C7"/>
    <w:rsid w:val="003577BC"/>
    <w:rsid w:val="003600B5"/>
    <w:rsid w:val="0036024A"/>
    <w:rsid w:val="0036024E"/>
    <w:rsid w:val="00361618"/>
    <w:rsid w:val="00361641"/>
    <w:rsid w:val="00361AD8"/>
    <w:rsid w:val="00361E0C"/>
    <w:rsid w:val="0036293A"/>
    <w:rsid w:val="00363257"/>
    <w:rsid w:val="00364117"/>
    <w:rsid w:val="0036428F"/>
    <w:rsid w:val="00364475"/>
    <w:rsid w:val="00365A44"/>
    <w:rsid w:val="00366514"/>
    <w:rsid w:val="00366796"/>
    <w:rsid w:val="0036691F"/>
    <w:rsid w:val="003673BB"/>
    <w:rsid w:val="00367600"/>
    <w:rsid w:val="00371082"/>
    <w:rsid w:val="003716A7"/>
    <w:rsid w:val="003728EE"/>
    <w:rsid w:val="00372BFA"/>
    <w:rsid w:val="00372DB0"/>
    <w:rsid w:val="003739AE"/>
    <w:rsid w:val="003740E5"/>
    <w:rsid w:val="003743C2"/>
    <w:rsid w:val="00374451"/>
    <w:rsid w:val="00375080"/>
    <w:rsid w:val="0037597A"/>
    <w:rsid w:val="003767F6"/>
    <w:rsid w:val="00376992"/>
    <w:rsid w:val="00376EDF"/>
    <w:rsid w:val="0037783B"/>
    <w:rsid w:val="00377988"/>
    <w:rsid w:val="00377C63"/>
    <w:rsid w:val="00377C6B"/>
    <w:rsid w:val="00380826"/>
    <w:rsid w:val="00380D1E"/>
    <w:rsid w:val="00381094"/>
    <w:rsid w:val="003810CC"/>
    <w:rsid w:val="003817E6"/>
    <w:rsid w:val="00381C24"/>
    <w:rsid w:val="00381CDA"/>
    <w:rsid w:val="003821D7"/>
    <w:rsid w:val="003826C6"/>
    <w:rsid w:val="003828FF"/>
    <w:rsid w:val="00382C28"/>
    <w:rsid w:val="00383141"/>
    <w:rsid w:val="00383E2D"/>
    <w:rsid w:val="003840C5"/>
    <w:rsid w:val="0038556A"/>
    <w:rsid w:val="00386D01"/>
    <w:rsid w:val="0039001F"/>
    <w:rsid w:val="00390C03"/>
    <w:rsid w:val="00392548"/>
    <w:rsid w:val="00392EDA"/>
    <w:rsid w:val="00393065"/>
    <w:rsid w:val="00393A15"/>
    <w:rsid w:val="00393C7E"/>
    <w:rsid w:val="00393ED0"/>
    <w:rsid w:val="00394C8C"/>
    <w:rsid w:val="003953CB"/>
    <w:rsid w:val="00395EEC"/>
    <w:rsid w:val="00396D21"/>
    <w:rsid w:val="00397A47"/>
    <w:rsid w:val="00397EED"/>
    <w:rsid w:val="003A00A5"/>
    <w:rsid w:val="003A0DCB"/>
    <w:rsid w:val="003A10DA"/>
    <w:rsid w:val="003A112E"/>
    <w:rsid w:val="003A189F"/>
    <w:rsid w:val="003A225F"/>
    <w:rsid w:val="003A2467"/>
    <w:rsid w:val="003A246E"/>
    <w:rsid w:val="003A327C"/>
    <w:rsid w:val="003A361C"/>
    <w:rsid w:val="003A378E"/>
    <w:rsid w:val="003A3E31"/>
    <w:rsid w:val="003A4545"/>
    <w:rsid w:val="003A469C"/>
    <w:rsid w:val="003A4F7B"/>
    <w:rsid w:val="003A4F96"/>
    <w:rsid w:val="003A525F"/>
    <w:rsid w:val="003A5333"/>
    <w:rsid w:val="003A541E"/>
    <w:rsid w:val="003A5F98"/>
    <w:rsid w:val="003B07ED"/>
    <w:rsid w:val="003B0B7F"/>
    <w:rsid w:val="003B180C"/>
    <w:rsid w:val="003B1938"/>
    <w:rsid w:val="003B2E57"/>
    <w:rsid w:val="003B317D"/>
    <w:rsid w:val="003B3321"/>
    <w:rsid w:val="003B3AB5"/>
    <w:rsid w:val="003B414E"/>
    <w:rsid w:val="003B4C99"/>
    <w:rsid w:val="003B53BB"/>
    <w:rsid w:val="003B5DD8"/>
    <w:rsid w:val="003B66FF"/>
    <w:rsid w:val="003B689B"/>
    <w:rsid w:val="003B6FB3"/>
    <w:rsid w:val="003B73E7"/>
    <w:rsid w:val="003C034F"/>
    <w:rsid w:val="003C126C"/>
    <w:rsid w:val="003C1408"/>
    <w:rsid w:val="003C2347"/>
    <w:rsid w:val="003C2B15"/>
    <w:rsid w:val="003C2C59"/>
    <w:rsid w:val="003C37AF"/>
    <w:rsid w:val="003C3825"/>
    <w:rsid w:val="003C4D57"/>
    <w:rsid w:val="003C55E7"/>
    <w:rsid w:val="003C5E02"/>
    <w:rsid w:val="003C65FE"/>
    <w:rsid w:val="003D0D63"/>
    <w:rsid w:val="003D0FC9"/>
    <w:rsid w:val="003D143D"/>
    <w:rsid w:val="003D1D6A"/>
    <w:rsid w:val="003D2C82"/>
    <w:rsid w:val="003D322D"/>
    <w:rsid w:val="003D3AB2"/>
    <w:rsid w:val="003D44B9"/>
    <w:rsid w:val="003D75F5"/>
    <w:rsid w:val="003E006F"/>
    <w:rsid w:val="003E0340"/>
    <w:rsid w:val="003E0ECA"/>
    <w:rsid w:val="003E11B0"/>
    <w:rsid w:val="003E1C64"/>
    <w:rsid w:val="003E2569"/>
    <w:rsid w:val="003E2900"/>
    <w:rsid w:val="003E2BFD"/>
    <w:rsid w:val="003E35C9"/>
    <w:rsid w:val="003E3733"/>
    <w:rsid w:val="003E3B83"/>
    <w:rsid w:val="003E3C4B"/>
    <w:rsid w:val="003E4377"/>
    <w:rsid w:val="003E450B"/>
    <w:rsid w:val="003E4569"/>
    <w:rsid w:val="003E5A0E"/>
    <w:rsid w:val="003E5AA5"/>
    <w:rsid w:val="003E6E7A"/>
    <w:rsid w:val="003E760A"/>
    <w:rsid w:val="003E78A1"/>
    <w:rsid w:val="003E7FE8"/>
    <w:rsid w:val="003F0065"/>
    <w:rsid w:val="003F01CE"/>
    <w:rsid w:val="003F0FE0"/>
    <w:rsid w:val="003F1F13"/>
    <w:rsid w:val="003F25A3"/>
    <w:rsid w:val="003F2A23"/>
    <w:rsid w:val="003F2AE8"/>
    <w:rsid w:val="003F2B84"/>
    <w:rsid w:val="003F3139"/>
    <w:rsid w:val="003F3639"/>
    <w:rsid w:val="003F3BB4"/>
    <w:rsid w:val="003F43F7"/>
    <w:rsid w:val="003F4F5C"/>
    <w:rsid w:val="003F5019"/>
    <w:rsid w:val="003F6066"/>
    <w:rsid w:val="003F66DA"/>
    <w:rsid w:val="003F6901"/>
    <w:rsid w:val="003F6F4D"/>
    <w:rsid w:val="003F7A0B"/>
    <w:rsid w:val="00400B87"/>
    <w:rsid w:val="00400CC8"/>
    <w:rsid w:val="00401973"/>
    <w:rsid w:val="00401D83"/>
    <w:rsid w:val="00401E33"/>
    <w:rsid w:val="00401F95"/>
    <w:rsid w:val="0040211C"/>
    <w:rsid w:val="00403A8A"/>
    <w:rsid w:val="00403CD9"/>
    <w:rsid w:val="00403ED0"/>
    <w:rsid w:val="00404451"/>
    <w:rsid w:val="00404552"/>
    <w:rsid w:val="00404D0B"/>
    <w:rsid w:val="00404FA5"/>
    <w:rsid w:val="00405044"/>
    <w:rsid w:val="00405059"/>
    <w:rsid w:val="004055D5"/>
    <w:rsid w:val="00406318"/>
    <w:rsid w:val="00406473"/>
    <w:rsid w:val="00406ACC"/>
    <w:rsid w:val="00406D98"/>
    <w:rsid w:val="0040709D"/>
    <w:rsid w:val="00407173"/>
    <w:rsid w:val="004078F3"/>
    <w:rsid w:val="00407E6F"/>
    <w:rsid w:val="00410360"/>
    <w:rsid w:val="00413209"/>
    <w:rsid w:val="004134B0"/>
    <w:rsid w:val="0041380F"/>
    <w:rsid w:val="004139FD"/>
    <w:rsid w:val="0041472E"/>
    <w:rsid w:val="004147A0"/>
    <w:rsid w:val="0041556D"/>
    <w:rsid w:val="0041574D"/>
    <w:rsid w:val="00415D14"/>
    <w:rsid w:val="00416846"/>
    <w:rsid w:val="004173CB"/>
    <w:rsid w:val="004208FC"/>
    <w:rsid w:val="00420C88"/>
    <w:rsid w:val="00420F5E"/>
    <w:rsid w:val="004214BC"/>
    <w:rsid w:val="004219A6"/>
    <w:rsid w:val="00421F3B"/>
    <w:rsid w:val="00423277"/>
    <w:rsid w:val="00423376"/>
    <w:rsid w:val="00424A0D"/>
    <w:rsid w:val="004255B5"/>
    <w:rsid w:val="00427290"/>
    <w:rsid w:val="00427D1D"/>
    <w:rsid w:val="00430F61"/>
    <w:rsid w:val="00431EC5"/>
    <w:rsid w:val="00431F63"/>
    <w:rsid w:val="0043268F"/>
    <w:rsid w:val="004327E0"/>
    <w:rsid w:val="00433049"/>
    <w:rsid w:val="004344FC"/>
    <w:rsid w:val="0043718A"/>
    <w:rsid w:val="00440313"/>
    <w:rsid w:val="00440A2D"/>
    <w:rsid w:val="00440D1F"/>
    <w:rsid w:val="0044153C"/>
    <w:rsid w:val="00442251"/>
    <w:rsid w:val="00443188"/>
    <w:rsid w:val="00444F06"/>
    <w:rsid w:val="00445161"/>
    <w:rsid w:val="004455C2"/>
    <w:rsid w:val="00445D65"/>
    <w:rsid w:val="00446C4A"/>
    <w:rsid w:val="00446F85"/>
    <w:rsid w:val="0044702C"/>
    <w:rsid w:val="00447775"/>
    <w:rsid w:val="00447C45"/>
    <w:rsid w:val="00450A12"/>
    <w:rsid w:val="00450B97"/>
    <w:rsid w:val="004513FC"/>
    <w:rsid w:val="00451577"/>
    <w:rsid w:val="0045185C"/>
    <w:rsid w:val="00451A36"/>
    <w:rsid w:val="00451C63"/>
    <w:rsid w:val="00451F1A"/>
    <w:rsid w:val="00452535"/>
    <w:rsid w:val="004529D5"/>
    <w:rsid w:val="004536D2"/>
    <w:rsid w:val="00453CDB"/>
    <w:rsid w:val="00454526"/>
    <w:rsid w:val="0046004D"/>
    <w:rsid w:val="004601EA"/>
    <w:rsid w:val="00460207"/>
    <w:rsid w:val="00460A5F"/>
    <w:rsid w:val="00461382"/>
    <w:rsid w:val="00461596"/>
    <w:rsid w:val="004616AD"/>
    <w:rsid w:val="00462B34"/>
    <w:rsid w:val="00462ECD"/>
    <w:rsid w:val="00463072"/>
    <w:rsid w:val="00463FA5"/>
    <w:rsid w:val="004645B9"/>
    <w:rsid w:val="004649B1"/>
    <w:rsid w:val="004654E2"/>
    <w:rsid w:val="00466770"/>
    <w:rsid w:val="004669D0"/>
    <w:rsid w:val="004671FE"/>
    <w:rsid w:val="00467EE7"/>
    <w:rsid w:val="00470093"/>
    <w:rsid w:val="00471306"/>
    <w:rsid w:val="00471784"/>
    <w:rsid w:val="00472088"/>
    <w:rsid w:val="00472144"/>
    <w:rsid w:val="00472E33"/>
    <w:rsid w:val="00472E47"/>
    <w:rsid w:val="00473268"/>
    <w:rsid w:val="004732F0"/>
    <w:rsid w:val="00473610"/>
    <w:rsid w:val="004737C4"/>
    <w:rsid w:val="004738E8"/>
    <w:rsid w:val="0047390D"/>
    <w:rsid w:val="004748EA"/>
    <w:rsid w:val="004749B5"/>
    <w:rsid w:val="00476602"/>
    <w:rsid w:val="00476E82"/>
    <w:rsid w:val="00477CF8"/>
    <w:rsid w:val="00480B8C"/>
    <w:rsid w:val="004812BF"/>
    <w:rsid w:val="004813EB"/>
    <w:rsid w:val="00481476"/>
    <w:rsid w:val="00482517"/>
    <w:rsid w:val="004826E4"/>
    <w:rsid w:val="00482DE6"/>
    <w:rsid w:val="0048307D"/>
    <w:rsid w:val="004835F3"/>
    <w:rsid w:val="00483979"/>
    <w:rsid w:val="00484373"/>
    <w:rsid w:val="004843FF"/>
    <w:rsid w:val="00485548"/>
    <w:rsid w:val="004857CB"/>
    <w:rsid w:val="0048686F"/>
    <w:rsid w:val="0048775E"/>
    <w:rsid w:val="004877E2"/>
    <w:rsid w:val="00490578"/>
    <w:rsid w:val="00490759"/>
    <w:rsid w:val="00491341"/>
    <w:rsid w:val="0049151F"/>
    <w:rsid w:val="00492038"/>
    <w:rsid w:val="004925B6"/>
    <w:rsid w:val="00492A8D"/>
    <w:rsid w:val="00493E3F"/>
    <w:rsid w:val="004946BE"/>
    <w:rsid w:val="00494ABA"/>
    <w:rsid w:val="0049535F"/>
    <w:rsid w:val="004971B0"/>
    <w:rsid w:val="004A0F00"/>
    <w:rsid w:val="004A171E"/>
    <w:rsid w:val="004A1E0B"/>
    <w:rsid w:val="004A1E7F"/>
    <w:rsid w:val="004A2C85"/>
    <w:rsid w:val="004A3058"/>
    <w:rsid w:val="004A30E3"/>
    <w:rsid w:val="004A336B"/>
    <w:rsid w:val="004A54A4"/>
    <w:rsid w:val="004A5781"/>
    <w:rsid w:val="004A5E1A"/>
    <w:rsid w:val="004A5F2A"/>
    <w:rsid w:val="004A65EF"/>
    <w:rsid w:val="004A67B0"/>
    <w:rsid w:val="004A6F1D"/>
    <w:rsid w:val="004A70E7"/>
    <w:rsid w:val="004A71C1"/>
    <w:rsid w:val="004A7A32"/>
    <w:rsid w:val="004A7AFC"/>
    <w:rsid w:val="004B03EC"/>
    <w:rsid w:val="004B15D1"/>
    <w:rsid w:val="004B1A9A"/>
    <w:rsid w:val="004B1ABC"/>
    <w:rsid w:val="004B21DE"/>
    <w:rsid w:val="004B2A62"/>
    <w:rsid w:val="004B2AA8"/>
    <w:rsid w:val="004B435D"/>
    <w:rsid w:val="004B4586"/>
    <w:rsid w:val="004B572F"/>
    <w:rsid w:val="004B637A"/>
    <w:rsid w:val="004B66E0"/>
    <w:rsid w:val="004B7295"/>
    <w:rsid w:val="004B7520"/>
    <w:rsid w:val="004C04CF"/>
    <w:rsid w:val="004C08C6"/>
    <w:rsid w:val="004C14A3"/>
    <w:rsid w:val="004C17F1"/>
    <w:rsid w:val="004C1B98"/>
    <w:rsid w:val="004C28D3"/>
    <w:rsid w:val="004C32FC"/>
    <w:rsid w:val="004C380D"/>
    <w:rsid w:val="004C393B"/>
    <w:rsid w:val="004C3B03"/>
    <w:rsid w:val="004C401B"/>
    <w:rsid w:val="004C48A8"/>
    <w:rsid w:val="004C4FDF"/>
    <w:rsid w:val="004C643E"/>
    <w:rsid w:val="004C6ACB"/>
    <w:rsid w:val="004C7C8F"/>
    <w:rsid w:val="004D0997"/>
    <w:rsid w:val="004D0A52"/>
    <w:rsid w:val="004D12F9"/>
    <w:rsid w:val="004D1AE8"/>
    <w:rsid w:val="004D1C7E"/>
    <w:rsid w:val="004D2B63"/>
    <w:rsid w:val="004D30A2"/>
    <w:rsid w:val="004D30C0"/>
    <w:rsid w:val="004D3680"/>
    <w:rsid w:val="004D3BBB"/>
    <w:rsid w:val="004D436E"/>
    <w:rsid w:val="004D4DFA"/>
    <w:rsid w:val="004D4E70"/>
    <w:rsid w:val="004D4F18"/>
    <w:rsid w:val="004D534F"/>
    <w:rsid w:val="004D56B1"/>
    <w:rsid w:val="004D58A3"/>
    <w:rsid w:val="004D6964"/>
    <w:rsid w:val="004D6AA5"/>
    <w:rsid w:val="004D7560"/>
    <w:rsid w:val="004D793B"/>
    <w:rsid w:val="004E0E4F"/>
    <w:rsid w:val="004E198E"/>
    <w:rsid w:val="004E19C7"/>
    <w:rsid w:val="004E1B4D"/>
    <w:rsid w:val="004E1E25"/>
    <w:rsid w:val="004E28CB"/>
    <w:rsid w:val="004E316E"/>
    <w:rsid w:val="004E3BBF"/>
    <w:rsid w:val="004E4570"/>
    <w:rsid w:val="004E51D9"/>
    <w:rsid w:val="004E5411"/>
    <w:rsid w:val="004E54C5"/>
    <w:rsid w:val="004E62CE"/>
    <w:rsid w:val="004E6808"/>
    <w:rsid w:val="004E72C6"/>
    <w:rsid w:val="004E738D"/>
    <w:rsid w:val="004E75F4"/>
    <w:rsid w:val="004E7821"/>
    <w:rsid w:val="004E7869"/>
    <w:rsid w:val="004E7CE0"/>
    <w:rsid w:val="004F0221"/>
    <w:rsid w:val="004F0A96"/>
    <w:rsid w:val="004F0BC8"/>
    <w:rsid w:val="004F0FFA"/>
    <w:rsid w:val="004F1602"/>
    <w:rsid w:val="004F16BA"/>
    <w:rsid w:val="004F2060"/>
    <w:rsid w:val="004F2A95"/>
    <w:rsid w:val="004F3AD3"/>
    <w:rsid w:val="004F3D22"/>
    <w:rsid w:val="004F5744"/>
    <w:rsid w:val="004F6745"/>
    <w:rsid w:val="004F6977"/>
    <w:rsid w:val="004F74B5"/>
    <w:rsid w:val="004F7848"/>
    <w:rsid w:val="005001F1"/>
    <w:rsid w:val="00500E44"/>
    <w:rsid w:val="00501067"/>
    <w:rsid w:val="005013F2"/>
    <w:rsid w:val="005019C9"/>
    <w:rsid w:val="005023C9"/>
    <w:rsid w:val="00502E6B"/>
    <w:rsid w:val="005031F2"/>
    <w:rsid w:val="005037A2"/>
    <w:rsid w:val="00503A06"/>
    <w:rsid w:val="00503C81"/>
    <w:rsid w:val="00504509"/>
    <w:rsid w:val="005050B4"/>
    <w:rsid w:val="00505164"/>
    <w:rsid w:val="0050627D"/>
    <w:rsid w:val="005065F7"/>
    <w:rsid w:val="00506931"/>
    <w:rsid w:val="00506A37"/>
    <w:rsid w:val="00506EC6"/>
    <w:rsid w:val="00507B69"/>
    <w:rsid w:val="005104B1"/>
    <w:rsid w:val="00510D9C"/>
    <w:rsid w:val="005117F3"/>
    <w:rsid w:val="00511F9B"/>
    <w:rsid w:val="00512354"/>
    <w:rsid w:val="00512645"/>
    <w:rsid w:val="00513F67"/>
    <w:rsid w:val="0051459E"/>
    <w:rsid w:val="00514E67"/>
    <w:rsid w:val="00515552"/>
    <w:rsid w:val="00515667"/>
    <w:rsid w:val="00515723"/>
    <w:rsid w:val="0051636D"/>
    <w:rsid w:val="00516574"/>
    <w:rsid w:val="00516C94"/>
    <w:rsid w:val="005171DC"/>
    <w:rsid w:val="00520950"/>
    <w:rsid w:val="00520C3E"/>
    <w:rsid w:val="005221A6"/>
    <w:rsid w:val="0052324C"/>
    <w:rsid w:val="005240EC"/>
    <w:rsid w:val="00524A34"/>
    <w:rsid w:val="00524D71"/>
    <w:rsid w:val="00525ABE"/>
    <w:rsid w:val="00525B72"/>
    <w:rsid w:val="00526980"/>
    <w:rsid w:val="00526B0B"/>
    <w:rsid w:val="00527700"/>
    <w:rsid w:val="00530490"/>
    <w:rsid w:val="00530536"/>
    <w:rsid w:val="005305DD"/>
    <w:rsid w:val="005313B6"/>
    <w:rsid w:val="00531F62"/>
    <w:rsid w:val="005321BE"/>
    <w:rsid w:val="00533A67"/>
    <w:rsid w:val="00533F0B"/>
    <w:rsid w:val="00535106"/>
    <w:rsid w:val="00535648"/>
    <w:rsid w:val="00535A00"/>
    <w:rsid w:val="00535CD6"/>
    <w:rsid w:val="00536059"/>
    <w:rsid w:val="0053624E"/>
    <w:rsid w:val="0053712C"/>
    <w:rsid w:val="00537EE8"/>
    <w:rsid w:val="00537F93"/>
    <w:rsid w:val="00540349"/>
    <w:rsid w:val="00540544"/>
    <w:rsid w:val="00541C0A"/>
    <w:rsid w:val="00541F71"/>
    <w:rsid w:val="0054376C"/>
    <w:rsid w:val="00544075"/>
    <w:rsid w:val="005440CB"/>
    <w:rsid w:val="00544811"/>
    <w:rsid w:val="00544BFA"/>
    <w:rsid w:val="00545A38"/>
    <w:rsid w:val="0054638D"/>
    <w:rsid w:val="00546FC8"/>
    <w:rsid w:val="0054705B"/>
    <w:rsid w:val="005470FD"/>
    <w:rsid w:val="00547EAA"/>
    <w:rsid w:val="00547F78"/>
    <w:rsid w:val="005529AA"/>
    <w:rsid w:val="00552A55"/>
    <w:rsid w:val="00552BD2"/>
    <w:rsid w:val="00553306"/>
    <w:rsid w:val="00554182"/>
    <w:rsid w:val="00555607"/>
    <w:rsid w:val="00556A54"/>
    <w:rsid w:val="00557745"/>
    <w:rsid w:val="00560A7C"/>
    <w:rsid w:val="00560F2A"/>
    <w:rsid w:val="005610CC"/>
    <w:rsid w:val="00561342"/>
    <w:rsid w:val="0056159E"/>
    <w:rsid w:val="00562983"/>
    <w:rsid w:val="00564797"/>
    <w:rsid w:val="005647D4"/>
    <w:rsid w:val="00564F37"/>
    <w:rsid w:val="005650F0"/>
    <w:rsid w:val="0056542B"/>
    <w:rsid w:val="00565D81"/>
    <w:rsid w:val="005676D1"/>
    <w:rsid w:val="005676FD"/>
    <w:rsid w:val="00567FF2"/>
    <w:rsid w:val="0057025E"/>
    <w:rsid w:val="005708E3"/>
    <w:rsid w:val="005715A3"/>
    <w:rsid w:val="00571645"/>
    <w:rsid w:val="005724C3"/>
    <w:rsid w:val="0057259F"/>
    <w:rsid w:val="00572897"/>
    <w:rsid w:val="005728B0"/>
    <w:rsid w:val="0057299A"/>
    <w:rsid w:val="00572CE3"/>
    <w:rsid w:val="005732F3"/>
    <w:rsid w:val="00573A41"/>
    <w:rsid w:val="00573CAB"/>
    <w:rsid w:val="00574898"/>
    <w:rsid w:val="00574ADE"/>
    <w:rsid w:val="00574D50"/>
    <w:rsid w:val="005756C2"/>
    <w:rsid w:val="00575B9B"/>
    <w:rsid w:val="00575BC4"/>
    <w:rsid w:val="0057606F"/>
    <w:rsid w:val="00576423"/>
    <w:rsid w:val="005765CE"/>
    <w:rsid w:val="00576FE9"/>
    <w:rsid w:val="005772C3"/>
    <w:rsid w:val="005773BC"/>
    <w:rsid w:val="00577714"/>
    <w:rsid w:val="00580232"/>
    <w:rsid w:val="00580266"/>
    <w:rsid w:val="0058041E"/>
    <w:rsid w:val="0058048C"/>
    <w:rsid w:val="00580FB0"/>
    <w:rsid w:val="005812AE"/>
    <w:rsid w:val="00583004"/>
    <w:rsid w:val="00583429"/>
    <w:rsid w:val="00583EC3"/>
    <w:rsid w:val="00584D5D"/>
    <w:rsid w:val="0058567B"/>
    <w:rsid w:val="005867CC"/>
    <w:rsid w:val="005867EE"/>
    <w:rsid w:val="0058706F"/>
    <w:rsid w:val="00587207"/>
    <w:rsid w:val="00587448"/>
    <w:rsid w:val="005875D0"/>
    <w:rsid w:val="0058766B"/>
    <w:rsid w:val="0058782B"/>
    <w:rsid w:val="005879DC"/>
    <w:rsid w:val="00593BC4"/>
    <w:rsid w:val="005944E3"/>
    <w:rsid w:val="0059454B"/>
    <w:rsid w:val="005945CE"/>
    <w:rsid w:val="005967C2"/>
    <w:rsid w:val="00597459"/>
    <w:rsid w:val="00597928"/>
    <w:rsid w:val="00597E92"/>
    <w:rsid w:val="005A05FE"/>
    <w:rsid w:val="005A11CB"/>
    <w:rsid w:val="005A153A"/>
    <w:rsid w:val="005A1556"/>
    <w:rsid w:val="005A16D8"/>
    <w:rsid w:val="005A223E"/>
    <w:rsid w:val="005A23FE"/>
    <w:rsid w:val="005A33AC"/>
    <w:rsid w:val="005A33B6"/>
    <w:rsid w:val="005A3B65"/>
    <w:rsid w:val="005A4D17"/>
    <w:rsid w:val="005A4E3E"/>
    <w:rsid w:val="005A60C7"/>
    <w:rsid w:val="005A635B"/>
    <w:rsid w:val="005A6704"/>
    <w:rsid w:val="005A6E91"/>
    <w:rsid w:val="005A7844"/>
    <w:rsid w:val="005B0DBC"/>
    <w:rsid w:val="005B0DE5"/>
    <w:rsid w:val="005B13A2"/>
    <w:rsid w:val="005B1E7E"/>
    <w:rsid w:val="005B3770"/>
    <w:rsid w:val="005B3A3E"/>
    <w:rsid w:val="005B4069"/>
    <w:rsid w:val="005B4A28"/>
    <w:rsid w:val="005B54C7"/>
    <w:rsid w:val="005B56F7"/>
    <w:rsid w:val="005B72CE"/>
    <w:rsid w:val="005B782A"/>
    <w:rsid w:val="005B7BE5"/>
    <w:rsid w:val="005B7D5C"/>
    <w:rsid w:val="005C0697"/>
    <w:rsid w:val="005C08CB"/>
    <w:rsid w:val="005C09AC"/>
    <w:rsid w:val="005C0D4E"/>
    <w:rsid w:val="005C108C"/>
    <w:rsid w:val="005C15B1"/>
    <w:rsid w:val="005C1BD8"/>
    <w:rsid w:val="005C1DE7"/>
    <w:rsid w:val="005C337A"/>
    <w:rsid w:val="005C4AC3"/>
    <w:rsid w:val="005C5B14"/>
    <w:rsid w:val="005C5CB8"/>
    <w:rsid w:val="005C5E58"/>
    <w:rsid w:val="005C6732"/>
    <w:rsid w:val="005C6A5A"/>
    <w:rsid w:val="005C6D36"/>
    <w:rsid w:val="005C729F"/>
    <w:rsid w:val="005C7A0B"/>
    <w:rsid w:val="005C7A6D"/>
    <w:rsid w:val="005D01CC"/>
    <w:rsid w:val="005D0357"/>
    <w:rsid w:val="005D0389"/>
    <w:rsid w:val="005D1A52"/>
    <w:rsid w:val="005D2AEF"/>
    <w:rsid w:val="005D2E14"/>
    <w:rsid w:val="005D407C"/>
    <w:rsid w:val="005D50D2"/>
    <w:rsid w:val="005D54BB"/>
    <w:rsid w:val="005D5B88"/>
    <w:rsid w:val="005D6141"/>
    <w:rsid w:val="005D66E8"/>
    <w:rsid w:val="005D6A18"/>
    <w:rsid w:val="005D6AD8"/>
    <w:rsid w:val="005D6BD5"/>
    <w:rsid w:val="005D7156"/>
    <w:rsid w:val="005E0FFD"/>
    <w:rsid w:val="005E13F6"/>
    <w:rsid w:val="005E15D1"/>
    <w:rsid w:val="005E171B"/>
    <w:rsid w:val="005E193A"/>
    <w:rsid w:val="005E19B3"/>
    <w:rsid w:val="005E238C"/>
    <w:rsid w:val="005E24D5"/>
    <w:rsid w:val="005E2A16"/>
    <w:rsid w:val="005E2BFB"/>
    <w:rsid w:val="005E4308"/>
    <w:rsid w:val="005E55A6"/>
    <w:rsid w:val="005E5A74"/>
    <w:rsid w:val="005E5B24"/>
    <w:rsid w:val="005E5BFD"/>
    <w:rsid w:val="005E66E9"/>
    <w:rsid w:val="005E6C13"/>
    <w:rsid w:val="005E6E08"/>
    <w:rsid w:val="005E79E9"/>
    <w:rsid w:val="005E7EC2"/>
    <w:rsid w:val="005F0193"/>
    <w:rsid w:val="005F24AB"/>
    <w:rsid w:val="005F27D1"/>
    <w:rsid w:val="005F2BDF"/>
    <w:rsid w:val="005F3095"/>
    <w:rsid w:val="005F395C"/>
    <w:rsid w:val="005F468B"/>
    <w:rsid w:val="005F46DB"/>
    <w:rsid w:val="005F491B"/>
    <w:rsid w:val="005F59CA"/>
    <w:rsid w:val="005F6456"/>
    <w:rsid w:val="005F7C04"/>
    <w:rsid w:val="0060182C"/>
    <w:rsid w:val="00601847"/>
    <w:rsid w:val="00601A1C"/>
    <w:rsid w:val="00601A7A"/>
    <w:rsid w:val="00601E26"/>
    <w:rsid w:val="006037AB"/>
    <w:rsid w:val="00603834"/>
    <w:rsid w:val="00603D5D"/>
    <w:rsid w:val="00604D81"/>
    <w:rsid w:val="0060593B"/>
    <w:rsid w:val="00605BDB"/>
    <w:rsid w:val="006076C4"/>
    <w:rsid w:val="00607E89"/>
    <w:rsid w:val="00611623"/>
    <w:rsid w:val="00611B9F"/>
    <w:rsid w:val="00612230"/>
    <w:rsid w:val="006125A1"/>
    <w:rsid w:val="0061273F"/>
    <w:rsid w:val="006138D7"/>
    <w:rsid w:val="0061400B"/>
    <w:rsid w:val="006143CC"/>
    <w:rsid w:val="0061444A"/>
    <w:rsid w:val="00614EC7"/>
    <w:rsid w:val="0061593D"/>
    <w:rsid w:val="00616550"/>
    <w:rsid w:val="006216F3"/>
    <w:rsid w:val="0062193B"/>
    <w:rsid w:val="00621D65"/>
    <w:rsid w:val="006226C4"/>
    <w:rsid w:val="00622F57"/>
    <w:rsid w:val="00623020"/>
    <w:rsid w:val="006231DF"/>
    <w:rsid w:val="006238A3"/>
    <w:rsid w:val="00623BE2"/>
    <w:rsid w:val="00623CB3"/>
    <w:rsid w:val="00623E33"/>
    <w:rsid w:val="0062416F"/>
    <w:rsid w:val="00624BF7"/>
    <w:rsid w:val="00624E36"/>
    <w:rsid w:val="0062566A"/>
    <w:rsid w:val="00625ACC"/>
    <w:rsid w:val="006267A2"/>
    <w:rsid w:val="00627077"/>
    <w:rsid w:val="0062798D"/>
    <w:rsid w:val="00627D5C"/>
    <w:rsid w:val="00630355"/>
    <w:rsid w:val="00630747"/>
    <w:rsid w:val="006314A7"/>
    <w:rsid w:val="006318A4"/>
    <w:rsid w:val="006321D3"/>
    <w:rsid w:val="00632EEE"/>
    <w:rsid w:val="00633048"/>
    <w:rsid w:val="00633A60"/>
    <w:rsid w:val="00634076"/>
    <w:rsid w:val="00634A4E"/>
    <w:rsid w:val="00634F65"/>
    <w:rsid w:val="0063512E"/>
    <w:rsid w:val="006351AC"/>
    <w:rsid w:val="00635666"/>
    <w:rsid w:val="00635A8B"/>
    <w:rsid w:val="0063633D"/>
    <w:rsid w:val="006367CF"/>
    <w:rsid w:val="00636801"/>
    <w:rsid w:val="00637C19"/>
    <w:rsid w:val="00640F14"/>
    <w:rsid w:val="00640F4E"/>
    <w:rsid w:val="00642189"/>
    <w:rsid w:val="00642273"/>
    <w:rsid w:val="00643372"/>
    <w:rsid w:val="0064366A"/>
    <w:rsid w:val="0064756C"/>
    <w:rsid w:val="006475B9"/>
    <w:rsid w:val="00650D57"/>
    <w:rsid w:val="006517C8"/>
    <w:rsid w:val="0065191F"/>
    <w:rsid w:val="006519E3"/>
    <w:rsid w:val="00651C8C"/>
    <w:rsid w:val="00652147"/>
    <w:rsid w:val="00653788"/>
    <w:rsid w:val="006542C7"/>
    <w:rsid w:val="00654891"/>
    <w:rsid w:val="00654E30"/>
    <w:rsid w:val="00655B31"/>
    <w:rsid w:val="00656439"/>
    <w:rsid w:val="00656A7D"/>
    <w:rsid w:val="00656CFF"/>
    <w:rsid w:val="00656D9E"/>
    <w:rsid w:val="006576DB"/>
    <w:rsid w:val="006578A9"/>
    <w:rsid w:val="0065792D"/>
    <w:rsid w:val="0066061E"/>
    <w:rsid w:val="006616C9"/>
    <w:rsid w:val="006617DF"/>
    <w:rsid w:val="00661BD6"/>
    <w:rsid w:val="00661CBC"/>
    <w:rsid w:val="006628AC"/>
    <w:rsid w:val="00662ECD"/>
    <w:rsid w:val="00665CD7"/>
    <w:rsid w:val="00665F43"/>
    <w:rsid w:val="00666194"/>
    <w:rsid w:val="00666C27"/>
    <w:rsid w:val="00666D6F"/>
    <w:rsid w:val="00666E73"/>
    <w:rsid w:val="006673C9"/>
    <w:rsid w:val="006678F4"/>
    <w:rsid w:val="00667D1F"/>
    <w:rsid w:val="00670774"/>
    <w:rsid w:val="00670901"/>
    <w:rsid w:val="006709A1"/>
    <w:rsid w:val="006715DC"/>
    <w:rsid w:val="00672418"/>
    <w:rsid w:val="006729E1"/>
    <w:rsid w:val="00673221"/>
    <w:rsid w:val="00673277"/>
    <w:rsid w:val="00674358"/>
    <w:rsid w:val="006745EA"/>
    <w:rsid w:val="00674647"/>
    <w:rsid w:val="00674BF6"/>
    <w:rsid w:val="00674ED6"/>
    <w:rsid w:val="00675016"/>
    <w:rsid w:val="0067613C"/>
    <w:rsid w:val="00676ACD"/>
    <w:rsid w:val="00676B2F"/>
    <w:rsid w:val="00676C29"/>
    <w:rsid w:val="00676DE5"/>
    <w:rsid w:val="00680C65"/>
    <w:rsid w:val="006817A5"/>
    <w:rsid w:val="0068292F"/>
    <w:rsid w:val="00683303"/>
    <w:rsid w:val="006837D5"/>
    <w:rsid w:val="00683B7B"/>
    <w:rsid w:val="00683CE0"/>
    <w:rsid w:val="00683D77"/>
    <w:rsid w:val="00683F20"/>
    <w:rsid w:val="00684A72"/>
    <w:rsid w:val="006855B9"/>
    <w:rsid w:val="00685BD6"/>
    <w:rsid w:val="00685CF8"/>
    <w:rsid w:val="00685E39"/>
    <w:rsid w:val="0068756D"/>
    <w:rsid w:val="00687C4D"/>
    <w:rsid w:val="0069042F"/>
    <w:rsid w:val="00690620"/>
    <w:rsid w:val="00690B5C"/>
    <w:rsid w:val="00691771"/>
    <w:rsid w:val="00691B76"/>
    <w:rsid w:val="00692F17"/>
    <w:rsid w:val="00693E55"/>
    <w:rsid w:val="0069402B"/>
    <w:rsid w:val="00694434"/>
    <w:rsid w:val="00694A17"/>
    <w:rsid w:val="00694B4E"/>
    <w:rsid w:val="00694CC9"/>
    <w:rsid w:val="00694DCA"/>
    <w:rsid w:val="00695114"/>
    <w:rsid w:val="0069544C"/>
    <w:rsid w:val="006958F6"/>
    <w:rsid w:val="00696FB4"/>
    <w:rsid w:val="00697366"/>
    <w:rsid w:val="00697991"/>
    <w:rsid w:val="00697A11"/>
    <w:rsid w:val="00697BFF"/>
    <w:rsid w:val="00697D0D"/>
    <w:rsid w:val="006A036B"/>
    <w:rsid w:val="006A0687"/>
    <w:rsid w:val="006A06D2"/>
    <w:rsid w:val="006A105E"/>
    <w:rsid w:val="006A133E"/>
    <w:rsid w:val="006A1999"/>
    <w:rsid w:val="006A1A37"/>
    <w:rsid w:val="006A3399"/>
    <w:rsid w:val="006A4AE9"/>
    <w:rsid w:val="006A4B25"/>
    <w:rsid w:val="006A5E15"/>
    <w:rsid w:val="006A6048"/>
    <w:rsid w:val="006A7B45"/>
    <w:rsid w:val="006A7D31"/>
    <w:rsid w:val="006B1B4A"/>
    <w:rsid w:val="006B1E06"/>
    <w:rsid w:val="006B25AD"/>
    <w:rsid w:val="006B2A90"/>
    <w:rsid w:val="006B3836"/>
    <w:rsid w:val="006B4199"/>
    <w:rsid w:val="006B500F"/>
    <w:rsid w:val="006B655E"/>
    <w:rsid w:val="006B7897"/>
    <w:rsid w:val="006B7E1B"/>
    <w:rsid w:val="006C0A75"/>
    <w:rsid w:val="006C0C40"/>
    <w:rsid w:val="006C0D45"/>
    <w:rsid w:val="006C1251"/>
    <w:rsid w:val="006C1838"/>
    <w:rsid w:val="006C24E2"/>
    <w:rsid w:val="006C2877"/>
    <w:rsid w:val="006C3119"/>
    <w:rsid w:val="006C38AA"/>
    <w:rsid w:val="006C3909"/>
    <w:rsid w:val="006C42AD"/>
    <w:rsid w:val="006C42F4"/>
    <w:rsid w:val="006C4543"/>
    <w:rsid w:val="006C4FFD"/>
    <w:rsid w:val="006C556F"/>
    <w:rsid w:val="006C573A"/>
    <w:rsid w:val="006C664A"/>
    <w:rsid w:val="006C7830"/>
    <w:rsid w:val="006C7C9E"/>
    <w:rsid w:val="006D07AF"/>
    <w:rsid w:val="006D0DA0"/>
    <w:rsid w:val="006D16BA"/>
    <w:rsid w:val="006D1AFA"/>
    <w:rsid w:val="006D28CD"/>
    <w:rsid w:val="006D35FF"/>
    <w:rsid w:val="006D3A92"/>
    <w:rsid w:val="006D3CAC"/>
    <w:rsid w:val="006D3CE8"/>
    <w:rsid w:val="006D43BC"/>
    <w:rsid w:val="006D493B"/>
    <w:rsid w:val="006D547F"/>
    <w:rsid w:val="006D5CAE"/>
    <w:rsid w:val="006D5FD1"/>
    <w:rsid w:val="006D76F1"/>
    <w:rsid w:val="006E04E2"/>
    <w:rsid w:val="006E07B8"/>
    <w:rsid w:val="006E099D"/>
    <w:rsid w:val="006E13AF"/>
    <w:rsid w:val="006E1938"/>
    <w:rsid w:val="006E2197"/>
    <w:rsid w:val="006E27AE"/>
    <w:rsid w:val="006E3198"/>
    <w:rsid w:val="006E47B3"/>
    <w:rsid w:val="006E61D4"/>
    <w:rsid w:val="006E64B5"/>
    <w:rsid w:val="006E6C89"/>
    <w:rsid w:val="006E71F7"/>
    <w:rsid w:val="006E73D9"/>
    <w:rsid w:val="006F0063"/>
    <w:rsid w:val="006F12A5"/>
    <w:rsid w:val="006F22F8"/>
    <w:rsid w:val="006F3425"/>
    <w:rsid w:val="006F3C77"/>
    <w:rsid w:val="006F3FBA"/>
    <w:rsid w:val="006F4DFB"/>
    <w:rsid w:val="006F4FCA"/>
    <w:rsid w:val="006F5E83"/>
    <w:rsid w:val="006F5FF5"/>
    <w:rsid w:val="006F6A36"/>
    <w:rsid w:val="006F7253"/>
    <w:rsid w:val="006F7328"/>
    <w:rsid w:val="006F78F0"/>
    <w:rsid w:val="006F7C76"/>
    <w:rsid w:val="00700097"/>
    <w:rsid w:val="0070066C"/>
    <w:rsid w:val="00700DDE"/>
    <w:rsid w:val="00700F07"/>
    <w:rsid w:val="00701000"/>
    <w:rsid w:val="007011EC"/>
    <w:rsid w:val="00701386"/>
    <w:rsid w:val="007018D1"/>
    <w:rsid w:val="00701AF3"/>
    <w:rsid w:val="007022B7"/>
    <w:rsid w:val="007023D2"/>
    <w:rsid w:val="0070268C"/>
    <w:rsid w:val="00703687"/>
    <w:rsid w:val="00703862"/>
    <w:rsid w:val="00703FF8"/>
    <w:rsid w:val="007041EE"/>
    <w:rsid w:val="00704496"/>
    <w:rsid w:val="0070476A"/>
    <w:rsid w:val="007049FF"/>
    <w:rsid w:val="00705330"/>
    <w:rsid w:val="0070542F"/>
    <w:rsid w:val="0070578F"/>
    <w:rsid w:val="0070586B"/>
    <w:rsid w:val="00705F2E"/>
    <w:rsid w:val="0070638D"/>
    <w:rsid w:val="00707158"/>
    <w:rsid w:val="00707DE8"/>
    <w:rsid w:val="00710B7B"/>
    <w:rsid w:val="00711339"/>
    <w:rsid w:val="00711F1A"/>
    <w:rsid w:val="00712719"/>
    <w:rsid w:val="00713A15"/>
    <w:rsid w:val="00713FF2"/>
    <w:rsid w:val="007144BB"/>
    <w:rsid w:val="007148BA"/>
    <w:rsid w:val="00714AB9"/>
    <w:rsid w:val="0071556D"/>
    <w:rsid w:val="00715677"/>
    <w:rsid w:val="00716573"/>
    <w:rsid w:val="00716994"/>
    <w:rsid w:val="00717D6A"/>
    <w:rsid w:val="00721034"/>
    <w:rsid w:val="00721571"/>
    <w:rsid w:val="00721724"/>
    <w:rsid w:val="0072204B"/>
    <w:rsid w:val="007221FB"/>
    <w:rsid w:val="0072245C"/>
    <w:rsid w:val="00722E66"/>
    <w:rsid w:val="007232EF"/>
    <w:rsid w:val="00724802"/>
    <w:rsid w:val="0072581F"/>
    <w:rsid w:val="00727494"/>
    <w:rsid w:val="0073035A"/>
    <w:rsid w:val="007304A7"/>
    <w:rsid w:val="0073073F"/>
    <w:rsid w:val="007312F7"/>
    <w:rsid w:val="00731618"/>
    <w:rsid w:val="00731675"/>
    <w:rsid w:val="00731811"/>
    <w:rsid w:val="00731A05"/>
    <w:rsid w:val="00731B06"/>
    <w:rsid w:val="0073238E"/>
    <w:rsid w:val="00732431"/>
    <w:rsid w:val="00732791"/>
    <w:rsid w:val="007330EF"/>
    <w:rsid w:val="007336C5"/>
    <w:rsid w:val="007337AA"/>
    <w:rsid w:val="00733CC7"/>
    <w:rsid w:val="00734192"/>
    <w:rsid w:val="00734654"/>
    <w:rsid w:val="007352F7"/>
    <w:rsid w:val="00735708"/>
    <w:rsid w:val="00735974"/>
    <w:rsid w:val="00735A53"/>
    <w:rsid w:val="007365F4"/>
    <w:rsid w:val="007366B9"/>
    <w:rsid w:val="00736758"/>
    <w:rsid w:val="00736BA8"/>
    <w:rsid w:val="00736BDC"/>
    <w:rsid w:val="00736DFD"/>
    <w:rsid w:val="00737D22"/>
    <w:rsid w:val="00737DF3"/>
    <w:rsid w:val="00742112"/>
    <w:rsid w:val="00743D8E"/>
    <w:rsid w:val="00743F99"/>
    <w:rsid w:val="00743FA1"/>
    <w:rsid w:val="0074415F"/>
    <w:rsid w:val="00744601"/>
    <w:rsid w:val="00744A45"/>
    <w:rsid w:val="00746848"/>
    <w:rsid w:val="007469A7"/>
    <w:rsid w:val="007478C7"/>
    <w:rsid w:val="00747D24"/>
    <w:rsid w:val="00747E70"/>
    <w:rsid w:val="00747E8E"/>
    <w:rsid w:val="0075066E"/>
    <w:rsid w:val="007508DC"/>
    <w:rsid w:val="007522B5"/>
    <w:rsid w:val="00752DD1"/>
    <w:rsid w:val="007538E4"/>
    <w:rsid w:val="00753BA5"/>
    <w:rsid w:val="00754FE1"/>
    <w:rsid w:val="007556FB"/>
    <w:rsid w:val="0075586C"/>
    <w:rsid w:val="0075597E"/>
    <w:rsid w:val="00755B7C"/>
    <w:rsid w:val="007560C9"/>
    <w:rsid w:val="007563E5"/>
    <w:rsid w:val="0075644E"/>
    <w:rsid w:val="00756E72"/>
    <w:rsid w:val="00757475"/>
    <w:rsid w:val="00760546"/>
    <w:rsid w:val="00760B07"/>
    <w:rsid w:val="00760B62"/>
    <w:rsid w:val="00760E0E"/>
    <w:rsid w:val="00761359"/>
    <w:rsid w:val="0076305E"/>
    <w:rsid w:val="00763115"/>
    <w:rsid w:val="007645CD"/>
    <w:rsid w:val="00765209"/>
    <w:rsid w:val="00765299"/>
    <w:rsid w:val="0076536A"/>
    <w:rsid w:val="00765CAE"/>
    <w:rsid w:val="0076628D"/>
    <w:rsid w:val="0076720E"/>
    <w:rsid w:val="00767474"/>
    <w:rsid w:val="00767D12"/>
    <w:rsid w:val="00767EBF"/>
    <w:rsid w:val="00770C59"/>
    <w:rsid w:val="00770C9B"/>
    <w:rsid w:val="00771D01"/>
    <w:rsid w:val="00773A29"/>
    <w:rsid w:val="00773B3B"/>
    <w:rsid w:val="0077428B"/>
    <w:rsid w:val="0077510D"/>
    <w:rsid w:val="00775713"/>
    <w:rsid w:val="0077576F"/>
    <w:rsid w:val="00775A54"/>
    <w:rsid w:val="007760D9"/>
    <w:rsid w:val="007767DB"/>
    <w:rsid w:val="007778EB"/>
    <w:rsid w:val="0077795D"/>
    <w:rsid w:val="00777BA7"/>
    <w:rsid w:val="00781784"/>
    <w:rsid w:val="007817E9"/>
    <w:rsid w:val="00781928"/>
    <w:rsid w:val="00781CE0"/>
    <w:rsid w:val="00782026"/>
    <w:rsid w:val="007830F7"/>
    <w:rsid w:val="007836FB"/>
    <w:rsid w:val="00784B4E"/>
    <w:rsid w:val="007851A8"/>
    <w:rsid w:val="007857F2"/>
    <w:rsid w:val="00785D3E"/>
    <w:rsid w:val="00787145"/>
    <w:rsid w:val="00787273"/>
    <w:rsid w:val="007876D8"/>
    <w:rsid w:val="007902C7"/>
    <w:rsid w:val="007904F7"/>
    <w:rsid w:val="007912B5"/>
    <w:rsid w:val="00792724"/>
    <w:rsid w:val="0079282E"/>
    <w:rsid w:val="00794388"/>
    <w:rsid w:val="00794735"/>
    <w:rsid w:val="007953A9"/>
    <w:rsid w:val="0079548B"/>
    <w:rsid w:val="00795CCE"/>
    <w:rsid w:val="00796DE7"/>
    <w:rsid w:val="00797D66"/>
    <w:rsid w:val="007A084A"/>
    <w:rsid w:val="007A08F3"/>
    <w:rsid w:val="007A1205"/>
    <w:rsid w:val="007A1CAB"/>
    <w:rsid w:val="007A2309"/>
    <w:rsid w:val="007A23A4"/>
    <w:rsid w:val="007A2E69"/>
    <w:rsid w:val="007A317D"/>
    <w:rsid w:val="007A3C1E"/>
    <w:rsid w:val="007A48C3"/>
    <w:rsid w:val="007A4995"/>
    <w:rsid w:val="007A54DB"/>
    <w:rsid w:val="007A5610"/>
    <w:rsid w:val="007A5B2F"/>
    <w:rsid w:val="007A5C8F"/>
    <w:rsid w:val="007A6651"/>
    <w:rsid w:val="007A733F"/>
    <w:rsid w:val="007A7821"/>
    <w:rsid w:val="007A78EA"/>
    <w:rsid w:val="007A7C45"/>
    <w:rsid w:val="007B04A2"/>
    <w:rsid w:val="007B1E59"/>
    <w:rsid w:val="007B21B2"/>
    <w:rsid w:val="007B3549"/>
    <w:rsid w:val="007B38CD"/>
    <w:rsid w:val="007B3945"/>
    <w:rsid w:val="007B406F"/>
    <w:rsid w:val="007B4C57"/>
    <w:rsid w:val="007B4DAC"/>
    <w:rsid w:val="007B577B"/>
    <w:rsid w:val="007B5A7C"/>
    <w:rsid w:val="007B5D0B"/>
    <w:rsid w:val="007B62E0"/>
    <w:rsid w:val="007B6D2D"/>
    <w:rsid w:val="007B6F7C"/>
    <w:rsid w:val="007C0332"/>
    <w:rsid w:val="007C1872"/>
    <w:rsid w:val="007C2161"/>
    <w:rsid w:val="007C2B07"/>
    <w:rsid w:val="007C41CD"/>
    <w:rsid w:val="007C4C46"/>
    <w:rsid w:val="007C5644"/>
    <w:rsid w:val="007C5D3C"/>
    <w:rsid w:val="007C7B99"/>
    <w:rsid w:val="007C7E10"/>
    <w:rsid w:val="007D0138"/>
    <w:rsid w:val="007D036E"/>
    <w:rsid w:val="007D10FD"/>
    <w:rsid w:val="007D11E4"/>
    <w:rsid w:val="007D1352"/>
    <w:rsid w:val="007D1ED4"/>
    <w:rsid w:val="007D255D"/>
    <w:rsid w:val="007D2A91"/>
    <w:rsid w:val="007D2DC8"/>
    <w:rsid w:val="007D2E7A"/>
    <w:rsid w:val="007D331E"/>
    <w:rsid w:val="007D4018"/>
    <w:rsid w:val="007D448B"/>
    <w:rsid w:val="007D500D"/>
    <w:rsid w:val="007D5251"/>
    <w:rsid w:val="007D62F0"/>
    <w:rsid w:val="007D691B"/>
    <w:rsid w:val="007D69FC"/>
    <w:rsid w:val="007D7110"/>
    <w:rsid w:val="007D772C"/>
    <w:rsid w:val="007D7E08"/>
    <w:rsid w:val="007E0028"/>
    <w:rsid w:val="007E00C6"/>
    <w:rsid w:val="007E1DA9"/>
    <w:rsid w:val="007E2443"/>
    <w:rsid w:val="007E2522"/>
    <w:rsid w:val="007E2E86"/>
    <w:rsid w:val="007E376F"/>
    <w:rsid w:val="007E3F99"/>
    <w:rsid w:val="007E5042"/>
    <w:rsid w:val="007E512E"/>
    <w:rsid w:val="007E780D"/>
    <w:rsid w:val="007F0134"/>
    <w:rsid w:val="007F06B8"/>
    <w:rsid w:val="007F0A26"/>
    <w:rsid w:val="007F0F38"/>
    <w:rsid w:val="007F1C4E"/>
    <w:rsid w:val="007F2044"/>
    <w:rsid w:val="007F2173"/>
    <w:rsid w:val="007F2FCF"/>
    <w:rsid w:val="007F3736"/>
    <w:rsid w:val="007F403F"/>
    <w:rsid w:val="007F470B"/>
    <w:rsid w:val="007F4D48"/>
    <w:rsid w:val="007F5563"/>
    <w:rsid w:val="007F5E3A"/>
    <w:rsid w:val="007F5E43"/>
    <w:rsid w:val="007F5F8A"/>
    <w:rsid w:val="007F601C"/>
    <w:rsid w:val="007F61F5"/>
    <w:rsid w:val="007F6408"/>
    <w:rsid w:val="007F671B"/>
    <w:rsid w:val="007F701D"/>
    <w:rsid w:val="008002C8"/>
    <w:rsid w:val="00800560"/>
    <w:rsid w:val="0080085E"/>
    <w:rsid w:val="008012A7"/>
    <w:rsid w:val="00801A1F"/>
    <w:rsid w:val="00801CF3"/>
    <w:rsid w:val="00801D20"/>
    <w:rsid w:val="00802E24"/>
    <w:rsid w:val="00803445"/>
    <w:rsid w:val="00803660"/>
    <w:rsid w:val="00803C9B"/>
    <w:rsid w:val="008047B1"/>
    <w:rsid w:val="00804AF3"/>
    <w:rsid w:val="00804EED"/>
    <w:rsid w:val="0080520B"/>
    <w:rsid w:val="0080675D"/>
    <w:rsid w:val="008068DA"/>
    <w:rsid w:val="00806F35"/>
    <w:rsid w:val="00807A82"/>
    <w:rsid w:val="00807CC4"/>
    <w:rsid w:val="008102DC"/>
    <w:rsid w:val="0081087F"/>
    <w:rsid w:val="00810B42"/>
    <w:rsid w:val="008129B9"/>
    <w:rsid w:val="00813039"/>
    <w:rsid w:val="008134EC"/>
    <w:rsid w:val="0081394A"/>
    <w:rsid w:val="00813B71"/>
    <w:rsid w:val="0081516D"/>
    <w:rsid w:val="00815969"/>
    <w:rsid w:val="008160B4"/>
    <w:rsid w:val="0081687B"/>
    <w:rsid w:val="00816E7E"/>
    <w:rsid w:val="00817949"/>
    <w:rsid w:val="00820C4B"/>
    <w:rsid w:val="008216DB"/>
    <w:rsid w:val="00822611"/>
    <w:rsid w:val="0082392D"/>
    <w:rsid w:val="00823C60"/>
    <w:rsid w:val="00823FBE"/>
    <w:rsid w:val="00824E0D"/>
    <w:rsid w:val="0082559B"/>
    <w:rsid w:val="00825865"/>
    <w:rsid w:val="00830A6C"/>
    <w:rsid w:val="00830BA5"/>
    <w:rsid w:val="00830BD7"/>
    <w:rsid w:val="00830C79"/>
    <w:rsid w:val="00831187"/>
    <w:rsid w:val="0083119F"/>
    <w:rsid w:val="008312DE"/>
    <w:rsid w:val="00831714"/>
    <w:rsid w:val="008317C7"/>
    <w:rsid w:val="008322F1"/>
    <w:rsid w:val="00832779"/>
    <w:rsid w:val="00833805"/>
    <w:rsid w:val="00833F14"/>
    <w:rsid w:val="00834856"/>
    <w:rsid w:val="0083485D"/>
    <w:rsid w:val="00834900"/>
    <w:rsid w:val="00835829"/>
    <w:rsid w:val="008360FD"/>
    <w:rsid w:val="00836E6E"/>
    <w:rsid w:val="00837158"/>
    <w:rsid w:val="00837627"/>
    <w:rsid w:val="00837D53"/>
    <w:rsid w:val="0084030E"/>
    <w:rsid w:val="008407AD"/>
    <w:rsid w:val="00840A80"/>
    <w:rsid w:val="00840A9D"/>
    <w:rsid w:val="00840EC6"/>
    <w:rsid w:val="00840F26"/>
    <w:rsid w:val="00841038"/>
    <w:rsid w:val="00841498"/>
    <w:rsid w:val="00841F77"/>
    <w:rsid w:val="0084240C"/>
    <w:rsid w:val="0084377A"/>
    <w:rsid w:val="00843DD4"/>
    <w:rsid w:val="00843F34"/>
    <w:rsid w:val="00844296"/>
    <w:rsid w:val="008447E4"/>
    <w:rsid w:val="00845580"/>
    <w:rsid w:val="008456F9"/>
    <w:rsid w:val="00845E7C"/>
    <w:rsid w:val="00845EAC"/>
    <w:rsid w:val="00847198"/>
    <w:rsid w:val="00847471"/>
    <w:rsid w:val="00847F4E"/>
    <w:rsid w:val="008505AB"/>
    <w:rsid w:val="00852216"/>
    <w:rsid w:val="008526ED"/>
    <w:rsid w:val="0085285A"/>
    <w:rsid w:val="00852D47"/>
    <w:rsid w:val="00852E4D"/>
    <w:rsid w:val="00853819"/>
    <w:rsid w:val="00854546"/>
    <w:rsid w:val="00855682"/>
    <w:rsid w:val="0085584F"/>
    <w:rsid w:val="00855D68"/>
    <w:rsid w:val="00856714"/>
    <w:rsid w:val="00856801"/>
    <w:rsid w:val="008577CD"/>
    <w:rsid w:val="008604D8"/>
    <w:rsid w:val="0086145C"/>
    <w:rsid w:val="008627F5"/>
    <w:rsid w:val="008631E1"/>
    <w:rsid w:val="008646E7"/>
    <w:rsid w:val="00865512"/>
    <w:rsid w:val="00866D87"/>
    <w:rsid w:val="00866FDA"/>
    <w:rsid w:val="0087000A"/>
    <w:rsid w:val="0087016E"/>
    <w:rsid w:val="008709C5"/>
    <w:rsid w:val="0087117F"/>
    <w:rsid w:val="008713B0"/>
    <w:rsid w:val="00871C8D"/>
    <w:rsid w:val="00871D9C"/>
    <w:rsid w:val="008728DE"/>
    <w:rsid w:val="00872F8F"/>
    <w:rsid w:val="00874010"/>
    <w:rsid w:val="00874598"/>
    <w:rsid w:val="008748ED"/>
    <w:rsid w:val="00874A75"/>
    <w:rsid w:val="00874C6A"/>
    <w:rsid w:val="008750BE"/>
    <w:rsid w:val="008751C5"/>
    <w:rsid w:val="00875C34"/>
    <w:rsid w:val="00875E0D"/>
    <w:rsid w:val="00875EAD"/>
    <w:rsid w:val="00876284"/>
    <w:rsid w:val="008764DD"/>
    <w:rsid w:val="00876E33"/>
    <w:rsid w:val="00877198"/>
    <w:rsid w:val="00880DA3"/>
    <w:rsid w:val="00881001"/>
    <w:rsid w:val="008811B1"/>
    <w:rsid w:val="0088158F"/>
    <w:rsid w:val="00882FC9"/>
    <w:rsid w:val="0088362C"/>
    <w:rsid w:val="0088371B"/>
    <w:rsid w:val="00884E5D"/>
    <w:rsid w:val="0088538F"/>
    <w:rsid w:val="0088628C"/>
    <w:rsid w:val="00887A62"/>
    <w:rsid w:val="00887D2E"/>
    <w:rsid w:val="00890AC2"/>
    <w:rsid w:val="00891526"/>
    <w:rsid w:val="008915D4"/>
    <w:rsid w:val="008916E8"/>
    <w:rsid w:val="00891EED"/>
    <w:rsid w:val="00892456"/>
    <w:rsid w:val="00892D42"/>
    <w:rsid w:val="00892F02"/>
    <w:rsid w:val="0089469C"/>
    <w:rsid w:val="00894A0B"/>
    <w:rsid w:val="00894AF9"/>
    <w:rsid w:val="00894B39"/>
    <w:rsid w:val="00894D91"/>
    <w:rsid w:val="0089519D"/>
    <w:rsid w:val="00895B6A"/>
    <w:rsid w:val="00896D79"/>
    <w:rsid w:val="00897F0E"/>
    <w:rsid w:val="008A0614"/>
    <w:rsid w:val="008A0627"/>
    <w:rsid w:val="008A0D5A"/>
    <w:rsid w:val="008A0E9B"/>
    <w:rsid w:val="008A17F2"/>
    <w:rsid w:val="008A1EAD"/>
    <w:rsid w:val="008A2812"/>
    <w:rsid w:val="008A2C58"/>
    <w:rsid w:val="008A37EB"/>
    <w:rsid w:val="008A4472"/>
    <w:rsid w:val="008A575F"/>
    <w:rsid w:val="008A6374"/>
    <w:rsid w:val="008A7049"/>
    <w:rsid w:val="008A71FA"/>
    <w:rsid w:val="008A7AD3"/>
    <w:rsid w:val="008B0124"/>
    <w:rsid w:val="008B10D8"/>
    <w:rsid w:val="008B132D"/>
    <w:rsid w:val="008B1C64"/>
    <w:rsid w:val="008B2A2B"/>
    <w:rsid w:val="008B2C8D"/>
    <w:rsid w:val="008B3894"/>
    <w:rsid w:val="008B44EB"/>
    <w:rsid w:val="008B47BE"/>
    <w:rsid w:val="008B54D8"/>
    <w:rsid w:val="008B5C0C"/>
    <w:rsid w:val="008B5DEE"/>
    <w:rsid w:val="008B68C7"/>
    <w:rsid w:val="008B72B0"/>
    <w:rsid w:val="008B74D9"/>
    <w:rsid w:val="008B7DF2"/>
    <w:rsid w:val="008B7ED0"/>
    <w:rsid w:val="008C10CA"/>
    <w:rsid w:val="008C1909"/>
    <w:rsid w:val="008C209A"/>
    <w:rsid w:val="008C2D08"/>
    <w:rsid w:val="008C332E"/>
    <w:rsid w:val="008C3418"/>
    <w:rsid w:val="008C36B5"/>
    <w:rsid w:val="008C371F"/>
    <w:rsid w:val="008C40FC"/>
    <w:rsid w:val="008C45F3"/>
    <w:rsid w:val="008C4986"/>
    <w:rsid w:val="008C4F22"/>
    <w:rsid w:val="008C51D6"/>
    <w:rsid w:val="008C6BC2"/>
    <w:rsid w:val="008C6D22"/>
    <w:rsid w:val="008C7063"/>
    <w:rsid w:val="008D0775"/>
    <w:rsid w:val="008D0811"/>
    <w:rsid w:val="008D129D"/>
    <w:rsid w:val="008D35CC"/>
    <w:rsid w:val="008D3A6A"/>
    <w:rsid w:val="008D3C9E"/>
    <w:rsid w:val="008D3DEC"/>
    <w:rsid w:val="008D524F"/>
    <w:rsid w:val="008D53FE"/>
    <w:rsid w:val="008D57C5"/>
    <w:rsid w:val="008D5E4A"/>
    <w:rsid w:val="008D5F55"/>
    <w:rsid w:val="008D6264"/>
    <w:rsid w:val="008D6FC0"/>
    <w:rsid w:val="008D715D"/>
    <w:rsid w:val="008E07EA"/>
    <w:rsid w:val="008E0D9C"/>
    <w:rsid w:val="008E15BE"/>
    <w:rsid w:val="008E2470"/>
    <w:rsid w:val="008E2949"/>
    <w:rsid w:val="008E34FB"/>
    <w:rsid w:val="008E366C"/>
    <w:rsid w:val="008E40EB"/>
    <w:rsid w:val="008E4106"/>
    <w:rsid w:val="008E4912"/>
    <w:rsid w:val="008E6833"/>
    <w:rsid w:val="008E7B6E"/>
    <w:rsid w:val="008F0368"/>
    <w:rsid w:val="008F099B"/>
    <w:rsid w:val="008F16F5"/>
    <w:rsid w:val="008F1A77"/>
    <w:rsid w:val="008F21CB"/>
    <w:rsid w:val="008F237E"/>
    <w:rsid w:val="008F285B"/>
    <w:rsid w:val="008F45A4"/>
    <w:rsid w:val="008F47F3"/>
    <w:rsid w:val="008F5775"/>
    <w:rsid w:val="008F67EA"/>
    <w:rsid w:val="008F68A5"/>
    <w:rsid w:val="008F6E9D"/>
    <w:rsid w:val="008F70CE"/>
    <w:rsid w:val="009000A1"/>
    <w:rsid w:val="00900483"/>
    <w:rsid w:val="00900667"/>
    <w:rsid w:val="00900CE4"/>
    <w:rsid w:val="0090106B"/>
    <w:rsid w:val="00901B34"/>
    <w:rsid w:val="00902612"/>
    <w:rsid w:val="009028FF"/>
    <w:rsid w:val="009030C9"/>
    <w:rsid w:val="00903917"/>
    <w:rsid w:val="009039DB"/>
    <w:rsid w:val="00903C07"/>
    <w:rsid w:val="00903F50"/>
    <w:rsid w:val="0090401D"/>
    <w:rsid w:val="00904330"/>
    <w:rsid w:val="009046F5"/>
    <w:rsid w:val="0090505D"/>
    <w:rsid w:val="00905947"/>
    <w:rsid w:val="00906EAB"/>
    <w:rsid w:val="00907BC9"/>
    <w:rsid w:val="00907F4D"/>
    <w:rsid w:val="009100E4"/>
    <w:rsid w:val="00910B89"/>
    <w:rsid w:val="00910D0D"/>
    <w:rsid w:val="00911BF2"/>
    <w:rsid w:val="00911C26"/>
    <w:rsid w:val="00912C24"/>
    <w:rsid w:val="00913491"/>
    <w:rsid w:val="009138A9"/>
    <w:rsid w:val="00913BAA"/>
    <w:rsid w:val="00914836"/>
    <w:rsid w:val="00915009"/>
    <w:rsid w:val="00915887"/>
    <w:rsid w:val="00916090"/>
    <w:rsid w:val="00916148"/>
    <w:rsid w:val="0091714E"/>
    <w:rsid w:val="0091759D"/>
    <w:rsid w:val="0091766B"/>
    <w:rsid w:val="009204F8"/>
    <w:rsid w:val="009209FA"/>
    <w:rsid w:val="00921434"/>
    <w:rsid w:val="00924239"/>
    <w:rsid w:val="009242B6"/>
    <w:rsid w:val="00924509"/>
    <w:rsid w:val="009250D3"/>
    <w:rsid w:val="00925582"/>
    <w:rsid w:val="00927C4A"/>
    <w:rsid w:val="00930C12"/>
    <w:rsid w:val="00931080"/>
    <w:rsid w:val="009321DA"/>
    <w:rsid w:val="00932795"/>
    <w:rsid w:val="00933046"/>
    <w:rsid w:val="009351B3"/>
    <w:rsid w:val="0093525B"/>
    <w:rsid w:val="00936436"/>
    <w:rsid w:val="009366E2"/>
    <w:rsid w:val="00936874"/>
    <w:rsid w:val="00937710"/>
    <w:rsid w:val="00937BB6"/>
    <w:rsid w:val="0094050B"/>
    <w:rsid w:val="00941196"/>
    <w:rsid w:val="0094190B"/>
    <w:rsid w:val="00941B58"/>
    <w:rsid w:val="00942FA8"/>
    <w:rsid w:val="00943262"/>
    <w:rsid w:val="00944271"/>
    <w:rsid w:val="00944BF1"/>
    <w:rsid w:val="009451E2"/>
    <w:rsid w:val="00945DB6"/>
    <w:rsid w:val="00945EAE"/>
    <w:rsid w:val="00946759"/>
    <w:rsid w:val="00946AD9"/>
    <w:rsid w:val="009475AF"/>
    <w:rsid w:val="00950008"/>
    <w:rsid w:val="00952A5C"/>
    <w:rsid w:val="00953928"/>
    <w:rsid w:val="00953EF2"/>
    <w:rsid w:val="00953F62"/>
    <w:rsid w:val="00954531"/>
    <w:rsid w:val="00954CE6"/>
    <w:rsid w:val="009555BE"/>
    <w:rsid w:val="00955A46"/>
    <w:rsid w:val="009564A0"/>
    <w:rsid w:val="0095687B"/>
    <w:rsid w:val="0095728A"/>
    <w:rsid w:val="00957ECA"/>
    <w:rsid w:val="00960848"/>
    <w:rsid w:val="00960BE4"/>
    <w:rsid w:val="00961628"/>
    <w:rsid w:val="00962232"/>
    <w:rsid w:val="00962486"/>
    <w:rsid w:val="00962804"/>
    <w:rsid w:val="00962C06"/>
    <w:rsid w:val="00962D1D"/>
    <w:rsid w:val="009630D9"/>
    <w:rsid w:val="009640DB"/>
    <w:rsid w:val="0096495A"/>
    <w:rsid w:val="00964ABA"/>
    <w:rsid w:val="0096592F"/>
    <w:rsid w:val="00965CBC"/>
    <w:rsid w:val="00966C58"/>
    <w:rsid w:val="00966E48"/>
    <w:rsid w:val="00966FE7"/>
    <w:rsid w:val="00967C37"/>
    <w:rsid w:val="00967CDC"/>
    <w:rsid w:val="00970762"/>
    <w:rsid w:val="009709E6"/>
    <w:rsid w:val="00970FF7"/>
    <w:rsid w:val="009711C4"/>
    <w:rsid w:val="00971AC4"/>
    <w:rsid w:val="00971B1B"/>
    <w:rsid w:val="00971E75"/>
    <w:rsid w:val="009732A9"/>
    <w:rsid w:val="00974F00"/>
    <w:rsid w:val="00975044"/>
    <w:rsid w:val="009761CB"/>
    <w:rsid w:val="00976A1E"/>
    <w:rsid w:val="009776E9"/>
    <w:rsid w:val="0098104C"/>
    <w:rsid w:val="00981655"/>
    <w:rsid w:val="0098176E"/>
    <w:rsid w:val="00981F26"/>
    <w:rsid w:val="00981FBE"/>
    <w:rsid w:val="00983661"/>
    <w:rsid w:val="00983F96"/>
    <w:rsid w:val="00984268"/>
    <w:rsid w:val="009842BD"/>
    <w:rsid w:val="00985135"/>
    <w:rsid w:val="009854FB"/>
    <w:rsid w:val="00985B4C"/>
    <w:rsid w:val="00985FF6"/>
    <w:rsid w:val="00986027"/>
    <w:rsid w:val="009864D9"/>
    <w:rsid w:val="009868C9"/>
    <w:rsid w:val="00986E6F"/>
    <w:rsid w:val="0098758E"/>
    <w:rsid w:val="00987BE2"/>
    <w:rsid w:val="00990223"/>
    <w:rsid w:val="009905DC"/>
    <w:rsid w:val="00990A98"/>
    <w:rsid w:val="00991568"/>
    <w:rsid w:val="009919B3"/>
    <w:rsid w:val="00991F05"/>
    <w:rsid w:val="00991F40"/>
    <w:rsid w:val="00992483"/>
    <w:rsid w:val="0099294A"/>
    <w:rsid w:val="009935DD"/>
    <w:rsid w:val="00994220"/>
    <w:rsid w:val="009943F2"/>
    <w:rsid w:val="009945A7"/>
    <w:rsid w:val="00994DEE"/>
    <w:rsid w:val="00994FD5"/>
    <w:rsid w:val="00995A14"/>
    <w:rsid w:val="0099710C"/>
    <w:rsid w:val="00997180"/>
    <w:rsid w:val="0099791B"/>
    <w:rsid w:val="00997EAF"/>
    <w:rsid w:val="009A0E07"/>
    <w:rsid w:val="009A1168"/>
    <w:rsid w:val="009A13A7"/>
    <w:rsid w:val="009A2042"/>
    <w:rsid w:val="009A2704"/>
    <w:rsid w:val="009A2FEE"/>
    <w:rsid w:val="009A5749"/>
    <w:rsid w:val="009A5C2D"/>
    <w:rsid w:val="009A6297"/>
    <w:rsid w:val="009A698B"/>
    <w:rsid w:val="009A7B2D"/>
    <w:rsid w:val="009B0456"/>
    <w:rsid w:val="009B0EAF"/>
    <w:rsid w:val="009B0F90"/>
    <w:rsid w:val="009B1912"/>
    <w:rsid w:val="009B2E58"/>
    <w:rsid w:val="009B3940"/>
    <w:rsid w:val="009B3AB2"/>
    <w:rsid w:val="009B4F85"/>
    <w:rsid w:val="009B5365"/>
    <w:rsid w:val="009B63A7"/>
    <w:rsid w:val="009B67EB"/>
    <w:rsid w:val="009B72B2"/>
    <w:rsid w:val="009B74AB"/>
    <w:rsid w:val="009B7B8C"/>
    <w:rsid w:val="009B7E06"/>
    <w:rsid w:val="009C05F1"/>
    <w:rsid w:val="009C120E"/>
    <w:rsid w:val="009C1923"/>
    <w:rsid w:val="009C1C14"/>
    <w:rsid w:val="009C315A"/>
    <w:rsid w:val="009C3E95"/>
    <w:rsid w:val="009C43F5"/>
    <w:rsid w:val="009C45E1"/>
    <w:rsid w:val="009C4649"/>
    <w:rsid w:val="009C58F0"/>
    <w:rsid w:val="009C5D9F"/>
    <w:rsid w:val="009C624C"/>
    <w:rsid w:val="009C70EE"/>
    <w:rsid w:val="009C7F06"/>
    <w:rsid w:val="009D1A75"/>
    <w:rsid w:val="009D2210"/>
    <w:rsid w:val="009D2F2D"/>
    <w:rsid w:val="009D3820"/>
    <w:rsid w:val="009D389E"/>
    <w:rsid w:val="009D3F5A"/>
    <w:rsid w:val="009D45A9"/>
    <w:rsid w:val="009D5EC1"/>
    <w:rsid w:val="009D5F86"/>
    <w:rsid w:val="009D615B"/>
    <w:rsid w:val="009D76F1"/>
    <w:rsid w:val="009E0DA3"/>
    <w:rsid w:val="009E1007"/>
    <w:rsid w:val="009E116E"/>
    <w:rsid w:val="009E191D"/>
    <w:rsid w:val="009E1D33"/>
    <w:rsid w:val="009E3422"/>
    <w:rsid w:val="009E4216"/>
    <w:rsid w:val="009E5C53"/>
    <w:rsid w:val="009E6AD3"/>
    <w:rsid w:val="009E6B26"/>
    <w:rsid w:val="009E6F83"/>
    <w:rsid w:val="009E7292"/>
    <w:rsid w:val="009E76A8"/>
    <w:rsid w:val="009F0313"/>
    <w:rsid w:val="009F048D"/>
    <w:rsid w:val="009F1183"/>
    <w:rsid w:val="009F136B"/>
    <w:rsid w:val="009F1903"/>
    <w:rsid w:val="009F1A83"/>
    <w:rsid w:val="009F1B07"/>
    <w:rsid w:val="009F2404"/>
    <w:rsid w:val="009F38FD"/>
    <w:rsid w:val="009F38FE"/>
    <w:rsid w:val="009F41D0"/>
    <w:rsid w:val="009F496F"/>
    <w:rsid w:val="009F4C46"/>
    <w:rsid w:val="009F4F51"/>
    <w:rsid w:val="009F5DAF"/>
    <w:rsid w:val="009F64AA"/>
    <w:rsid w:val="009F7B3B"/>
    <w:rsid w:val="00A00D4D"/>
    <w:rsid w:val="00A01EB7"/>
    <w:rsid w:val="00A02233"/>
    <w:rsid w:val="00A036F9"/>
    <w:rsid w:val="00A041D6"/>
    <w:rsid w:val="00A04F75"/>
    <w:rsid w:val="00A05E19"/>
    <w:rsid w:val="00A0626D"/>
    <w:rsid w:val="00A06AC4"/>
    <w:rsid w:val="00A07425"/>
    <w:rsid w:val="00A07457"/>
    <w:rsid w:val="00A076A9"/>
    <w:rsid w:val="00A078A5"/>
    <w:rsid w:val="00A10793"/>
    <w:rsid w:val="00A10A68"/>
    <w:rsid w:val="00A10B55"/>
    <w:rsid w:val="00A10DB1"/>
    <w:rsid w:val="00A11174"/>
    <w:rsid w:val="00A1152C"/>
    <w:rsid w:val="00A11838"/>
    <w:rsid w:val="00A128E5"/>
    <w:rsid w:val="00A133D1"/>
    <w:rsid w:val="00A1375E"/>
    <w:rsid w:val="00A14266"/>
    <w:rsid w:val="00A15213"/>
    <w:rsid w:val="00A15721"/>
    <w:rsid w:val="00A15D8D"/>
    <w:rsid w:val="00A163B8"/>
    <w:rsid w:val="00A16A28"/>
    <w:rsid w:val="00A16D02"/>
    <w:rsid w:val="00A16EFD"/>
    <w:rsid w:val="00A16EFE"/>
    <w:rsid w:val="00A17146"/>
    <w:rsid w:val="00A172BF"/>
    <w:rsid w:val="00A1760E"/>
    <w:rsid w:val="00A17A6D"/>
    <w:rsid w:val="00A17F9B"/>
    <w:rsid w:val="00A20009"/>
    <w:rsid w:val="00A201B5"/>
    <w:rsid w:val="00A201F9"/>
    <w:rsid w:val="00A208EE"/>
    <w:rsid w:val="00A20BAC"/>
    <w:rsid w:val="00A22072"/>
    <w:rsid w:val="00A224BE"/>
    <w:rsid w:val="00A22891"/>
    <w:rsid w:val="00A22E8C"/>
    <w:rsid w:val="00A232B0"/>
    <w:rsid w:val="00A24536"/>
    <w:rsid w:val="00A247D2"/>
    <w:rsid w:val="00A24A78"/>
    <w:rsid w:val="00A25027"/>
    <w:rsid w:val="00A25052"/>
    <w:rsid w:val="00A26FB6"/>
    <w:rsid w:val="00A30682"/>
    <w:rsid w:val="00A30859"/>
    <w:rsid w:val="00A30E94"/>
    <w:rsid w:val="00A31AAE"/>
    <w:rsid w:val="00A31B41"/>
    <w:rsid w:val="00A32255"/>
    <w:rsid w:val="00A33534"/>
    <w:rsid w:val="00A34402"/>
    <w:rsid w:val="00A34532"/>
    <w:rsid w:val="00A34906"/>
    <w:rsid w:val="00A34A95"/>
    <w:rsid w:val="00A350F7"/>
    <w:rsid w:val="00A35154"/>
    <w:rsid w:val="00A4065A"/>
    <w:rsid w:val="00A4082B"/>
    <w:rsid w:val="00A40973"/>
    <w:rsid w:val="00A416BC"/>
    <w:rsid w:val="00A43145"/>
    <w:rsid w:val="00A43CD4"/>
    <w:rsid w:val="00A43F30"/>
    <w:rsid w:val="00A44A14"/>
    <w:rsid w:val="00A45663"/>
    <w:rsid w:val="00A45B1D"/>
    <w:rsid w:val="00A46B0B"/>
    <w:rsid w:val="00A46ED2"/>
    <w:rsid w:val="00A470B2"/>
    <w:rsid w:val="00A470D7"/>
    <w:rsid w:val="00A474CF"/>
    <w:rsid w:val="00A47B25"/>
    <w:rsid w:val="00A47F45"/>
    <w:rsid w:val="00A50FDC"/>
    <w:rsid w:val="00A51ADF"/>
    <w:rsid w:val="00A51CEE"/>
    <w:rsid w:val="00A5217F"/>
    <w:rsid w:val="00A52CE6"/>
    <w:rsid w:val="00A53009"/>
    <w:rsid w:val="00A53E74"/>
    <w:rsid w:val="00A53F8F"/>
    <w:rsid w:val="00A54DBB"/>
    <w:rsid w:val="00A555E0"/>
    <w:rsid w:val="00A55EB1"/>
    <w:rsid w:val="00A56B58"/>
    <w:rsid w:val="00A56C3A"/>
    <w:rsid w:val="00A56D19"/>
    <w:rsid w:val="00A56D80"/>
    <w:rsid w:val="00A57140"/>
    <w:rsid w:val="00A5751F"/>
    <w:rsid w:val="00A5767F"/>
    <w:rsid w:val="00A57A17"/>
    <w:rsid w:val="00A60590"/>
    <w:rsid w:val="00A60C77"/>
    <w:rsid w:val="00A61471"/>
    <w:rsid w:val="00A629E1"/>
    <w:rsid w:val="00A630A1"/>
    <w:rsid w:val="00A643DC"/>
    <w:rsid w:val="00A64F12"/>
    <w:rsid w:val="00A6651A"/>
    <w:rsid w:val="00A67022"/>
    <w:rsid w:val="00A671BF"/>
    <w:rsid w:val="00A6722A"/>
    <w:rsid w:val="00A674DC"/>
    <w:rsid w:val="00A6772B"/>
    <w:rsid w:val="00A67DAE"/>
    <w:rsid w:val="00A71DFF"/>
    <w:rsid w:val="00A735C2"/>
    <w:rsid w:val="00A742DB"/>
    <w:rsid w:val="00A74438"/>
    <w:rsid w:val="00A74E3B"/>
    <w:rsid w:val="00A74F25"/>
    <w:rsid w:val="00A7512C"/>
    <w:rsid w:val="00A757BE"/>
    <w:rsid w:val="00A77F77"/>
    <w:rsid w:val="00A801FD"/>
    <w:rsid w:val="00A80328"/>
    <w:rsid w:val="00A80FF7"/>
    <w:rsid w:val="00A8115D"/>
    <w:rsid w:val="00A81217"/>
    <w:rsid w:val="00A81B96"/>
    <w:rsid w:val="00A8222A"/>
    <w:rsid w:val="00A82B84"/>
    <w:rsid w:val="00A82D97"/>
    <w:rsid w:val="00A82FEF"/>
    <w:rsid w:val="00A833B4"/>
    <w:rsid w:val="00A835C2"/>
    <w:rsid w:val="00A840D9"/>
    <w:rsid w:val="00A851DE"/>
    <w:rsid w:val="00A85F40"/>
    <w:rsid w:val="00A85F95"/>
    <w:rsid w:val="00A86F80"/>
    <w:rsid w:val="00A90B9B"/>
    <w:rsid w:val="00A92650"/>
    <w:rsid w:val="00A92885"/>
    <w:rsid w:val="00A93977"/>
    <w:rsid w:val="00A93DC8"/>
    <w:rsid w:val="00A94095"/>
    <w:rsid w:val="00A95141"/>
    <w:rsid w:val="00A96206"/>
    <w:rsid w:val="00A9695F"/>
    <w:rsid w:val="00A96BDB"/>
    <w:rsid w:val="00A96C9B"/>
    <w:rsid w:val="00A96CF6"/>
    <w:rsid w:val="00A97030"/>
    <w:rsid w:val="00A978CA"/>
    <w:rsid w:val="00A97D5A"/>
    <w:rsid w:val="00AA12CC"/>
    <w:rsid w:val="00AA2974"/>
    <w:rsid w:val="00AA37A4"/>
    <w:rsid w:val="00AA409C"/>
    <w:rsid w:val="00AA56E6"/>
    <w:rsid w:val="00AA6861"/>
    <w:rsid w:val="00AA6900"/>
    <w:rsid w:val="00AA6B14"/>
    <w:rsid w:val="00AA6F6F"/>
    <w:rsid w:val="00AA7635"/>
    <w:rsid w:val="00AB0023"/>
    <w:rsid w:val="00AB00A6"/>
    <w:rsid w:val="00AB03EC"/>
    <w:rsid w:val="00AB0442"/>
    <w:rsid w:val="00AB062E"/>
    <w:rsid w:val="00AB163B"/>
    <w:rsid w:val="00AB18DB"/>
    <w:rsid w:val="00AB201D"/>
    <w:rsid w:val="00AB20A2"/>
    <w:rsid w:val="00AB260E"/>
    <w:rsid w:val="00AB2A03"/>
    <w:rsid w:val="00AB3742"/>
    <w:rsid w:val="00AB3ED3"/>
    <w:rsid w:val="00AB3EDE"/>
    <w:rsid w:val="00AB4000"/>
    <w:rsid w:val="00AB458C"/>
    <w:rsid w:val="00AB4EB0"/>
    <w:rsid w:val="00AB50FE"/>
    <w:rsid w:val="00AB5881"/>
    <w:rsid w:val="00AB5E3A"/>
    <w:rsid w:val="00AB7225"/>
    <w:rsid w:val="00AC23D0"/>
    <w:rsid w:val="00AC26F1"/>
    <w:rsid w:val="00AC28B6"/>
    <w:rsid w:val="00AC3979"/>
    <w:rsid w:val="00AC3A9F"/>
    <w:rsid w:val="00AC3ED1"/>
    <w:rsid w:val="00AC47B4"/>
    <w:rsid w:val="00AC5AB7"/>
    <w:rsid w:val="00AC5B90"/>
    <w:rsid w:val="00AC5D0F"/>
    <w:rsid w:val="00AC5E71"/>
    <w:rsid w:val="00AC606F"/>
    <w:rsid w:val="00AC6B55"/>
    <w:rsid w:val="00AC7161"/>
    <w:rsid w:val="00AD0336"/>
    <w:rsid w:val="00AD1A8F"/>
    <w:rsid w:val="00AD268B"/>
    <w:rsid w:val="00AD2BC9"/>
    <w:rsid w:val="00AD3BE4"/>
    <w:rsid w:val="00AD53A8"/>
    <w:rsid w:val="00AD54FD"/>
    <w:rsid w:val="00AD5885"/>
    <w:rsid w:val="00AD658A"/>
    <w:rsid w:val="00AD6BC9"/>
    <w:rsid w:val="00AD6DAF"/>
    <w:rsid w:val="00AD78A5"/>
    <w:rsid w:val="00AD7F16"/>
    <w:rsid w:val="00AE0758"/>
    <w:rsid w:val="00AE0D53"/>
    <w:rsid w:val="00AE14D5"/>
    <w:rsid w:val="00AE1E9F"/>
    <w:rsid w:val="00AE24AC"/>
    <w:rsid w:val="00AE260C"/>
    <w:rsid w:val="00AE3A04"/>
    <w:rsid w:val="00AE3AA3"/>
    <w:rsid w:val="00AE4053"/>
    <w:rsid w:val="00AE46E8"/>
    <w:rsid w:val="00AE4DE2"/>
    <w:rsid w:val="00AE5569"/>
    <w:rsid w:val="00AE56EA"/>
    <w:rsid w:val="00AE5E04"/>
    <w:rsid w:val="00AE6445"/>
    <w:rsid w:val="00AE65D3"/>
    <w:rsid w:val="00AE72FD"/>
    <w:rsid w:val="00AE790E"/>
    <w:rsid w:val="00AF0182"/>
    <w:rsid w:val="00AF0A96"/>
    <w:rsid w:val="00AF0D45"/>
    <w:rsid w:val="00AF173F"/>
    <w:rsid w:val="00AF17B2"/>
    <w:rsid w:val="00AF2F03"/>
    <w:rsid w:val="00AF3089"/>
    <w:rsid w:val="00AF44B7"/>
    <w:rsid w:val="00AF5239"/>
    <w:rsid w:val="00AF5525"/>
    <w:rsid w:val="00AF650F"/>
    <w:rsid w:val="00AF7827"/>
    <w:rsid w:val="00B00E23"/>
    <w:rsid w:val="00B0136D"/>
    <w:rsid w:val="00B01664"/>
    <w:rsid w:val="00B025ED"/>
    <w:rsid w:val="00B02F9C"/>
    <w:rsid w:val="00B0318B"/>
    <w:rsid w:val="00B03DE7"/>
    <w:rsid w:val="00B03F8B"/>
    <w:rsid w:val="00B042B3"/>
    <w:rsid w:val="00B04768"/>
    <w:rsid w:val="00B04859"/>
    <w:rsid w:val="00B049E0"/>
    <w:rsid w:val="00B04D15"/>
    <w:rsid w:val="00B04F17"/>
    <w:rsid w:val="00B04FD1"/>
    <w:rsid w:val="00B055FC"/>
    <w:rsid w:val="00B0652E"/>
    <w:rsid w:val="00B06E9B"/>
    <w:rsid w:val="00B0728E"/>
    <w:rsid w:val="00B075C7"/>
    <w:rsid w:val="00B07DA2"/>
    <w:rsid w:val="00B10A30"/>
    <w:rsid w:val="00B11492"/>
    <w:rsid w:val="00B11DFE"/>
    <w:rsid w:val="00B12003"/>
    <w:rsid w:val="00B1215C"/>
    <w:rsid w:val="00B12FB0"/>
    <w:rsid w:val="00B1331E"/>
    <w:rsid w:val="00B14083"/>
    <w:rsid w:val="00B140A4"/>
    <w:rsid w:val="00B15972"/>
    <w:rsid w:val="00B15D4C"/>
    <w:rsid w:val="00B16C3E"/>
    <w:rsid w:val="00B16E47"/>
    <w:rsid w:val="00B17590"/>
    <w:rsid w:val="00B17CA7"/>
    <w:rsid w:val="00B17E65"/>
    <w:rsid w:val="00B202B9"/>
    <w:rsid w:val="00B20346"/>
    <w:rsid w:val="00B2077E"/>
    <w:rsid w:val="00B20DF0"/>
    <w:rsid w:val="00B235DF"/>
    <w:rsid w:val="00B24032"/>
    <w:rsid w:val="00B24A56"/>
    <w:rsid w:val="00B258B2"/>
    <w:rsid w:val="00B269DB"/>
    <w:rsid w:val="00B26D98"/>
    <w:rsid w:val="00B274B2"/>
    <w:rsid w:val="00B27CC6"/>
    <w:rsid w:val="00B27DA2"/>
    <w:rsid w:val="00B27EEA"/>
    <w:rsid w:val="00B305F0"/>
    <w:rsid w:val="00B3089A"/>
    <w:rsid w:val="00B31144"/>
    <w:rsid w:val="00B319F7"/>
    <w:rsid w:val="00B31A5B"/>
    <w:rsid w:val="00B31FE6"/>
    <w:rsid w:val="00B32C86"/>
    <w:rsid w:val="00B32E6F"/>
    <w:rsid w:val="00B32EC5"/>
    <w:rsid w:val="00B3381D"/>
    <w:rsid w:val="00B3438D"/>
    <w:rsid w:val="00B347DC"/>
    <w:rsid w:val="00B349FA"/>
    <w:rsid w:val="00B356CD"/>
    <w:rsid w:val="00B37040"/>
    <w:rsid w:val="00B3789E"/>
    <w:rsid w:val="00B37929"/>
    <w:rsid w:val="00B40405"/>
    <w:rsid w:val="00B40427"/>
    <w:rsid w:val="00B4075B"/>
    <w:rsid w:val="00B40C78"/>
    <w:rsid w:val="00B4135E"/>
    <w:rsid w:val="00B413D3"/>
    <w:rsid w:val="00B41668"/>
    <w:rsid w:val="00B41A54"/>
    <w:rsid w:val="00B42408"/>
    <w:rsid w:val="00B433D9"/>
    <w:rsid w:val="00B43AE7"/>
    <w:rsid w:val="00B44CEA"/>
    <w:rsid w:val="00B456FA"/>
    <w:rsid w:val="00B45E23"/>
    <w:rsid w:val="00B45E2B"/>
    <w:rsid w:val="00B45F2F"/>
    <w:rsid w:val="00B50357"/>
    <w:rsid w:val="00B50B5A"/>
    <w:rsid w:val="00B5108E"/>
    <w:rsid w:val="00B514E8"/>
    <w:rsid w:val="00B5276E"/>
    <w:rsid w:val="00B52D40"/>
    <w:rsid w:val="00B55392"/>
    <w:rsid w:val="00B55CAB"/>
    <w:rsid w:val="00B5616D"/>
    <w:rsid w:val="00B57487"/>
    <w:rsid w:val="00B576DB"/>
    <w:rsid w:val="00B57772"/>
    <w:rsid w:val="00B578C6"/>
    <w:rsid w:val="00B57A47"/>
    <w:rsid w:val="00B57FF4"/>
    <w:rsid w:val="00B60164"/>
    <w:rsid w:val="00B60A62"/>
    <w:rsid w:val="00B6157F"/>
    <w:rsid w:val="00B615D2"/>
    <w:rsid w:val="00B61907"/>
    <w:rsid w:val="00B61AC4"/>
    <w:rsid w:val="00B625AE"/>
    <w:rsid w:val="00B62FC1"/>
    <w:rsid w:val="00B63031"/>
    <w:rsid w:val="00B6355D"/>
    <w:rsid w:val="00B645B7"/>
    <w:rsid w:val="00B65ECF"/>
    <w:rsid w:val="00B66180"/>
    <w:rsid w:val="00B6622D"/>
    <w:rsid w:val="00B66861"/>
    <w:rsid w:val="00B67910"/>
    <w:rsid w:val="00B67BB6"/>
    <w:rsid w:val="00B703C2"/>
    <w:rsid w:val="00B70E7F"/>
    <w:rsid w:val="00B71480"/>
    <w:rsid w:val="00B719BB"/>
    <w:rsid w:val="00B727EA"/>
    <w:rsid w:val="00B72811"/>
    <w:rsid w:val="00B72CEA"/>
    <w:rsid w:val="00B73473"/>
    <w:rsid w:val="00B742A5"/>
    <w:rsid w:val="00B747AE"/>
    <w:rsid w:val="00B7491E"/>
    <w:rsid w:val="00B74AA9"/>
    <w:rsid w:val="00B752CF"/>
    <w:rsid w:val="00B75943"/>
    <w:rsid w:val="00B766F3"/>
    <w:rsid w:val="00B770AD"/>
    <w:rsid w:val="00B80829"/>
    <w:rsid w:val="00B820C5"/>
    <w:rsid w:val="00B82211"/>
    <w:rsid w:val="00B8221F"/>
    <w:rsid w:val="00B82A7E"/>
    <w:rsid w:val="00B82BDE"/>
    <w:rsid w:val="00B835B9"/>
    <w:rsid w:val="00B83882"/>
    <w:rsid w:val="00B85911"/>
    <w:rsid w:val="00B86145"/>
    <w:rsid w:val="00B86718"/>
    <w:rsid w:val="00B87147"/>
    <w:rsid w:val="00B8765A"/>
    <w:rsid w:val="00B87D89"/>
    <w:rsid w:val="00B90C28"/>
    <w:rsid w:val="00B90EAA"/>
    <w:rsid w:val="00B9103F"/>
    <w:rsid w:val="00B9109C"/>
    <w:rsid w:val="00B910AD"/>
    <w:rsid w:val="00B914AB"/>
    <w:rsid w:val="00B917FD"/>
    <w:rsid w:val="00B91E3A"/>
    <w:rsid w:val="00B92465"/>
    <w:rsid w:val="00B93ADB"/>
    <w:rsid w:val="00B93AE5"/>
    <w:rsid w:val="00B93FD1"/>
    <w:rsid w:val="00B9425B"/>
    <w:rsid w:val="00B948AA"/>
    <w:rsid w:val="00B94A52"/>
    <w:rsid w:val="00B94C08"/>
    <w:rsid w:val="00B94D22"/>
    <w:rsid w:val="00B94E6A"/>
    <w:rsid w:val="00B959C8"/>
    <w:rsid w:val="00B97F0F"/>
    <w:rsid w:val="00BA1403"/>
    <w:rsid w:val="00BA142D"/>
    <w:rsid w:val="00BA290C"/>
    <w:rsid w:val="00BA34C9"/>
    <w:rsid w:val="00BA394D"/>
    <w:rsid w:val="00BA3B5D"/>
    <w:rsid w:val="00BA3DBD"/>
    <w:rsid w:val="00BA457A"/>
    <w:rsid w:val="00BA4EB4"/>
    <w:rsid w:val="00BA6149"/>
    <w:rsid w:val="00BA62A4"/>
    <w:rsid w:val="00BA6512"/>
    <w:rsid w:val="00BA6DFD"/>
    <w:rsid w:val="00BA73F7"/>
    <w:rsid w:val="00BA770B"/>
    <w:rsid w:val="00BA77D5"/>
    <w:rsid w:val="00BA78E1"/>
    <w:rsid w:val="00BA7BC1"/>
    <w:rsid w:val="00BA7BDD"/>
    <w:rsid w:val="00BB05DE"/>
    <w:rsid w:val="00BB0EFF"/>
    <w:rsid w:val="00BB1A93"/>
    <w:rsid w:val="00BB1F7A"/>
    <w:rsid w:val="00BB29BE"/>
    <w:rsid w:val="00BB3251"/>
    <w:rsid w:val="00BB3E19"/>
    <w:rsid w:val="00BB401C"/>
    <w:rsid w:val="00BB51A9"/>
    <w:rsid w:val="00BB5CE6"/>
    <w:rsid w:val="00BB5E89"/>
    <w:rsid w:val="00BC0104"/>
    <w:rsid w:val="00BC032D"/>
    <w:rsid w:val="00BC03C7"/>
    <w:rsid w:val="00BC0CE5"/>
    <w:rsid w:val="00BC0F29"/>
    <w:rsid w:val="00BC1722"/>
    <w:rsid w:val="00BC216F"/>
    <w:rsid w:val="00BC21FD"/>
    <w:rsid w:val="00BC3208"/>
    <w:rsid w:val="00BC3EAF"/>
    <w:rsid w:val="00BC593D"/>
    <w:rsid w:val="00BC6695"/>
    <w:rsid w:val="00BC750C"/>
    <w:rsid w:val="00BD008F"/>
    <w:rsid w:val="00BD00E0"/>
    <w:rsid w:val="00BD189C"/>
    <w:rsid w:val="00BD2A05"/>
    <w:rsid w:val="00BD3321"/>
    <w:rsid w:val="00BD3927"/>
    <w:rsid w:val="00BD4192"/>
    <w:rsid w:val="00BD5F37"/>
    <w:rsid w:val="00BD7382"/>
    <w:rsid w:val="00BE0098"/>
    <w:rsid w:val="00BE09CA"/>
    <w:rsid w:val="00BE181B"/>
    <w:rsid w:val="00BE19B4"/>
    <w:rsid w:val="00BE21C0"/>
    <w:rsid w:val="00BE2B6B"/>
    <w:rsid w:val="00BE2D30"/>
    <w:rsid w:val="00BE2D94"/>
    <w:rsid w:val="00BE2FE2"/>
    <w:rsid w:val="00BE3D9B"/>
    <w:rsid w:val="00BE3E5E"/>
    <w:rsid w:val="00BE421C"/>
    <w:rsid w:val="00BE5966"/>
    <w:rsid w:val="00BE63A0"/>
    <w:rsid w:val="00BE7EB4"/>
    <w:rsid w:val="00BF091D"/>
    <w:rsid w:val="00BF10D9"/>
    <w:rsid w:val="00BF145B"/>
    <w:rsid w:val="00BF2DBC"/>
    <w:rsid w:val="00BF3290"/>
    <w:rsid w:val="00BF38EA"/>
    <w:rsid w:val="00BF39A8"/>
    <w:rsid w:val="00BF40BD"/>
    <w:rsid w:val="00BF487D"/>
    <w:rsid w:val="00BF561A"/>
    <w:rsid w:val="00BF5EEA"/>
    <w:rsid w:val="00BF7497"/>
    <w:rsid w:val="00BF7F1A"/>
    <w:rsid w:val="00C00165"/>
    <w:rsid w:val="00C00657"/>
    <w:rsid w:val="00C01F4A"/>
    <w:rsid w:val="00C01F88"/>
    <w:rsid w:val="00C01FF6"/>
    <w:rsid w:val="00C02205"/>
    <w:rsid w:val="00C029E6"/>
    <w:rsid w:val="00C02EE8"/>
    <w:rsid w:val="00C02F64"/>
    <w:rsid w:val="00C02FEF"/>
    <w:rsid w:val="00C044B7"/>
    <w:rsid w:val="00C04CB7"/>
    <w:rsid w:val="00C04ED2"/>
    <w:rsid w:val="00C052B7"/>
    <w:rsid w:val="00C05312"/>
    <w:rsid w:val="00C06095"/>
    <w:rsid w:val="00C0668B"/>
    <w:rsid w:val="00C070B1"/>
    <w:rsid w:val="00C10005"/>
    <w:rsid w:val="00C10509"/>
    <w:rsid w:val="00C108D4"/>
    <w:rsid w:val="00C10A47"/>
    <w:rsid w:val="00C117C0"/>
    <w:rsid w:val="00C12154"/>
    <w:rsid w:val="00C12C24"/>
    <w:rsid w:val="00C13D6B"/>
    <w:rsid w:val="00C14991"/>
    <w:rsid w:val="00C14A67"/>
    <w:rsid w:val="00C14C72"/>
    <w:rsid w:val="00C17CFA"/>
    <w:rsid w:val="00C201A9"/>
    <w:rsid w:val="00C20C94"/>
    <w:rsid w:val="00C21B8E"/>
    <w:rsid w:val="00C2259E"/>
    <w:rsid w:val="00C22620"/>
    <w:rsid w:val="00C22B4C"/>
    <w:rsid w:val="00C235E9"/>
    <w:rsid w:val="00C24345"/>
    <w:rsid w:val="00C24908"/>
    <w:rsid w:val="00C24EF0"/>
    <w:rsid w:val="00C25178"/>
    <w:rsid w:val="00C253E5"/>
    <w:rsid w:val="00C257DA"/>
    <w:rsid w:val="00C25A39"/>
    <w:rsid w:val="00C2628D"/>
    <w:rsid w:val="00C30389"/>
    <w:rsid w:val="00C3129E"/>
    <w:rsid w:val="00C314F4"/>
    <w:rsid w:val="00C31DFF"/>
    <w:rsid w:val="00C3208B"/>
    <w:rsid w:val="00C33917"/>
    <w:rsid w:val="00C33F02"/>
    <w:rsid w:val="00C34B65"/>
    <w:rsid w:val="00C35E5C"/>
    <w:rsid w:val="00C36445"/>
    <w:rsid w:val="00C3665B"/>
    <w:rsid w:val="00C36EC2"/>
    <w:rsid w:val="00C37359"/>
    <w:rsid w:val="00C37820"/>
    <w:rsid w:val="00C37A0C"/>
    <w:rsid w:val="00C37ACB"/>
    <w:rsid w:val="00C37CC7"/>
    <w:rsid w:val="00C37F86"/>
    <w:rsid w:val="00C40351"/>
    <w:rsid w:val="00C40D50"/>
    <w:rsid w:val="00C41728"/>
    <w:rsid w:val="00C41A86"/>
    <w:rsid w:val="00C42139"/>
    <w:rsid w:val="00C42F83"/>
    <w:rsid w:val="00C44241"/>
    <w:rsid w:val="00C44603"/>
    <w:rsid w:val="00C44AC6"/>
    <w:rsid w:val="00C4502B"/>
    <w:rsid w:val="00C453FB"/>
    <w:rsid w:val="00C4590F"/>
    <w:rsid w:val="00C45A6C"/>
    <w:rsid w:val="00C460F0"/>
    <w:rsid w:val="00C465BE"/>
    <w:rsid w:val="00C471E3"/>
    <w:rsid w:val="00C47AC6"/>
    <w:rsid w:val="00C47BCC"/>
    <w:rsid w:val="00C47C98"/>
    <w:rsid w:val="00C47C9F"/>
    <w:rsid w:val="00C47E58"/>
    <w:rsid w:val="00C5041A"/>
    <w:rsid w:val="00C50B73"/>
    <w:rsid w:val="00C51B51"/>
    <w:rsid w:val="00C51BE8"/>
    <w:rsid w:val="00C5282E"/>
    <w:rsid w:val="00C529A2"/>
    <w:rsid w:val="00C52F62"/>
    <w:rsid w:val="00C53B60"/>
    <w:rsid w:val="00C54650"/>
    <w:rsid w:val="00C54774"/>
    <w:rsid w:val="00C54936"/>
    <w:rsid w:val="00C55C33"/>
    <w:rsid w:val="00C56078"/>
    <w:rsid w:val="00C57256"/>
    <w:rsid w:val="00C57CE2"/>
    <w:rsid w:val="00C57DD8"/>
    <w:rsid w:val="00C600F5"/>
    <w:rsid w:val="00C6079A"/>
    <w:rsid w:val="00C609BF"/>
    <w:rsid w:val="00C609D1"/>
    <w:rsid w:val="00C60B4E"/>
    <w:rsid w:val="00C6130A"/>
    <w:rsid w:val="00C6153B"/>
    <w:rsid w:val="00C6184C"/>
    <w:rsid w:val="00C642A5"/>
    <w:rsid w:val="00C64D57"/>
    <w:rsid w:val="00C65148"/>
    <w:rsid w:val="00C652A9"/>
    <w:rsid w:val="00C65BEB"/>
    <w:rsid w:val="00C66672"/>
    <w:rsid w:val="00C66794"/>
    <w:rsid w:val="00C667CB"/>
    <w:rsid w:val="00C67B07"/>
    <w:rsid w:val="00C67B88"/>
    <w:rsid w:val="00C70752"/>
    <w:rsid w:val="00C70AED"/>
    <w:rsid w:val="00C712BB"/>
    <w:rsid w:val="00C71788"/>
    <w:rsid w:val="00C71F1E"/>
    <w:rsid w:val="00C7304E"/>
    <w:rsid w:val="00C73700"/>
    <w:rsid w:val="00C74141"/>
    <w:rsid w:val="00C74381"/>
    <w:rsid w:val="00C7441B"/>
    <w:rsid w:val="00C747F7"/>
    <w:rsid w:val="00C74FFD"/>
    <w:rsid w:val="00C7514D"/>
    <w:rsid w:val="00C7567E"/>
    <w:rsid w:val="00C75B5E"/>
    <w:rsid w:val="00C762A7"/>
    <w:rsid w:val="00C76968"/>
    <w:rsid w:val="00C76ACA"/>
    <w:rsid w:val="00C80245"/>
    <w:rsid w:val="00C80953"/>
    <w:rsid w:val="00C80EA8"/>
    <w:rsid w:val="00C80F26"/>
    <w:rsid w:val="00C81DBE"/>
    <w:rsid w:val="00C81EAD"/>
    <w:rsid w:val="00C81FB0"/>
    <w:rsid w:val="00C827D8"/>
    <w:rsid w:val="00C8302A"/>
    <w:rsid w:val="00C838CE"/>
    <w:rsid w:val="00C83E65"/>
    <w:rsid w:val="00C83F10"/>
    <w:rsid w:val="00C847F2"/>
    <w:rsid w:val="00C84A0F"/>
    <w:rsid w:val="00C8558D"/>
    <w:rsid w:val="00C8616A"/>
    <w:rsid w:val="00C867AE"/>
    <w:rsid w:val="00C867D6"/>
    <w:rsid w:val="00C8749C"/>
    <w:rsid w:val="00C87977"/>
    <w:rsid w:val="00C87A6C"/>
    <w:rsid w:val="00C87C09"/>
    <w:rsid w:val="00C90352"/>
    <w:rsid w:val="00C91348"/>
    <w:rsid w:val="00C91E61"/>
    <w:rsid w:val="00C923A1"/>
    <w:rsid w:val="00C92688"/>
    <w:rsid w:val="00C928B5"/>
    <w:rsid w:val="00C92AFA"/>
    <w:rsid w:val="00C92EC2"/>
    <w:rsid w:val="00C94044"/>
    <w:rsid w:val="00C94D83"/>
    <w:rsid w:val="00C951DD"/>
    <w:rsid w:val="00C954B0"/>
    <w:rsid w:val="00C95716"/>
    <w:rsid w:val="00C9577F"/>
    <w:rsid w:val="00C977F6"/>
    <w:rsid w:val="00CA0CDB"/>
    <w:rsid w:val="00CA0CFB"/>
    <w:rsid w:val="00CA1CDC"/>
    <w:rsid w:val="00CA2375"/>
    <w:rsid w:val="00CA3053"/>
    <w:rsid w:val="00CA31C4"/>
    <w:rsid w:val="00CA40C5"/>
    <w:rsid w:val="00CA47AB"/>
    <w:rsid w:val="00CA4C61"/>
    <w:rsid w:val="00CA4F3A"/>
    <w:rsid w:val="00CA5573"/>
    <w:rsid w:val="00CA569D"/>
    <w:rsid w:val="00CA572F"/>
    <w:rsid w:val="00CA59FE"/>
    <w:rsid w:val="00CA6C6B"/>
    <w:rsid w:val="00CA6CDF"/>
    <w:rsid w:val="00CA728C"/>
    <w:rsid w:val="00CB0183"/>
    <w:rsid w:val="00CB1338"/>
    <w:rsid w:val="00CB207D"/>
    <w:rsid w:val="00CB2B58"/>
    <w:rsid w:val="00CB3744"/>
    <w:rsid w:val="00CB40D5"/>
    <w:rsid w:val="00CB4187"/>
    <w:rsid w:val="00CB44D3"/>
    <w:rsid w:val="00CB46E1"/>
    <w:rsid w:val="00CB49CD"/>
    <w:rsid w:val="00CB6B57"/>
    <w:rsid w:val="00CB6EF0"/>
    <w:rsid w:val="00CB70D1"/>
    <w:rsid w:val="00CB772B"/>
    <w:rsid w:val="00CB7A06"/>
    <w:rsid w:val="00CC025D"/>
    <w:rsid w:val="00CC2ECC"/>
    <w:rsid w:val="00CC3EAC"/>
    <w:rsid w:val="00CC4353"/>
    <w:rsid w:val="00CC4B98"/>
    <w:rsid w:val="00CC5EEC"/>
    <w:rsid w:val="00CC6B26"/>
    <w:rsid w:val="00CC6C20"/>
    <w:rsid w:val="00CC7344"/>
    <w:rsid w:val="00CC7E63"/>
    <w:rsid w:val="00CD074C"/>
    <w:rsid w:val="00CD155A"/>
    <w:rsid w:val="00CD2412"/>
    <w:rsid w:val="00CD2DCB"/>
    <w:rsid w:val="00CD37DD"/>
    <w:rsid w:val="00CD62BA"/>
    <w:rsid w:val="00CD64D5"/>
    <w:rsid w:val="00CD6D58"/>
    <w:rsid w:val="00CD6D7E"/>
    <w:rsid w:val="00CE0B47"/>
    <w:rsid w:val="00CE1690"/>
    <w:rsid w:val="00CE225A"/>
    <w:rsid w:val="00CE24B5"/>
    <w:rsid w:val="00CE24E8"/>
    <w:rsid w:val="00CE3823"/>
    <w:rsid w:val="00CE3B69"/>
    <w:rsid w:val="00CE5177"/>
    <w:rsid w:val="00CE532D"/>
    <w:rsid w:val="00CE5DA6"/>
    <w:rsid w:val="00CE5FDB"/>
    <w:rsid w:val="00CE7CD3"/>
    <w:rsid w:val="00CF05EA"/>
    <w:rsid w:val="00CF07A7"/>
    <w:rsid w:val="00CF1268"/>
    <w:rsid w:val="00CF13A2"/>
    <w:rsid w:val="00CF16DB"/>
    <w:rsid w:val="00CF2022"/>
    <w:rsid w:val="00CF2921"/>
    <w:rsid w:val="00CF3636"/>
    <w:rsid w:val="00CF37CA"/>
    <w:rsid w:val="00CF458C"/>
    <w:rsid w:val="00CF47F6"/>
    <w:rsid w:val="00CF5150"/>
    <w:rsid w:val="00CF5221"/>
    <w:rsid w:val="00CF610F"/>
    <w:rsid w:val="00CF7867"/>
    <w:rsid w:val="00D0033B"/>
    <w:rsid w:val="00D00760"/>
    <w:rsid w:val="00D007A3"/>
    <w:rsid w:val="00D00922"/>
    <w:rsid w:val="00D00DB9"/>
    <w:rsid w:val="00D00E38"/>
    <w:rsid w:val="00D01666"/>
    <w:rsid w:val="00D01D42"/>
    <w:rsid w:val="00D0252E"/>
    <w:rsid w:val="00D02E53"/>
    <w:rsid w:val="00D030CF"/>
    <w:rsid w:val="00D03319"/>
    <w:rsid w:val="00D039B0"/>
    <w:rsid w:val="00D03B49"/>
    <w:rsid w:val="00D040B3"/>
    <w:rsid w:val="00D040E5"/>
    <w:rsid w:val="00D04A73"/>
    <w:rsid w:val="00D06090"/>
    <w:rsid w:val="00D062AF"/>
    <w:rsid w:val="00D06371"/>
    <w:rsid w:val="00D06739"/>
    <w:rsid w:val="00D07162"/>
    <w:rsid w:val="00D07167"/>
    <w:rsid w:val="00D10918"/>
    <w:rsid w:val="00D113D3"/>
    <w:rsid w:val="00D12C47"/>
    <w:rsid w:val="00D13CCF"/>
    <w:rsid w:val="00D14B21"/>
    <w:rsid w:val="00D156E7"/>
    <w:rsid w:val="00D158A8"/>
    <w:rsid w:val="00D159E8"/>
    <w:rsid w:val="00D15E7C"/>
    <w:rsid w:val="00D16C6C"/>
    <w:rsid w:val="00D16E1E"/>
    <w:rsid w:val="00D16E8F"/>
    <w:rsid w:val="00D17D85"/>
    <w:rsid w:val="00D17F11"/>
    <w:rsid w:val="00D20B97"/>
    <w:rsid w:val="00D21E82"/>
    <w:rsid w:val="00D22000"/>
    <w:rsid w:val="00D222ED"/>
    <w:rsid w:val="00D22C50"/>
    <w:rsid w:val="00D24DF6"/>
    <w:rsid w:val="00D25228"/>
    <w:rsid w:val="00D25490"/>
    <w:rsid w:val="00D2576E"/>
    <w:rsid w:val="00D25F1B"/>
    <w:rsid w:val="00D261C4"/>
    <w:rsid w:val="00D264BF"/>
    <w:rsid w:val="00D26B60"/>
    <w:rsid w:val="00D26E34"/>
    <w:rsid w:val="00D311C9"/>
    <w:rsid w:val="00D31874"/>
    <w:rsid w:val="00D32074"/>
    <w:rsid w:val="00D320F0"/>
    <w:rsid w:val="00D33332"/>
    <w:rsid w:val="00D33B79"/>
    <w:rsid w:val="00D3404E"/>
    <w:rsid w:val="00D348B7"/>
    <w:rsid w:val="00D34EC2"/>
    <w:rsid w:val="00D35693"/>
    <w:rsid w:val="00D3594D"/>
    <w:rsid w:val="00D35C5B"/>
    <w:rsid w:val="00D35F51"/>
    <w:rsid w:val="00D36B09"/>
    <w:rsid w:val="00D36DCE"/>
    <w:rsid w:val="00D401E6"/>
    <w:rsid w:val="00D403EE"/>
    <w:rsid w:val="00D409F2"/>
    <w:rsid w:val="00D40A46"/>
    <w:rsid w:val="00D40DB0"/>
    <w:rsid w:val="00D4259D"/>
    <w:rsid w:val="00D425BF"/>
    <w:rsid w:val="00D4323E"/>
    <w:rsid w:val="00D43850"/>
    <w:rsid w:val="00D448B7"/>
    <w:rsid w:val="00D4554E"/>
    <w:rsid w:val="00D457DE"/>
    <w:rsid w:val="00D45B76"/>
    <w:rsid w:val="00D45D17"/>
    <w:rsid w:val="00D46762"/>
    <w:rsid w:val="00D476FC"/>
    <w:rsid w:val="00D47859"/>
    <w:rsid w:val="00D500FF"/>
    <w:rsid w:val="00D50A53"/>
    <w:rsid w:val="00D50D5A"/>
    <w:rsid w:val="00D5108A"/>
    <w:rsid w:val="00D511EA"/>
    <w:rsid w:val="00D51811"/>
    <w:rsid w:val="00D52148"/>
    <w:rsid w:val="00D523DA"/>
    <w:rsid w:val="00D524A8"/>
    <w:rsid w:val="00D53111"/>
    <w:rsid w:val="00D53405"/>
    <w:rsid w:val="00D53591"/>
    <w:rsid w:val="00D5504D"/>
    <w:rsid w:val="00D55D15"/>
    <w:rsid w:val="00D56ACE"/>
    <w:rsid w:val="00D57848"/>
    <w:rsid w:val="00D608EA"/>
    <w:rsid w:val="00D60FC7"/>
    <w:rsid w:val="00D61598"/>
    <w:rsid w:val="00D620CC"/>
    <w:rsid w:val="00D63200"/>
    <w:rsid w:val="00D63222"/>
    <w:rsid w:val="00D632D1"/>
    <w:rsid w:val="00D63607"/>
    <w:rsid w:val="00D63E27"/>
    <w:rsid w:val="00D649CD"/>
    <w:rsid w:val="00D65977"/>
    <w:rsid w:val="00D65F28"/>
    <w:rsid w:val="00D66149"/>
    <w:rsid w:val="00D66161"/>
    <w:rsid w:val="00D66862"/>
    <w:rsid w:val="00D66B9D"/>
    <w:rsid w:val="00D67A11"/>
    <w:rsid w:val="00D67D6D"/>
    <w:rsid w:val="00D70D20"/>
    <w:rsid w:val="00D72B92"/>
    <w:rsid w:val="00D73B54"/>
    <w:rsid w:val="00D7414B"/>
    <w:rsid w:val="00D74889"/>
    <w:rsid w:val="00D74A42"/>
    <w:rsid w:val="00D7510C"/>
    <w:rsid w:val="00D7525A"/>
    <w:rsid w:val="00D75495"/>
    <w:rsid w:val="00D758C3"/>
    <w:rsid w:val="00D758C6"/>
    <w:rsid w:val="00D75C4C"/>
    <w:rsid w:val="00D75D2C"/>
    <w:rsid w:val="00D76DD2"/>
    <w:rsid w:val="00D77371"/>
    <w:rsid w:val="00D77CA3"/>
    <w:rsid w:val="00D802A9"/>
    <w:rsid w:val="00D80C32"/>
    <w:rsid w:val="00D80CE4"/>
    <w:rsid w:val="00D81925"/>
    <w:rsid w:val="00D821CB"/>
    <w:rsid w:val="00D8271E"/>
    <w:rsid w:val="00D83409"/>
    <w:rsid w:val="00D83829"/>
    <w:rsid w:val="00D83C7B"/>
    <w:rsid w:val="00D8481E"/>
    <w:rsid w:val="00D84840"/>
    <w:rsid w:val="00D84AEE"/>
    <w:rsid w:val="00D86F4F"/>
    <w:rsid w:val="00D86FB5"/>
    <w:rsid w:val="00D87DBC"/>
    <w:rsid w:val="00D90426"/>
    <w:rsid w:val="00D91D64"/>
    <w:rsid w:val="00D92124"/>
    <w:rsid w:val="00D92449"/>
    <w:rsid w:val="00D925D8"/>
    <w:rsid w:val="00D9293D"/>
    <w:rsid w:val="00D933F8"/>
    <w:rsid w:val="00D941CC"/>
    <w:rsid w:val="00D94A9D"/>
    <w:rsid w:val="00D94B1D"/>
    <w:rsid w:val="00D94FA1"/>
    <w:rsid w:val="00D95F48"/>
    <w:rsid w:val="00D9645D"/>
    <w:rsid w:val="00D96897"/>
    <w:rsid w:val="00D96D98"/>
    <w:rsid w:val="00D96F43"/>
    <w:rsid w:val="00D96FB5"/>
    <w:rsid w:val="00D97699"/>
    <w:rsid w:val="00D978F7"/>
    <w:rsid w:val="00D97919"/>
    <w:rsid w:val="00D97EAB"/>
    <w:rsid w:val="00DA12C5"/>
    <w:rsid w:val="00DA1544"/>
    <w:rsid w:val="00DA2665"/>
    <w:rsid w:val="00DA26BE"/>
    <w:rsid w:val="00DA3434"/>
    <w:rsid w:val="00DA3C88"/>
    <w:rsid w:val="00DA445A"/>
    <w:rsid w:val="00DA471B"/>
    <w:rsid w:val="00DA4977"/>
    <w:rsid w:val="00DA4E65"/>
    <w:rsid w:val="00DA5365"/>
    <w:rsid w:val="00DA53FC"/>
    <w:rsid w:val="00DA7A02"/>
    <w:rsid w:val="00DA7D15"/>
    <w:rsid w:val="00DB043E"/>
    <w:rsid w:val="00DB0AD2"/>
    <w:rsid w:val="00DB12D3"/>
    <w:rsid w:val="00DB1BF6"/>
    <w:rsid w:val="00DB1E68"/>
    <w:rsid w:val="00DB1F9D"/>
    <w:rsid w:val="00DB29BD"/>
    <w:rsid w:val="00DB35E4"/>
    <w:rsid w:val="00DB3B15"/>
    <w:rsid w:val="00DB4D93"/>
    <w:rsid w:val="00DB62D6"/>
    <w:rsid w:val="00DB7639"/>
    <w:rsid w:val="00DB7ECE"/>
    <w:rsid w:val="00DC02EA"/>
    <w:rsid w:val="00DC0EE6"/>
    <w:rsid w:val="00DC120B"/>
    <w:rsid w:val="00DC1C9A"/>
    <w:rsid w:val="00DC1FB1"/>
    <w:rsid w:val="00DC2B4A"/>
    <w:rsid w:val="00DC309A"/>
    <w:rsid w:val="00DC3229"/>
    <w:rsid w:val="00DC36ED"/>
    <w:rsid w:val="00DC3E6F"/>
    <w:rsid w:val="00DC3F94"/>
    <w:rsid w:val="00DC4044"/>
    <w:rsid w:val="00DC49AC"/>
    <w:rsid w:val="00DC588B"/>
    <w:rsid w:val="00DC5CA8"/>
    <w:rsid w:val="00DC5E1F"/>
    <w:rsid w:val="00DC6BFB"/>
    <w:rsid w:val="00DC74C4"/>
    <w:rsid w:val="00DD07A9"/>
    <w:rsid w:val="00DD08C5"/>
    <w:rsid w:val="00DD0C41"/>
    <w:rsid w:val="00DD1184"/>
    <w:rsid w:val="00DD11BE"/>
    <w:rsid w:val="00DD2D66"/>
    <w:rsid w:val="00DD314D"/>
    <w:rsid w:val="00DD438F"/>
    <w:rsid w:val="00DD493E"/>
    <w:rsid w:val="00DD5C84"/>
    <w:rsid w:val="00DD66BE"/>
    <w:rsid w:val="00DD6AA1"/>
    <w:rsid w:val="00DD71F8"/>
    <w:rsid w:val="00DD7535"/>
    <w:rsid w:val="00DD7A86"/>
    <w:rsid w:val="00DD7E48"/>
    <w:rsid w:val="00DE085C"/>
    <w:rsid w:val="00DE08B6"/>
    <w:rsid w:val="00DE0E5F"/>
    <w:rsid w:val="00DE1728"/>
    <w:rsid w:val="00DE18C9"/>
    <w:rsid w:val="00DE20F0"/>
    <w:rsid w:val="00DE29D8"/>
    <w:rsid w:val="00DE2D5A"/>
    <w:rsid w:val="00DE3036"/>
    <w:rsid w:val="00DE4088"/>
    <w:rsid w:val="00DE4111"/>
    <w:rsid w:val="00DE4298"/>
    <w:rsid w:val="00DE42E5"/>
    <w:rsid w:val="00DE487C"/>
    <w:rsid w:val="00DE4975"/>
    <w:rsid w:val="00DE557E"/>
    <w:rsid w:val="00DE58BF"/>
    <w:rsid w:val="00DE5C22"/>
    <w:rsid w:val="00DE5C8B"/>
    <w:rsid w:val="00DE6B19"/>
    <w:rsid w:val="00DE7C50"/>
    <w:rsid w:val="00DF03F0"/>
    <w:rsid w:val="00DF0E74"/>
    <w:rsid w:val="00DF3970"/>
    <w:rsid w:val="00DF442B"/>
    <w:rsid w:val="00DF4E75"/>
    <w:rsid w:val="00DF5840"/>
    <w:rsid w:val="00DF5C25"/>
    <w:rsid w:val="00DF5EB2"/>
    <w:rsid w:val="00DF6BE2"/>
    <w:rsid w:val="00DF786C"/>
    <w:rsid w:val="00DF7F96"/>
    <w:rsid w:val="00E000FB"/>
    <w:rsid w:val="00E00698"/>
    <w:rsid w:val="00E01220"/>
    <w:rsid w:val="00E02FE3"/>
    <w:rsid w:val="00E0395F"/>
    <w:rsid w:val="00E04C87"/>
    <w:rsid w:val="00E04EF7"/>
    <w:rsid w:val="00E052E4"/>
    <w:rsid w:val="00E06737"/>
    <w:rsid w:val="00E07698"/>
    <w:rsid w:val="00E0786F"/>
    <w:rsid w:val="00E10326"/>
    <w:rsid w:val="00E1062E"/>
    <w:rsid w:val="00E111F0"/>
    <w:rsid w:val="00E113E4"/>
    <w:rsid w:val="00E11617"/>
    <w:rsid w:val="00E1162A"/>
    <w:rsid w:val="00E116F4"/>
    <w:rsid w:val="00E11921"/>
    <w:rsid w:val="00E11A6D"/>
    <w:rsid w:val="00E11AF0"/>
    <w:rsid w:val="00E1227E"/>
    <w:rsid w:val="00E1289F"/>
    <w:rsid w:val="00E12928"/>
    <w:rsid w:val="00E13A30"/>
    <w:rsid w:val="00E14727"/>
    <w:rsid w:val="00E14B3D"/>
    <w:rsid w:val="00E14D3F"/>
    <w:rsid w:val="00E15B08"/>
    <w:rsid w:val="00E2042A"/>
    <w:rsid w:val="00E20A2B"/>
    <w:rsid w:val="00E22723"/>
    <w:rsid w:val="00E22E99"/>
    <w:rsid w:val="00E238BB"/>
    <w:rsid w:val="00E23DA9"/>
    <w:rsid w:val="00E24339"/>
    <w:rsid w:val="00E2436A"/>
    <w:rsid w:val="00E24975"/>
    <w:rsid w:val="00E24AC7"/>
    <w:rsid w:val="00E24B21"/>
    <w:rsid w:val="00E25D2D"/>
    <w:rsid w:val="00E26EA6"/>
    <w:rsid w:val="00E270EA"/>
    <w:rsid w:val="00E27AFB"/>
    <w:rsid w:val="00E307F5"/>
    <w:rsid w:val="00E30D54"/>
    <w:rsid w:val="00E31225"/>
    <w:rsid w:val="00E31AC5"/>
    <w:rsid w:val="00E32956"/>
    <w:rsid w:val="00E33837"/>
    <w:rsid w:val="00E33C84"/>
    <w:rsid w:val="00E33D6C"/>
    <w:rsid w:val="00E33DC0"/>
    <w:rsid w:val="00E343FD"/>
    <w:rsid w:val="00E34A98"/>
    <w:rsid w:val="00E34CDC"/>
    <w:rsid w:val="00E34F98"/>
    <w:rsid w:val="00E3509E"/>
    <w:rsid w:val="00E354AF"/>
    <w:rsid w:val="00E35FF6"/>
    <w:rsid w:val="00E36174"/>
    <w:rsid w:val="00E36279"/>
    <w:rsid w:val="00E36707"/>
    <w:rsid w:val="00E36E01"/>
    <w:rsid w:val="00E37569"/>
    <w:rsid w:val="00E416FE"/>
    <w:rsid w:val="00E4193E"/>
    <w:rsid w:val="00E4277B"/>
    <w:rsid w:val="00E42A7E"/>
    <w:rsid w:val="00E43124"/>
    <w:rsid w:val="00E43245"/>
    <w:rsid w:val="00E43290"/>
    <w:rsid w:val="00E43844"/>
    <w:rsid w:val="00E43DA0"/>
    <w:rsid w:val="00E4412A"/>
    <w:rsid w:val="00E44231"/>
    <w:rsid w:val="00E459A9"/>
    <w:rsid w:val="00E45D15"/>
    <w:rsid w:val="00E462A6"/>
    <w:rsid w:val="00E46812"/>
    <w:rsid w:val="00E47853"/>
    <w:rsid w:val="00E47CB1"/>
    <w:rsid w:val="00E47F1F"/>
    <w:rsid w:val="00E5001B"/>
    <w:rsid w:val="00E50470"/>
    <w:rsid w:val="00E50632"/>
    <w:rsid w:val="00E51915"/>
    <w:rsid w:val="00E52BCC"/>
    <w:rsid w:val="00E54926"/>
    <w:rsid w:val="00E5538F"/>
    <w:rsid w:val="00E55E40"/>
    <w:rsid w:val="00E5692F"/>
    <w:rsid w:val="00E56CE9"/>
    <w:rsid w:val="00E56E33"/>
    <w:rsid w:val="00E57DFA"/>
    <w:rsid w:val="00E61634"/>
    <w:rsid w:val="00E63251"/>
    <w:rsid w:val="00E639C8"/>
    <w:rsid w:val="00E63F30"/>
    <w:rsid w:val="00E64C91"/>
    <w:rsid w:val="00E6523D"/>
    <w:rsid w:val="00E65719"/>
    <w:rsid w:val="00E65B7B"/>
    <w:rsid w:val="00E67211"/>
    <w:rsid w:val="00E6746E"/>
    <w:rsid w:val="00E701CD"/>
    <w:rsid w:val="00E7041F"/>
    <w:rsid w:val="00E71C27"/>
    <w:rsid w:val="00E723F9"/>
    <w:rsid w:val="00E72553"/>
    <w:rsid w:val="00E74273"/>
    <w:rsid w:val="00E746BF"/>
    <w:rsid w:val="00E75EE5"/>
    <w:rsid w:val="00E7614C"/>
    <w:rsid w:val="00E761FF"/>
    <w:rsid w:val="00E76273"/>
    <w:rsid w:val="00E765D2"/>
    <w:rsid w:val="00E76771"/>
    <w:rsid w:val="00E76D64"/>
    <w:rsid w:val="00E7717E"/>
    <w:rsid w:val="00E772D7"/>
    <w:rsid w:val="00E77BDF"/>
    <w:rsid w:val="00E80002"/>
    <w:rsid w:val="00E8011D"/>
    <w:rsid w:val="00E8053E"/>
    <w:rsid w:val="00E8103D"/>
    <w:rsid w:val="00E817AF"/>
    <w:rsid w:val="00E81820"/>
    <w:rsid w:val="00E81917"/>
    <w:rsid w:val="00E82A46"/>
    <w:rsid w:val="00E84219"/>
    <w:rsid w:val="00E847E6"/>
    <w:rsid w:val="00E8557F"/>
    <w:rsid w:val="00E855C8"/>
    <w:rsid w:val="00E86978"/>
    <w:rsid w:val="00E872C3"/>
    <w:rsid w:val="00E879EB"/>
    <w:rsid w:val="00E87B17"/>
    <w:rsid w:val="00E87E76"/>
    <w:rsid w:val="00E9008F"/>
    <w:rsid w:val="00E9011C"/>
    <w:rsid w:val="00E90560"/>
    <w:rsid w:val="00E9076E"/>
    <w:rsid w:val="00E90FAF"/>
    <w:rsid w:val="00E91155"/>
    <w:rsid w:val="00E924C7"/>
    <w:rsid w:val="00E92725"/>
    <w:rsid w:val="00E9276E"/>
    <w:rsid w:val="00E937F7"/>
    <w:rsid w:val="00E9384A"/>
    <w:rsid w:val="00E94391"/>
    <w:rsid w:val="00E9445D"/>
    <w:rsid w:val="00E956CB"/>
    <w:rsid w:val="00E96236"/>
    <w:rsid w:val="00E973A2"/>
    <w:rsid w:val="00E978B8"/>
    <w:rsid w:val="00EA049F"/>
    <w:rsid w:val="00EA1AEF"/>
    <w:rsid w:val="00EA3FE4"/>
    <w:rsid w:val="00EA4077"/>
    <w:rsid w:val="00EA4193"/>
    <w:rsid w:val="00EA4D34"/>
    <w:rsid w:val="00EA63C2"/>
    <w:rsid w:val="00EA69E5"/>
    <w:rsid w:val="00EA6FE7"/>
    <w:rsid w:val="00EA76CE"/>
    <w:rsid w:val="00EB04E9"/>
    <w:rsid w:val="00EB05A6"/>
    <w:rsid w:val="00EB0F8C"/>
    <w:rsid w:val="00EB15EB"/>
    <w:rsid w:val="00EB1F15"/>
    <w:rsid w:val="00EB1FAA"/>
    <w:rsid w:val="00EB2ACA"/>
    <w:rsid w:val="00EB31A0"/>
    <w:rsid w:val="00EB3799"/>
    <w:rsid w:val="00EB3C45"/>
    <w:rsid w:val="00EB3EEF"/>
    <w:rsid w:val="00EB3F5C"/>
    <w:rsid w:val="00EB411D"/>
    <w:rsid w:val="00EB485F"/>
    <w:rsid w:val="00EB55B8"/>
    <w:rsid w:val="00EB5FFA"/>
    <w:rsid w:val="00EB6801"/>
    <w:rsid w:val="00EB760B"/>
    <w:rsid w:val="00EB781C"/>
    <w:rsid w:val="00EC0287"/>
    <w:rsid w:val="00EC03FF"/>
    <w:rsid w:val="00EC19D5"/>
    <w:rsid w:val="00EC1ACB"/>
    <w:rsid w:val="00EC289A"/>
    <w:rsid w:val="00EC3522"/>
    <w:rsid w:val="00EC3C41"/>
    <w:rsid w:val="00EC575B"/>
    <w:rsid w:val="00EC7235"/>
    <w:rsid w:val="00EC735C"/>
    <w:rsid w:val="00ED0302"/>
    <w:rsid w:val="00ED0A62"/>
    <w:rsid w:val="00ED1751"/>
    <w:rsid w:val="00ED1B7C"/>
    <w:rsid w:val="00ED2540"/>
    <w:rsid w:val="00ED2D39"/>
    <w:rsid w:val="00ED310E"/>
    <w:rsid w:val="00ED33E7"/>
    <w:rsid w:val="00ED3C5A"/>
    <w:rsid w:val="00ED3E45"/>
    <w:rsid w:val="00ED41D4"/>
    <w:rsid w:val="00ED5419"/>
    <w:rsid w:val="00ED66F4"/>
    <w:rsid w:val="00ED7318"/>
    <w:rsid w:val="00ED7373"/>
    <w:rsid w:val="00ED7537"/>
    <w:rsid w:val="00ED7FC1"/>
    <w:rsid w:val="00EE05A3"/>
    <w:rsid w:val="00EE0665"/>
    <w:rsid w:val="00EE0CF7"/>
    <w:rsid w:val="00EE1A46"/>
    <w:rsid w:val="00EE2022"/>
    <w:rsid w:val="00EE2479"/>
    <w:rsid w:val="00EE2507"/>
    <w:rsid w:val="00EE2EAE"/>
    <w:rsid w:val="00EE2EB8"/>
    <w:rsid w:val="00EE2EBE"/>
    <w:rsid w:val="00EE2FE3"/>
    <w:rsid w:val="00EE315B"/>
    <w:rsid w:val="00EE35C8"/>
    <w:rsid w:val="00EE3986"/>
    <w:rsid w:val="00EE3C8A"/>
    <w:rsid w:val="00EE4725"/>
    <w:rsid w:val="00EE4BD5"/>
    <w:rsid w:val="00EE4BDB"/>
    <w:rsid w:val="00EE7885"/>
    <w:rsid w:val="00EF036B"/>
    <w:rsid w:val="00EF09D0"/>
    <w:rsid w:val="00EF1FFD"/>
    <w:rsid w:val="00EF20BE"/>
    <w:rsid w:val="00EF218E"/>
    <w:rsid w:val="00EF23B3"/>
    <w:rsid w:val="00EF280F"/>
    <w:rsid w:val="00EF4176"/>
    <w:rsid w:val="00EF439B"/>
    <w:rsid w:val="00EF47B4"/>
    <w:rsid w:val="00EF4D48"/>
    <w:rsid w:val="00EF5297"/>
    <w:rsid w:val="00EF5F9A"/>
    <w:rsid w:val="00EF6202"/>
    <w:rsid w:val="00EF62A6"/>
    <w:rsid w:val="00EF6534"/>
    <w:rsid w:val="00EF65FA"/>
    <w:rsid w:val="00EF7091"/>
    <w:rsid w:val="00EF70D6"/>
    <w:rsid w:val="00F001C2"/>
    <w:rsid w:val="00F00D03"/>
    <w:rsid w:val="00F013C4"/>
    <w:rsid w:val="00F02950"/>
    <w:rsid w:val="00F02A47"/>
    <w:rsid w:val="00F02A9E"/>
    <w:rsid w:val="00F04635"/>
    <w:rsid w:val="00F05BA0"/>
    <w:rsid w:val="00F06DA4"/>
    <w:rsid w:val="00F06F32"/>
    <w:rsid w:val="00F06F65"/>
    <w:rsid w:val="00F07717"/>
    <w:rsid w:val="00F0779F"/>
    <w:rsid w:val="00F078DC"/>
    <w:rsid w:val="00F10185"/>
    <w:rsid w:val="00F104BC"/>
    <w:rsid w:val="00F1058C"/>
    <w:rsid w:val="00F10988"/>
    <w:rsid w:val="00F11590"/>
    <w:rsid w:val="00F115CD"/>
    <w:rsid w:val="00F11CA3"/>
    <w:rsid w:val="00F13637"/>
    <w:rsid w:val="00F1393E"/>
    <w:rsid w:val="00F13F5F"/>
    <w:rsid w:val="00F13FF5"/>
    <w:rsid w:val="00F144B0"/>
    <w:rsid w:val="00F1527B"/>
    <w:rsid w:val="00F152D8"/>
    <w:rsid w:val="00F15505"/>
    <w:rsid w:val="00F16ED0"/>
    <w:rsid w:val="00F17494"/>
    <w:rsid w:val="00F17EE1"/>
    <w:rsid w:val="00F20120"/>
    <w:rsid w:val="00F205F4"/>
    <w:rsid w:val="00F2065B"/>
    <w:rsid w:val="00F211F2"/>
    <w:rsid w:val="00F21335"/>
    <w:rsid w:val="00F21493"/>
    <w:rsid w:val="00F21EB6"/>
    <w:rsid w:val="00F24406"/>
    <w:rsid w:val="00F24648"/>
    <w:rsid w:val="00F24C1F"/>
    <w:rsid w:val="00F25FC9"/>
    <w:rsid w:val="00F26361"/>
    <w:rsid w:val="00F266B9"/>
    <w:rsid w:val="00F26703"/>
    <w:rsid w:val="00F26986"/>
    <w:rsid w:val="00F26FC4"/>
    <w:rsid w:val="00F27BD1"/>
    <w:rsid w:val="00F27F36"/>
    <w:rsid w:val="00F301EE"/>
    <w:rsid w:val="00F303DF"/>
    <w:rsid w:val="00F30712"/>
    <w:rsid w:val="00F30D50"/>
    <w:rsid w:val="00F312F5"/>
    <w:rsid w:val="00F31EF6"/>
    <w:rsid w:val="00F31FEC"/>
    <w:rsid w:val="00F32907"/>
    <w:rsid w:val="00F32F28"/>
    <w:rsid w:val="00F331F6"/>
    <w:rsid w:val="00F33C7F"/>
    <w:rsid w:val="00F33D75"/>
    <w:rsid w:val="00F33DCB"/>
    <w:rsid w:val="00F34128"/>
    <w:rsid w:val="00F35E37"/>
    <w:rsid w:val="00F36F21"/>
    <w:rsid w:val="00F37434"/>
    <w:rsid w:val="00F3775C"/>
    <w:rsid w:val="00F40936"/>
    <w:rsid w:val="00F40F6C"/>
    <w:rsid w:val="00F41044"/>
    <w:rsid w:val="00F416EE"/>
    <w:rsid w:val="00F43B74"/>
    <w:rsid w:val="00F4571A"/>
    <w:rsid w:val="00F46A3E"/>
    <w:rsid w:val="00F472CE"/>
    <w:rsid w:val="00F47DD2"/>
    <w:rsid w:val="00F5024A"/>
    <w:rsid w:val="00F504CA"/>
    <w:rsid w:val="00F51312"/>
    <w:rsid w:val="00F517A9"/>
    <w:rsid w:val="00F5199D"/>
    <w:rsid w:val="00F51B33"/>
    <w:rsid w:val="00F51D5C"/>
    <w:rsid w:val="00F5213C"/>
    <w:rsid w:val="00F53DA7"/>
    <w:rsid w:val="00F53F6B"/>
    <w:rsid w:val="00F54E98"/>
    <w:rsid w:val="00F559F2"/>
    <w:rsid w:val="00F56180"/>
    <w:rsid w:val="00F56CFF"/>
    <w:rsid w:val="00F57611"/>
    <w:rsid w:val="00F5780F"/>
    <w:rsid w:val="00F57BD1"/>
    <w:rsid w:val="00F57F04"/>
    <w:rsid w:val="00F6026F"/>
    <w:rsid w:val="00F602B8"/>
    <w:rsid w:val="00F60B24"/>
    <w:rsid w:val="00F61770"/>
    <w:rsid w:val="00F62E89"/>
    <w:rsid w:val="00F631A1"/>
    <w:rsid w:val="00F638E7"/>
    <w:rsid w:val="00F640B3"/>
    <w:rsid w:val="00F64289"/>
    <w:rsid w:val="00F643BF"/>
    <w:rsid w:val="00F64A82"/>
    <w:rsid w:val="00F653C3"/>
    <w:rsid w:val="00F65604"/>
    <w:rsid w:val="00F65633"/>
    <w:rsid w:val="00F6609C"/>
    <w:rsid w:val="00F66207"/>
    <w:rsid w:val="00F672CA"/>
    <w:rsid w:val="00F70715"/>
    <w:rsid w:val="00F708D7"/>
    <w:rsid w:val="00F70B16"/>
    <w:rsid w:val="00F71338"/>
    <w:rsid w:val="00F71370"/>
    <w:rsid w:val="00F718C9"/>
    <w:rsid w:val="00F7260A"/>
    <w:rsid w:val="00F7274C"/>
    <w:rsid w:val="00F7280D"/>
    <w:rsid w:val="00F72D43"/>
    <w:rsid w:val="00F72FE8"/>
    <w:rsid w:val="00F74719"/>
    <w:rsid w:val="00F75098"/>
    <w:rsid w:val="00F755B2"/>
    <w:rsid w:val="00F77521"/>
    <w:rsid w:val="00F77A22"/>
    <w:rsid w:val="00F77E08"/>
    <w:rsid w:val="00F805CC"/>
    <w:rsid w:val="00F80B5C"/>
    <w:rsid w:val="00F80FE8"/>
    <w:rsid w:val="00F813C1"/>
    <w:rsid w:val="00F81D7C"/>
    <w:rsid w:val="00F82EE2"/>
    <w:rsid w:val="00F83386"/>
    <w:rsid w:val="00F854B5"/>
    <w:rsid w:val="00F86825"/>
    <w:rsid w:val="00F8724A"/>
    <w:rsid w:val="00F87541"/>
    <w:rsid w:val="00F87911"/>
    <w:rsid w:val="00F87A53"/>
    <w:rsid w:val="00F909F1"/>
    <w:rsid w:val="00F91750"/>
    <w:rsid w:val="00F91AF3"/>
    <w:rsid w:val="00F93EE7"/>
    <w:rsid w:val="00F943AA"/>
    <w:rsid w:val="00F948DD"/>
    <w:rsid w:val="00F94EF6"/>
    <w:rsid w:val="00F95169"/>
    <w:rsid w:val="00F95210"/>
    <w:rsid w:val="00F95275"/>
    <w:rsid w:val="00F95812"/>
    <w:rsid w:val="00F959FE"/>
    <w:rsid w:val="00F95C95"/>
    <w:rsid w:val="00FA09CA"/>
    <w:rsid w:val="00FA0AF0"/>
    <w:rsid w:val="00FA15AD"/>
    <w:rsid w:val="00FA25F0"/>
    <w:rsid w:val="00FA2B87"/>
    <w:rsid w:val="00FA2DB3"/>
    <w:rsid w:val="00FA2E0F"/>
    <w:rsid w:val="00FA3166"/>
    <w:rsid w:val="00FA3890"/>
    <w:rsid w:val="00FA3ECA"/>
    <w:rsid w:val="00FA4544"/>
    <w:rsid w:val="00FA485C"/>
    <w:rsid w:val="00FA4B22"/>
    <w:rsid w:val="00FA5267"/>
    <w:rsid w:val="00FA63F6"/>
    <w:rsid w:val="00FA7020"/>
    <w:rsid w:val="00FA7133"/>
    <w:rsid w:val="00FA7218"/>
    <w:rsid w:val="00FA7325"/>
    <w:rsid w:val="00FA7743"/>
    <w:rsid w:val="00FA7AE7"/>
    <w:rsid w:val="00FA7B67"/>
    <w:rsid w:val="00FB09C4"/>
    <w:rsid w:val="00FB146E"/>
    <w:rsid w:val="00FB33D3"/>
    <w:rsid w:val="00FB378F"/>
    <w:rsid w:val="00FB4BBE"/>
    <w:rsid w:val="00FB50F3"/>
    <w:rsid w:val="00FB5F42"/>
    <w:rsid w:val="00FB65E6"/>
    <w:rsid w:val="00FB6D32"/>
    <w:rsid w:val="00FB7EE2"/>
    <w:rsid w:val="00FC0261"/>
    <w:rsid w:val="00FC0788"/>
    <w:rsid w:val="00FC132E"/>
    <w:rsid w:val="00FC1BEC"/>
    <w:rsid w:val="00FC24B2"/>
    <w:rsid w:val="00FC255B"/>
    <w:rsid w:val="00FC2C1D"/>
    <w:rsid w:val="00FC3737"/>
    <w:rsid w:val="00FC5CC9"/>
    <w:rsid w:val="00FC65E7"/>
    <w:rsid w:val="00FC6FC4"/>
    <w:rsid w:val="00FC744C"/>
    <w:rsid w:val="00FC751E"/>
    <w:rsid w:val="00FC757C"/>
    <w:rsid w:val="00FC7BE6"/>
    <w:rsid w:val="00FD18C5"/>
    <w:rsid w:val="00FD1D99"/>
    <w:rsid w:val="00FD245E"/>
    <w:rsid w:val="00FD2E06"/>
    <w:rsid w:val="00FD32C3"/>
    <w:rsid w:val="00FD3C21"/>
    <w:rsid w:val="00FD3CD9"/>
    <w:rsid w:val="00FD564A"/>
    <w:rsid w:val="00FD5B06"/>
    <w:rsid w:val="00FD6148"/>
    <w:rsid w:val="00FD6B0D"/>
    <w:rsid w:val="00FD6C9F"/>
    <w:rsid w:val="00FD6D9B"/>
    <w:rsid w:val="00FD778B"/>
    <w:rsid w:val="00FD7A5F"/>
    <w:rsid w:val="00FE053E"/>
    <w:rsid w:val="00FE076A"/>
    <w:rsid w:val="00FE137A"/>
    <w:rsid w:val="00FE191D"/>
    <w:rsid w:val="00FE2DBF"/>
    <w:rsid w:val="00FE30FB"/>
    <w:rsid w:val="00FE314D"/>
    <w:rsid w:val="00FE38C3"/>
    <w:rsid w:val="00FE3985"/>
    <w:rsid w:val="00FE3989"/>
    <w:rsid w:val="00FE3F30"/>
    <w:rsid w:val="00FE4635"/>
    <w:rsid w:val="00FE4CD0"/>
    <w:rsid w:val="00FE4E35"/>
    <w:rsid w:val="00FE508D"/>
    <w:rsid w:val="00FE59CF"/>
    <w:rsid w:val="00FE6247"/>
    <w:rsid w:val="00FE6367"/>
    <w:rsid w:val="00FE6F52"/>
    <w:rsid w:val="00FE7687"/>
    <w:rsid w:val="00FE799A"/>
    <w:rsid w:val="00FE7C1A"/>
    <w:rsid w:val="00FF0F33"/>
    <w:rsid w:val="00FF3315"/>
    <w:rsid w:val="00FF3338"/>
    <w:rsid w:val="00FF34A8"/>
    <w:rsid w:val="00FF37BB"/>
    <w:rsid w:val="00FF385C"/>
    <w:rsid w:val="00FF4CE9"/>
    <w:rsid w:val="00FF4E32"/>
    <w:rsid w:val="00FF4EBD"/>
    <w:rsid w:val="00FF50EE"/>
    <w:rsid w:val="00FF5A44"/>
    <w:rsid w:val="00FF5C97"/>
    <w:rsid w:val="00FF5E7B"/>
    <w:rsid w:val="00FF5EAF"/>
    <w:rsid w:val="00FF749D"/>
    <w:rsid w:val="00FF750D"/>
    <w:rsid w:val="00FF7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4CCEE7C"/>
  <w15:docId w15:val="{D270A2F6-9B0C-4BE2-B152-1B700527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3A4"/>
    <w:pPr>
      <w:widowControl w:val="0"/>
      <w:jc w:val="both"/>
    </w:pPr>
    <w:rPr>
      <w:rFonts w:ascii="Times New Roman" w:eastAsia="宋体" w:hAnsi="Times New Roman" w:cs="Times New Roman"/>
      <w:szCs w:val="20"/>
    </w:rPr>
  </w:style>
  <w:style w:type="paragraph" w:styleId="1">
    <w:name w:val="heading 1"/>
    <w:basedOn w:val="a"/>
    <w:next w:val="a"/>
    <w:link w:val="10"/>
    <w:qFormat/>
    <w:rsid w:val="00C47C98"/>
    <w:pPr>
      <w:keepNext/>
      <w:keepLines/>
      <w:spacing w:line="500" w:lineRule="exact"/>
      <w:outlineLvl w:val="0"/>
    </w:pPr>
    <w:rPr>
      <w:b/>
      <w:bCs/>
      <w:kern w:val="44"/>
      <w:sz w:val="28"/>
      <w:szCs w:val="44"/>
    </w:rPr>
  </w:style>
  <w:style w:type="paragraph" w:styleId="2">
    <w:name w:val="heading 2"/>
    <w:basedOn w:val="a"/>
    <w:next w:val="a"/>
    <w:link w:val="20"/>
    <w:uiPriority w:val="9"/>
    <w:semiHidden/>
    <w:unhideWhenUsed/>
    <w:qFormat/>
    <w:rsid w:val="00D17F1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C667CB"/>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B93ADB"/>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4A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314A7"/>
    <w:rPr>
      <w:sz w:val="18"/>
      <w:szCs w:val="18"/>
    </w:rPr>
  </w:style>
  <w:style w:type="paragraph" w:styleId="a5">
    <w:name w:val="footer"/>
    <w:basedOn w:val="a"/>
    <w:link w:val="a6"/>
    <w:uiPriority w:val="99"/>
    <w:unhideWhenUsed/>
    <w:rsid w:val="006314A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314A7"/>
    <w:rPr>
      <w:sz w:val="18"/>
      <w:szCs w:val="18"/>
    </w:rPr>
  </w:style>
  <w:style w:type="character" w:styleId="a7">
    <w:name w:val="page number"/>
    <w:aliases w:val="-页码-,PN,PN1,PN2,PN11,PN3,PN4,PN5,PN12,PN21,PN31,PN41,PN6,PN111,PN51,PN7,PN8,PN22,PN32,PN42,PN52,PN61,PN211,PN311,PN411,PN511,PN71,PN9,PN10,PN13,PN14,PN15,PN16,PN23,PN112,PN33,PN43,PN53,PN121,PN212,PN312,PN412,PN62,PN1111,PN512,PN72,PN81,PN221,PN321,页"/>
    <w:basedOn w:val="a0"/>
    <w:rsid w:val="006314A7"/>
  </w:style>
  <w:style w:type="paragraph" w:customStyle="1" w:styleId="CharCharCharCharCharCharCharCharCharChar1CharChar">
    <w:name w:val="Char Char Char Char Char Char Char Char Char Char1 Char Char"/>
    <w:basedOn w:val="a"/>
    <w:autoRedefine/>
    <w:rsid w:val="006314A7"/>
    <w:pPr>
      <w:spacing w:line="240" w:lineRule="exact"/>
      <w:ind w:firstLineChars="200" w:firstLine="200"/>
    </w:pPr>
    <w:rPr>
      <w:sz w:val="28"/>
      <w:szCs w:val="28"/>
    </w:rPr>
  </w:style>
  <w:style w:type="character" w:customStyle="1" w:styleId="10">
    <w:name w:val="标题 1 字符"/>
    <w:basedOn w:val="a0"/>
    <w:link w:val="1"/>
    <w:rsid w:val="00C47C98"/>
    <w:rPr>
      <w:rFonts w:ascii="Times New Roman" w:eastAsia="宋体" w:hAnsi="Times New Roman" w:cs="Times New Roman"/>
      <w:b/>
      <w:bCs/>
      <w:kern w:val="44"/>
      <w:sz w:val="28"/>
      <w:szCs w:val="44"/>
    </w:rPr>
  </w:style>
  <w:style w:type="paragraph" w:customStyle="1" w:styleId="CharCharCharCharCharCharCharCharCharChar1CharChar4">
    <w:name w:val="Char Char Char Char Char Char Char Char Char Char1 Char Char4"/>
    <w:basedOn w:val="a"/>
    <w:autoRedefine/>
    <w:rsid w:val="001A6F27"/>
    <w:pPr>
      <w:spacing w:line="240" w:lineRule="exact"/>
      <w:ind w:firstLineChars="200" w:firstLine="200"/>
    </w:pPr>
    <w:rPr>
      <w:sz w:val="28"/>
      <w:szCs w:val="28"/>
    </w:rPr>
  </w:style>
  <w:style w:type="paragraph" w:customStyle="1" w:styleId="252">
    <w:name w:val="样式 样式 (西文) 宋体 四号 首行缩进:  2.5 字符 + 首行缩进:  2 字符"/>
    <w:basedOn w:val="a"/>
    <w:rsid w:val="001A6F27"/>
    <w:pPr>
      <w:spacing w:line="360" w:lineRule="auto"/>
      <w:ind w:firstLineChars="200" w:firstLine="200"/>
    </w:pPr>
    <w:rPr>
      <w:rFonts w:ascii="宋体" w:hAnsi="宋体" w:cs="宋体"/>
      <w:sz w:val="28"/>
    </w:rPr>
  </w:style>
  <w:style w:type="paragraph" w:styleId="a8">
    <w:name w:val="List Paragraph"/>
    <w:basedOn w:val="a"/>
    <w:uiPriority w:val="34"/>
    <w:qFormat/>
    <w:rsid w:val="00D67D6D"/>
    <w:pPr>
      <w:ind w:firstLineChars="200" w:firstLine="420"/>
    </w:pPr>
  </w:style>
  <w:style w:type="paragraph" w:styleId="a9">
    <w:name w:val="Body Text Indent"/>
    <w:basedOn w:val="a"/>
    <w:link w:val="aa"/>
    <w:rsid w:val="00267116"/>
    <w:pPr>
      <w:spacing w:line="500" w:lineRule="exact"/>
      <w:ind w:firstLine="555"/>
    </w:pPr>
    <w:rPr>
      <w:rFonts w:ascii="仿宋_GB2312" w:eastAsia="仿宋_GB2312"/>
      <w:sz w:val="28"/>
    </w:rPr>
  </w:style>
  <w:style w:type="character" w:customStyle="1" w:styleId="aa">
    <w:name w:val="正文文本缩进 字符"/>
    <w:basedOn w:val="a0"/>
    <w:link w:val="a9"/>
    <w:rsid w:val="00267116"/>
    <w:rPr>
      <w:rFonts w:ascii="仿宋_GB2312" w:eastAsia="仿宋_GB2312" w:hAnsi="Times New Roman" w:cs="Times New Roman"/>
      <w:sz w:val="28"/>
      <w:szCs w:val="20"/>
    </w:rPr>
  </w:style>
  <w:style w:type="paragraph" w:styleId="31">
    <w:name w:val="Body Text Indent 3"/>
    <w:basedOn w:val="a"/>
    <w:link w:val="32"/>
    <w:rsid w:val="00267116"/>
    <w:pPr>
      <w:spacing w:line="340" w:lineRule="exact"/>
      <w:ind w:firstLineChars="200" w:firstLine="480"/>
    </w:pPr>
    <w:rPr>
      <w:rFonts w:ascii="仿宋_GB2312" w:eastAsia="仿宋_GB2312"/>
      <w:sz w:val="24"/>
    </w:rPr>
  </w:style>
  <w:style w:type="character" w:customStyle="1" w:styleId="32">
    <w:name w:val="正文文本缩进 3 字符"/>
    <w:basedOn w:val="a0"/>
    <w:link w:val="31"/>
    <w:rsid w:val="00267116"/>
    <w:rPr>
      <w:rFonts w:ascii="仿宋_GB2312" w:eastAsia="仿宋_GB2312" w:hAnsi="Times New Roman" w:cs="Times New Roman"/>
      <w:sz w:val="24"/>
      <w:szCs w:val="20"/>
    </w:rPr>
  </w:style>
  <w:style w:type="paragraph" w:customStyle="1" w:styleId="CharCharCharCharCharCharCharCharCharChar1CharChar3">
    <w:name w:val="Char Char Char Char Char Char Char Char Char Char1 Char Char3"/>
    <w:basedOn w:val="a"/>
    <w:autoRedefine/>
    <w:rsid w:val="00267116"/>
    <w:pPr>
      <w:spacing w:line="240" w:lineRule="exact"/>
      <w:ind w:firstLineChars="200" w:firstLine="200"/>
    </w:pPr>
    <w:rPr>
      <w:sz w:val="28"/>
      <w:szCs w:val="28"/>
    </w:rPr>
  </w:style>
  <w:style w:type="paragraph" w:customStyle="1" w:styleId="Default">
    <w:name w:val="Default"/>
    <w:rsid w:val="009030C9"/>
    <w:pPr>
      <w:widowControl w:val="0"/>
      <w:autoSpaceDE w:val="0"/>
      <w:autoSpaceDN w:val="0"/>
      <w:adjustRightInd w:val="0"/>
    </w:pPr>
    <w:rPr>
      <w:rFonts w:ascii="Times New Roman" w:hAnsi="Times New Roman" w:cs="Times New Roman"/>
      <w:color w:val="000000"/>
      <w:kern w:val="0"/>
      <w:sz w:val="24"/>
      <w:szCs w:val="24"/>
    </w:rPr>
  </w:style>
  <w:style w:type="table" w:styleId="ab">
    <w:name w:val="Table Grid"/>
    <w:aliases w:val="网格型c,黄桥表,灰度表格,灰度表格1,灰度表格2,灰度表格11,灰度表格3,灰度表格12,灰度表格4,灰度表格13,灰度表格21,灰度表格111,灰度表格31,灰度表格121,灰度表格5,灰度表格14,灰度表格22,灰度表格112,灰度表格32,灰度表格122,专业网格,(环评报告表）,网格型模版,网格型刘,网格型-中对齐,网格型!"/>
    <w:basedOn w:val="a1"/>
    <w:uiPriority w:val="99"/>
    <w:qFormat/>
    <w:rsid w:val="00BA7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aliases w:val="列表1,列表 Char"/>
    <w:basedOn w:val="a"/>
    <w:link w:val="ad"/>
    <w:qFormat/>
    <w:rsid w:val="00B75943"/>
    <w:pPr>
      <w:spacing w:line="360" w:lineRule="exact"/>
      <w:jc w:val="center"/>
    </w:pPr>
    <w:rPr>
      <w:rFonts w:ascii="仿宋_GB2312" w:eastAsia="仿宋_GB2312"/>
      <w:sz w:val="24"/>
    </w:rPr>
  </w:style>
  <w:style w:type="paragraph" w:customStyle="1" w:styleId="CharCharCharCharCharCharCharCharCharChar1CharChar2">
    <w:name w:val="Char Char Char Char Char Char Char Char Char Char1 Char Char2"/>
    <w:basedOn w:val="a"/>
    <w:autoRedefine/>
    <w:rsid w:val="00B75943"/>
    <w:pPr>
      <w:spacing w:line="240" w:lineRule="exact"/>
      <w:ind w:firstLineChars="200" w:firstLine="200"/>
    </w:pPr>
    <w:rPr>
      <w:sz w:val="28"/>
      <w:szCs w:val="28"/>
    </w:rPr>
  </w:style>
  <w:style w:type="paragraph" w:customStyle="1" w:styleId="11">
    <w:name w:val="+列表1"/>
    <w:basedOn w:val="a"/>
    <w:rsid w:val="00B75943"/>
    <w:pPr>
      <w:jc w:val="center"/>
    </w:pPr>
    <w:rPr>
      <w:rFonts w:ascii="宋体"/>
      <w:kern w:val="0"/>
      <w:sz w:val="24"/>
    </w:rPr>
  </w:style>
  <w:style w:type="character" w:styleId="ae">
    <w:name w:val="annotation reference"/>
    <w:basedOn w:val="a0"/>
    <w:unhideWhenUsed/>
    <w:qFormat/>
    <w:rsid w:val="00760B07"/>
    <w:rPr>
      <w:sz w:val="21"/>
      <w:szCs w:val="21"/>
    </w:rPr>
  </w:style>
  <w:style w:type="paragraph" w:styleId="af">
    <w:name w:val="annotation text"/>
    <w:basedOn w:val="a"/>
    <w:link w:val="af0"/>
    <w:unhideWhenUsed/>
    <w:qFormat/>
    <w:rsid w:val="00760B07"/>
    <w:pPr>
      <w:jc w:val="left"/>
    </w:pPr>
  </w:style>
  <w:style w:type="character" w:customStyle="1" w:styleId="af0">
    <w:name w:val="批注文字 字符"/>
    <w:basedOn w:val="a0"/>
    <w:link w:val="af"/>
    <w:uiPriority w:val="99"/>
    <w:rsid w:val="00760B07"/>
    <w:rPr>
      <w:rFonts w:ascii="Times New Roman" w:eastAsia="宋体" w:hAnsi="Times New Roman" w:cs="Times New Roman"/>
      <w:szCs w:val="20"/>
    </w:rPr>
  </w:style>
  <w:style w:type="paragraph" w:styleId="af1">
    <w:name w:val="annotation subject"/>
    <w:basedOn w:val="af"/>
    <w:next w:val="af"/>
    <w:link w:val="af2"/>
    <w:uiPriority w:val="99"/>
    <w:semiHidden/>
    <w:unhideWhenUsed/>
    <w:rsid w:val="00760B07"/>
    <w:rPr>
      <w:b/>
      <w:bCs/>
    </w:rPr>
  </w:style>
  <w:style w:type="character" w:customStyle="1" w:styleId="af2">
    <w:name w:val="批注主题 字符"/>
    <w:basedOn w:val="af0"/>
    <w:link w:val="af1"/>
    <w:uiPriority w:val="99"/>
    <w:semiHidden/>
    <w:rsid w:val="00760B07"/>
    <w:rPr>
      <w:rFonts w:ascii="Times New Roman" w:eastAsia="宋体" w:hAnsi="Times New Roman" w:cs="Times New Roman"/>
      <w:b/>
      <w:bCs/>
      <w:szCs w:val="20"/>
    </w:rPr>
  </w:style>
  <w:style w:type="paragraph" w:styleId="af3">
    <w:name w:val="Balloon Text"/>
    <w:basedOn w:val="a"/>
    <w:link w:val="af4"/>
    <w:uiPriority w:val="99"/>
    <w:semiHidden/>
    <w:unhideWhenUsed/>
    <w:rsid w:val="00760B07"/>
    <w:rPr>
      <w:sz w:val="18"/>
      <w:szCs w:val="18"/>
    </w:rPr>
  </w:style>
  <w:style w:type="character" w:customStyle="1" w:styleId="af4">
    <w:name w:val="批注框文本 字符"/>
    <w:basedOn w:val="a0"/>
    <w:link w:val="af3"/>
    <w:uiPriority w:val="99"/>
    <w:semiHidden/>
    <w:rsid w:val="00760B07"/>
    <w:rPr>
      <w:rFonts w:ascii="Times New Roman" w:eastAsia="宋体" w:hAnsi="Times New Roman" w:cs="Times New Roman"/>
      <w:sz w:val="18"/>
      <w:szCs w:val="18"/>
    </w:rPr>
  </w:style>
  <w:style w:type="paragraph" w:customStyle="1" w:styleId="CharCharCharCharCharCharCharCharCharChar1CharChar1">
    <w:name w:val="Char Char Char Char Char Char Char Char Char Char1 Char Char1"/>
    <w:basedOn w:val="a"/>
    <w:autoRedefine/>
    <w:rsid w:val="00536059"/>
    <w:pPr>
      <w:spacing w:line="240" w:lineRule="exact"/>
      <w:ind w:firstLineChars="200" w:firstLine="200"/>
    </w:pPr>
    <w:rPr>
      <w:sz w:val="28"/>
      <w:szCs w:val="28"/>
    </w:rPr>
  </w:style>
  <w:style w:type="paragraph" w:customStyle="1" w:styleId="CharCharCharCharCharCharCharCharCharChar1CharChar7">
    <w:name w:val="Char Char Char Char Char Char Char Char Char Char1 Char Char7"/>
    <w:basedOn w:val="a"/>
    <w:autoRedefine/>
    <w:rsid w:val="00FC0788"/>
    <w:pPr>
      <w:spacing w:line="240" w:lineRule="exact"/>
      <w:ind w:firstLineChars="200" w:firstLine="200"/>
    </w:pPr>
    <w:rPr>
      <w:sz w:val="28"/>
      <w:szCs w:val="28"/>
    </w:rPr>
  </w:style>
  <w:style w:type="paragraph" w:styleId="af5">
    <w:name w:val="Date"/>
    <w:basedOn w:val="a"/>
    <w:next w:val="a"/>
    <w:link w:val="af6"/>
    <w:rsid w:val="00AC5B90"/>
    <w:rPr>
      <w:rFonts w:eastAsia="仿宋_GB2312"/>
      <w:sz w:val="30"/>
    </w:rPr>
  </w:style>
  <w:style w:type="character" w:customStyle="1" w:styleId="af6">
    <w:name w:val="日期 字符"/>
    <w:basedOn w:val="a0"/>
    <w:link w:val="af5"/>
    <w:rsid w:val="00AC5B90"/>
    <w:rPr>
      <w:rFonts w:ascii="Times New Roman" w:eastAsia="仿宋_GB2312" w:hAnsi="Times New Roman" w:cs="Times New Roman"/>
      <w:sz w:val="30"/>
      <w:szCs w:val="20"/>
    </w:rPr>
  </w:style>
  <w:style w:type="paragraph" w:customStyle="1" w:styleId="af7">
    <w:name w:val="表格"/>
    <w:basedOn w:val="a"/>
    <w:link w:val="Char"/>
    <w:rsid w:val="00AC5B90"/>
    <w:pPr>
      <w:spacing w:line="240" w:lineRule="exact"/>
      <w:jc w:val="center"/>
    </w:pPr>
    <w:rPr>
      <w:rFonts w:ascii="仿宋_GB2312" w:eastAsia="仿宋_GB2312"/>
    </w:rPr>
  </w:style>
  <w:style w:type="character" w:customStyle="1" w:styleId="Char">
    <w:name w:val="表格 Char"/>
    <w:aliases w:val="孙普文字 Char,普通文字 Char Char Char Char Char Char,普通文字 Char Char Char Char Char Char Char Char Char,纯文本* Char1,纯文本 Char Char Char Char Char Char Char Char,纯文本 Char1 Char Char Char1,文字 Char,纯 Char2,文字缩 Char,纯文 Char"/>
    <w:link w:val="af7"/>
    <w:rsid w:val="00AC5B90"/>
    <w:rPr>
      <w:rFonts w:ascii="仿宋_GB2312" w:eastAsia="仿宋_GB2312" w:hAnsi="Times New Roman" w:cs="Times New Roman"/>
      <w:szCs w:val="20"/>
    </w:rPr>
  </w:style>
  <w:style w:type="paragraph" w:styleId="af8">
    <w:name w:val="No Spacing"/>
    <w:uiPriority w:val="1"/>
    <w:qFormat/>
    <w:rsid w:val="00B60164"/>
    <w:rPr>
      <w:rFonts w:eastAsia="MS Mincho"/>
      <w:kern w:val="0"/>
      <w:sz w:val="22"/>
      <w:lang w:val="en-CA" w:eastAsia="en-US"/>
    </w:rPr>
  </w:style>
  <w:style w:type="paragraph" w:customStyle="1" w:styleId="CharCharCharCharCharCharCharCharCharChar1CharChar6">
    <w:name w:val="Char Char Char Char Char Char Char Char Char Char1 Char Char6"/>
    <w:basedOn w:val="a"/>
    <w:autoRedefine/>
    <w:rsid w:val="00E416FE"/>
    <w:pPr>
      <w:spacing w:line="240" w:lineRule="exact"/>
      <w:ind w:firstLineChars="200" w:firstLine="200"/>
    </w:pPr>
    <w:rPr>
      <w:sz w:val="28"/>
      <w:szCs w:val="28"/>
    </w:rPr>
  </w:style>
  <w:style w:type="paragraph" w:customStyle="1" w:styleId="CharCharCharCharCharCharCharCharCharChar1CharChar5">
    <w:name w:val="Char Char Char Char Char Char Char Char Char Char1 Char Char5"/>
    <w:basedOn w:val="a"/>
    <w:autoRedefine/>
    <w:rsid w:val="00F57F04"/>
    <w:pPr>
      <w:spacing w:line="240" w:lineRule="exact"/>
      <w:ind w:firstLineChars="200" w:firstLine="200"/>
    </w:pPr>
    <w:rPr>
      <w:sz w:val="28"/>
      <w:szCs w:val="28"/>
    </w:rPr>
  </w:style>
  <w:style w:type="paragraph" w:customStyle="1" w:styleId="Style46">
    <w:name w:val="_Style 46"/>
    <w:basedOn w:val="a"/>
    <w:rsid w:val="00831714"/>
    <w:rPr>
      <w:rFonts w:eastAsia="仿宋_GB2312"/>
      <w:kern w:val="0"/>
      <w:sz w:val="24"/>
    </w:rPr>
  </w:style>
  <w:style w:type="paragraph" w:customStyle="1" w:styleId="af9">
    <w:name w:val="小四表文左齐"/>
    <w:basedOn w:val="a"/>
    <w:rsid w:val="00831714"/>
    <w:pPr>
      <w:jc w:val="center"/>
    </w:pPr>
    <w:rPr>
      <w:rFonts w:eastAsia="仿宋_GB2312"/>
    </w:rPr>
  </w:style>
  <w:style w:type="paragraph" w:customStyle="1" w:styleId="Style75">
    <w:name w:val="_Style 75"/>
    <w:basedOn w:val="a"/>
    <w:rsid w:val="00831714"/>
    <w:rPr>
      <w:sz w:val="24"/>
      <w:szCs w:val="24"/>
    </w:rPr>
  </w:style>
  <w:style w:type="character" w:customStyle="1" w:styleId="ad">
    <w:name w:val="列表 字符"/>
    <w:aliases w:val="列表1 字符,列表 Char 字符"/>
    <w:link w:val="ac"/>
    <w:qFormat/>
    <w:rsid w:val="00F152D8"/>
    <w:rPr>
      <w:rFonts w:ascii="仿宋_GB2312" w:eastAsia="仿宋_GB2312" w:hAnsi="Times New Roman" w:cs="Times New Roman"/>
      <w:sz w:val="24"/>
      <w:szCs w:val="20"/>
    </w:rPr>
  </w:style>
  <w:style w:type="paragraph" w:customStyle="1" w:styleId="21">
    <w:name w:val="表格文字2"/>
    <w:basedOn w:val="a"/>
    <w:rsid w:val="00B72811"/>
    <w:pPr>
      <w:tabs>
        <w:tab w:val="left" w:pos="277"/>
        <w:tab w:val="left" w:pos="600"/>
        <w:tab w:val="left" w:pos="780"/>
        <w:tab w:val="left" w:pos="2517"/>
      </w:tabs>
      <w:adjustRightInd w:val="0"/>
      <w:spacing w:before="60"/>
      <w:jc w:val="center"/>
      <w:textAlignment w:val="baseline"/>
    </w:pPr>
    <w:rPr>
      <w:kern w:val="0"/>
      <w:szCs w:val="21"/>
    </w:rPr>
  </w:style>
  <w:style w:type="paragraph" w:styleId="22">
    <w:name w:val="List 2"/>
    <w:basedOn w:val="a"/>
    <w:uiPriority w:val="99"/>
    <w:semiHidden/>
    <w:unhideWhenUsed/>
    <w:rsid w:val="004E4570"/>
    <w:pPr>
      <w:ind w:leftChars="200" w:left="100" w:hangingChars="200" w:hanging="200"/>
      <w:contextualSpacing/>
    </w:pPr>
  </w:style>
  <w:style w:type="character" w:customStyle="1" w:styleId="Char0">
    <w:name w:val="表格文字 Char"/>
    <w:basedOn w:val="a0"/>
    <w:link w:val="afa"/>
    <w:rsid w:val="004E4570"/>
    <w:rPr>
      <w:rFonts w:ascii="仿宋_GB2312" w:eastAsia="仿宋_GB2312" w:hAnsi="Arial Black"/>
      <w:kern w:val="44"/>
      <w:sz w:val="24"/>
    </w:rPr>
  </w:style>
  <w:style w:type="paragraph" w:customStyle="1" w:styleId="afa">
    <w:name w:val="表格文字"/>
    <w:basedOn w:val="a"/>
    <w:link w:val="Char0"/>
    <w:rsid w:val="004E4570"/>
    <w:pPr>
      <w:jc w:val="center"/>
    </w:pPr>
    <w:rPr>
      <w:rFonts w:ascii="仿宋_GB2312" w:eastAsia="仿宋_GB2312" w:hAnsi="Arial Black" w:cstheme="minorBidi"/>
      <w:kern w:val="44"/>
      <w:sz w:val="24"/>
      <w:szCs w:val="22"/>
    </w:rPr>
  </w:style>
  <w:style w:type="paragraph" w:customStyle="1" w:styleId="EIA">
    <w:name w:val="EIA正文"/>
    <w:basedOn w:val="a"/>
    <w:rsid w:val="004E4570"/>
    <w:pPr>
      <w:ind w:firstLineChars="200" w:firstLine="200"/>
    </w:pPr>
    <w:rPr>
      <w:color w:val="000000"/>
      <w:sz w:val="24"/>
    </w:rPr>
  </w:style>
  <w:style w:type="character" w:customStyle="1" w:styleId="30">
    <w:name w:val="标题 3 字符"/>
    <w:basedOn w:val="a0"/>
    <w:link w:val="3"/>
    <w:uiPriority w:val="9"/>
    <w:semiHidden/>
    <w:rsid w:val="00C667CB"/>
    <w:rPr>
      <w:rFonts w:ascii="Times New Roman" w:eastAsia="宋体" w:hAnsi="Times New Roman" w:cs="Times New Roman"/>
      <w:b/>
      <w:bCs/>
      <w:sz w:val="32"/>
      <w:szCs w:val="32"/>
    </w:rPr>
  </w:style>
  <w:style w:type="paragraph" w:customStyle="1" w:styleId="afb">
    <w:name w:val="报告书表格"/>
    <w:basedOn w:val="a"/>
    <w:link w:val="Char1"/>
    <w:autoRedefine/>
    <w:rsid w:val="008D715D"/>
    <w:pPr>
      <w:adjustRightInd w:val="0"/>
      <w:jc w:val="center"/>
      <w:textAlignment w:val="baseline"/>
    </w:pPr>
    <w:rPr>
      <w:kern w:val="0"/>
    </w:rPr>
  </w:style>
  <w:style w:type="character" w:customStyle="1" w:styleId="Char1">
    <w:name w:val="报告书表格 Char"/>
    <w:link w:val="afb"/>
    <w:rsid w:val="008D715D"/>
    <w:rPr>
      <w:rFonts w:ascii="Times New Roman" w:eastAsia="宋体" w:hAnsi="Times New Roman" w:cs="Times New Roman"/>
      <w:kern w:val="0"/>
      <w:szCs w:val="20"/>
    </w:rPr>
  </w:style>
  <w:style w:type="paragraph" w:customStyle="1" w:styleId="12">
    <w:name w:val="样式1"/>
    <w:basedOn w:val="a"/>
    <w:link w:val="1Char"/>
    <w:rsid w:val="00264FDE"/>
    <w:pPr>
      <w:adjustRightInd w:val="0"/>
      <w:spacing w:line="480" w:lineRule="exact"/>
      <w:ind w:firstLine="567"/>
    </w:pPr>
    <w:rPr>
      <w:sz w:val="28"/>
    </w:rPr>
  </w:style>
  <w:style w:type="character" w:customStyle="1" w:styleId="1Char">
    <w:name w:val="样式1 Char"/>
    <w:link w:val="12"/>
    <w:rsid w:val="00264FDE"/>
    <w:rPr>
      <w:rFonts w:ascii="Times New Roman" w:eastAsia="宋体" w:hAnsi="Times New Roman" w:cs="Times New Roman"/>
      <w:sz w:val="28"/>
      <w:szCs w:val="20"/>
    </w:rPr>
  </w:style>
  <w:style w:type="character" w:customStyle="1" w:styleId="20">
    <w:name w:val="标题 2 字符"/>
    <w:basedOn w:val="a0"/>
    <w:link w:val="2"/>
    <w:uiPriority w:val="9"/>
    <w:semiHidden/>
    <w:rsid w:val="00D17F11"/>
    <w:rPr>
      <w:rFonts w:asciiTheme="majorHAnsi" w:eastAsiaTheme="majorEastAsia" w:hAnsiTheme="majorHAnsi" w:cstheme="majorBidi"/>
      <w:b/>
      <w:bCs/>
      <w:sz w:val="32"/>
      <w:szCs w:val="32"/>
    </w:rPr>
  </w:style>
  <w:style w:type="paragraph" w:customStyle="1" w:styleId="CharCharCharChar">
    <w:name w:val="Char Char Char Char"/>
    <w:basedOn w:val="afc"/>
    <w:autoRedefine/>
    <w:rsid w:val="00345865"/>
    <w:pPr>
      <w:widowControl/>
      <w:shd w:val="clear" w:color="auto" w:fill="000080"/>
      <w:adjustRightInd w:val="0"/>
      <w:snapToGrid w:val="0"/>
      <w:spacing w:line="360" w:lineRule="auto"/>
      <w:jc w:val="left"/>
    </w:pPr>
    <w:rPr>
      <w:rFonts w:ascii="Tahoma" w:eastAsia="宋体" w:hAnsi="Tahoma" w:cs="宋体"/>
      <w:kern w:val="0"/>
      <w:sz w:val="24"/>
      <w:szCs w:val="24"/>
    </w:rPr>
  </w:style>
  <w:style w:type="paragraph" w:styleId="afc">
    <w:name w:val="Document Map"/>
    <w:basedOn w:val="a"/>
    <w:link w:val="afd"/>
    <w:uiPriority w:val="99"/>
    <w:semiHidden/>
    <w:unhideWhenUsed/>
    <w:rsid w:val="00345865"/>
    <w:rPr>
      <w:rFonts w:ascii="Microsoft YaHei UI" w:eastAsia="Microsoft YaHei UI"/>
      <w:sz w:val="18"/>
      <w:szCs w:val="18"/>
    </w:rPr>
  </w:style>
  <w:style w:type="character" w:customStyle="1" w:styleId="afd">
    <w:name w:val="文档结构图 字符"/>
    <w:basedOn w:val="a0"/>
    <w:link w:val="afc"/>
    <w:uiPriority w:val="99"/>
    <w:semiHidden/>
    <w:rsid w:val="00345865"/>
    <w:rPr>
      <w:rFonts w:ascii="Microsoft YaHei UI" w:eastAsia="Microsoft YaHei UI" w:hAnsi="Times New Roman" w:cs="Times New Roman"/>
      <w:sz w:val="18"/>
      <w:szCs w:val="18"/>
    </w:rPr>
  </w:style>
  <w:style w:type="character" w:customStyle="1" w:styleId="40">
    <w:name w:val="标题 4 字符"/>
    <w:basedOn w:val="a0"/>
    <w:link w:val="4"/>
    <w:uiPriority w:val="9"/>
    <w:semiHidden/>
    <w:rsid w:val="00B93ADB"/>
    <w:rPr>
      <w:rFonts w:asciiTheme="majorHAnsi" w:eastAsiaTheme="majorEastAsia" w:hAnsiTheme="majorHAnsi" w:cstheme="majorBidi"/>
      <w:b/>
      <w:bCs/>
      <w:sz w:val="28"/>
      <w:szCs w:val="28"/>
    </w:rPr>
  </w:style>
  <w:style w:type="paragraph" w:customStyle="1" w:styleId="004">
    <w:name w:val="004表格正文"/>
    <w:basedOn w:val="a"/>
    <w:link w:val="004Char"/>
    <w:qFormat/>
    <w:rsid w:val="004B7295"/>
    <w:pPr>
      <w:adjustRightInd w:val="0"/>
      <w:snapToGrid w:val="0"/>
      <w:jc w:val="center"/>
    </w:pPr>
    <w:rPr>
      <w:color w:val="3333FF"/>
      <w:szCs w:val="21"/>
    </w:rPr>
  </w:style>
  <w:style w:type="character" w:customStyle="1" w:styleId="004Char">
    <w:name w:val="004表格正文 Char"/>
    <w:link w:val="004"/>
    <w:rsid w:val="004B7295"/>
    <w:rPr>
      <w:rFonts w:ascii="Times New Roman" w:eastAsia="宋体" w:hAnsi="Times New Roman" w:cs="Times New Roman"/>
      <w:color w:val="3333FF"/>
      <w:szCs w:val="21"/>
    </w:rPr>
  </w:style>
  <w:style w:type="character" w:customStyle="1" w:styleId="afe">
    <w:name w:val="表格内容 字符"/>
    <w:link w:val="aff"/>
    <w:rsid w:val="00D0033B"/>
    <w:rPr>
      <w:rFonts w:ascii="Times New Roman" w:hAnsi="Times New Roman" w:cs="Times New Roman"/>
    </w:rPr>
  </w:style>
  <w:style w:type="paragraph" w:customStyle="1" w:styleId="aff">
    <w:name w:val="表格内容"/>
    <w:basedOn w:val="a"/>
    <w:next w:val="a"/>
    <w:link w:val="afe"/>
    <w:qFormat/>
    <w:rsid w:val="00D0033B"/>
    <w:pPr>
      <w:jc w:val="center"/>
    </w:pPr>
    <w:rPr>
      <w:rFonts w:eastAsiaTheme="minorEastAsia"/>
      <w:szCs w:val="22"/>
    </w:rPr>
  </w:style>
  <w:style w:type="paragraph" w:customStyle="1" w:styleId="13">
    <w:name w:val="1"/>
    <w:basedOn w:val="a"/>
    <w:next w:val="a8"/>
    <w:uiPriority w:val="34"/>
    <w:qFormat/>
    <w:rsid w:val="00D0033B"/>
    <w:pPr>
      <w:ind w:firstLineChars="200" w:firstLine="420"/>
    </w:pPr>
  </w:style>
  <w:style w:type="paragraph" w:customStyle="1" w:styleId="aff0">
    <w:name w:val="图表标题"/>
    <w:basedOn w:val="a"/>
    <w:link w:val="aff1"/>
    <w:autoRedefine/>
    <w:qFormat/>
    <w:rsid w:val="002A2CB4"/>
    <w:pPr>
      <w:spacing w:line="500" w:lineRule="exact"/>
      <w:jc w:val="center"/>
    </w:pPr>
    <w:rPr>
      <w:b/>
      <w:sz w:val="24"/>
      <w:szCs w:val="30"/>
    </w:rPr>
  </w:style>
  <w:style w:type="paragraph" w:customStyle="1" w:styleId="aff2">
    <w:name w:val="备注"/>
    <w:basedOn w:val="a"/>
    <w:link w:val="aff3"/>
    <w:qFormat/>
    <w:rsid w:val="00D0033B"/>
    <w:rPr>
      <w:szCs w:val="21"/>
    </w:rPr>
  </w:style>
  <w:style w:type="character" w:customStyle="1" w:styleId="aff3">
    <w:name w:val="备注 字符"/>
    <w:link w:val="aff2"/>
    <w:rsid w:val="00D0033B"/>
    <w:rPr>
      <w:rFonts w:ascii="Times New Roman" w:eastAsia="宋体" w:hAnsi="Times New Roman" w:cs="Times New Roman"/>
      <w:szCs w:val="21"/>
    </w:rPr>
  </w:style>
  <w:style w:type="paragraph" w:customStyle="1" w:styleId="aff4">
    <w:name w:val="+正文"/>
    <w:basedOn w:val="a"/>
    <w:qFormat/>
    <w:rsid w:val="00944BF1"/>
    <w:pPr>
      <w:spacing w:line="500" w:lineRule="exact"/>
      <w:ind w:firstLineChars="200" w:firstLine="200"/>
    </w:pPr>
    <w:rPr>
      <w:rFonts w:hAnsi="宋体"/>
      <w:sz w:val="24"/>
      <w:szCs w:val="28"/>
    </w:rPr>
  </w:style>
  <w:style w:type="paragraph" w:styleId="aff5">
    <w:name w:val="Normal Indent"/>
    <w:aliases w:val="正文（首行缩进两字） Char Char Char Char Char Char Char,文本条款,正文（首行缩进两字） Char Char Char Char Char Char Char Char Char Char Char Char Char Char Char Char Char Char Char Char Char Char Char Char C,表格标题,特点,正文不缩进,表正文,正文非缩进,段落正文缩进,段落正文,小四宋体常规，1.5倍行距,正文缩进1,河石管道 正文"/>
    <w:basedOn w:val="a"/>
    <w:link w:val="aff6"/>
    <w:rsid w:val="00804AF3"/>
    <w:pPr>
      <w:spacing w:line="360" w:lineRule="auto"/>
      <w:ind w:firstLineChars="200" w:firstLine="420"/>
    </w:pPr>
    <w:rPr>
      <w:rFonts w:ascii="宋体" w:hAnsi="宋体"/>
      <w:kern w:val="0"/>
      <w:sz w:val="24"/>
      <w:szCs w:val="24"/>
    </w:rPr>
  </w:style>
  <w:style w:type="character" w:customStyle="1" w:styleId="aff6">
    <w:name w:val="正文缩进 字符"/>
    <w:aliases w:val="正文（首行缩进两字） Char Char Char Char Char Char Char 字符,文本条款 字符,正文（首行缩进两字） Char Char Char Char Char Char Char Char Char Char Char Char Char Char Char Char Char Char Char Char Char Char Char Char C 字符,表格标题 字符,特点 字符,正文不缩进 字符,表正文 字符,正文非缩进 字符,段落正文缩进 字符"/>
    <w:link w:val="aff5"/>
    <w:rsid w:val="00804AF3"/>
    <w:rPr>
      <w:rFonts w:ascii="宋体" w:eastAsia="宋体" w:hAnsi="宋体" w:cs="Times New Roman"/>
      <w:kern w:val="0"/>
      <w:sz w:val="24"/>
      <w:szCs w:val="24"/>
    </w:rPr>
  </w:style>
  <w:style w:type="paragraph" w:customStyle="1" w:styleId="23">
    <w:name w:val="目录2"/>
    <w:basedOn w:val="a"/>
    <w:next w:val="a"/>
    <w:autoRedefine/>
    <w:uiPriority w:val="39"/>
    <w:qFormat/>
    <w:rsid w:val="00974F00"/>
    <w:pPr>
      <w:tabs>
        <w:tab w:val="left" w:pos="630"/>
        <w:tab w:val="right" w:leader="dot" w:pos="8296"/>
      </w:tabs>
      <w:spacing w:line="324" w:lineRule="auto"/>
    </w:pPr>
    <w:rPr>
      <w:rFonts w:ascii="宋体" w:hAnsi="宋体"/>
      <w:kern w:val="44"/>
      <w:sz w:val="24"/>
    </w:rPr>
  </w:style>
  <w:style w:type="paragraph" w:customStyle="1" w:styleId="LD">
    <w:name w:val="LD表格"/>
    <w:basedOn w:val="afa"/>
    <w:link w:val="LDChar"/>
    <w:qFormat/>
    <w:rsid w:val="00974F00"/>
    <w:pPr>
      <w:widowControl/>
      <w:adjustRightInd w:val="0"/>
      <w:snapToGrid w:val="0"/>
      <w:spacing w:beforeLines="20" w:afterLines="20"/>
    </w:pPr>
    <w:rPr>
      <w:rFonts w:ascii="Times New Roman" w:eastAsia="宋体" w:hAnsi="Times New Roman" w:cs="Times New Roman"/>
      <w:snapToGrid w:val="0"/>
      <w:color w:val="0000FF"/>
      <w:kern w:val="0"/>
      <w:sz w:val="21"/>
      <w:szCs w:val="21"/>
    </w:rPr>
  </w:style>
  <w:style w:type="character" w:customStyle="1" w:styleId="LDChar">
    <w:name w:val="LD表格 Char"/>
    <w:link w:val="LD"/>
    <w:rsid w:val="00974F00"/>
    <w:rPr>
      <w:rFonts w:ascii="Times New Roman" w:eastAsia="宋体" w:hAnsi="Times New Roman" w:cs="Times New Roman"/>
      <w:snapToGrid w:val="0"/>
      <w:color w:val="0000FF"/>
      <w:kern w:val="0"/>
      <w:szCs w:val="21"/>
    </w:rPr>
  </w:style>
  <w:style w:type="paragraph" w:styleId="33">
    <w:name w:val="Body Text 3"/>
    <w:basedOn w:val="a"/>
    <w:link w:val="34"/>
    <w:uiPriority w:val="99"/>
    <w:semiHidden/>
    <w:unhideWhenUsed/>
    <w:rsid w:val="00B4135E"/>
    <w:pPr>
      <w:spacing w:after="120"/>
    </w:pPr>
    <w:rPr>
      <w:sz w:val="16"/>
      <w:szCs w:val="16"/>
    </w:rPr>
  </w:style>
  <w:style w:type="character" w:customStyle="1" w:styleId="34">
    <w:name w:val="正文文本 3 字符"/>
    <w:basedOn w:val="a0"/>
    <w:link w:val="33"/>
    <w:uiPriority w:val="99"/>
    <w:semiHidden/>
    <w:rsid w:val="00B4135E"/>
    <w:rPr>
      <w:rFonts w:ascii="Times New Roman" w:eastAsia="宋体" w:hAnsi="Times New Roman" w:cs="Times New Roman"/>
      <w:sz w:val="16"/>
      <w:szCs w:val="16"/>
    </w:rPr>
  </w:style>
  <w:style w:type="paragraph" w:styleId="aff7">
    <w:name w:val="Normal (Web)"/>
    <w:basedOn w:val="a"/>
    <w:uiPriority w:val="99"/>
    <w:semiHidden/>
    <w:unhideWhenUsed/>
    <w:rsid w:val="0070476A"/>
    <w:pPr>
      <w:widowControl/>
      <w:spacing w:before="100" w:beforeAutospacing="1" w:after="100" w:afterAutospacing="1"/>
      <w:jc w:val="left"/>
    </w:pPr>
    <w:rPr>
      <w:rFonts w:ascii="宋体" w:hAnsi="宋体" w:cs="宋体"/>
      <w:kern w:val="0"/>
      <w:sz w:val="24"/>
      <w:szCs w:val="24"/>
    </w:rPr>
  </w:style>
  <w:style w:type="character" w:customStyle="1" w:styleId="Char10">
    <w:name w:val="批注文字 Char1"/>
    <w:basedOn w:val="a0"/>
    <w:qFormat/>
    <w:rsid w:val="00041215"/>
  </w:style>
  <w:style w:type="character" w:customStyle="1" w:styleId="CharChar">
    <w:name w:val="报告表  段 Char Char"/>
    <w:link w:val="aff8"/>
    <w:qFormat/>
    <w:rsid w:val="000976C4"/>
    <w:rPr>
      <w:rFonts w:ascii="宋体"/>
      <w:sz w:val="24"/>
    </w:rPr>
  </w:style>
  <w:style w:type="paragraph" w:customStyle="1" w:styleId="aff8">
    <w:name w:val="报告表  段"/>
    <w:basedOn w:val="a"/>
    <w:link w:val="CharChar"/>
    <w:qFormat/>
    <w:rsid w:val="000976C4"/>
    <w:pPr>
      <w:adjustRightInd w:val="0"/>
      <w:spacing w:line="360" w:lineRule="auto"/>
      <w:ind w:firstLine="505"/>
      <w:textAlignment w:val="baseline"/>
    </w:pPr>
    <w:rPr>
      <w:rFonts w:ascii="宋体" w:eastAsiaTheme="minorEastAsia" w:hAnsiTheme="minorHAnsi" w:cstheme="minorBidi"/>
      <w:sz w:val="24"/>
      <w:szCs w:val="22"/>
    </w:rPr>
  </w:style>
  <w:style w:type="character" w:customStyle="1" w:styleId="03Char">
    <w:name w:val="03表格正文 Char"/>
    <w:link w:val="03"/>
    <w:rsid w:val="00CA0CDB"/>
    <w:rPr>
      <w:rFonts w:ascii="Times New Roman" w:eastAsia="宋体" w:hAnsi="Times New Roman" w:cs="Times New Roman"/>
      <w:color w:val="0000FF"/>
      <w:kern w:val="44"/>
      <w:szCs w:val="21"/>
    </w:rPr>
  </w:style>
  <w:style w:type="paragraph" w:customStyle="1" w:styleId="03">
    <w:name w:val="03表格正文"/>
    <w:basedOn w:val="LD"/>
    <w:link w:val="03Char"/>
    <w:qFormat/>
    <w:rsid w:val="00CA0CDB"/>
    <w:pPr>
      <w:widowControl w:val="0"/>
      <w:spacing w:beforeLines="0" w:afterLines="0"/>
    </w:pPr>
    <w:rPr>
      <w:snapToGrid/>
      <w:kern w:val="44"/>
    </w:rPr>
  </w:style>
  <w:style w:type="paragraph" w:customStyle="1" w:styleId="aff9">
    <w:name w:val="图标格式"/>
    <w:basedOn w:val="a"/>
    <w:next w:val="a"/>
    <w:link w:val="affa"/>
    <w:qFormat/>
    <w:rsid w:val="002A263F"/>
    <w:pPr>
      <w:jc w:val="center"/>
    </w:pPr>
    <w:rPr>
      <w:rFonts w:ascii="Arial" w:hAnsi="Arial"/>
      <w:b/>
      <w:kern w:val="0"/>
      <w:szCs w:val="21"/>
    </w:rPr>
  </w:style>
  <w:style w:type="character" w:customStyle="1" w:styleId="affa">
    <w:name w:val="图标格式 字符"/>
    <w:basedOn w:val="a0"/>
    <w:link w:val="aff9"/>
    <w:rsid w:val="002A263F"/>
    <w:rPr>
      <w:rFonts w:ascii="Arial" w:eastAsia="宋体" w:hAnsi="Arial" w:cs="Times New Roman"/>
      <w:b/>
      <w:kern w:val="0"/>
      <w:szCs w:val="21"/>
    </w:rPr>
  </w:style>
  <w:style w:type="character" w:customStyle="1" w:styleId="affb">
    <w:name w:val="纯文本 字符"/>
    <w:aliases w:val="文字缩进 字符,孙普文字 字符,普通文字 Char 字符,纯文本 Char Char 字符,普通文字 字符,普通文字 Char Char Char Char Char 字符,普通文字 Char Char Char Char Char Char Char 字符,普通文字 + Times New Roman 字符,行距: 固定值 20 磅 字符,首行缩进:  0.74 字符 Char 字符,普通文字 Char Char Char Char Char Char  字符,普通文 字符"/>
    <w:basedOn w:val="a0"/>
    <w:link w:val="affc"/>
    <w:locked/>
    <w:rsid w:val="001A1A7E"/>
    <w:rPr>
      <w:rFonts w:ascii="宋体" w:eastAsia="仿宋_GB2312" w:hAnsi="Courier New" w:cs="Courier New"/>
      <w:szCs w:val="21"/>
    </w:rPr>
  </w:style>
  <w:style w:type="paragraph" w:styleId="affc">
    <w:name w:val="Plain Text"/>
    <w:aliases w:val="文字缩进,孙普文字,普通文字 Char,纯文本 Char Char,普通文字,普通文字 Char Char Char Char Char,普通文字 Char Char Char Char Char Char Char,普通文字 + Times New Roman,行距: 固定值 20 磅,首行缩进:  0.74 字符 Char,普通文字 Char Char Char Char Char Char ,普通文字 Char Char Char Char Char Char Char Char,普通文"/>
    <w:basedOn w:val="a"/>
    <w:link w:val="affb"/>
    <w:rsid w:val="001A1A7E"/>
    <w:pPr>
      <w:widowControl/>
      <w:ind w:firstLine="360"/>
      <w:jc w:val="left"/>
    </w:pPr>
    <w:rPr>
      <w:rFonts w:ascii="宋体" w:eastAsia="仿宋_GB2312" w:hAnsi="Courier New" w:cs="Courier New"/>
      <w:szCs w:val="21"/>
    </w:rPr>
  </w:style>
  <w:style w:type="character" w:customStyle="1" w:styleId="14">
    <w:name w:val="纯文本 字符1"/>
    <w:basedOn w:val="a0"/>
    <w:uiPriority w:val="99"/>
    <w:semiHidden/>
    <w:rsid w:val="001A1A7E"/>
    <w:rPr>
      <w:rFonts w:asciiTheme="minorEastAsia" w:hAnsi="Courier New" w:cs="Courier New"/>
      <w:szCs w:val="20"/>
    </w:rPr>
  </w:style>
  <w:style w:type="character" w:customStyle="1" w:styleId="CharChar0">
    <w:name w:val="表格内容 Char Char"/>
    <w:rsid w:val="000D12FB"/>
    <w:rPr>
      <w:kern w:val="2"/>
      <w:sz w:val="21"/>
      <w:szCs w:val="21"/>
      <w:lang w:bidi="ar-SA"/>
    </w:rPr>
  </w:style>
  <w:style w:type="paragraph" w:customStyle="1" w:styleId="affd">
    <w:name w:val="正文样式"/>
    <w:basedOn w:val="affe"/>
    <w:link w:val="Char2"/>
    <w:qFormat/>
    <w:rsid w:val="000D12FB"/>
    <w:pPr>
      <w:adjustRightInd w:val="0"/>
      <w:snapToGrid w:val="0"/>
      <w:spacing w:before="0" w:after="0" w:line="360" w:lineRule="auto"/>
      <w:ind w:firstLineChars="200" w:firstLine="482"/>
      <w:jc w:val="both"/>
      <w:outlineLvl w:val="9"/>
    </w:pPr>
    <w:rPr>
      <w:rFonts w:ascii="Times New Roman" w:eastAsia="宋体" w:hAnsi="Times New Roman" w:cs="Times New Roman"/>
      <w:b w:val="0"/>
      <w:sz w:val="24"/>
    </w:rPr>
  </w:style>
  <w:style w:type="character" w:customStyle="1" w:styleId="Char2">
    <w:name w:val="正文样式 Char"/>
    <w:link w:val="affd"/>
    <w:rsid w:val="000D12FB"/>
    <w:rPr>
      <w:rFonts w:ascii="Times New Roman" w:eastAsia="宋体" w:hAnsi="Times New Roman" w:cs="Times New Roman"/>
      <w:bCs/>
      <w:sz w:val="24"/>
      <w:szCs w:val="32"/>
    </w:rPr>
  </w:style>
  <w:style w:type="paragraph" w:styleId="affe">
    <w:name w:val="Title"/>
    <w:basedOn w:val="a"/>
    <w:next w:val="a"/>
    <w:link w:val="afff"/>
    <w:uiPriority w:val="10"/>
    <w:qFormat/>
    <w:rsid w:val="000D12FB"/>
    <w:pPr>
      <w:spacing w:before="240" w:after="60"/>
      <w:jc w:val="center"/>
      <w:outlineLvl w:val="0"/>
    </w:pPr>
    <w:rPr>
      <w:rFonts w:asciiTheme="majorHAnsi" w:eastAsiaTheme="majorEastAsia" w:hAnsiTheme="majorHAnsi" w:cstheme="majorBidi"/>
      <w:b/>
      <w:bCs/>
      <w:sz w:val="32"/>
      <w:szCs w:val="32"/>
    </w:rPr>
  </w:style>
  <w:style w:type="character" w:customStyle="1" w:styleId="afff">
    <w:name w:val="标题 字符"/>
    <w:basedOn w:val="a0"/>
    <w:link w:val="affe"/>
    <w:uiPriority w:val="10"/>
    <w:rsid w:val="000D12FB"/>
    <w:rPr>
      <w:rFonts w:asciiTheme="majorHAnsi" w:eastAsiaTheme="majorEastAsia" w:hAnsiTheme="majorHAnsi" w:cstheme="majorBidi"/>
      <w:b/>
      <w:bCs/>
      <w:sz w:val="32"/>
      <w:szCs w:val="32"/>
    </w:rPr>
  </w:style>
  <w:style w:type="paragraph" w:customStyle="1" w:styleId="afff0">
    <w:name w:val="新表"/>
    <w:basedOn w:val="a"/>
    <w:qFormat/>
    <w:rsid w:val="002245F9"/>
    <w:pPr>
      <w:spacing w:line="320" w:lineRule="exact"/>
      <w:jc w:val="center"/>
    </w:pPr>
    <w:rPr>
      <w:bCs/>
    </w:rPr>
  </w:style>
  <w:style w:type="paragraph" w:customStyle="1" w:styleId="SC">
    <w:name w:val="SC表格"/>
    <w:basedOn w:val="a"/>
    <w:link w:val="SCChar"/>
    <w:qFormat/>
    <w:rsid w:val="00683B7B"/>
    <w:pPr>
      <w:autoSpaceDE w:val="0"/>
      <w:autoSpaceDN w:val="0"/>
      <w:adjustRightInd w:val="0"/>
      <w:snapToGrid w:val="0"/>
      <w:jc w:val="center"/>
      <w:textAlignment w:val="center"/>
    </w:pPr>
    <w:rPr>
      <w:rFonts w:ascii="仿宋_GB2312" w:eastAsia="仿宋_GB2312"/>
      <w:color w:val="0000FF"/>
      <w:kern w:val="0"/>
      <w:szCs w:val="21"/>
    </w:rPr>
  </w:style>
  <w:style w:type="character" w:customStyle="1" w:styleId="SCChar">
    <w:name w:val="SC表格 Char"/>
    <w:link w:val="SC"/>
    <w:rsid w:val="00683B7B"/>
    <w:rPr>
      <w:rFonts w:ascii="仿宋_GB2312" w:eastAsia="仿宋_GB2312" w:hAnsi="Times New Roman" w:cs="Times New Roman"/>
      <w:color w:val="0000FF"/>
      <w:kern w:val="0"/>
      <w:szCs w:val="21"/>
    </w:rPr>
  </w:style>
  <w:style w:type="character" w:customStyle="1" w:styleId="CharCharChar">
    <w:name w:val="表格内容 Char Char Char"/>
    <w:rsid w:val="00852E4D"/>
    <w:rPr>
      <w:rFonts w:ascii="Times New Roman" w:eastAsia="宋体" w:hAnsi="Times New Roman" w:cs="Times New Roman"/>
      <w:b/>
      <w:noProof/>
      <w:snapToGrid w:val="0"/>
      <w:kern w:val="0"/>
      <w:szCs w:val="20"/>
      <w:lang w:val="x-none" w:eastAsia="x-none"/>
    </w:rPr>
  </w:style>
  <w:style w:type="paragraph" w:customStyle="1" w:styleId="0">
    <w:name w:val="0表格格式"/>
    <w:basedOn w:val="a"/>
    <w:qFormat/>
    <w:rsid w:val="00597E92"/>
    <w:pPr>
      <w:widowControl/>
      <w:jc w:val="center"/>
    </w:pPr>
    <w:rPr>
      <w:kern w:val="0"/>
      <w:szCs w:val="21"/>
    </w:rPr>
  </w:style>
  <w:style w:type="character" w:customStyle="1" w:styleId="aff1">
    <w:name w:val="图表标题 字符"/>
    <w:basedOn w:val="a0"/>
    <w:link w:val="aff0"/>
    <w:qFormat/>
    <w:rsid w:val="0073238E"/>
    <w:rPr>
      <w:rFonts w:ascii="Times New Roman" w:eastAsia="宋体" w:hAnsi="Times New Roman" w:cs="Times New Roman"/>
      <w:b/>
      <w:sz w:val="24"/>
      <w:szCs w:val="30"/>
    </w:rPr>
  </w:style>
  <w:style w:type="character" w:customStyle="1" w:styleId="afff1">
    <w:name w:val="表格 字符"/>
    <w:qFormat/>
    <w:rsid w:val="002B6EC9"/>
    <w:rPr>
      <w:rFonts w:ascii="Times New Roman" w:eastAsia="宋体" w:hAnsi="Times New Roman" w:cs="Times New Roman"/>
    </w:rPr>
  </w:style>
  <w:style w:type="paragraph" w:customStyle="1" w:styleId="LC-">
    <w:name w:val="LC-表格内文字"/>
    <w:basedOn w:val="a"/>
    <w:link w:val="LC-0"/>
    <w:qFormat/>
    <w:rsid w:val="00000266"/>
    <w:pPr>
      <w:widowControl/>
      <w:jc w:val="center"/>
    </w:pPr>
    <w:rPr>
      <w:bCs/>
      <w:color w:val="000000" w:themeColor="text1"/>
      <w:szCs w:val="21"/>
    </w:rPr>
  </w:style>
  <w:style w:type="character" w:customStyle="1" w:styleId="LC-0">
    <w:name w:val="LC-表格内文字 字符"/>
    <w:basedOn w:val="a0"/>
    <w:link w:val="LC-"/>
    <w:rsid w:val="00000266"/>
    <w:rPr>
      <w:rFonts w:ascii="Times New Roman" w:eastAsia="宋体" w:hAnsi="Times New Roman" w:cs="Times New Roman"/>
      <w:bCs/>
      <w:color w:val="000000" w:themeColor="text1"/>
      <w:szCs w:val="21"/>
    </w:rPr>
  </w:style>
  <w:style w:type="table" w:customStyle="1" w:styleId="pxg1">
    <w:name w:val="网格型（pxg）1"/>
    <w:basedOn w:val="a1"/>
    <w:next w:val="ab"/>
    <w:qFormat/>
    <w:rsid w:val="0000026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535905">
      <w:bodyDiv w:val="1"/>
      <w:marLeft w:val="0"/>
      <w:marRight w:val="0"/>
      <w:marTop w:val="0"/>
      <w:marBottom w:val="0"/>
      <w:divBdr>
        <w:top w:val="none" w:sz="0" w:space="0" w:color="auto"/>
        <w:left w:val="none" w:sz="0" w:space="0" w:color="auto"/>
        <w:bottom w:val="none" w:sz="0" w:space="0" w:color="auto"/>
        <w:right w:val="none" w:sz="0" w:space="0" w:color="auto"/>
      </w:divBdr>
    </w:div>
    <w:div w:id="107940294">
      <w:bodyDiv w:val="1"/>
      <w:marLeft w:val="0"/>
      <w:marRight w:val="0"/>
      <w:marTop w:val="0"/>
      <w:marBottom w:val="0"/>
      <w:divBdr>
        <w:top w:val="none" w:sz="0" w:space="0" w:color="auto"/>
        <w:left w:val="none" w:sz="0" w:space="0" w:color="auto"/>
        <w:bottom w:val="none" w:sz="0" w:space="0" w:color="auto"/>
        <w:right w:val="none" w:sz="0" w:space="0" w:color="auto"/>
      </w:divBdr>
    </w:div>
    <w:div w:id="229510963">
      <w:bodyDiv w:val="1"/>
      <w:marLeft w:val="0"/>
      <w:marRight w:val="0"/>
      <w:marTop w:val="0"/>
      <w:marBottom w:val="0"/>
      <w:divBdr>
        <w:top w:val="none" w:sz="0" w:space="0" w:color="auto"/>
        <w:left w:val="none" w:sz="0" w:space="0" w:color="auto"/>
        <w:bottom w:val="none" w:sz="0" w:space="0" w:color="auto"/>
        <w:right w:val="none" w:sz="0" w:space="0" w:color="auto"/>
      </w:divBdr>
    </w:div>
    <w:div w:id="257056905">
      <w:bodyDiv w:val="1"/>
      <w:marLeft w:val="0"/>
      <w:marRight w:val="0"/>
      <w:marTop w:val="0"/>
      <w:marBottom w:val="0"/>
      <w:divBdr>
        <w:top w:val="none" w:sz="0" w:space="0" w:color="auto"/>
        <w:left w:val="none" w:sz="0" w:space="0" w:color="auto"/>
        <w:bottom w:val="none" w:sz="0" w:space="0" w:color="auto"/>
        <w:right w:val="none" w:sz="0" w:space="0" w:color="auto"/>
      </w:divBdr>
    </w:div>
    <w:div w:id="313725581">
      <w:bodyDiv w:val="1"/>
      <w:marLeft w:val="0"/>
      <w:marRight w:val="0"/>
      <w:marTop w:val="0"/>
      <w:marBottom w:val="0"/>
      <w:divBdr>
        <w:top w:val="none" w:sz="0" w:space="0" w:color="auto"/>
        <w:left w:val="none" w:sz="0" w:space="0" w:color="auto"/>
        <w:bottom w:val="none" w:sz="0" w:space="0" w:color="auto"/>
        <w:right w:val="none" w:sz="0" w:space="0" w:color="auto"/>
      </w:divBdr>
      <w:divsChild>
        <w:div w:id="1689715976">
          <w:marLeft w:val="0"/>
          <w:marRight w:val="0"/>
          <w:marTop w:val="0"/>
          <w:marBottom w:val="0"/>
          <w:divBdr>
            <w:top w:val="none" w:sz="0" w:space="0" w:color="auto"/>
            <w:left w:val="none" w:sz="0" w:space="0" w:color="auto"/>
            <w:bottom w:val="none" w:sz="0" w:space="0" w:color="auto"/>
            <w:right w:val="none" w:sz="0" w:space="0" w:color="auto"/>
          </w:divBdr>
        </w:div>
      </w:divsChild>
    </w:div>
    <w:div w:id="371460520">
      <w:bodyDiv w:val="1"/>
      <w:marLeft w:val="0"/>
      <w:marRight w:val="0"/>
      <w:marTop w:val="0"/>
      <w:marBottom w:val="0"/>
      <w:divBdr>
        <w:top w:val="none" w:sz="0" w:space="0" w:color="auto"/>
        <w:left w:val="none" w:sz="0" w:space="0" w:color="auto"/>
        <w:bottom w:val="none" w:sz="0" w:space="0" w:color="auto"/>
        <w:right w:val="none" w:sz="0" w:space="0" w:color="auto"/>
      </w:divBdr>
    </w:div>
    <w:div w:id="429811580">
      <w:bodyDiv w:val="1"/>
      <w:marLeft w:val="0"/>
      <w:marRight w:val="0"/>
      <w:marTop w:val="0"/>
      <w:marBottom w:val="0"/>
      <w:divBdr>
        <w:top w:val="none" w:sz="0" w:space="0" w:color="auto"/>
        <w:left w:val="none" w:sz="0" w:space="0" w:color="auto"/>
        <w:bottom w:val="none" w:sz="0" w:space="0" w:color="auto"/>
        <w:right w:val="none" w:sz="0" w:space="0" w:color="auto"/>
      </w:divBdr>
    </w:div>
    <w:div w:id="464203652">
      <w:bodyDiv w:val="1"/>
      <w:marLeft w:val="0"/>
      <w:marRight w:val="0"/>
      <w:marTop w:val="0"/>
      <w:marBottom w:val="0"/>
      <w:divBdr>
        <w:top w:val="none" w:sz="0" w:space="0" w:color="auto"/>
        <w:left w:val="none" w:sz="0" w:space="0" w:color="auto"/>
        <w:bottom w:val="none" w:sz="0" w:space="0" w:color="auto"/>
        <w:right w:val="none" w:sz="0" w:space="0" w:color="auto"/>
      </w:divBdr>
    </w:div>
    <w:div w:id="507909230">
      <w:bodyDiv w:val="1"/>
      <w:marLeft w:val="0"/>
      <w:marRight w:val="0"/>
      <w:marTop w:val="0"/>
      <w:marBottom w:val="0"/>
      <w:divBdr>
        <w:top w:val="none" w:sz="0" w:space="0" w:color="auto"/>
        <w:left w:val="none" w:sz="0" w:space="0" w:color="auto"/>
        <w:bottom w:val="none" w:sz="0" w:space="0" w:color="auto"/>
        <w:right w:val="none" w:sz="0" w:space="0" w:color="auto"/>
      </w:divBdr>
    </w:div>
    <w:div w:id="553929178">
      <w:bodyDiv w:val="1"/>
      <w:marLeft w:val="0"/>
      <w:marRight w:val="0"/>
      <w:marTop w:val="0"/>
      <w:marBottom w:val="0"/>
      <w:divBdr>
        <w:top w:val="none" w:sz="0" w:space="0" w:color="auto"/>
        <w:left w:val="none" w:sz="0" w:space="0" w:color="auto"/>
        <w:bottom w:val="none" w:sz="0" w:space="0" w:color="auto"/>
        <w:right w:val="none" w:sz="0" w:space="0" w:color="auto"/>
      </w:divBdr>
    </w:div>
    <w:div w:id="566458228">
      <w:bodyDiv w:val="1"/>
      <w:marLeft w:val="0"/>
      <w:marRight w:val="0"/>
      <w:marTop w:val="0"/>
      <w:marBottom w:val="0"/>
      <w:divBdr>
        <w:top w:val="none" w:sz="0" w:space="0" w:color="auto"/>
        <w:left w:val="none" w:sz="0" w:space="0" w:color="auto"/>
        <w:bottom w:val="none" w:sz="0" w:space="0" w:color="auto"/>
        <w:right w:val="none" w:sz="0" w:space="0" w:color="auto"/>
      </w:divBdr>
    </w:div>
    <w:div w:id="577903597">
      <w:bodyDiv w:val="1"/>
      <w:marLeft w:val="0"/>
      <w:marRight w:val="0"/>
      <w:marTop w:val="0"/>
      <w:marBottom w:val="0"/>
      <w:divBdr>
        <w:top w:val="none" w:sz="0" w:space="0" w:color="auto"/>
        <w:left w:val="none" w:sz="0" w:space="0" w:color="auto"/>
        <w:bottom w:val="none" w:sz="0" w:space="0" w:color="auto"/>
        <w:right w:val="none" w:sz="0" w:space="0" w:color="auto"/>
      </w:divBdr>
    </w:div>
    <w:div w:id="610749093">
      <w:bodyDiv w:val="1"/>
      <w:marLeft w:val="0"/>
      <w:marRight w:val="0"/>
      <w:marTop w:val="0"/>
      <w:marBottom w:val="0"/>
      <w:divBdr>
        <w:top w:val="none" w:sz="0" w:space="0" w:color="auto"/>
        <w:left w:val="none" w:sz="0" w:space="0" w:color="auto"/>
        <w:bottom w:val="none" w:sz="0" w:space="0" w:color="auto"/>
        <w:right w:val="none" w:sz="0" w:space="0" w:color="auto"/>
      </w:divBdr>
    </w:div>
    <w:div w:id="689836668">
      <w:bodyDiv w:val="1"/>
      <w:marLeft w:val="0"/>
      <w:marRight w:val="0"/>
      <w:marTop w:val="0"/>
      <w:marBottom w:val="0"/>
      <w:divBdr>
        <w:top w:val="none" w:sz="0" w:space="0" w:color="auto"/>
        <w:left w:val="none" w:sz="0" w:space="0" w:color="auto"/>
        <w:bottom w:val="none" w:sz="0" w:space="0" w:color="auto"/>
        <w:right w:val="none" w:sz="0" w:space="0" w:color="auto"/>
      </w:divBdr>
    </w:div>
    <w:div w:id="739711668">
      <w:bodyDiv w:val="1"/>
      <w:marLeft w:val="0"/>
      <w:marRight w:val="0"/>
      <w:marTop w:val="0"/>
      <w:marBottom w:val="0"/>
      <w:divBdr>
        <w:top w:val="none" w:sz="0" w:space="0" w:color="auto"/>
        <w:left w:val="none" w:sz="0" w:space="0" w:color="auto"/>
        <w:bottom w:val="none" w:sz="0" w:space="0" w:color="auto"/>
        <w:right w:val="none" w:sz="0" w:space="0" w:color="auto"/>
      </w:divBdr>
    </w:div>
    <w:div w:id="823276983">
      <w:bodyDiv w:val="1"/>
      <w:marLeft w:val="0"/>
      <w:marRight w:val="0"/>
      <w:marTop w:val="0"/>
      <w:marBottom w:val="0"/>
      <w:divBdr>
        <w:top w:val="none" w:sz="0" w:space="0" w:color="auto"/>
        <w:left w:val="none" w:sz="0" w:space="0" w:color="auto"/>
        <w:bottom w:val="none" w:sz="0" w:space="0" w:color="auto"/>
        <w:right w:val="none" w:sz="0" w:space="0" w:color="auto"/>
      </w:divBdr>
    </w:div>
    <w:div w:id="844901029">
      <w:bodyDiv w:val="1"/>
      <w:marLeft w:val="0"/>
      <w:marRight w:val="0"/>
      <w:marTop w:val="0"/>
      <w:marBottom w:val="0"/>
      <w:divBdr>
        <w:top w:val="none" w:sz="0" w:space="0" w:color="auto"/>
        <w:left w:val="none" w:sz="0" w:space="0" w:color="auto"/>
        <w:bottom w:val="none" w:sz="0" w:space="0" w:color="auto"/>
        <w:right w:val="none" w:sz="0" w:space="0" w:color="auto"/>
      </w:divBdr>
    </w:div>
    <w:div w:id="877472880">
      <w:bodyDiv w:val="1"/>
      <w:marLeft w:val="0"/>
      <w:marRight w:val="0"/>
      <w:marTop w:val="0"/>
      <w:marBottom w:val="0"/>
      <w:divBdr>
        <w:top w:val="none" w:sz="0" w:space="0" w:color="auto"/>
        <w:left w:val="none" w:sz="0" w:space="0" w:color="auto"/>
        <w:bottom w:val="none" w:sz="0" w:space="0" w:color="auto"/>
        <w:right w:val="none" w:sz="0" w:space="0" w:color="auto"/>
      </w:divBdr>
    </w:div>
    <w:div w:id="925924119">
      <w:bodyDiv w:val="1"/>
      <w:marLeft w:val="0"/>
      <w:marRight w:val="0"/>
      <w:marTop w:val="0"/>
      <w:marBottom w:val="0"/>
      <w:divBdr>
        <w:top w:val="none" w:sz="0" w:space="0" w:color="auto"/>
        <w:left w:val="none" w:sz="0" w:space="0" w:color="auto"/>
        <w:bottom w:val="none" w:sz="0" w:space="0" w:color="auto"/>
        <w:right w:val="none" w:sz="0" w:space="0" w:color="auto"/>
      </w:divBdr>
    </w:div>
    <w:div w:id="1004363901">
      <w:bodyDiv w:val="1"/>
      <w:marLeft w:val="0"/>
      <w:marRight w:val="0"/>
      <w:marTop w:val="0"/>
      <w:marBottom w:val="0"/>
      <w:divBdr>
        <w:top w:val="none" w:sz="0" w:space="0" w:color="auto"/>
        <w:left w:val="none" w:sz="0" w:space="0" w:color="auto"/>
        <w:bottom w:val="none" w:sz="0" w:space="0" w:color="auto"/>
        <w:right w:val="none" w:sz="0" w:space="0" w:color="auto"/>
      </w:divBdr>
      <w:divsChild>
        <w:div w:id="141318222">
          <w:marLeft w:val="0"/>
          <w:marRight w:val="0"/>
          <w:marTop w:val="0"/>
          <w:marBottom w:val="0"/>
          <w:divBdr>
            <w:top w:val="none" w:sz="0" w:space="0" w:color="auto"/>
            <w:left w:val="none" w:sz="0" w:space="0" w:color="auto"/>
            <w:bottom w:val="none" w:sz="0" w:space="0" w:color="auto"/>
            <w:right w:val="none" w:sz="0" w:space="0" w:color="auto"/>
          </w:divBdr>
        </w:div>
      </w:divsChild>
    </w:div>
    <w:div w:id="1031687578">
      <w:bodyDiv w:val="1"/>
      <w:marLeft w:val="0"/>
      <w:marRight w:val="0"/>
      <w:marTop w:val="0"/>
      <w:marBottom w:val="0"/>
      <w:divBdr>
        <w:top w:val="none" w:sz="0" w:space="0" w:color="auto"/>
        <w:left w:val="none" w:sz="0" w:space="0" w:color="auto"/>
        <w:bottom w:val="none" w:sz="0" w:space="0" w:color="auto"/>
        <w:right w:val="none" w:sz="0" w:space="0" w:color="auto"/>
      </w:divBdr>
    </w:div>
    <w:div w:id="1054356947">
      <w:bodyDiv w:val="1"/>
      <w:marLeft w:val="0"/>
      <w:marRight w:val="0"/>
      <w:marTop w:val="0"/>
      <w:marBottom w:val="0"/>
      <w:divBdr>
        <w:top w:val="none" w:sz="0" w:space="0" w:color="auto"/>
        <w:left w:val="none" w:sz="0" w:space="0" w:color="auto"/>
        <w:bottom w:val="none" w:sz="0" w:space="0" w:color="auto"/>
        <w:right w:val="none" w:sz="0" w:space="0" w:color="auto"/>
      </w:divBdr>
    </w:div>
    <w:div w:id="1071275521">
      <w:bodyDiv w:val="1"/>
      <w:marLeft w:val="0"/>
      <w:marRight w:val="0"/>
      <w:marTop w:val="0"/>
      <w:marBottom w:val="0"/>
      <w:divBdr>
        <w:top w:val="none" w:sz="0" w:space="0" w:color="auto"/>
        <w:left w:val="none" w:sz="0" w:space="0" w:color="auto"/>
        <w:bottom w:val="none" w:sz="0" w:space="0" w:color="auto"/>
        <w:right w:val="none" w:sz="0" w:space="0" w:color="auto"/>
      </w:divBdr>
      <w:divsChild>
        <w:div w:id="1537237948">
          <w:marLeft w:val="0"/>
          <w:marRight w:val="0"/>
          <w:marTop w:val="0"/>
          <w:marBottom w:val="0"/>
          <w:divBdr>
            <w:top w:val="none" w:sz="0" w:space="0" w:color="auto"/>
            <w:left w:val="none" w:sz="0" w:space="0" w:color="auto"/>
            <w:bottom w:val="none" w:sz="0" w:space="0" w:color="auto"/>
            <w:right w:val="none" w:sz="0" w:space="0" w:color="auto"/>
          </w:divBdr>
        </w:div>
      </w:divsChild>
    </w:div>
    <w:div w:id="1127243106">
      <w:bodyDiv w:val="1"/>
      <w:marLeft w:val="0"/>
      <w:marRight w:val="0"/>
      <w:marTop w:val="0"/>
      <w:marBottom w:val="0"/>
      <w:divBdr>
        <w:top w:val="none" w:sz="0" w:space="0" w:color="auto"/>
        <w:left w:val="none" w:sz="0" w:space="0" w:color="auto"/>
        <w:bottom w:val="none" w:sz="0" w:space="0" w:color="auto"/>
        <w:right w:val="none" w:sz="0" w:space="0" w:color="auto"/>
      </w:divBdr>
      <w:divsChild>
        <w:div w:id="2125616656">
          <w:marLeft w:val="0"/>
          <w:marRight w:val="0"/>
          <w:marTop w:val="0"/>
          <w:marBottom w:val="0"/>
          <w:divBdr>
            <w:top w:val="none" w:sz="0" w:space="0" w:color="auto"/>
            <w:left w:val="none" w:sz="0" w:space="0" w:color="auto"/>
            <w:bottom w:val="none" w:sz="0" w:space="0" w:color="auto"/>
            <w:right w:val="none" w:sz="0" w:space="0" w:color="auto"/>
          </w:divBdr>
        </w:div>
      </w:divsChild>
    </w:div>
    <w:div w:id="1151558661">
      <w:bodyDiv w:val="1"/>
      <w:marLeft w:val="0"/>
      <w:marRight w:val="0"/>
      <w:marTop w:val="0"/>
      <w:marBottom w:val="0"/>
      <w:divBdr>
        <w:top w:val="none" w:sz="0" w:space="0" w:color="auto"/>
        <w:left w:val="none" w:sz="0" w:space="0" w:color="auto"/>
        <w:bottom w:val="none" w:sz="0" w:space="0" w:color="auto"/>
        <w:right w:val="none" w:sz="0" w:space="0" w:color="auto"/>
      </w:divBdr>
    </w:div>
    <w:div w:id="1253465837">
      <w:bodyDiv w:val="1"/>
      <w:marLeft w:val="0"/>
      <w:marRight w:val="0"/>
      <w:marTop w:val="0"/>
      <w:marBottom w:val="0"/>
      <w:divBdr>
        <w:top w:val="none" w:sz="0" w:space="0" w:color="auto"/>
        <w:left w:val="none" w:sz="0" w:space="0" w:color="auto"/>
        <w:bottom w:val="none" w:sz="0" w:space="0" w:color="auto"/>
        <w:right w:val="none" w:sz="0" w:space="0" w:color="auto"/>
      </w:divBdr>
    </w:div>
    <w:div w:id="1273246608">
      <w:bodyDiv w:val="1"/>
      <w:marLeft w:val="0"/>
      <w:marRight w:val="0"/>
      <w:marTop w:val="0"/>
      <w:marBottom w:val="0"/>
      <w:divBdr>
        <w:top w:val="none" w:sz="0" w:space="0" w:color="auto"/>
        <w:left w:val="none" w:sz="0" w:space="0" w:color="auto"/>
        <w:bottom w:val="none" w:sz="0" w:space="0" w:color="auto"/>
        <w:right w:val="none" w:sz="0" w:space="0" w:color="auto"/>
      </w:divBdr>
    </w:div>
    <w:div w:id="1281229749">
      <w:bodyDiv w:val="1"/>
      <w:marLeft w:val="0"/>
      <w:marRight w:val="0"/>
      <w:marTop w:val="0"/>
      <w:marBottom w:val="0"/>
      <w:divBdr>
        <w:top w:val="none" w:sz="0" w:space="0" w:color="auto"/>
        <w:left w:val="none" w:sz="0" w:space="0" w:color="auto"/>
        <w:bottom w:val="none" w:sz="0" w:space="0" w:color="auto"/>
        <w:right w:val="none" w:sz="0" w:space="0" w:color="auto"/>
      </w:divBdr>
      <w:divsChild>
        <w:div w:id="5833150">
          <w:marLeft w:val="0"/>
          <w:marRight w:val="0"/>
          <w:marTop w:val="0"/>
          <w:marBottom w:val="0"/>
          <w:divBdr>
            <w:top w:val="none" w:sz="0" w:space="0" w:color="auto"/>
            <w:left w:val="none" w:sz="0" w:space="0" w:color="auto"/>
            <w:bottom w:val="none" w:sz="0" w:space="0" w:color="auto"/>
            <w:right w:val="none" w:sz="0" w:space="0" w:color="auto"/>
          </w:divBdr>
        </w:div>
      </w:divsChild>
    </w:div>
    <w:div w:id="1315451804">
      <w:bodyDiv w:val="1"/>
      <w:marLeft w:val="0"/>
      <w:marRight w:val="0"/>
      <w:marTop w:val="0"/>
      <w:marBottom w:val="0"/>
      <w:divBdr>
        <w:top w:val="none" w:sz="0" w:space="0" w:color="auto"/>
        <w:left w:val="none" w:sz="0" w:space="0" w:color="auto"/>
        <w:bottom w:val="none" w:sz="0" w:space="0" w:color="auto"/>
        <w:right w:val="none" w:sz="0" w:space="0" w:color="auto"/>
      </w:divBdr>
    </w:div>
    <w:div w:id="1331787037">
      <w:bodyDiv w:val="1"/>
      <w:marLeft w:val="0"/>
      <w:marRight w:val="0"/>
      <w:marTop w:val="0"/>
      <w:marBottom w:val="0"/>
      <w:divBdr>
        <w:top w:val="none" w:sz="0" w:space="0" w:color="auto"/>
        <w:left w:val="none" w:sz="0" w:space="0" w:color="auto"/>
        <w:bottom w:val="none" w:sz="0" w:space="0" w:color="auto"/>
        <w:right w:val="none" w:sz="0" w:space="0" w:color="auto"/>
      </w:divBdr>
    </w:div>
    <w:div w:id="1579171773">
      <w:bodyDiv w:val="1"/>
      <w:marLeft w:val="0"/>
      <w:marRight w:val="0"/>
      <w:marTop w:val="0"/>
      <w:marBottom w:val="0"/>
      <w:divBdr>
        <w:top w:val="none" w:sz="0" w:space="0" w:color="auto"/>
        <w:left w:val="none" w:sz="0" w:space="0" w:color="auto"/>
        <w:bottom w:val="none" w:sz="0" w:space="0" w:color="auto"/>
        <w:right w:val="none" w:sz="0" w:space="0" w:color="auto"/>
      </w:divBdr>
    </w:div>
    <w:div w:id="1581522232">
      <w:bodyDiv w:val="1"/>
      <w:marLeft w:val="0"/>
      <w:marRight w:val="0"/>
      <w:marTop w:val="0"/>
      <w:marBottom w:val="0"/>
      <w:divBdr>
        <w:top w:val="none" w:sz="0" w:space="0" w:color="auto"/>
        <w:left w:val="none" w:sz="0" w:space="0" w:color="auto"/>
        <w:bottom w:val="none" w:sz="0" w:space="0" w:color="auto"/>
        <w:right w:val="none" w:sz="0" w:space="0" w:color="auto"/>
      </w:divBdr>
    </w:div>
    <w:div w:id="1585146480">
      <w:bodyDiv w:val="1"/>
      <w:marLeft w:val="0"/>
      <w:marRight w:val="0"/>
      <w:marTop w:val="0"/>
      <w:marBottom w:val="0"/>
      <w:divBdr>
        <w:top w:val="none" w:sz="0" w:space="0" w:color="auto"/>
        <w:left w:val="none" w:sz="0" w:space="0" w:color="auto"/>
        <w:bottom w:val="none" w:sz="0" w:space="0" w:color="auto"/>
        <w:right w:val="none" w:sz="0" w:space="0" w:color="auto"/>
      </w:divBdr>
    </w:div>
    <w:div w:id="1604649994">
      <w:bodyDiv w:val="1"/>
      <w:marLeft w:val="0"/>
      <w:marRight w:val="0"/>
      <w:marTop w:val="0"/>
      <w:marBottom w:val="0"/>
      <w:divBdr>
        <w:top w:val="none" w:sz="0" w:space="0" w:color="auto"/>
        <w:left w:val="none" w:sz="0" w:space="0" w:color="auto"/>
        <w:bottom w:val="none" w:sz="0" w:space="0" w:color="auto"/>
        <w:right w:val="none" w:sz="0" w:space="0" w:color="auto"/>
      </w:divBdr>
    </w:div>
    <w:div w:id="1669362734">
      <w:bodyDiv w:val="1"/>
      <w:marLeft w:val="0"/>
      <w:marRight w:val="0"/>
      <w:marTop w:val="0"/>
      <w:marBottom w:val="0"/>
      <w:divBdr>
        <w:top w:val="none" w:sz="0" w:space="0" w:color="auto"/>
        <w:left w:val="none" w:sz="0" w:space="0" w:color="auto"/>
        <w:bottom w:val="none" w:sz="0" w:space="0" w:color="auto"/>
        <w:right w:val="none" w:sz="0" w:space="0" w:color="auto"/>
      </w:divBdr>
    </w:div>
    <w:div w:id="1773545073">
      <w:bodyDiv w:val="1"/>
      <w:marLeft w:val="0"/>
      <w:marRight w:val="0"/>
      <w:marTop w:val="0"/>
      <w:marBottom w:val="0"/>
      <w:divBdr>
        <w:top w:val="none" w:sz="0" w:space="0" w:color="auto"/>
        <w:left w:val="none" w:sz="0" w:space="0" w:color="auto"/>
        <w:bottom w:val="none" w:sz="0" w:space="0" w:color="auto"/>
        <w:right w:val="none" w:sz="0" w:space="0" w:color="auto"/>
      </w:divBdr>
    </w:div>
    <w:div w:id="1778405523">
      <w:bodyDiv w:val="1"/>
      <w:marLeft w:val="0"/>
      <w:marRight w:val="0"/>
      <w:marTop w:val="0"/>
      <w:marBottom w:val="0"/>
      <w:divBdr>
        <w:top w:val="none" w:sz="0" w:space="0" w:color="auto"/>
        <w:left w:val="none" w:sz="0" w:space="0" w:color="auto"/>
        <w:bottom w:val="none" w:sz="0" w:space="0" w:color="auto"/>
        <w:right w:val="none" w:sz="0" w:space="0" w:color="auto"/>
      </w:divBdr>
    </w:div>
    <w:div w:id="1809274647">
      <w:bodyDiv w:val="1"/>
      <w:marLeft w:val="0"/>
      <w:marRight w:val="0"/>
      <w:marTop w:val="0"/>
      <w:marBottom w:val="0"/>
      <w:divBdr>
        <w:top w:val="none" w:sz="0" w:space="0" w:color="auto"/>
        <w:left w:val="none" w:sz="0" w:space="0" w:color="auto"/>
        <w:bottom w:val="none" w:sz="0" w:space="0" w:color="auto"/>
        <w:right w:val="none" w:sz="0" w:space="0" w:color="auto"/>
      </w:divBdr>
    </w:div>
    <w:div w:id="1838038017">
      <w:bodyDiv w:val="1"/>
      <w:marLeft w:val="0"/>
      <w:marRight w:val="0"/>
      <w:marTop w:val="0"/>
      <w:marBottom w:val="0"/>
      <w:divBdr>
        <w:top w:val="none" w:sz="0" w:space="0" w:color="auto"/>
        <w:left w:val="none" w:sz="0" w:space="0" w:color="auto"/>
        <w:bottom w:val="none" w:sz="0" w:space="0" w:color="auto"/>
        <w:right w:val="none" w:sz="0" w:space="0" w:color="auto"/>
      </w:divBdr>
      <w:divsChild>
        <w:div w:id="289866662">
          <w:marLeft w:val="0"/>
          <w:marRight w:val="0"/>
          <w:marTop w:val="0"/>
          <w:marBottom w:val="0"/>
          <w:divBdr>
            <w:top w:val="none" w:sz="0" w:space="0" w:color="auto"/>
            <w:left w:val="none" w:sz="0" w:space="0" w:color="auto"/>
            <w:bottom w:val="none" w:sz="0" w:space="0" w:color="auto"/>
            <w:right w:val="none" w:sz="0" w:space="0" w:color="auto"/>
          </w:divBdr>
        </w:div>
      </w:divsChild>
    </w:div>
    <w:div w:id="1852064368">
      <w:bodyDiv w:val="1"/>
      <w:marLeft w:val="0"/>
      <w:marRight w:val="0"/>
      <w:marTop w:val="0"/>
      <w:marBottom w:val="0"/>
      <w:divBdr>
        <w:top w:val="none" w:sz="0" w:space="0" w:color="auto"/>
        <w:left w:val="none" w:sz="0" w:space="0" w:color="auto"/>
        <w:bottom w:val="none" w:sz="0" w:space="0" w:color="auto"/>
        <w:right w:val="none" w:sz="0" w:space="0" w:color="auto"/>
      </w:divBdr>
    </w:div>
    <w:div w:id="1868637046">
      <w:bodyDiv w:val="1"/>
      <w:marLeft w:val="0"/>
      <w:marRight w:val="0"/>
      <w:marTop w:val="0"/>
      <w:marBottom w:val="0"/>
      <w:divBdr>
        <w:top w:val="none" w:sz="0" w:space="0" w:color="auto"/>
        <w:left w:val="none" w:sz="0" w:space="0" w:color="auto"/>
        <w:bottom w:val="none" w:sz="0" w:space="0" w:color="auto"/>
        <w:right w:val="none" w:sz="0" w:space="0" w:color="auto"/>
      </w:divBdr>
    </w:div>
    <w:div w:id="1893690810">
      <w:bodyDiv w:val="1"/>
      <w:marLeft w:val="0"/>
      <w:marRight w:val="0"/>
      <w:marTop w:val="0"/>
      <w:marBottom w:val="0"/>
      <w:divBdr>
        <w:top w:val="none" w:sz="0" w:space="0" w:color="auto"/>
        <w:left w:val="none" w:sz="0" w:space="0" w:color="auto"/>
        <w:bottom w:val="none" w:sz="0" w:space="0" w:color="auto"/>
        <w:right w:val="none" w:sz="0" w:space="0" w:color="auto"/>
      </w:divBdr>
    </w:div>
    <w:div w:id="2003506074">
      <w:bodyDiv w:val="1"/>
      <w:marLeft w:val="0"/>
      <w:marRight w:val="0"/>
      <w:marTop w:val="0"/>
      <w:marBottom w:val="0"/>
      <w:divBdr>
        <w:top w:val="none" w:sz="0" w:space="0" w:color="auto"/>
        <w:left w:val="none" w:sz="0" w:space="0" w:color="auto"/>
        <w:bottom w:val="none" w:sz="0" w:space="0" w:color="auto"/>
        <w:right w:val="none" w:sz="0" w:space="0" w:color="auto"/>
      </w:divBdr>
    </w:div>
    <w:div w:id="2036156204">
      <w:bodyDiv w:val="1"/>
      <w:marLeft w:val="0"/>
      <w:marRight w:val="0"/>
      <w:marTop w:val="0"/>
      <w:marBottom w:val="0"/>
      <w:divBdr>
        <w:top w:val="none" w:sz="0" w:space="0" w:color="auto"/>
        <w:left w:val="none" w:sz="0" w:space="0" w:color="auto"/>
        <w:bottom w:val="none" w:sz="0" w:space="0" w:color="auto"/>
        <w:right w:val="none" w:sz="0" w:space="0" w:color="auto"/>
      </w:divBdr>
    </w:div>
    <w:div w:id="2052339912">
      <w:bodyDiv w:val="1"/>
      <w:marLeft w:val="0"/>
      <w:marRight w:val="0"/>
      <w:marTop w:val="0"/>
      <w:marBottom w:val="0"/>
      <w:divBdr>
        <w:top w:val="none" w:sz="0" w:space="0" w:color="auto"/>
        <w:left w:val="none" w:sz="0" w:space="0" w:color="auto"/>
        <w:bottom w:val="none" w:sz="0" w:space="0" w:color="auto"/>
        <w:right w:val="none" w:sz="0" w:space="0" w:color="auto"/>
      </w:divBdr>
    </w:div>
    <w:div w:id="2066366109">
      <w:bodyDiv w:val="1"/>
      <w:marLeft w:val="0"/>
      <w:marRight w:val="0"/>
      <w:marTop w:val="0"/>
      <w:marBottom w:val="0"/>
      <w:divBdr>
        <w:top w:val="none" w:sz="0" w:space="0" w:color="auto"/>
        <w:left w:val="none" w:sz="0" w:space="0" w:color="auto"/>
        <w:bottom w:val="none" w:sz="0" w:space="0" w:color="auto"/>
        <w:right w:val="none" w:sz="0" w:space="0" w:color="auto"/>
      </w:divBdr>
    </w:div>
    <w:div w:id="2088183780">
      <w:bodyDiv w:val="1"/>
      <w:marLeft w:val="0"/>
      <w:marRight w:val="0"/>
      <w:marTop w:val="0"/>
      <w:marBottom w:val="0"/>
      <w:divBdr>
        <w:top w:val="none" w:sz="0" w:space="0" w:color="auto"/>
        <w:left w:val="none" w:sz="0" w:space="0" w:color="auto"/>
        <w:bottom w:val="none" w:sz="0" w:space="0" w:color="auto"/>
        <w:right w:val="none" w:sz="0" w:space="0" w:color="auto"/>
      </w:divBdr>
    </w:div>
    <w:div w:id="2113280842">
      <w:bodyDiv w:val="1"/>
      <w:marLeft w:val="0"/>
      <w:marRight w:val="0"/>
      <w:marTop w:val="0"/>
      <w:marBottom w:val="0"/>
      <w:divBdr>
        <w:top w:val="none" w:sz="0" w:space="0" w:color="auto"/>
        <w:left w:val="none" w:sz="0" w:space="0" w:color="auto"/>
        <w:bottom w:val="none" w:sz="0" w:space="0" w:color="auto"/>
        <w:right w:val="none" w:sz="0" w:space="0" w:color="auto"/>
      </w:divBdr>
    </w:div>
    <w:div w:id="2125271103">
      <w:bodyDiv w:val="1"/>
      <w:marLeft w:val="0"/>
      <w:marRight w:val="0"/>
      <w:marTop w:val="0"/>
      <w:marBottom w:val="0"/>
      <w:divBdr>
        <w:top w:val="none" w:sz="0" w:space="0" w:color="auto"/>
        <w:left w:val="none" w:sz="0" w:space="0" w:color="auto"/>
        <w:bottom w:val="none" w:sz="0" w:space="0" w:color="auto"/>
        <w:right w:val="none" w:sz="0" w:space="0" w:color="auto"/>
      </w:divBdr>
    </w:div>
    <w:div w:id="213451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12.wmf"/><Relationship Id="rId27"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FF5C21F-8384-4924-8D5F-1963F18CE6BC}"/>
</file>

<file path=customXml/itemProps2.xml><?xml version="1.0" encoding="utf-8"?>
<ds:datastoreItem xmlns:ds="http://schemas.openxmlformats.org/officeDocument/2006/customXml" ds:itemID="{FCBF466B-16C4-4E53-A856-8B847D81CD60}"/>
</file>

<file path=customXml/itemProps3.xml><?xml version="1.0" encoding="utf-8"?>
<ds:datastoreItem xmlns:ds="http://schemas.openxmlformats.org/officeDocument/2006/customXml" ds:itemID="{0E193190-B420-44C9-9C72-A7CB6175A2D4}"/>
</file>

<file path=customXml/itemProps4.xml><?xml version="1.0" encoding="utf-8"?>
<ds:datastoreItem xmlns:ds="http://schemas.openxmlformats.org/officeDocument/2006/customXml" ds:itemID="{65D9F0D1-126F-491E-B256-5BD3FE07CCEF}"/>
</file>

<file path=docProps/app.xml><?xml version="1.0" encoding="utf-8"?>
<Properties xmlns="http://schemas.openxmlformats.org/officeDocument/2006/extended-properties" xmlns:vt="http://schemas.openxmlformats.org/officeDocument/2006/docPropsVTypes">
  <Template>Normal.dotm</Template>
  <TotalTime>1584</TotalTime>
  <Pages>76</Pages>
  <Words>7325</Words>
  <Characters>41754</Characters>
  <Application>Microsoft Office Word</Application>
  <DocSecurity>0</DocSecurity>
  <Lines>347</Lines>
  <Paragraphs>97</Paragraphs>
  <ScaleCrop>false</ScaleCrop>
  <Company/>
  <LinksUpToDate>false</LinksUpToDate>
  <CharactersWithSpaces>48982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win8.1</dc:creator>
  <cp:lastModifiedBy>shenlipeng1@126.com</cp:lastModifiedBy>
  <cp:revision>72</cp:revision>
  <cp:lastPrinted>2020-07-03T03:28:00Z</cp:lastPrinted>
  <dcterms:created xsi:type="dcterms:W3CDTF">2020-06-28T02:08:00Z</dcterms:created>
  <dcterms:modified xsi:type="dcterms:W3CDTF">2020-09-10T06:28:00Z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0x010100ED651F5F25A612458B15A5AFD544C699</vt:lpwstr>
  </property>
</Properties>
</file>